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12" w:rsidRPr="00013450" w:rsidRDefault="00013450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ky-KG"/>
        </w:rPr>
        <w:t>Приложение</w:t>
      </w:r>
    </w:p>
    <w:p w:rsidR="00F405C7" w:rsidRDefault="00F405C7" w:rsidP="00A83F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E2B03" w:rsidRPr="002E2C28" w:rsidRDefault="007E2B03" w:rsidP="00A83F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E2B03" w:rsidRDefault="00013450" w:rsidP="007E2B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ky-KG"/>
        </w:rPr>
        <w:t>П</w:t>
      </w:r>
      <w:r w:rsidR="00383EE3" w:rsidRPr="002E2C28">
        <w:rPr>
          <w:rFonts w:ascii="Times New Roman" w:hAnsi="Times New Roman"/>
          <w:b/>
          <w:color w:val="000000"/>
          <w:sz w:val="28"/>
          <w:szCs w:val="28"/>
        </w:rPr>
        <w:t>рограмма</w:t>
      </w:r>
    </w:p>
    <w:p w:rsidR="00BE7B2B" w:rsidRDefault="00013450" w:rsidP="007E2B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  <w:r>
        <w:rPr>
          <w:rFonts w:ascii="Times New Roman" w:hAnsi="Times New Roman"/>
          <w:b/>
          <w:color w:val="000000"/>
          <w:sz w:val="28"/>
          <w:szCs w:val="28"/>
          <w:lang w:val="ky-KG"/>
        </w:rPr>
        <w:t xml:space="preserve">Правительства Кыргызской Республики </w:t>
      </w:r>
    </w:p>
    <w:p w:rsidR="00BE7B2B" w:rsidRDefault="002C3412" w:rsidP="007E2B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2C28">
        <w:rPr>
          <w:rFonts w:ascii="Times New Roman" w:hAnsi="Times New Roman"/>
          <w:b/>
          <w:color w:val="000000"/>
          <w:sz w:val="28"/>
          <w:szCs w:val="28"/>
        </w:rPr>
        <w:t xml:space="preserve">по противодействию </w:t>
      </w:r>
      <w:r w:rsidR="007E2B03">
        <w:rPr>
          <w:rFonts w:ascii="Times New Roman" w:hAnsi="Times New Roman"/>
          <w:b/>
          <w:color w:val="000000"/>
          <w:sz w:val="28"/>
          <w:szCs w:val="28"/>
        </w:rPr>
        <w:tab/>
      </w:r>
      <w:r w:rsidRPr="002E2C28">
        <w:rPr>
          <w:rFonts w:ascii="Times New Roman" w:hAnsi="Times New Roman"/>
          <w:b/>
          <w:color w:val="000000"/>
          <w:sz w:val="28"/>
          <w:szCs w:val="28"/>
        </w:rPr>
        <w:t>экстремизму и те</w:t>
      </w:r>
      <w:r w:rsidR="00013450">
        <w:rPr>
          <w:rFonts w:ascii="Times New Roman" w:hAnsi="Times New Roman"/>
          <w:b/>
          <w:color w:val="000000"/>
          <w:sz w:val="28"/>
          <w:szCs w:val="28"/>
        </w:rPr>
        <w:t>рроризму</w:t>
      </w:r>
      <w:r w:rsidRPr="002E2C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C3412" w:rsidRPr="002E2C28" w:rsidRDefault="002C3412" w:rsidP="007E2B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2C28">
        <w:rPr>
          <w:rFonts w:ascii="Times New Roman" w:hAnsi="Times New Roman"/>
          <w:b/>
          <w:color w:val="000000"/>
          <w:sz w:val="28"/>
          <w:szCs w:val="28"/>
        </w:rPr>
        <w:t>на 2017 - 2022 годы</w:t>
      </w:r>
    </w:p>
    <w:p w:rsidR="002C3412" w:rsidRDefault="00D913CF" w:rsidP="00A83F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BE7B2B" w:rsidRDefault="00BE7B2B" w:rsidP="00A83F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13CF" w:rsidRPr="002E2C28" w:rsidRDefault="00D913CF" w:rsidP="00D913CF">
      <w:pPr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1. Общие положения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412" w:rsidRPr="002E2C28" w:rsidRDefault="00013450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>
        <w:rPr>
          <w:rFonts w:ascii="Times New Roman" w:hAnsi="Times New Roman"/>
          <w:color w:val="000000"/>
          <w:sz w:val="28"/>
          <w:szCs w:val="28"/>
          <w:lang w:val="ky-KG"/>
        </w:rPr>
        <w:t xml:space="preserve">Правительства Кыргызской Республики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по противодействию экстремизму и те</w:t>
      </w:r>
      <w:r>
        <w:rPr>
          <w:rFonts w:ascii="Times New Roman" w:hAnsi="Times New Roman"/>
          <w:color w:val="000000"/>
          <w:sz w:val="28"/>
          <w:szCs w:val="28"/>
        </w:rPr>
        <w:t>рроризму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на 2017 - 2022 годы (далее - Программа) является концептуальной основой реализации </w:t>
      </w:r>
      <w:r w:rsidR="00383EE3">
        <w:rPr>
          <w:rFonts w:ascii="Times New Roman" w:hAnsi="Times New Roman"/>
          <w:color w:val="000000"/>
          <w:sz w:val="28"/>
          <w:szCs w:val="28"/>
        </w:rPr>
        <w:t xml:space="preserve">Концепции национальной безопасности Кыргызской Республики, утвержденной Указом Президента Кыргызской Республики от 9 июня 2012 года № 120. </w:t>
      </w:r>
    </w:p>
    <w:p w:rsidR="002C3412" w:rsidRPr="002E2C28" w:rsidRDefault="00383EE3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Одним из приоритетов Программы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является разработк</w:t>
      </w:r>
      <w:r w:rsidR="007D7014">
        <w:rPr>
          <w:rFonts w:ascii="Times New Roman" w:hAnsi="Times New Roman"/>
          <w:color w:val="000000"/>
          <w:sz w:val="28"/>
          <w:szCs w:val="28"/>
        </w:rPr>
        <w:t>а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эффективных мер, позволяющих ограничить вербовочный потенциал экстремистских и террористических групп, организаций и движений. Изучение причин и последствий радикализации</w:t>
      </w:r>
      <w:r w:rsidR="007D7014">
        <w:rPr>
          <w:rFonts w:ascii="Times New Roman" w:hAnsi="Times New Roman"/>
          <w:color w:val="000000"/>
          <w:sz w:val="28"/>
          <w:szCs w:val="28"/>
        </w:rPr>
        <w:t>,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наряду с анализом базовых условий, способствующих росту радикальных настроений, позволяет сформулировать меры по противодействию экстремизму и профилактик</w:t>
      </w:r>
      <w:r w:rsidR="007D7014">
        <w:rPr>
          <w:rFonts w:ascii="Times New Roman" w:hAnsi="Times New Roman"/>
          <w:color w:val="000000"/>
          <w:sz w:val="28"/>
          <w:szCs w:val="28"/>
        </w:rPr>
        <w:t>е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терроризму.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Программа предусматривает комплекс мер, обеспечивающих эффективное противодействие угрозам экстремизма и терроризма, неукоснительное соблюдение прав и свобод человека, верховенства закона и других конституционных принципов Кыргызской Республики. Целью настоящей Программы является изменение складывающейся ситуации в области противодействия экстремизму и профилактики терроризма.</w:t>
      </w:r>
    </w:p>
    <w:p w:rsidR="002C3412" w:rsidRDefault="002C3412" w:rsidP="00BE7B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Успешная реализация Программы зависит от согласованности действий государственных органов, </w:t>
      </w:r>
      <w:r w:rsidRPr="00383EE3">
        <w:rPr>
          <w:rFonts w:ascii="Times New Roman" w:hAnsi="Times New Roman"/>
          <w:color w:val="000000"/>
          <w:sz w:val="28"/>
          <w:szCs w:val="28"/>
        </w:rPr>
        <w:t>организаций и учреждений</w:t>
      </w:r>
      <w:r w:rsidRPr="002E2C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Кыргызской Республики для противодействия экстремизму и терроризму.</w:t>
      </w:r>
    </w:p>
    <w:p w:rsidR="00BE7B2B" w:rsidRDefault="00BE7B2B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2C3412" w:rsidRPr="00383EE3">
        <w:rPr>
          <w:rFonts w:ascii="Times New Roman" w:hAnsi="Times New Roman"/>
          <w:color w:val="000000"/>
          <w:sz w:val="28"/>
          <w:szCs w:val="28"/>
        </w:rPr>
        <w:t>сновные принципы реализации Программы</w:t>
      </w:r>
    </w:p>
    <w:p w:rsidR="00383EE3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соблюдение верховенства закона, добросовестно</w:t>
      </w:r>
      <w:r w:rsidR="007D7014">
        <w:rPr>
          <w:rFonts w:ascii="Times New Roman" w:hAnsi="Times New Roman"/>
          <w:color w:val="000000"/>
          <w:sz w:val="28"/>
          <w:szCs w:val="28"/>
        </w:rPr>
        <w:t>е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управлени</w:t>
      </w:r>
      <w:r w:rsidR="007D7014">
        <w:rPr>
          <w:rFonts w:ascii="Times New Roman" w:hAnsi="Times New Roman"/>
          <w:color w:val="000000"/>
          <w:sz w:val="28"/>
          <w:szCs w:val="28"/>
        </w:rPr>
        <w:t>е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и всеобщее уважение прав человека, являющихся фундаментальной основой в борьбе против экстремизма и терроризма;</w:t>
      </w:r>
    </w:p>
    <w:p w:rsidR="002C3412" w:rsidRPr="002E2C28" w:rsidRDefault="00383EE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D70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- продвижение ценностей толерантности, межкультурного, межрелигиозного и межэтнического диалога для устранения условий, способствующих распространению экстремизма и терроризма;</w:t>
      </w:r>
    </w:p>
    <w:p w:rsidR="002C3412" w:rsidRDefault="00383EE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соответствие принимаемых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мер международным обязательствам в области прав человека, в том числе принципам законности, пропорц</w:t>
      </w:r>
      <w:r>
        <w:rPr>
          <w:rFonts w:ascii="Times New Roman" w:hAnsi="Times New Roman"/>
          <w:color w:val="000000"/>
          <w:sz w:val="28"/>
          <w:szCs w:val="28"/>
        </w:rPr>
        <w:t>иональности, соразмерности и не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дискриминации.</w:t>
      </w:r>
    </w:p>
    <w:p w:rsidR="00383EE3" w:rsidRDefault="00383EE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B03" w:rsidRPr="002E2C28" w:rsidRDefault="007E2B0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412" w:rsidRPr="002E2C28" w:rsidRDefault="002C3412" w:rsidP="00BE7B2B">
      <w:pPr>
        <w:spacing w:after="0" w:line="240" w:lineRule="auto"/>
        <w:ind w:left="708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E2C28">
        <w:rPr>
          <w:rFonts w:ascii="Times New Roman" w:hAnsi="Times New Roman"/>
          <w:b/>
          <w:color w:val="000000"/>
          <w:sz w:val="28"/>
          <w:szCs w:val="28"/>
        </w:rPr>
        <w:lastRenderedPageBreak/>
        <w:t>II.</w:t>
      </w:r>
      <w:r w:rsidRPr="002E2C28">
        <w:rPr>
          <w:rFonts w:ascii="Times New Roman" w:hAnsi="Times New Roman"/>
          <w:b/>
          <w:color w:val="000000"/>
          <w:sz w:val="28"/>
          <w:szCs w:val="28"/>
        </w:rPr>
        <w:tab/>
        <w:t>О</w:t>
      </w:r>
      <w:r w:rsidR="00383EE3">
        <w:rPr>
          <w:rFonts w:ascii="Times New Roman" w:hAnsi="Times New Roman"/>
          <w:b/>
          <w:color w:val="000000"/>
          <w:sz w:val="28"/>
          <w:szCs w:val="28"/>
        </w:rPr>
        <w:t>бщая оценка текущей ситуации</w:t>
      </w:r>
    </w:p>
    <w:p w:rsidR="002C3412" w:rsidRPr="007E2B03" w:rsidRDefault="00383EE3" w:rsidP="00BE7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2B03">
        <w:rPr>
          <w:rFonts w:ascii="Times New Roman" w:hAnsi="Times New Roman"/>
          <w:color w:val="000000"/>
          <w:sz w:val="28"/>
          <w:szCs w:val="28"/>
        </w:rPr>
        <w:tab/>
      </w:r>
      <w:r w:rsidR="003C63EB">
        <w:rPr>
          <w:rFonts w:ascii="Times New Roman" w:hAnsi="Times New Roman"/>
          <w:color w:val="000000"/>
          <w:sz w:val="28"/>
          <w:szCs w:val="28"/>
        </w:rPr>
        <w:t>В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>нешние и внутренние предпосылки возникновения экстремизма и терроризма</w:t>
      </w:r>
    </w:p>
    <w:p w:rsidR="002C3412" w:rsidRPr="002E2C28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Активность экстремистских</w:t>
      </w:r>
      <w:r w:rsidR="00383EE3">
        <w:rPr>
          <w:rFonts w:ascii="Times New Roman" w:hAnsi="Times New Roman"/>
          <w:color w:val="000000"/>
          <w:sz w:val="28"/>
          <w:szCs w:val="28"/>
        </w:rPr>
        <w:t xml:space="preserve"> и террористических групп, зачастую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прикрывающихся религией, в последнее время практически во всем мире приобретает масштабный характер. Экстремистские и террористические группы несут угрозу миру и безопасности, устойчивому развитию, </w:t>
      </w:r>
      <w:r w:rsidR="00C878DA">
        <w:rPr>
          <w:rFonts w:ascii="Times New Roman" w:hAnsi="Times New Roman"/>
          <w:color w:val="000000"/>
          <w:sz w:val="28"/>
          <w:szCs w:val="28"/>
        </w:rPr>
        <w:t xml:space="preserve">являются опасным вызовом </w:t>
      </w:r>
      <w:r w:rsidRPr="002E2C28">
        <w:rPr>
          <w:rFonts w:ascii="Times New Roman" w:hAnsi="Times New Roman"/>
          <w:color w:val="000000"/>
          <w:sz w:val="28"/>
          <w:szCs w:val="28"/>
        </w:rPr>
        <w:t>правам человека и верховенству закона, целостности и суверенитету государств.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Деятельность групп, организаций и движений, придерживающихся идеологии насилия и ненависти, заставляет государства применять превентивные и силовые методы борьбы с терроризмом и экстремизмом.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В сложившихся условиях актуальным является объединение усилий всех</w:t>
      </w:r>
      <w:r w:rsidR="00F54391">
        <w:rPr>
          <w:rFonts w:ascii="Times New Roman" w:hAnsi="Times New Roman"/>
          <w:color w:val="000000"/>
          <w:sz w:val="28"/>
          <w:szCs w:val="28"/>
        </w:rPr>
        <w:t xml:space="preserve"> ветвей власти,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государственных и общественных структур</w:t>
      </w:r>
      <w:r w:rsidR="00F54391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средств массовой информации.</w:t>
      </w:r>
    </w:p>
    <w:p w:rsidR="002C3412" w:rsidRPr="002E2C28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Текущие результаты деятельности государственных органов по противодействию религиозному экстремизму и терроризму совместно с общественными организациями и экспертным сообществом позволяют обозначить следующие внешние и внутренние факторы, способствующие росту угрозы распространения идеологии экстремизма и терроризма</w:t>
      </w:r>
      <w:r w:rsidR="003D4C59" w:rsidRPr="003D4C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4C59" w:rsidRPr="002E2C28">
        <w:rPr>
          <w:rFonts w:ascii="Times New Roman" w:hAnsi="Times New Roman"/>
          <w:color w:val="000000"/>
          <w:sz w:val="28"/>
          <w:szCs w:val="28"/>
        </w:rPr>
        <w:t>в Кыргызской Республике</w:t>
      </w:r>
      <w:r w:rsidRPr="002E2C28">
        <w:rPr>
          <w:rFonts w:ascii="Times New Roman" w:hAnsi="Times New Roman"/>
          <w:color w:val="000000"/>
          <w:sz w:val="28"/>
          <w:szCs w:val="28"/>
        </w:rPr>
        <w:t>.</w:t>
      </w:r>
    </w:p>
    <w:p w:rsidR="002C3412" w:rsidRDefault="002C3412" w:rsidP="00BE7B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C59">
        <w:rPr>
          <w:rFonts w:ascii="Times New Roman" w:hAnsi="Times New Roman"/>
          <w:color w:val="000000"/>
          <w:sz w:val="28"/>
          <w:szCs w:val="28"/>
        </w:rPr>
        <w:t>Внешние факторы.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Расширение международных связей, глобализация, информатизация общества способствовали тому, что современный терроризм и экстремизм приобрели трансграничный характер. </w:t>
      </w:r>
    </w:p>
    <w:p w:rsidR="002C3412" w:rsidRPr="002E2C28" w:rsidRDefault="002C3412" w:rsidP="00F543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Особую уязвимость Кыргызской Республики предопределяет географическая близость Центральной Азии к регионам, характеризующимся нестабильностью и конфликтами, ставшим очагами распространения идей экстремизма. Серьезную опасность предста</w:t>
      </w:r>
      <w:r w:rsidR="003D4C59">
        <w:rPr>
          <w:rFonts w:ascii="Times New Roman" w:hAnsi="Times New Roman"/>
          <w:color w:val="000000"/>
          <w:sz w:val="28"/>
          <w:szCs w:val="28"/>
        </w:rPr>
        <w:t>вляют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участники боевых действий </w:t>
      </w:r>
      <w:r w:rsidR="003D4C59">
        <w:rPr>
          <w:rFonts w:ascii="Times New Roman" w:hAnsi="Times New Roman"/>
          <w:color w:val="000000"/>
          <w:sz w:val="28"/>
          <w:szCs w:val="28"/>
        </w:rPr>
        <w:t xml:space="preserve">по возвращении </w:t>
      </w:r>
      <w:r w:rsidRPr="002E2C28">
        <w:rPr>
          <w:rFonts w:ascii="Times New Roman" w:hAnsi="Times New Roman"/>
          <w:color w:val="000000"/>
          <w:sz w:val="28"/>
          <w:szCs w:val="28"/>
        </w:rPr>
        <w:t>на родину. Демократический режима в республике используется экстремистами и террористами для перебазировки своих групп в Кыргызскую Республику, создавая дополнительные риски.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Пропаганда идей религиозного экстремизма и терроризма из-за рубежа в Интернет-пространстве и социальных сетях с использованием системного психологического воздействи</w:t>
      </w:r>
      <w:r w:rsidR="003D4C59">
        <w:rPr>
          <w:rFonts w:ascii="Times New Roman" w:hAnsi="Times New Roman"/>
          <w:color w:val="000000"/>
          <w:sz w:val="28"/>
          <w:szCs w:val="28"/>
        </w:rPr>
        <w:t>я в отношении отдельных граждан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способствовала вовлечению </w:t>
      </w:r>
      <w:r w:rsidR="003D4C59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2E2C28">
        <w:rPr>
          <w:rFonts w:ascii="Times New Roman" w:hAnsi="Times New Roman"/>
          <w:color w:val="000000"/>
          <w:sz w:val="28"/>
          <w:szCs w:val="28"/>
        </w:rPr>
        <w:t>в зарубежные дестру</w:t>
      </w:r>
      <w:r w:rsidR="003D4C59">
        <w:rPr>
          <w:rFonts w:ascii="Times New Roman" w:hAnsi="Times New Roman"/>
          <w:color w:val="000000"/>
          <w:sz w:val="28"/>
          <w:szCs w:val="28"/>
        </w:rPr>
        <w:t>ктивные организации. Увеличился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вые</w:t>
      </w:r>
      <w:r w:rsidR="003D4C59">
        <w:rPr>
          <w:rFonts w:ascii="Times New Roman" w:hAnsi="Times New Roman"/>
          <w:color w:val="000000"/>
          <w:sz w:val="28"/>
          <w:szCs w:val="28"/>
        </w:rPr>
        <w:t>зд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граждан Кыргызской Республики для участия в боевых действиях в составе так называемого «Исламского государства». По состоянию на декабрь 2014 года выявлено 170 случаев выезда граждан Кыргызской Республики для участия в боевых действиях на стороне</w:t>
      </w:r>
      <w:r w:rsidR="009625E3">
        <w:rPr>
          <w:rFonts w:ascii="Times New Roman" w:hAnsi="Times New Roman"/>
          <w:color w:val="000000"/>
          <w:sz w:val="28"/>
          <w:szCs w:val="28"/>
        </w:rPr>
        <w:t xml:space="preserve"> так называемого </w:t>
      </w:r>
      <w:r w:rsidRPr="002E2C28">
        <w:rPr>
          <w:rFonts w:ascii="Times New Roman" w:hAnsi="Times New Roman"/>
          <w:color w:val="000000"/>
          <w:sz w:val="28"/>
          <w:szCs w:val="28"/>
        </w:rPr>
        <w:t>«Исламско</w:t>
      </w:r>
      <w:r w:rsidR="009625E3">
        <w:rPr>
          <w:rFonts w:ascii="Times New Roman" w:hAnsi="Times New Roman"/>
          <w:color w:val="000000"/>
          <w:sz w:val="28"/>
          <w:szCs w:val="28"/>
        </w:rPr>
        <w:t>го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государства», в мае 2015 года </w:t>
      </w:r>
      <w:r w:rsidR="00862AC0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350, в сентябре 2016 года - 560 случаев. Потенциальное возвращение в </w:t>
      </w:r>
      <w:r w:rsidRPr="002E2C28">
        <w:rPr>
          <w:rFonts w:ascii="Times New Roman" w:hAnsi="Times New Roman"/>
          <w:color w:val="000000"/>
          <w:sz w:val="28"/>
          <w:szCs w:val="28"/>
        </w:rPr>
        <w:lastRenderedPageBreak/>
        <w:t>Кыргызскую Республику граждан с боевым опытом представляет угрозу общественной безопасности.</w:t>
      </w:r>
    </w:p>
    <w:p w:rsidR="002C3412" w:rsidRPr="002E2C28" w:rsidRDefault="00862AC0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нтеграция в сфере религии и религиозного образования с другими мусульманскими странами без учета их религиозно-идеологического состояния и страновых особенностей ускорили внедрение религиозно-экстремистских идеологий. Часть граждан Кыргызской Республики, прошедших обучение в зарубежных образовательных центрах мусульманских государств, привнесла в традиционные для центрально- азиатского региона течения ислама радикальные идеи нетерпимости. В связи с этим наблюдается возрастание противоречий между мусульманскими религиозными общинами.</w:t>
      </w:r>
    </w:p>
    <w:p w:rsidR="002C3412" w:rsidRPr="002E2C28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Под влиянием социально-экономических факторов активизировалась трудовая миграция, в основном молодежи. Недостаточно продуктивный подход со стороны миграционной службы к решению вопросов трудовых мигрантов сделали молодежь уязвимой мишенью для международных экстремистских и террористических движений. Для решения этой проблемы необходимы координация и синхронизация усилий на межгосударственном уровне.</w:t>
      </w:r>
    </w:p>
    <w:p w:rsidR="002C3412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2B03">
        <w:rPr>
          <w:rFonts w:ascii="Times New Roman" w:hAnsi="Times New Roman"/>
          <w:color w:val="000000"/>
          <w:sz w:val="28"/>
          <w:szCs w:val="28"/>
        </w:rPr>
        <w:t>Внутренние предпосылки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включают в себя политические, социально-экономические, культурные и религиозные факторы, которые в сов</w:t>
      </w:r>
      <w:r w:rsidR="003D4C59">
        <w:rPr>
          <w:rFonts w:ascii="Times New Roman" w:hAnsi="Times New Roman"/>
          <w:color w:val="000000"/>
          <w:sz w:val="28"/>
          <w:szCs w:val="28"/>
        </w:rPr>
        <w:t>окупности влияют на распространение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радикальных идей среди социально уязвимых слоев населения.</w:t>
      </w:r>
    </w:p>
    <w:p w:rsidR="002C3412" w:rsidRPr="002E2C28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Имеющиеся факты коррупции в государственных органах, не</w:t>
      </w:r>
      <w:r w:rsidR="003D4C59">
        <w:rPr>
          <w:rFonts w:ascii="Times New Roman" w:hAnsi="Times New Roman"/>
          <w:color w:val="000000"/>
          <w:sz w:val="28"/>
          <w:szCs w:val="28"/>
        </w:rPr>
        <w:t>достаточный системный подход к принятию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решений, касающихся социальных потребностей общества, недостаточная эффективность существующих механизмов защиты прав человека, а также не разрешенные должным образом последствия конфликтов с применением насилия, имевших место в стране, порождают неудовлетворенность части населения действиями государственной власти.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Наличие безработицы, недостатки в образовательной системе и в управлении на местном уровне вызывают недовольство социально уязвимых слоев населения, часть которого может быть подвергнута влиянию религиозно-экстремистских и террористических течений. Недостаточная интеграция этнических сообществ в социально-культурные и политические процессы повышает риск криминализации отдельных граждан и групп.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Негативно влияет и тот факт, что за 25 лет</w:t>
      </w:r>
      <w:r w:rsidR="00EC6BD7">
        <w:rPr>
          <w:rFonts w:ascii="Times New Roman" w:hAnsi="Times New Roman"/>
          <w:color w:val="000000"/>
          <w:sz w:val="28"/>
          <w:szCs w:val="28"/>
        </w:rPr>
        <w:t xml:space="preserve"> со дня обретения республикой 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независимости у части населения не сформирована общегражданская идентичность, </w:t>
      </w:r>
      <w:r w:rsidR="004B5647">
        <w:rPr>
          <w:rFonts w:ascii="Times New Roman" w:hAnsi="Times New Roman"/>
          <w:color w:val="000000"/>
          <w:sz w:val="28"/>
          <w:szCs w:val="28"/>
        </w:rPr>
        <w:t xml:space="preserve">не произошло </w:t>
      </w:r>
      <w:r w:rsidRPr="002E2C28">
        <w:rPr>
          <w:rFonts w:ascii="Times New Roman" w:hAnsi="Times New Roman"/>
          <w:color w:val="000000"/>
          <w:sz w:val="28"/>
          <w:szCs w:val="28"/>
        </w:rPr>
        <w:t>осознание себя</w:t>
      </w:r>
      <w:r w:rsidR="007E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прежде всего «кыргызжараны», осознание ценности и важности укрепления суверенитета и государственности Кыргызской Республики.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Данное п</w:t>
      </w:r>
      <w:r w:rsidR="003D4C59">
        <w:rPr>
          <w:rFonts w:ascii="Times New Roman" w:hAnsi="Times New Roman"/>
          <w:color w:val="000000"/>
          <w:sz w:val="28"/>
          <w:szCs w:val="28"/>
        </w:rPr>
        <w:t>оложение способствует поиску отдельной категории граждан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альтернативной национальной и религиозной идентичности, что косвенно содействует их радикализации. Отсутствие должного внимания </w:t>
      </w:r>
      <w:r w:rsidRPr="002E2C28">
        <w:rPr>
          <w:rFonts w:ascii="Times New Roman" w:hAnsi="Times New Roman"/>
          <w:color w:val="000000"/>
          <w:sz w:val="28"/>
          <w:szCs w:val="28"/>
        </w:rPr>
        <w:lastRenderedPageBreak/>
        <w:t>со стороны соответствующих государственных органов к данным процессам может привести к расширению вербовочной базы для экстремистских и террористических организаций.</w:t>
      </w:r>
    </w:p>
    <w:p w:rsidR="002C3412" w:rsidRPr="002E2C28" w:rsidRDefault="003D4C59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аспростра</w:t>
      </w:r>
      <w:r>
        <w:rPr>
          <w:rFonts w:ascii="Times New Roman" w:hAnsi="Times New Roman"/>
          <w:color w:val="000000"/>
          <w:sz w:val="28"/>
          <w:szCs w:val="28"/>
        </w:rPr>
        <w:t>нение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религиозно-экстремистской идеологии создает </w:t>
      </w:r>
      <w:r>
        <w:rPr>
          <w:rFonts w:ascii="Times New Roman" w:hAnsi="Times New Roman"/>
          <w:color w:val="000000"/>
          <w:sz w:val="28"/>
          <w:szCs w:val="28"/>
        </w:rPr>
        <w:t>условия для распространения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экстремистской литературы и иных информационных материалов деструктивного содержания. Разнообразие информационных ресурсов экстремистского содержания, представленных в сети Интернет, и несовершенство мониторинга затрудняют осуществление успешной реализации превентивных мероприятий.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Фрагментация религиозного сообщества в ряде случаев ведет к появлению противоречий между различными религиозными школами, ослабляя позиции официального духовенства. Недостаточный контроль </w:t>
      </w:r>
      <w:r w:rsidR="003D4C59">
        <w:rPr>
          <w:rFonts w:ascii="Times New Roman" w:hAnsi="Times New Roman"/>
          <w:color w:val="000000"/>
          <w:sz w:val="28"/>
          <w:szCs w:val="28"/>
        </w:rPr>
        <w:t>за деятельностью ряда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 религиозных организаций и служителей культа, приверженных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радикальным идеям, способствует распространению идей экстремизма и терроризма.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К религиозным предпосылкам относится низкий уровень знаний населения в области религии, апелляция к религиозным источникам, не отвечающим требованиям современного общества, неспособность священнослужителей предоставить аргументированную контрпропаганду идеологии экстремизма. Система подготовки и повышения квалификации служителей религиозного культа, а также сотрудников правоо</w:t>
      </w:r>
      <w:r w:rsidR="00292833">
        <w:rPr>
          <w:rFonts w:ascii="Times New Roman" w:hAnsi="Times New Roman"/>
          <w:color w:val="000000"/>
          <w:sz w:val="28"/>
          <w:szCs w:val="28"/>
        </w:rPr>
        <w:t>хранительных органов,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по вопросам противодействия религиозному экстремизму и терроризму начала формироваться только в последние годы и требует институционализации и совершенствования содержания.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Несмотря на то, что вышеперечисленные факторы затрагивают все население, лишь отдельная его часть подвержена радикализации. Совокупность внутренних факторов срабатывает при наличии определенных условий, 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такими, </w:t>
      </w:r>
      <w:r w:rsidRPr="002E2C28">
        <w:rPr>
          <w:rFonts w:ascii="Times New Roman" w:hAnsi="Times New Roman"/>
          <w:color w:val="000000"/>
          <w:sz w:val="28"/>
          <w:szCs w:val="28"/>
        </w:rPr>
        <w:t>как формирование радикальных сообществ в социальных сетях, наличие личных отношений между представителями экстремистских групп, распределение внутри групп материальных и социальных выгод.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В целом специфика распространения идей экстремизма и терроризма в Кыргызской Республике отличается следующими особенностями:</w:t>
      </w:r>
    </w:p>
    <w:p w:rsidR="002C3412" w:rsidRPr="002E2C28" w:rsidRDefault="0029283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ab/>
        <w:t xml:space="preserve"> сращивание радикальных религиозных течений с организованными преступными группировками;</w:t>
      </w:r>
    </w:p>
    <w:p w:rsidR="002C3412" w:rsidRPr="002E2C28" w:rsidRDefault="00292833" w:rsidP="00A83F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ab/>
        <w:t xml:space="preserve"> вербовка в пенитенциарных учреждениях;</w:t>
      </w:r>
    </w:p>
    <w:p w:rsidR="002C3412" w:rsidRPr="007E2B03" w:rsidRDefault="00292833" w:rsidP="00BE7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не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уменьшаемая численность населения Кыргызской Республики 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>экстремизму и терроризму</w:t>
      </w:r>
    </w:p>
    <w:p w:rsidR="002C3412" w:rsidRPr="002E2C28" w:rsidRDefault="00561CA1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Проведение г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осударственны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, министерств</w:t>
      </w:r>
      <w:r>
        <w:rPr>
          <w:rFonts w:ascii="Times New Roman" w:hAnsi="Times New Roman"/>
          <w:color w:val="000000"/>
          <w:sz w:val="28"/>
          <w:szCs w:val="28"/>
        </w:rPr>
        <w:t xml:space="preserve">ами, государственными комитетами и административными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ведомства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, организаци</w:t>
      </w:r>
      <w:r>
        <w:rPr>
          <w:rFonts w:ascii="Times New Roman" w:hAnsi="Times New Roman"/>
          <w:color w:val="000000"/>
          <w:sz w:val="28"/>
          <w:szCs w:val="28"/>
        </w:rPr>
        <w:t>ями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гражданского общества целенаправленн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, направленн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2833">
        <w:rPr>
          <w:rFonts w:ascii="Times New Roman" w:hAnsi="Times New Roman"/>
          <w:color w:val="000000"/>
          <w:sz w:val="28"/>
          <w:szCs w:val="28"/>
        </w:rPr>
        <w:t>на противодействие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экстремизму и терроризму</w:t>
      </w:r>
      <w:r>
        <w:rPr>
          <w:rFonts w:ascii="Times New Roman" w:hAnsi="Times New Roman"/>
          <w:color w:val="000000"/>
          <w:sz w:val="28"/>
          <w:szCs w:val="28"/>
        </w:rPr>
        <w:t xml:space="preserve">; осуществление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Государственным комитетом национальной безопасности Кыргызской Республики, Министерством внутренних дел Кыргызской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lastRenderedPageBreak/>
        <w:t>Республики, Г</w:t>
      </w:r>
      <w:r w:rsidR="00292833">
        <w:rPr>
          <w:rFonts w:ascii="Times New Roman" w:hAnsi="Times New Roman"/>
          <w:color w:val="000000"/>
          <w:sz w:val="28"/>
          <w:szCs w:val="28"/>
        </w:rPr>
        <w:t>осударственн</w:t>
      </w:r>
      <w:r w:rsidR="00756D9D">
        <w:rPr>
          <w:rFonts w:ascii="Times New Roman" w:hAnsi="Times New Roman"/>
          <w:color w:val="000000"/>
          <w:sz w:val="28"/>
          <w:szCs w:val="28"/>
        </w:rPr>
        <w:t>ой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 комиссией по делам религи</w:t>
      </w:r>
      <w:r w:rsidR="00756D9D">
        <w:rPr>
          <w:rFonts w:ascii="Times New Roman" w:hAnsi="Times New Roman"/>
          <w:color w:val="000000"/>
          <w:sz w:val="28"/>
          <w:szCs w:val="28"/>
        </w:rPr>
        <w:t>й Кыргызской Республики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во взаимодействии с Д</w:t>
      </w:r>
      <w:r w:rsidR="00292833">
        <w:rPr>
          <w:rFonts w:ascii="Times New Roman" w:hAnsi="Times New Roman"/>
          <w:color w:val="000000"/>
          <w:sz w:val="28"/>
          <w:szCs w:val="28"/>
        </w:rPr>
        <w:t>уховным управлением мусульман Кыргызстана</w:t>
      </w:r>
      <w:r w:rsidR="00756D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превентивны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и профилактически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756D9D">
        <w:rPr>
          <w:rFonts w:ascii="Times New Roman" w:hAnsi="Times New Roman"/>
          <w:color w:val="000000"/>
          <w:sz w:val="28"/>
          <w:szCs w:val="28"/>
        </w:rPr>
        <w:t>,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в том числе:</w:t>
      </w:r>
    </w:p>
    <w:p w:rsidR="002C3412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561C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разъяснительные мероприятия в мечетях с участием видных религиозных деятелей, представителей Муфтията, органов местной власти и правоохранительных органов;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561C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комплекс обучающих и разъяснительных мероприятий в воинских частях и соединениях Вооруженных Сил Кыргызской Республики, Государственного комитета по делам обороны Кыргызской Республики, Государственной пограничной службы Кыргызской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Республики, Государственной службы исполнения наказаний 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при Правительстве </w:t>
      </w:r>
      <w:r w:rsidRPr="002E2C28">
        <w:rPr>
          <w:rFonts w:ascii="Times New Roman" w:hAnsi="Times New Roman"/>
          <w:color w:val="000000"/>
          <w:sz w:val="28"/>
          <w:szCs w:val="28"/>
        </w:rPr>
        <w:t>Кыргызской Республики;</w:t>
      </w:r>
    </w:p>
    <w:p w:rsidR="002C3412" w:rsidRPr="002E2C28" w:rsidRDefault="00292833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61CA1">
        <w:rPr>
          <w:rFonts w:ascii="Times New Roman" w:hAnsi="Times New Roman"/>
          <w:color w:val="000000"/>
          <w:sz w:val="28"/>
          <w:szCs w:val="28"/>
        </w:rPr>
        <w:t xml:space="preserve"> 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совместно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с неправительственными и международными организациями лекций, дискуссий и семинаров для </w:t>
      </w:r>
      <w:r>
        <w:rPr>
          <w:rFonts w:ascii="Times New Roman" w:hAnsi="Times New Roman"/>
          <w:color w:val="000000"/>
          <w:sz w:val="28"/>
          <w:szCs w:val="28"/>
        </w:rPr>
        <w:t xml:space="preserve">сотрудников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правоохранительных органов, представителей органов местного самоуправления и исполнительной власти, </w:t>
      </w:r>
      <w:r w:rsidR="00561CA1">
        <w:rPr>
          <w:rFonts w:ascii="Times New Roman" w:hAnsi="Times New Roman"/>
          <w:color w:val="000000"/>
          <w:sz w:val="28"/>
          <w:szCs w:val="28"/>
        </w:rPr>
        <w:t>вузов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и научного сообщества, студенчества и СМИ;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подготовка и распространение в СМИ, социальных сетях и других Интернет-ресурс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="00A83F53">
        <w:rPr>
          <w:rFonts w:ascii="Times New Roman" w:hAnsi="Times New Roman"/>
          <w:color w:val="000000"/>
          <w:sz w:val="28"/>
          <w:szCs w:val="28"/>
        </w:rPr>
        <w:t>видеотекстовых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 материалов</w:t>
      </w:r>
      <w:r w:rsidR="00561C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2833">
        <w:rPr>
          <w:rFonts w:ascii="Times New Roman" w:hAnsi="Times New Roman"/>
          <w:color w:val="000000"/>
          <w:sz w:val="28"/>
          <w:szCs w:val="28"/>
        </w:rPr>
        <w:t>анти</w:t>
      </w:r>
      <w:r w:rsidRPr="002E2C28">
        <w:rPr>
          <w:rFonts w:ascii="Times New Roman" w:hAnsi="Times New Roman"/>
          <w:color w:val="000000"/>
          <w:sz w:val="28"/>
          <w:szCs w:val="28"/>
        </w:rPr>
        <w:t>экстремистской и антитеррористической направленности; запуск тематических страничек в социальных сетях</w:t>
      </w:r>
      <w:r w:rsidR="00292833">
        <w:rPr>
          <w:rFonts w:ascii="Times New Roman" w:hAnsi="Times New Roman"/>
          <w:color w:val="000000"/>
          <w:sz w:val="28"/>
          <w:szCs w:val="28"/>
        </w:rPr>
        <w:t xml:space="preserve"> с материалами антипропаганды,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мобили</w:t>
      </w:r>
      <w:r>
        <w:rPr>
          <w:rFonts w:ascii="Times New Roman" w:hAnsi="Times New Roman"/>
          <w:color w:val="000000"/>
          <w:sz w:val="28"/>
          <w:szCs w:val="28"/>
        </w:rPr>
        <w:t xml:space="preserve">зация активных </w:t>
      </w:r>
      <w:r w:rsidRPr="002E2C28">
        <w:rPr>
          <w:rFonts w:ascii="Times New Roman" w:hAnsi="Times New Roman"/>
          <w:color w:val="000000"/>
          <w:sz w:val="28"/>
          <w:szCs w:val="28"/>
        </w:rPr>
        <w:t>интернет-пользователей для формирования общественного мнения, мониторинга фактов.</w:t>
      </w:r>
    </w:p>
    <w:p w:rsidR="002C3412" w:rsidRPr="002E2C28" w:rsidRDefault="00561CA1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Оперативно-розыскные мероприятия по выявлению и пресечению деятельности лиц, причастных к экстремистским и террористи</w:t>
      </w:r>
      <w:r w:rsidR="00292833">
        <w:rPr>
          <w:rFonts w:ascii="Times New Roman" w:hAnsi="Times New Roman"/>
          <w:color w:val="000000"/>
          <w:sz w:val="28"/>
          <w:szCs w:val="28"/>
        </w:rPr>
        <w:t>ческим организациям. В период 2015-2016 годов выявлен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деятельность около 500 лиц, причастных к международным террористическим и религиозно-экстремистским организациям, и пресечена деятельность значительного количества групп данной направленности.</w:t>
      </w:r>
    </w:p>
    <w:p w:rsidR="002C3412" w:rsidRPr="002E2C28" w:rsidRDefault="00561CA1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Выполнение Плана мероприятий по реализации Концепции государственной политики в религиозной сфере на 2014-2020 годы, в части предупреждения религиозного радикализма и терроризма, совершенствования светского религиоведческого образования и повышения качества религиозного образования.</w:t>
      </w:r>
    </w:p>
    <w:p w:rsidR="002C3412" w:rsidRPr="007E2B03" w:rsidRDefault="00561CA1" w:rsidP="00BE7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 xml:space="preserve"> Положительные аспекты и слабые стороны существующей политики в сфере противодействия экстремизму и терроризму</w:t>
      </w:r>
    </w:p>
    <w:p w:rsidR="002C3412" w:rsidRDefault="002C3412" w:rsidP="00BE7B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Исходя из анализа текущей ситуации в сфере противодействия </w:t>
      </w:r>
      <w:r w:rsidR="00CD3EC1">
        <w:rPr>
          <w:rFonts w:ascii="Times New Roman" w:hAnsi="Times New Roman"/>
          <w:color w:val="000000"/>
          <w:sz w:val="28"/>
          <w:szCs w:val="28"/>
        </w:rPr>
        <w:t>экстремизму и терроризму</w:t>
      </w:r>
      <w:r w:rsidR="00561CA1">
        <w:rPr>
          <w:rFonts w:ascii="Times New Roman" w:hAnsi="Times New Roman"/>
          <w:color w:val="000000"/>
          <w:sz w:val="28"/>
          <w:szCs w:val="28"/>
        </w:rPr>
        <w:t>,</w:t>
      </w:r>
      <w:r w:rsidR="00CD3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установлены следующие положительные аспекты и слабые стороны, позволяющие с</w:t>
      </w:r>
      <w:r w:rsidR="00CD3EC1">
        <w:rPr>
          <w:rFonts w:ascii="Times New Roman" w:hAnsi="Times New Roman"/>
          <w:color w:val="000000"/>
          <w:sz w:val="28"/>
          <w:szCs w:val="28"/>
        </w:rPr>
        <w:t>формировать задачи и меры настоящей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Программы.</w:t>
      </w:r>
    </w:p>
    <w:p w:rsidR="002C3412" w:rsidRPr="002E2C28" w:rsidRDefault="002C3412" w:rsidP="00BE7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ab/>
        <w:t>Положительные аспекты:</w:t>
      </w:r>
    </w:p>
    <w:p w:rsidR="002C3412" w:rsidRPr="002E2C28" w:rsidRDefault="002C3412" w:rsidP="00BE7B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активизируется сотрудничество, обмен информацией и проведение совместных командно-штабных учений правоохранительны</w:t>
      </w:r>
      <w:r w:rsidR="00561CA1">
        <w:rPr>
          <w:rFonts w:ascii="Times New Roman" w:hAnsi="Times New Roman"/>
          <w:color w:val="000000"/>
          <w:sz w:val="28"/>
          <w:szCs w:val="28"/>
        </w:rPr>
        <w:t>х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lastRenderedPageBreak/>
        <w:t>орган</w:t>
      </w:r>
      <w:r w:rsidR="00561CA1">
        <w:rPr>
          <w:rFonts w:ascii="Times New Roman" w:hAnsi="Times New Roman"/>
          <w:color w:val="000000"/>
          <w:sz w:val="28"/>
          <w:szCs w:val="28"/>
        </w:rPr>
        <w:t>ов</w:t>
      </w:r>
      <w:r w:rsidRPr="002E2C28">
        <w:rPr>
          <w:rFonts w:ascii="Times New Roman" w:hAnsi="Times New Roman"/>
          <w:color w:val="000000"/>
          <w:sz w:val="28"/>
          <w:szCs w:val="28"/>
        </w:rPr>
        <w:t>, орган</w:t>
      </w:r>
      <w:r w:rsidR="00561CA1">
        <w:rPr>
          <w:rFonts w:ascii="Times New Roman" w:hAnsi="Times New Roman"/>
          <w:color w:val="000000"/>
          <w:sz w:val="28"/>
          <w:szCs w:val="28"/>
        </w:rPr>
        <w:t>ов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национальной безопасности и служб по управлению границами стран Центральной Азии при поддержке региональных и международных организаций;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BE7B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налажено тесное сотрудничество в рамках международных и региональных антитеррористических структур;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созданы институты для противодействия терроризму и улучшены усилия по обмену информацией и координации деятельности различных служб безопасности на национальном и региональном уровнях;</w:t>
      </w:r>
    </w:p>
    <w:p w:rsidR="00561CA1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создана внутренняя система координации противодействия экстремизму и терроризму на базе Антитеррористического центра Г</w:t>
      </w:r>
      <w:r w:rsidR="00CD3EC1">
        <w:rPr>
          <w:rFonts w:ascii="Times New Roman" w:hAnsi="Times New Roman"/>
          <w:color w:val="000000"/>
          <w:sz w:val="28"/>
          <w:szCs w:val="28"/>
        </w:rPr>
        <w:t xml:space="preserve">осударственного комитета национальной безопасности 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Кыргызской Республики; 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561C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меры по противодействию экстремизму и терроризму переориентированы в сторону усиления профилактической работы;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в профилактической работе активно используется опыт позитивного сотрудничества государственных органов с религиозными организациями и их лидерами;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наличие либерального режима, открытость государственных органов к сотрудничеству позволяют избежать открытой политизации религии и слияния политической оппозиции с религиозными лидерами и сообществами;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накоплен определенный практический опыт по профилактике и предупреждению террористических актов;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усиливается потенциал государственных и негосударственных учреждений посредством обмена опытом;</w:t>
      </w:r>
    </w:p>
    <w:p w:rsidR="002C3412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государством реализуются различные программы социально- экономического характера, направленные на повышение благосостояния уязвимых слоев населения;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создаются условия для проведения межрелигиозного, межконфессионального и межэтнического диалога;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ведется активная работа по усилению потенциала священнослужителей через специализированные обучающие курсы, совершенствованию деятельности религиозных учреждений, теологических центров и обмену опытом с другими странами;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создано специальное подразделение по проведению судебной психолого-лингвистической экспертизы в Центре судебных экспертиз при Министерстве юстиции Кыргызской Республики, разработана методология проведения экспертиз;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завершается разработка учебно-методического комплекса и внедрения в базисный учебный план образовательных учреждений предмета «История религиозной культуры»;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ведется обучение представителей СМИ для объективного освещения событий, связанных с профилактикой и пресечением экстремизма и терроризма;</w:t>
      </w:r>
    </w:p>
    <w:p w:rsidR="00C166B1" w:rsidRDefault="002C3412" w:rsidP="00C166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повышается уровень вовлеченности институтов гражданского общества в работу по противодействию экстремизму и терроризму.</w:t>
      </w:r>
    </w:p>
    <w:p w:rsidR="002C3412" w:rsidRPr="002E2C28" w:rsidRDefault="002C3412" w:rsidP="00C166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ab/>
        <w:t>Слабые стороны: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не достигнута эффективность мер по пресечению и профилактике экстремизма вследствие быстро изменяющейся тактики вербовки в экстремистские и террористические группы;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информационно-разъяснительные мероприятия не охватывают на должном уровне широкие слои общества и представителей наиболее уязвимых групп;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недостаточно разработана система противодействия распространению материалов экстремистского и террористического содержания в сети Интернет;</w:t>
      </w:r>
    </w:p>
    <w:p w:rsidR="002C3412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сохраняется высокий уровень внешней и внутренний миграции наряду с недоработанной системой учета и контроля граждан Кыргызской Республики в зарубежных государствах;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 ослабляется институт семьи и увеличивается количество беспризорных подростков, особенно среди детей мигрантов;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остается низким уровень образования в религиозных учебных заведениях, что определяет неконкурентоспособность отечественной системы теологического образования;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C166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не завершена работа по системной подготовке и повышению квалификаци</w:t>
      </w:r>
      <w:r w:rsidR="00CD3EC1">
        <w:rPr>
          <w:rFonts w:ascii="Times New Roman" w:hAnsi="Times New Roman"/>
          <w:color w:val="000000"/>
          <w:sz w:val="28"/>
          <w:szCs w:val="28"/>
        </w:rPr>
        <w:t>и сотрудников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по противодействию экстремизму и терроризму;</w:t>
      </w:r>
    </w:p>
    <w:p w:rsidR="002C3412" w:rsidRPr="002E2C28" w:rsidRDefault="00CD3EC1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166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слабая интеграция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центров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представителей некоторых этнических групп, компактно проживающих на определенных территориях;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требует улучшения система контроля финансовых потоков и выявления финансирования экстремистских и террористических групп;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система среднего и высшего образование не адаптирована вызовам экстремизма и терроризма;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слабое оснащение профильных правоохранительных органов современной техникой, вооружением и другими новейшими разработками;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 xml:space="preserve"> недостаточный уровень защищенности стратегических объектов от потенциальной террористической угрозы;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 xml:space="preserve"> отсутствие </w:t>
      </w:r>
      <w:r w:rsidR="00C166B1">
        <w:rPr>
          <w:rFonts w:ascii="Times New Roman" w:hAnsi="Times New Roman"/>
          <w:color w:val="000000"/>
          <w:sz w:val="28"/>
          <w:szCs w:val="28"/>
        </w:rPr>
        <w:t xml:space="preserve">системы </w:t>
      </w:r>
      <w:r w:rsidRPr="002E2C28">
        <w:rPr>
          <w:rFonts w:ascii="Times New Roman" w:hAnsi="Times New Roman"/>
          <w:color w:val="000000"/>
          <w:sz w:val="28"/>
          <w:szCs w:val="28"/>
        </w:rPr>
        <w:t>превентивн</w:t>
      </w:r>
      <w:r w:rsidR="00C166B1">
        <w:rPr>
          <w:rFonts w:ascii="Times New Roman" w:hAnsi="Times New Roman"/>
          <w:color w:val="000000"/>
          <w:sz w:val="28"/>
          <w:szCs w:val="28"/>
        </w:rPr>
        <w:t>ых мер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по противодействию идеологии экстремизма и терроризма в местах лишения свободы;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отсутствие надлежащей практики реабилитации и реинтеграции лиц, осужденных за совершения преступления экстремистского характера, а также участвовавших в боевых действиях;</w:t>
      </w:r>
    </w:p>
    <w:p w:rsidR="002C3412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наличие тенденции</w:t>
      </w:r>
      <w:r w:rsidR="00CD3EC1">
        <w:rPr>
          <w:rFonts w:ascii="Times New Roman" w:hAnsi="Times New Roman"/>
          <w:color w:val="000000"/>
          <w:sz w:val="28"/>
          <w:szCs w:val="28"/>
        </w:rPr>
        <w:t xml:space="preserve"> к вмешательству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определенных религиозных лидеров в политические процессы и деятельность государственных органов.</w:t>
      </w:r>
    </w:p>
    <w:p w:rsidR="00CD3EC1" w:rsidRPr="002E2C28" w:rsidRDefault="00CD3EC1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412" w:rsidRPr="002E2C28" w:rsidRDefault="00C166B1" w:rsidP="00A83F5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="0086287B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E2B03">
        <w:rPr>
          <w:rFonts w:ascii="Times New Roman" w:hAnsi="Times New Roman"/>
          <w:b/>
          <w:color w:val="000000"/>
          <w:sz w:val="28"/>
          <w:szCs w:val="28"/>
        </w:rPr>
        <w:t>III.</w:t>
      </w:r>
      <w:r w:rsidR="007E2B03">
        <w:rPr>
          <w:rFonts w:ascii="Times New Roman" w:hAnsi="Times New Roman"/>
          <w:b/>
          <w:color w:val="000000"/>
          <w:sz w:val="28"/>
          <w:szCs w:val="28"/>
        </w:rPr>
        <w:tab/>
        <w:t xml:space="preserve">Цель и </w:t>
      </w:r>
      <w:r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="007E2B03"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="00CD3EC1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7E2B03">
        <w:rPr>
          <w:rFonts w:ascii="Times New Roman" w:hAnsi="Times New Roman"/>
          <w:b/>
          <w:color w:val="000000"/>
          <w:sz w:val="28"/>
          <w:szCs w:val="28"/>
        </w:rPr>
        <w:t>ог</w:t>
      </w:r>
      <w:r w:rsidR="00CD3EC1">
        <w:rPr>
          <w:rFonts w:ascii="Times New Roman" w:hAnsi="Times New Roman"/>
          <w:b/>
          <w:color w:val="000000"/>
          <w:sz w:val="28"/>
          <w:szCs w:val="28"/>
        </w:rPr>
        <w:t>раммы</w:t>
      </w:r>
    </w:p>
    <w:p w:rsidR="002C3412" w:rsidRPr="007E2B03" w:rsidRDefault="00C166B1" w:rsidP="00A83F5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 xml:space="preserve">Цель и </w:t>
      </w:r>
      <w:r w:rsidR="00175BF6">
        <w:rPr>
          <w:rFonts w:ascii="Times New Roman" w:hAnsi="Times New Roman"/>
          <w:color w:val="000000"/>
          <w:sz w:val="28"/>
          <w:szCs w:val="28"/>
        </w:rPr>
        <w:t>з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>адачи Программы</w:t>
      </w:r>
    </w:p>
    <w:p w:rsidR="002C3412" w:rsidRPr="002E2C28" w:rsidRDefault="00175BF6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Ц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елью Программы является обеспечение верховенства закона, безопасности человека/личности, общества и государства посредством совершенствования системы эффективного предупреждения и пресечения экстремизма и предотвращения угроз терроризма в Кыргызской Республике.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Достижение цели обеспечивается посредством реализации деятельности в рамках Программы по следующим приоритетным направлениям</w:t>
      </w:r>
      <w:r w:rsidR="00175BF6">
        <w:rPr>
          <w:rFonts w:ascii="Times New Roman" w:hAnsi="Times New Roman"/>
          <w:color w:val="000000"/>
          <w:sz w:val="28"/>
          <w:szCs w:val="28"/>
        </w:rPr>
        <w:t>:</w:t>
      </w:r>
    </w:p>
    <w:p w:rsidR="002C3412" w:rsidRPr="002E2C28" w:rsidRDefault="00175BF6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овершенствование деятельности государственных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негосударственных органов в сфере профилактики экстремизма и терроризма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3412" w:rsidRPr="002E2C28" w:rsidRDefault="00175BF6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У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лучшение практики специальных государственных и правоохранительных органов по предупреждению и пресечению проя</w:t>
      </w:r>
      <w:r w:rsidR="00CD3EC1">
        <w:rPr>
          <w:rFonts w:ascii="Times New Roman" w:hAnsi="Times New Roman"/>
          <w:color w:val="000000"/>
          <w:sz w:val="28"/>
          <w:szCs w:val="28"/>
        </w:rPr>
        <w:t>влений экстремизма и терроризма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3412" w:rsidRPr="002E2C28" w:rsidRDefault="00175BF6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овершенствование законодательных механизмов и взаимодействия в сфере противодействия экстремизму и терроризму.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По каждому приоритетному направлению предусматривается решение основных взаимосвязанных задач.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="00BE5309">
        <w:rPr>
          <w:rFonts w:ascii="Times New Roman" w:hAnsi="Times New Roman"/>
          <w:color w:val="000000"/>
          <w:sz w:val="28"/>
          <w:szCs w:val="28"/>
        </w:rPr>
        <w:t>первого п</w:t>
      </w:r>
      <w:r w:rsidRPr="002E2C28">
        <w:rPr>
          <w:rFonts w:ascii="Times New Roman" w:hAnsi="Times New Roman"/>
          <w:color w:val="000000"/>
          <w:sz w:val="28"/>
          <w:szCs w:val="28"/>
        </w:rPr>
        <w:t>риоритетного направления по профилактике экстремизма и терроризма первоочередными задачами являются:</w:t>
      </w:r>
    </w:p>
    <w:p w:rsidR="002C3412" w:rsidRPr="002E2C28" w:rsidRDefault="00175BF6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оддержка исследовательской деятельности, углубляющей понимание проблематики экстремизма и терроризма и содействующей выработке эффективных мер противодействия. Задача предусматривает проведение социологических и аналитических исследований по изучению причин и условий распространения идей экстремизма и терроризма, а также расширение научно-практических платформ для межведомственного и международного </w:t>
      </w:r>
      <w:r w:rsidR="00CD3EC1">
        <w:rPr>
          <w:rFonts w:ascii="Times New Roman" w:hAnsi="Times New Roman"/>
          <w:color w:val="000000"/>
          <w:sz w:val="28"/>
          <w:szCs w:val="28"/>
        </w:rPr>
        <w:t>обмена опытом в данном вопросе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Pr="002E2C28" w:rsidRDefault="00175BF6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BE53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овершенствование информацио</w:t>
      </w:r>
      <w:r w:rsidR="00CD3EC1">
        <w:rPr>
          <w:rFonts w:ascii="Times New Roman" w:hAnsi="Times New Roman"/>
          <w:color w:val="000000"/>
          <w:sz w:val="28"/>
          <w:szCs w:val="28"/>
        </w:rPr>
        <w:t>нно-разъяснительной работы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в сфере противодействия экстремизму и терроризму. Задача предусматривает объединенный комплекс информационно-разъяснительных мер, кампаний и общественных мероприятий среди учаще</w:t>
      </w:r>
      <w:r w:rsidR="00CD3EC1">
        <w:rPr>
          <w:rFonts w:ascii="Times New Roman" w:hAnsi="Times New Roman"/>
          <w:color w:val="000000"/>
          <w:sz w:val="28"/>
          <w:szCs w:val="28"/>
        </w:rPr>
        <w:t>йся молодежи, местных сообществ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и в целом широкой </w:t>
      </w:r>
      <w:r w:rsidR="00CD3EC1">
        <w:rPr>
          <w:rFonts w:ascii="Times New Roman" w:hAnsi="Times New Roman"/>
          <w:color w:val="000000"/>
          <w:sz w:val="28"/>
          <w:szCs w:val="28"/>
        </w:rPr>
        <w:t>общественности, с акцентом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на содействие в повышении религиозной грамотности и освещение государственной политики в области противодействия экстремизму и терроризму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Default="00175BF6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сн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ижение рисков радикализации в сфере религиозного образования и миссионерской деятельности. Задача включает в себя совершенствование среднего школьного образования путем внедрения в базисный учебный план образовательных учреждений предмета «История религиозной культуры»; улучшенное регули</w:t>
      </w:r>
      <w:r w:rsidR="00704F8C">
        <w:rPr>
          <w:rFonts w:ascii="Times New Roman" w:hAnsi="Times New Roman"/>
          <w:color w:val="000000"/>
          <w:sz w:val="28"/>
          <w:szCs w:val="28"/>
        </w:rPr>
        <w:t>рование деятельности религиозно-образовательных учреждений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и меры по снижению потенциала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радикализации среди граждан Кыргызской Республики, получающих религиозное образование на территори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и иностранных государств. </w:t>
      </w:r>
      <w:r w:rsidR="00704F8C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редусмотрены меры по предотвращению миссионерской деятельности, пропагандирующей идеи насилия и нетерпимости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Pr="002E2C28" w:rsidRDefault="00175BF6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крепление потенциала уполномоченных государственных органов по борьбе с проявлениями экстремизма и терроризма. Задача предусматривает меры по повышению потенциала сотрудников силовых структур, государственных органов и органов местного самоуправления, задействованных по вопросам противодействия экстремизму и терроризму, оптимизации штатов правоохранительных органов и силовых структур. Также предполагается наращивание потенциала образовательной системы по взаимодействию, регулированию и контролю</w:t>
      </w:r>
      <w:r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религиозн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ем;</w:t>
      </w:r>
    </w:p>
    <w:p w:rsidR="002C3412" w:rsidRPr="002E2C28" w:rsidRDefault="00BE5309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овершенствование профилактической работы с адресными целевыми группами. Задача включает в себя повышение уровня знаний и религиозной грамотности осужденных, улучшение условий для их социализации и самореализации, а также системы реабилитации и реинтеграции для лиц, освобожденных из мест лишения свободы, и условно осужденных за совершение преступлений террористического и экстре</w:t>
      </w:r>
      <w:r w:rsidR="00704F8C">
        <w:rPr>
          <w:rFonts w:ascii="Times New Roman" w:hAnsi="Times New Roman"/>
          <w:color w:val="000000"/>
          <w:sz w:val="28"/>
          <w:szCs w:val="28"/>
        </w:rPr>
        <w:t>мистского характера. П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редусматриваются меры по улучшению профилактической работы с трудовыми мигрантами и диаспорами.</w:t>
      </w:r>
    </w:p>
    <w:p w:rsidR="002C3412" w:rsidRPr="002E2C28" w:rsidRDefault="002C3412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В рамках второго приоритетного направления по выявлению и пресечению экстремизма и терроризма первоочередными задачами являются:</w:t>
      </w:r>
    </w:p>
    <w:p w:rsidR="002C3412" w:rsidRPr="002E2C28" w:rsidRDefault="00BE5309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асширение оперативно-аналитической деятельности, направленной на выявление и пресечение экстремизма и терроризма. Задача направлена на усиление аналитического сопровождения мер по выявлению и пресечению экстремизма и терроризма, в сотрудничестве с гражданским обществом. Другой важной подзадачей явля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тся мониторинг, анализ и активное противодействие идеям экстремизма и терроризма в СМИ и сети Интернет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Pr="002E2C28" w:rsidRDefault="00BE5309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рганизация практических антиэкстремистских и антитеррористических мероприятий. Задача предусматривает анализ, прогноз, координацию и взаимодействие субъектов антитеррористической деятельности, для выработки действенных антитер</w:t>
      </w:r>
      <w:r w:rsidR="00704F8C">
        <w:rPr>
          <w:rFonts w:ascii="Times New Roman" w:hAnsi="Times New Roman"/>
          <w:color w:val="000000"/>
          <w:sz w:val="28"/>
          <w:szCs w:val="28"/>
        </w:rPr>
        <w:t>рористических мероприятий. Предусматривается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усиление оперативно-розыскных и профилактических мероприятий по выявлению членов и сторонников членов экстремистских и террористических организаций, повышение эффективности пограничного контроля, выявления и пресечения источников и каналов финансирования деятельности, способствующей экстремизму и терроризму. Дополнительное внимание уделяется организации практических антитеррористических мероприятий для усиления контроля над оружием, боеприпасами и взрывчатыми веществами и вопросам предотвращения проникновения религиозно-экстремистской и террористической идеологии в правоохранительные и специальные государственные органы, а также в среду военнослужащих, 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lastRenderedPageBreak/>
        <w:t>проходящих службу в Вооруженных Силах, других войсках и воинских формированиях.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В рамках третьего приоритетного направления по совершенствованию законодательных механизмов и усиления взаимодействия в сфере противоде</w:t>
      </w:r>
      <w:r w:rsidR="00704F8C">
        <w:rPr>
          <w:rFonts w:ascii="Times New Roman" w:hAnsi="Times New Roman"/>
          <w:color w:val="000000"/>
          <w:sz w:val="28"/>
          <w:szCs w:val="28"/>
        </w:rPr>
        <w:t>йствия экстремизму и терроризму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первоочередными задачами являются:</w:t>
      </w:r>
    </w:p>
    <w:p w:rsidR="002C3412" w:rsidRPr="002E2C28" w:rsidRDefault="00BE5309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овершенствование законодательных механизмов противодействия террористической и экстремистской деятельности. Задача включает в себя синхронизацию законодательства Кыргызской Республики с международными документами по борьбе с терроризмом и резолюциями Совета Безопасности ООН, меры по разработке и внедрению законопроектов в сфере религиозного образования и в сфере борьбы с террористической и экстремистской деятельностью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Default="00BE5309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>рганизация взаимодействия и контроля по исполнению Программы. Задача предполагает повышение эффективности взаимодействия уполномоченных органов по исп</w:t>
      </w:r>
      <w:r w:rsidR="00704F8C">
        <w:rPr>
          <w:rFonts w:ascii="Times New Roman" w:hAnsi="Times New Roman"/>
          <w:color w:val="000000"/>
          <w:sz w:val="28"/>
          <w:szCs w:val="28"/>
        </w:rPr>
        <w:t>олнению Программы и контроля</w:t>
      </w:r>
      <w:r w:rsidR="002C3412" w:rsidRPr="002E2C28">
        <w:rPr>
          <w:rFonts w:ascii="Times New Roman" w:hAnsi="Times New Roman"/>
          <w:color w:val="000000"/>
          <w:sz w:val="28"/>
          <w:szCs w:val="28"/>
        </w:rPr>
        <w:t xml:space="preserve"> ее исполнением.</w:t>
      </w:r>
    </w:p>
    <w:p w:rsidR="007E2B03" w:rsidRPr="002E2C28" w:rsidRDefault="007E2B03" w:rsidP="00A83F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412" w:rsidRPr="002E2C28" w:rsidRDefault="00BE5309" w:rsidP="00A83F53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</w:t>
      </w:r>
      <w:r w:rsidR="0086287B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D448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2C3412" w:rsidRPr="002E2C28">
        <w:rPr>
          <w:rFonts w:ascii="Times New Roman" w:hAnsi="Times New Roman"/>
          <w:b/>
          <w:color w:val="000000"/>
          <w:sz w:val="28"/>
          <w:szCs w:val="28"/>
        </w:rPr>
        <w:t>IV. Ожидаемые результаты</w:t>
      </w:r>
    </w:p>
    <w:p w:rsidR="002C3412" w:rsidRPr="007E2B03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2B03">
        <w:rPr>
          <w:rFonts w:ascii="Times New Roman" w:hAnsi="Times New Roman"/>
          <w:color w:val="000000"/>
          <w:sz w:val="28"/>
          <w:szCs w:val="28"/>
        </w:rPr>
        <w:t xml:space="preserve"> Благоприятные предпосылки и риск</w:t>
      </w:r>
      <w:r w:rsidR="00704F8C" w:rsidRPr="007E2B03">
        <w:rPr>
          <w:rFonts w:ascii="Times New Roman" w:hAnsi="Times New Roman"/>
          <w:color w:val="000000"/>
          <w:sz w:val="28"/>
          <w:szCs w:val="28"/>
        </w:rPr>
        <w:t>и при реализации П</w:t>
      </w:r>
      <w:r w:rsidRPr="007E2B03">
        <w:rPr>
          <w:rFonts w:ascii="Times New Roman" w:hAnsi="Times New Roman"/>
          <w:color w:val="000000"/>
          <w:sz w:val="28"/>
          <w:szCs w:val="28"/>
        </w:rPr>
        <w:t>рограммы, «мониторинг и оценка»: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Программа определяет основные направления по разработке планов и иных программ по противодействию религиозному экстремизму в Кы</w:t>
      </w:r>
      <w:r w:rsidR="00704F8C">
        <w:rPr>
          <w:rFonts w:ascii="Times New Roman" w:hAnsi="Times New Roman"/>
          <w:color w:val="000000"/>
          <w:sz w:val="28"/>
          <w:szCs w:val="28"/>
        </w:rPr>
        <w:t>ргызской Республике на период 2017-2022 годов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и содержит в себе общие концептуальные принципы в сочетании с конкретными мероприятиями. Результатом реализации Программы должно стать повышение уровня безопасности личности, общества и государства, обеспечение благоприятной среды, способствующей сокращению рисков радикализации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граждан.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Деятельность государственных и негосударственных органов в сфере профилактики, пресечения и борьбы с экстремизмом и терроризмом носит системный, скоординированный и последовательный характер.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Программа позволяет выработать сбалансированный и скоординированный подход к успешному разрешению вопросов, касающихся повышения эффективности мер, направленных на противодействие экстремизму и терроризму, а также реализации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государственными органами и общественными формированиями граждан в сотрудничестве с ведущими международными организациями и во взаимодействии со спецслужбами и правоохранительными органами государств-участников С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одружества </w:t>
      </w:r>
      <w:r w:rsidRPr="002E2C28">
        <w:rPr>
          <w:rFonts w:ascii="Times New Roman" w:hAnsi="Times New Roman"/>
          <w:color w:val="000000"/>
          <w:sz w:val="28"/>
          <w:szCs w:val="28"/>
        </w:rPr>
        <w:t>Н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езависимых </w:t>
      </w:r>
      <w:r w:rsidRPr="002E2C28">
        <w:rPr>
          <w:rFonts w:ascii="Times New Roman" w:hAnsi="Times New Roman"/>
          <w:color w:val="000000"/>
          <w:sz w:val="28"/>
          <w:szCs w:val="28"/>
        </w:rPr>
        <w:t>Г</w:t>
      </w:r>
      <w:r w:rsidR="00704F8C">
        <w:rPr>
          <w:rFonts w:ascii="Times New Roman" w:hAnsi="Times New Roman"/>
          <w:color w:val="000000"/>
          <w:sz w:val="28"/>
          <w:szCs w:val="28"/>
        </w:rPr>
        <w:t>осударств</w:t>
      </w:r>
      <w:r w:rsidRPr="002E2C28">
        <w:rPr>
          <w:rFonts w:ascii="Times New Roman" w:hAnsi="Times New Roman"/>
          <w:color w:val="000000"/>
          <w:sz w:val="28"/>
          <w:szCs w:val="28"/>
        </w:rPr>
        <w:t>.</w:t>
      </w:r>
    </w:p>
    <w:p w:rsidR="002C3412" w:rsidRPr="007E2B03" w:rsidRDefault="00704F8C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2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12" w:rsidRPr="007E2B03">
        <w:rPr>
          <w:rFonts w:ascii="Times New Roman" w:hAnsi="Times New Roman"/>
          <w:color w:val="000000"/>
          <w:sz w:val="28"/>
          <w:szCs w:val="28"/>
        </w:rPr>
        <w:t>К числу важнейших факторов, определяющих стратегию реализации Программы, относятся: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 xml:space="preserve">устойчивая практика по привлечению гражданского общества и различных общин </w:t>
      </w:r>
      <w:r w:rsidR="00BE5309">
        <w:rPr>
          <w:rFonts w:ascii="Times New Roman" w:hAnsi="Times New Roman"/>
          <w:color w:val="000000"/>
          <w:sz w:val="28"/>
          <w:szCs w:val="28"/>
        </w:rPr>
        <w:t>к сотрудничеству по вопросам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противодействи</w:t>
      </w:r>
      <w:r w:rsidR="00D51332">
        <w:rPr>
          <w:rFonts w:ascii="Times New Roman" w:hAnsi="Times New Roman"/>
          <w:color w:val="000000"/>
          <w:sz w:val="28"/>
          <w:szCs w:val="28"/>
        </w:rPr>
        <w:t>я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идеологии и личностям, поддерживающим экстремизм и терроризм;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 xml:space="preserve"> коллизии и пробелы в нормативной правовой базе по противодействию экстремизму и терроризму, усовершенствованы соответствующие нормативные правовые акты с учетом гармоничного сочетания требований по правам человека и обеспечения национальной безопасности;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C28">
        <w:rPr>
          <w:rFonts w:ascii="Times New Roman" w:hAnsi="Times New Roman"/>
          <w:color w:val="000000"/>
          <w:sz w:val="28"/>
          <w:szCs w:val="28"/>
        </w:rPr>
        <w:t>институциональный потенциал сектора безопасности государственных и правоохранительных органов по противодействию религиозному экстремизму и терроризму;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правоохранительные органы обеспечены соответствующими техническими ресурсами, отвечающими требованиям современных вызовов</w:t>
      </w:r>
      <w:r w:rsidR="00D51332">
        <w:rPr>
          <w:rFonts w:ascii="Times New Roman" w:hAnsi="Times New Roman"/>
          <w:color w:val="000000"/>
          <w:sz w:val="28"/>
          <w:szCs w:val="28"/>
        </w:rPr>
        <w:t>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необходимый уровень компетентнос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ти </w:t>
      </w:r>
      <w:r w:rsidR="00A83F53">
        <w:rPr>
          <w:rFonts w:ascii="Times New Roman" w:hAnsi="Times New Roman"/>
          <w:color w:val="000000"/>
          <w:sz w:val="28"/>
          <w:szCs w:val="28"/>
        </w:rPr>
        <w:t>различных категорий,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 служащих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посредством системного повышения квалификации;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система мер организационно-правового, оперативного реагирования и военно-технического характера по обеспечению антитеррористической защищенности объектов от террористических посягательств;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резко возросший конфликтогенный потенциал Центральной Азии, выражающийся в усилении угрозы стабильному развитию государств региона со стороны международного терроризма, религиозного экстремизма и транснациональной организованной преступности;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наличие деструктивной деятельности некоторых религиозных организаций, сект и течений, культивирования экстремистских идей в отдельных регионах Кыргызской Республики;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 xml:space="preserve">необходимость совершенствования </w:t>
      </w:r>
      <w:r w:rsidR="00704F8C">
        <w:rPr>
          <w:rFonts w:ascii="Times New Roman" w:hAnsi="Times New Roman"/>
          <w:color w:val="000000"/>
          <w:sz w:val="28"/>
          <w:szCs w:val="28"/>
        </w:rPr>
        <w:t>нормативной правовой базы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в целях усиления эффективности борьбы правоохранительных органов с религиозными экстремистами;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-</w:t>
      </w:r>
      <w:r w:rsidRPr="002E2C28">
        <w:rPr>
          <w:rFonts w:ascii="Times New Roman" w:hAnsi="Times New Roman"/>
          <w:color w:val="000000"/>
          <w:sz w:val="28"/>
          <w:szCs w:val="28"/>
        </w:rPr>
        <w:tab/>
        <w:t>резкий рост количества несовершеннолетних и молодежи, вовлекаемых в различные деструктивные религиозные организации, секты и течения.</w:t>
      </w:r>
    </w:p>
    <w:p w:rsidR="002C3412" w:rsidRPr="002E2C28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>Особую роль в профилактической работе среди верующей части населения должны играть Духовное управление мусул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ьман Кыргызстана, </w:t>
      </w:r>
      <w:r w:rsidR="00D51332">
        <w:rPr>
          <w:rFonts w:ascii="Times New Roman" w:hAnsi="Times New Roman"/>
          <w:color w:val="000000"/>
          <w:sz w:val="28"/>
          <w:szCs w:val="28"/>
        </w:rPr>
        <w:t xml:space="preserve">Русская </w:t>
      </w:r>
      <w:r w:rsidR="00704F8C">
        <w:rPr>
          <w:rFonts w:ascii="Times New Roman" w:hAnsi="Times New Roman"/>
          <w:color w:val="000000"/>
          <w:sz w:val="28"/>
          <w:szCs w:val="28"/>
        </w:rPr>
        <w:t>Православная Ц</w:t>
      </w:r>
      <w:r w:rsidRPr="002E2C28">
        <w:rPr>
          <w:rFonts w:ascii="Times New Roman" w:hAnsi="Times New Roman"/>
          <w:color w:val="000000"/>
          <w:sz w:val="28"/>
          <w:szCs w:val="28"/>
        </w:rPr>
        <w:t>ерковь, Г</w:t>
      </w:r>
      <w:r w:rsidR="00704F8C">
        <w:rPr>
          <w:rFonts w:ascii="Times New Roman" w:hAnsi="Times New Roman"/>
          <w:color w:val="000000"/>
          <w:sz w:val="28"/>
          <w:szCs w:val="28"/>
        </w:rPr>
        <w:t xml:space="preserve">осударственная комиссия </w:t>
      </w:r>
      <w:r w:rsidRPr="002E2C28">
        <w:rPr>
          <w:rFonts w:ascii="Times New Roman" w:hAnsi="Times New Roman"/>
          <w:color w:val="000000"/>
          <w:sz w:val="28"/>
          <w:szCs w:val="28"/>
        </w:rPr>
        <w:t>по делам религий</w:t>
      </w:r>
      <w:r w:rsidR="00D51332">
        <w:rPr>
          <w:rFonts w:ascii="Times New Roman" w:hAnsi="Times New Roman"/>
          <w:color w:val="000000"/>
          <w:sz w:val="28"/>
          <w:szCs w:val="28"/>
        </w:rPr>
        <w:t xml:space="preserve"> Кыргызской Республики</w:t>
      </w:r>
      <w:r w:rsidRPr="002E2C28">
        <w:rPr>
          <w:rFonts w:ascii="Times New Roman" w:hAnsi="Times New Roman"/>
          <w:color w:val="000000"/>
          <w:sz w:val="28"/>
          <w:szCs w:val="28"/>
        </w:rPr>
        <w:t>.</w:t>
      </w:r>
    </w:p>
    <w:p w:rsidR="002C3412" w:rsidRDefault="002C3412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2C28">
        <w:rPr>
          <w:rFonts w:ascii="Times New Roman" w:hAnsi="Times New Roman"/>
          <w:color w:val="000000"/>
          <w:sz w:val="28"/>
          <w:szCs w:val="28"/>
        </w:rPr>
        <w:t xml:space="preserve">В соответствии с разрабатываемым Планом реализации Программы каждому </w:t>
      </w:r>
      <w:r w:rsidR="001444A9">
        <w:rPr>
          <w:rFonts w:ascii="Times New Roman" w:hAnsi="Times New Roman"/>
          <w:color w:val="000000"/>
          <w:sz w:val="28"/>
          <w:szCs w:val="28"/>
        </w:rPr>
        <w:t>государственному органу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будет определен конкретный сектор</w:t>
      </w:r>
      <w:r w:rsidR="001444A9">
        <w:rPr>
          <w:rFonts w:ascii="Times New Roman" w:hAnsi="Times New Roman"/>
          <w:color w:val="000000"/>
          <w:sz w:val="28"/>
          <w:szCs w:val="28"/>
        </w:rPr>
        <w:t xml:space="preserve"> деятельности, о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ценка </w:t>
      </w:r>
      <w:r w:rsidR="001444A9">
        <w:rPr>
          <w:rFonts w:ascii="Times New Roman" w:hAnsi="Times New Roman"/>
          <w:color w:val="000000"/>
          <w:sz w:val="28"/>
          <w:szCs w:val="28"/>
        </w:rPr>
        <w:t>которой</w:t>
      </w:r>
      <w:r w:rsidRPr="002E2C28">
        <w:rPr>
          <w:rFonts w:ascii="Times New Roman" w:hAnsi="Times New Roman"/>
          <w:color w:val="000000"/>
          <w:sz w:val="28"/>
          <w:szCs w:val="28"/>
        </w:rPr>
        <w:t xml:space="preserve"> будет проводиться путем регулярного мониторинга.</w:t>
      </w:r>
    </w:p>
    <w:p w:rsidR="009E4F99" w:rsidRDefault="009E4F99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4F99" w:rsidRPr="002E2C28" w:rsidRDefault="002C58FF" w:rsidP="00A83F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E4F9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</w:t>
      </w:r>
    </w:p>
    <w:sectPr w:rsidR="009E4F99" w:rsidRPr="002E2C28" w:rsidSect="007D7014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C1" w:rsidRDefault="00264EC1" w:rsidP="00B07754">
      <w:pPr>
        <w:spacing w:after="0" w:line="240" w:lineRule="auto"/>
      </w:pPr>
      <w:r>
        <w:separator/>
      </w:r>
    </w:p>
  </w:endnote>
  <w:endnote w:type="continuationSeparator" w:id="0">
    <w:p w:rsidR="00264EC1" w:rsidRDefault="00264EC1" w:rsidP="00B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53" w:rsidRDefault="00A83F53" w:rsidP="00A83F5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C5E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C1" w:rsidRDefault="00264EC1" w:rsidP="00B07754">
      <w:pPr>
        <w:spacing w:after="0" w:line="240" w:lineRule="auto"/>
      </w:pPr>
      <w:r>
        <w:separator/>
      </w:r>
    </w:p>
  </w:footnote>
  <w:footnote w:type="continuationSeparator" w:id="0">
    <w:p w:rsidR="00264EC1" w:rsidRDefault="00264EC1" w:rsidP="00B0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D43CA"/>
    <w:multiLevelType w:val="hybridMultilevel"/>
    <w:tmpl w:val="1FE266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AA"/>
    <w:rsid w:val="00011C2E"/>
    <w:rsid w:val="00013450"/>
    <w:rsid w:val="00041799"/>
    <w:rsid w:val="0006152C"/>
    <w:rsid w:val="00106C75"/>
    <w:rsid w:val="001444A9"/>
    <w:rsid w:val="00175BF6"/>
    <w:rsid w:val="001B670F"/>
    <w:rsid w:val="001C289D"/>
    <w:rsid w:val="001C44D7"/>
    <w:rsid w:val="001D4FA2"/>
    <w:rsid w:val="002618A1"/>
    <w:rsid w:val="00264EC1"/>
    <w:rsid w:val="00280D84"/>
    <w:rsid w:val="00292833"/>
    <w:rsid w:val="00292924"/>
    <w:rsid w:val="00296DAA"/>
    <w:rsid w:val="002C3412"/>
    <w:rsid w:val="002C58FF"/>
    <w:rsid w:val="002C5E65"/>
    <w:rsid w:val="002D485D"/>
    <w:rsid w:val="002E2C28"/>
    <w:rsid w:val="00301FA5"/>
    <w:rsid w:val="003442B2"/>
    <w:rsid w:val="0034529F"/>
    <w:rsid w:val="00362161"/>
    <w:rsid w:val="00383EE3"/>
    <w:rsid w:val="00391B76"/>
    <w:rsid w:val="00395A41"/>
    <w:rsid w:val="003C63EB"/>
    <w:rsid w:val="003D4C59"/>
    <w:rsid w:val="00413F68"/>
    <w:rsid w:val="00422F14"/>
    <w:rsid w:val="0043594E"/>
    <w:rsid w:val="004626F4"/>
    <w:rsid w:val="00481EE3"/>
    <w:rsid w:val="00487E0B"/>
    <w:rsid w:val="004B5647"/>
    <w:rsid w:val="004B753F"/>
    <w:rsid w:val="004D607C"/>
    <w:rsid w:val="00537017"/>
    <w:rsid w:val="00561CA1"/>
    <w:rsid w:val="005D296C"/>
    <w:rsid w:val="005F1D85"/>
    <w:rsid w:val="0063474F"/>
    <w:rsid w:val="0068469D"/>
    <w:rsid w:val="006C5CDB"/>
    <w:rsid w:val="006E1936"/>
    <w:rsid w:val="00704F8C"/>
    <w:rsid w:val="007411D7"/>
    <w:rsid w:val="00756D9D"/>
    <w:rsid w:val="00766C6B"/>
    <w:rsid w:val="007D7014"/>
    <w:rsid w:val="007E2B03"/>
    <w:rsid w:val="00816872"/>
    <w:rsid w:val="00851699"/>
    <w:rsid w:val="008573AA"/>
    <w:rsid w:val="0086287B"/>
    <w:rsid w:val="00862AC0"/>
    <w:rsid w:val="00872C0B"/>
    <w:rsid w:val="008B0B5A"/>
    <w:rsid w:val="008B535F"/>
    <w:rsid w:val="008D2392"/>
    <w:rsid w:val="0092417C"/>
    <w:rsid w:val="00951FC2"/>
    <w:rsid w:val="009625E3"/>
    <w:rsid w:val="009A754B"/>
    <w:rsid w:val="009D29B8"/>
    <w:rsid w:val="009E4F99"/>
    <w:rsid w:val="00A125BB"/>
    <w:rsid w:val="00A83F53"/>
    <w:rsid w:val="00AC11DA"/>
    <w:rsid w:val="00B07754"/>
    <w:rsid w:val="00B07AB1"/>
    <w:rsid w:val="00B14A92"/>
    <w:rsid w:val="00B731D0"/>
    <w:rsid w:val="00B90F5D"/>
    <w:rsid w:val="00BA20CE"/>
    <w:rsid w:val="00BD0681"/>
    <w:rsid w:val="00BD7FCF"/>
    <w:rsid w:val="00BE4AED"/>
    <w:rsid w:val="00BE5309"/>
    <w:rsid w:val="00BE7B2B"/>
    <w:rsid w:val="00C166B1"/>
    <w:rsid w:val="00C32F2F"/>
    <w:rsid w:val="00C365BB"/>
    <w:rsid w:val="00C74BE5"/>
    <w:rsid w:val="00C878DA"/>
    <w:rsid w:val="00CB5FDE"/>
    <w:rsid w:val="00CC6BC0"/>
    <w:rsid w:val="00CD3EC1"/>
    <w:rsid w:val="00CE3C1F"/>
    <w:rsid w:val="00CE4CEA"/>
    <w:rsid w:val="00D26D19"/>
    <w:rsid w:val="00D41D4D"/>
    <w:rsid w:val="00D44849"/>
    <w:rsid w:val="00D51332"/>
    <w:rsid w:val="00D67F7F"/>
    <w:rsid w:val="00D71213"/>
    <w:rsid w:val="00D913CF"/>
    <w:rsid w:val="00DD1457"/>
    <w:rsid w:val="00DF10BB"/>
    <w:rsid w:val="00DF460E"/>
    <w:rsid w:val="00E01032"/>
    <w:rsid w:val="00E01396"/>
    <w:rsid w:val="00E23D4C"/>
    <w:rsid w:val="00E87A8C"/>
    <w:rsid w:val="00E930D8"/>
    <w:rsid w:val="00EA2B2B"/>
    <w:rsid w:val="00EC6BD7"/>
    <w:rsid w:val="00EF2152"/>
    <w:rsid w:val="00F244AA"/>
    <w:rsid w:val="00F30618"/>
    <w:rsid w:val="00F36439"/>
    <w:rsid w:val="00F405C7"/>
    <w:rsid w:val="00F54391"/>
    <w:rsid w:val="00FB7FD2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C358F8-3444-4D6C-AB6D-050D5DC5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D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017"/>
    <w:pPr>
      <w:ind w:left="720"/>
      <w:contextualSpacing/>
    </w:pPr>
  </w:style>
  <w:style w:type="paragraph" w:customStyle="1" w:styleId="tkTekst">
    <w:name w:val="_Текст обычный (tkTekst)"/>
    <w:basedOn w:val="a"/>
    <w:uiPriority w:val="99"/>
    <w:rsid w:val="006E193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B07754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07754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B0775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B07754"/>
    <w:rPr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405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2017-05-26T10:26:00Z</cp:lastPrinted>
  <dcterms:created xsi:type="dcterms:W3CDTF">2020-05-06T05:33:00Z</dcterms:created>
  <dcterms:modified xsi:type="dcterms:W3CDTF">2020-05-06T05:33:00Z</dcterms:modified>
</cp:coreProperties>
</file>