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07C" w:rsidRPr="00481DEC" w:rsidRDefault="003A507C" w:rsidP="00547673">
      <w:pPr>
        <w:pStyle w:val="a0"/>
        <w:jc w:val="both"/>
        <w:rPr>
          <w:sz w:val="28"/>
          <w:szCs w:val="28"/>
          <w:lang w:eastAsia="ru-RU"/>
        </w:rPr>
      </w:pPr>
    </w:p>
    <w:p w:rsidR="00E84DCC" w:rsidRPr="00481DEC" w:rsidRDefault="00E84DCC" w:rsidP="00BA3E72">
      <w:pPr>
        <w:jc w:val="center"/>
        <w:rPr>
          <w:b/>
          <w:sz w:val="28"/>
          <w:szCs w:val="28"/>
        </w:rPr>
      </w:pPr>
    </w:p>
    <w:p w:rsidR="00E84DCC" w:rsidRPr="00481DEC" w:rsidRDefault="00E84DCC" w:rsidP="00BA3E72">
      <w:pPr>
        <w:jc w:val="center"/>
        <w:rPr>
          <w:b/>
          <w:sz w:val="28"/>
          <w:szCs w:val="28"/>
        </w:rPr>
      </w:pPr>
    </w:p>
    <w:p w:rsidR="00E84DCC" w:rsidRPr="00481DEC" w:rsidRDefault="00E84DCC" w:rsidP="00BA3E72">
      <w:pPr>
        <w:jc w:val="center"/>
        <w:rPr>
          <w:b/>
          <w:sz w:val="28"/>
          <w:szCs w:val="28"/>
        </w:rPr>
      </w:pPr>
    </w:p>
    <w:p w:rsidR="00E84DCC" w:rsidRPr="00481DEC" w:rsidRDefault="00E84DCC" w:rsidP="00BA3E72">
      <w:pPr>
        <w:jc w:val="center"/>
        <w:rPr>
          <w:b/>
          <w:sz w:val="28"/>
          <w:szCs w:val="28"/>
        </w:rPr>
      </w:pPr>
    </w:p>
    <w:p w:rsidR="00E84DCC" w:rsidRPr="00481DEC" w:rsidRDefault="00E84DCC" w:rsidP="00BA3E72">
      <w:pPr>
        <w:jc w:val="center"/>
        <w:rPr>
          <w:b/>
          <w:sz w:val="28"/>
          <w:szCs w:val="28"/>
        </w:rPr>
      </w:pPr>
    </w:p>
    <w:p w:rsidR="00E84DCC" w:rsidRPr="00481DEC" w:rsidRDefault="00E84DCC" w:rsidP="00BA3E72">
      <w:pPr>
        <w:jc w:val="center"/>
        <w:rPr>
          <w:b/>
          <w:sz w:val="28"/>
          <w:szCs w:val="28"/>
        </w:rPr>
      </w:pPr>
    </w:p>
    <w:p w:rsidR="00E84DCC" w:rsidRPr="00481DEC" w:rsidRDefault="00E84DCC" w:rsidP="00BA3E72">
      <w:pPr>
        <w:jc w:val="center"/>
        <w:rPr>
          <w:b/>
          <w:sz w:val="28"/>
          <w:szCs w:val="28"/>
        </w:rPr>
      </w:pPr>
    </w:p>
    <w:p w:rsidR="00481DEC" w:rsidRPr="00481DEC" w:rsidRDefault="00481DEC" w:rsidP="00481DEC">
      <w:pPr>
        <w:jc w:val="center"/>
        <w:outlineLvl w:val="0"/>
        <w:rPr>
          <w:b/>
          <w:sz w:val="28"/>
          <w:szCs w:val="28"/>
        </w:rPr>
      </w:pPr>
      <w:r w:rsidRPr="00481DEC">
        <w:rPr>
          <w:b/>
          <w:sz w:val="28"/>
          <w:szCs w:val="28"/>
        </w:rPr>
        <w:t>от 1 августа 201</w:t>
      </w:r>
      <w:r w:rsidRPr="00481DEC">
        <w:rPr>
          <w:b/>
          <w:sz w:val="28"/>
          <w:szCs w:val="28"/>
          <w:lang w:val="en-US"/>
        </w:rPr>
        <w:t>7</w:t>
      </w:r>
      <w:r w:rsidRPr="00481DEC">
        <w:rPr>
          <w:b/>
          <w:sz w:val="28"/>
          <w:szCs w:val="28"/>
        </w:rPr>
        <w:t xml:space="preserve"> года № </w:t>
      </w:r>
      <w:r w:rsidRPr="00481DEC">
        <w:rPr>
          <w:b/>
          <w:sz w:val="28"/>
          <w:szCs w:val="28"/>
          <w:lang w:val="en-US"/>
        </w:rPr>
        <w:t>94</w:t>
      </w:r>
      <w:r w:rsidRPr="00481DEC">
        <w:rPr>
          <w:b/>
          <w:sz w:val="28"/>
          <w:szCs w:val="28"/>
        </w:rPr>
        <w:t>-</w:t>
      </w:r>
      <w:proofErr w:type="spellStart"/>
      <w:r w:rsidRPr="00481DEC">
        <w:rPr>
          <w:b/>
          <w:sz w:val="28"/>
          <w:szCs w:val="28"/>
        </w:rPr>
        <w:t>п</w:t>
      </w:r>
      <w:proofErr w:type="spellEnd"/>
    </w:p>
    <w:p w:rsidR="00E84DCC" w:rsidRPr="00481DEC" w:rsidRDefault="00E84DCC" w:rsidP="00BA3E72">
      <w:pPr>
        <w:jc w:val="center"/>
        <w:rPr>
          <w:b/>
          <w:sz w:val="28"/>
          <w:szCs w:val="28"/>
        </w:rPr>
      </w:pPr>
    </w:p>
    <w:p w:rsidR="002F043B" w:rsidRPr="00481DEC" w:rsidRDefault="002F043B" w:rsidP="002F043B">
      <w:pPr>
        <w:pStyle w:val="a0"/>
        <w:rPr>
          <w:sz w:val="28"/>
          <w:szCs w:val="28"/>
        </w:rPr>
      </w:pPr>
    </w:p>
    <w:p w:rsidR="00E84DCC" w:rsidRPr="00481DEC" w:rsidRDefault="00E84DCC" w:rsidP="00643E11">
      <w:pPr>
        <w:rPr>
          <w:b/>
          <w:sz w:val="28"/>
          <w:szCs w:val="28"/>
        </w:rPr>
      </w:pPr>
    </w:p>
    <w:p w:rsidR="00E17437" w:rsidRPr="00481DEC" w:rsidRDefault="00204583" w:rsidP="002F043B">
      <w:pPr>
        <w:spacing w:line="276" w:lineRule="auto"/>
        <w:jc w:val="center"/>
        <w:rPr>
          <w:b/>
          <w:sz w:val="28"/>
          <w:szCs w:val="28"/>
        </w:rPr>
      </w:pPr>
      <w:r w:rsidRPr="00481DEC">
        <w:rPr>
          <w:b/>
          <w:sz w:val="28"/>
          <w:szCs w:val="28"/>
        </w:rPr>
        <w:t>О</w:t>
      </w:r>
      <w:r w:rsidR="003A507C" w:rsidRPr="00481DEC">
        <w:rPr>
          <w:b/>
          <w:sz w:val="28"/>
          <w:szCs w:val="28"/>
        </w:rPr>
        <w:t xml:space="preserve">б утверждении Положения о ведении государственных реестров аудиторов, аудиторских организаций, индивидуальных аудиторов, профессиональных аудиторских объединений в Кыргызской Республике и Порядка представления отчета об аудиторской деятельности аудиторскими организациями </w:t>
      </w:r>
      <w:r w:rsidR="00EC3564" w:rsidRPr="00481DEC">
        <w:rPr>
          <w:b/>
          <w:sz w:val="28"/>
          <w:szCs w:val="28"/>
        </w:rPr>
        <w:t xml:space="preserve">и </w:t>
      </w:r>
      <w:r w:rsidR="001D3766" w:rsidRPr="00481DEC">
        <w:rPr>
          <w:b/>
          <w:sz w:val="28"/>
          <w:szCs w:val="28"/>
        </w:rPr>
        <w:t>индивидуальными аудиторами</w:t>
      </w:r>
    </w:p>
    <w:p w:rsidR="00781F55" w:rsidRPr="00481DEC" w:rsidRDefault="00781F55" w:rsidP="002F043B">
      <w:pPr>
        <w:pStyle w:val="tkTekst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A507C" w:rsidRPr="00481DEC" w:rsidRDefault="003A507C" w:rsidP="002F043B">
      <w:pPr>
        <w:pStyle w:val="tkTekst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81DEC">
        <w:rPr>
          <w:rFonts w:ascii="Times New Roman" w:hAnsi="Times New Roman" w:cs="Times New Roman"/>
          <w:sz w:val="28"/>
          <w:szCs w:val="28"/>
        </w:rPr>
        <w:t xml:space="preserve">В соответствии с Законом Кыргызской Республики «Об аудиторской деятельности» </w:t>
      </w:r>
      <w:r w:rsidR="0079326A" w:rsidRPr="00481DEC">
        <w:rPr>
          <w:rFonts w:ascii="Times New Roman" w:hAnsi="Times New Roman" w:cs="Times New Roman"/>
          <w:sz w:val="28"/>
          <w:szCs w:val="28"/>
        </w:rPr>
        <w:t xml:space="preserve">и </w:t>
      </w:r>
      <w:r w:rsidR="00A622A4" w:rsidRPr="00481DEC">
        <w:rPr>
          <w:rFonts w:ascii="Times New Roman" w:hAnsi="Times New Roman" w:cs="Times New Roman"/>
          <w:sz w:val="28"/>
          <w:szCs w:val="28"/>
        </w:rPr>
        <w:t>пунктом</w:t>
      </w:r>
      <w:r w:rsidRPr="00481DEC">
        <w:rPr>
          <w:rFonts w:ascii="Times New Roman" w:hAnsi="Times New Roman" w:cs="Times New Roman"/>
          <w:sz w:val="28"/>
          <w:szCs w:val="28"/>
        </w:rPr>
        <w:t xml:space="preserve"> 26 приложения 1 к постановлению Прави</w:t>
      </w:r>
      <w:r w:rsidR="001D3766" w:rsidRPr="00481DEC">
        <w:rPr>
          <w:rFonts w:ascii="Times New Roman" w:hAnsi="Times New Roman" w:cs="Times New Roman"/>
          <w:sz w:val="28"/>
          <w:szCs w:val="28"/>
        </w:rPr>
        <w:t>тельства Кыргызской</w:t>
      </w:r>
      <w:r w:rsidR="00DC0BEC" w:rsidRPr="00481DEC">
        <w:rPr>
          <w:rFonts w:ascii="Times New Roman" w:hAnsi="Times New Roman" w:cs="Times New Roman"/>
          <w:sz w:val="28"/>
          <w:szCs w:val="28"/>
        </w:rPr>
        <w:t xml:space="preserve"> </w:t>
      </w:r>
      <w:r w:rsidR="001D3766" w:rsidRPr="00481DEC">
        <w:rPr>
          <w:rFonts w:ascii="Times New Roman" w:hAnsi="Times New Roman" w:cs="Times New Roman"/>
          <w:sz w:val="28"/>
          <w:szCs w:val="28"/>
        </w:rPr>
        <w:t xml:space="preserve"> Республики «</w:t>
      </w:r>
      <w:r w:rsidRPr="00481DEC">
        <w:rPr>
          <w:rFonts w:ascii="Times New Roman" w:hAnsi="Times New Roman" w:cs="Times New Roman"/>
          <w:sz w:val="28"/>
          <w:szCs w:val="28"/>
        </w:rPr>
        <w:t>О делегировании отдельных нормотвор</w:t>
      </w:r>
      <w:bookmarkStart w:id="0" w:name="_GoBack"/>
      <w:bookmarkEnd w:id="0"/>
      <w:r w:rsidRPr="00481DEC">
        <w:rPr>
          <w:rFonts w:ascii="Times New Roman" w:hAnsi="Times New Roman" w:cs="Times New Roman"/>
          <w:sz w:val="28"/>
          <w:szCs w:val="28"/>
        </w:rPr>
        <w:t>ческих полномочий Правительства Кыргызской Республики ряду государственны</w:t>
      </w:r>
      <w:r w:rsidR="001D3766" w:rsidRPr="00481DEC">
        <w:rPr>
          <w:rFonts w:ascii="Times New Roman" w:hAnsi="Times New Roman" w:cs="Times New Roman"/>
          <w:sz w:val="28"/>
          <w:szCs w:val="28"/>
        </w:rPr>
        <w:t>х органов исполнительной власти»</w:t>
      </w:r>
      <w:r w:rsidR="00DC0BEC" w:rsidRPr="00481DEC">
        <w:rPr>
          <w:rFonts w:ascii="Times New Roman" w:hAnsi="Times New Roman" w:cs="Times New Roman"/>
          <w:sz w:val="28"/>
          <w:szCs w:val="28"/>
        </w:rPr>
        <w:t xml:space="preserve"> </w:t>
      </w:r>
      <w:r w:rsidRPr="00481DEC">
        <w:rPr>
          <w:rFonts w:ascii="Times New Roman" w:hAnsi="Times New Roman" w:cs="Times New Roman"/>
          <w:sz w:val="28"/>
          <w:szCs w:val="28"/>
        </w:rPr>
        <w:t>от 15 сентября 2014 года № 530</w:t>
      </w:r>
      <w:r w:rsidR="00F82D71" w:rsidRPr="00481DEC">
        <w:rPr>
          <w:rFonts w:ascii="Times New Roman" w:hAnsi="Times New Roman" w:cs="Times New Roman"/>
          <w:sz w:val="28"/>
          <w:szCs w:val="28"/>
        </w:rPr>
        <w:t>,</w:t>
      </w:r>
    </w:p>
    <w:p w:rsidR="003A507C" w:rsidRPr="00481DEC" w:rsidRDefault="003A507C" w:rsidP="002F043B">
      <w:pPr>
        <w:pStyle w:val="tkTekst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9064B" w:rsidRPr="00481DEC" w:rsidRDefault="00A935E2" w:rsidP="002F043B">
      <w:pPr>
        <w:pStyle w:val="tkTekst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DEC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69064B" w:rsidRPr="00481DEC" w:rsidRDefault="0069064B" w:rsidP="002F043B">
      <w:pPr>
        <w:pStyle w:val="a0"/>
        <w:spacing w:line="276" w:lineRule="auto"/>
        <w:jc w:val="both"/>
        <w:rPr>
          <w:rFonts w:eastAsiaTheme="minorEastAsia"/>
          <w:sz w:val="28"/>
          <w:szCs w:val="28"/>
          <w:lang w:eastAsia="ru-RU"/>
        </w:rPr>
      </w:pPr>
    </w:p>
    <w:p w:rsidR="00A622A4" w:rsidRPr="00481DEC" w:rsidRDefault="002E73D2" w:rsidP="002F043B">
      <w:pPr>
        <w:pStyle w:val="a0"/>
        <w:spacing w:line="276" w:lineRule="auto"/>
        <w:ind w:firstLine="708"/>
        <w:jc w:val="both"/>
        <w:rPr>
          <w:rFonts w:eastAsiaTheme="minorEastAsia"/>
          <w:sz w:val="28"/>
          <w:szCs w:val="28"/>
          <w:lang w:eastAsia="ru-RU"/>
        </w:rPr>
      </w:pPr>
      <w:r w:rsidRPr="00481DEC">
        <w:rPr>
          <w:rFonts w:eastAsiaTheme="minorEastAsia"/>
          <w:sz w:val="28"/>
          <w:szCs w:val="28"/>
          <w:lang w:eastAsia="ru-RU"/>
        </w:rPr>
        <w:t xml:space="preserve">1. </w:t>
      </w:r>
      <w:r w:rsidR="00781F55" w:rsidRPr="00481DEC">
        <w:rPr>
          <w:rFonts w:eastAsiaTheme="minorEastAsia"/>
          <w:sz w:val="28"/>
          <w:szCs w:val="28"/>
          <w:lang w:eastAsia="ru-RU"/>
        </w:rPr>
        <w:t>Утвердить</w:t>
      </w:r>
      <w:r w:rsidR="00A622A4" w:rsidRPr="00481DEC">
        <w:rPr>
          <w:rFonts w:eastAsiaTheme="minorEastAsia"/>
          <w:sz w:val="28"/>
          <w:szCs w:val="28"/>
          <w:lang w:eastAsia="ru-RU"/>
        </w:rPr>
        <w:t>:</w:t>
      </w:r>
    </w:p>
    <w:p w:rsidR="00406D29" w:rsidRPr="00481DEC" w:rsidRDefault="00406D29" w:rsidP="002F043B">
      <w:pPr>
        <w:pStyle w:val="a0"/>
        <w:spacing w:line="276" w:lineRule="auto"/>
        <w:ind w:firstLine="708"/>
        <w:jc w:val="both"/>
        <w:rPr>
          <w:rFonts w:eastAsiaTheme="minorEastAsia"/>
          <w:sz w:val="28"/>
          <w:szCs w:val="28"/>
          <w:lang w:eastAsia="ru-RU"/>
        </w:rPr>
      </w:pPr>
    </w:p>
    <w:p w:rsidR="00A622A4" w:rsidRPr="00481DEC" w:rsidRDefault="00A622A4" w:rsidP="002F043B">
      <w:pPr>
        <w:pStyle w:val="a0"/>
        <w:spacing w:line="276" w:lineRule="auto"/>
        <w:ind w:firstLine="708"/>
        <w:jc w:val="both"/>
        <w:rPr>
          <w:rFonts w:eastAsiaTheme="minorEastAsia"/>
          <w:sz w:val="28"/>
          <w:szCs w:val="28"/>
          <w:lang w:eastAsia="ru-RU"/>
        </w:rPr>
      </w:pPr>
      <w:r w:rsidRPr="00481DEC">
        <w:rPr>
          <w:rFonts w:eastAsiaTheme="minorEastAsia"/>
          <w:sz w:val="28"/>
          <w:szCs w:val="28"/>
          <w:lang w:eastAsia="ru-RU"/>
        </w:rPr>
        <w:t xml:space="preserve">- </w:t>
      </w:r>
      <w:r w:rsidR="00781F55" w:rsidRPr="00481DEC">
        <w:rPr>
          <w:rFonts w:eastAsiaTheme="minorEastAsia"/>
          <w:sz w:val="28"/>
          <w:szCs w:val="28"/>
          <w:lang w:eastAsia="ru-RU"/>
        </w:rPr>
        <w:t>Положение о ведении государственных реестров аудиторов, аудиторских организаций, индивидуальных аудиторов, профессиональных аудиторских объединений в</w:t>
      </w:r>
      <w:r w:rsidR="00DC0BEC" w:rsidRPr="00481DEC">
        <w:rPr>
          <w:rFonts w:eastAsiaTheme="minorEastAsia"/>
          <w:sz w:val="28"/>
          <w:szCs w:val="28"/>
          <w:lang w:eastAsia="ru-RU"/>
        </w:rPr>
        <w:t xml:space="preserve"> </w:t>
      </w:r>
      <w:r w:rsidRPr="00481DEC">
        <w:rPr>
          <w:rFonts w:eastAsiaTheme="minorEastAsia"/>
          <w:sz w:val="28"/>
          <w:szCs w:val="28"/>
          <w:lang w:eastAsia="ru-RU"/>
        </w:rPr>
        <w:t xml:space="preserve">Кыргызской Республике согласно приложению 1 </w:t>
      </w:r>
      <w:r w:rsidR="0021577C" w:rsidRPr="00481DEC">
        <w:rPr>
          <w:rFonts w:eastAsiaTheme="minorEastAsia"/>
          <w:sz w:val="28"/>
          <w:szCs w:val="28"/>
          <w:lang w:eastAsia="ru-RU"/>
        </w:rPr>
        <w:t>к настоящему приказу</w:t>
      </w:r>
      <w:r w:rsidRPr="00481DEC">
        <w:rPr>
          <w:rFonts w:eastAsiaTheme="minorEastAsia"/>
          <w:sz w:val="28"/>
          <w:szCs w:val="28"/>
          <w:lang w:eastAsia="ru-RU"/>
        </w:rPr>
        <w:t>;</w:t>
      </w:r>
    </w:p>
    <w:p w:rsidR="006D7A67" w:rsidRPr="00481DEC" w:rsidRDefault="00A622A4" w:rsidP="002F043B">
      <w:pPr>
        <w:pStyle w:val="a0"/>
        <w:spacing w:line="276" w:lineRule="auto"/>
        <w:ind w:firstLine="708"/>
        <w:jc w:val="both"/>
        <w:rPr>
          <w:rFonts w:eastAsiaTheme="minorEastAsia"/>
          <w:sz w:val="28"/>
          <w:szCs w:val="28"/>
          <w:lang w:eastAsia="ru-RU"/>
        </w:rPr>
      </w:pPr>
      <w:r w:rsidRPr="00481DEC">
        <w:rPr>
          <w:rFonts w:eastAsiaTheme="minorEastAsia"/>
          <w:sz w:val="28"/>
          <w:szCs w:val="28"/>
          <w:lang w:eastAsia="ru-RU"/>
        </w:rPr>
        <w:t xml:space="preserve">- </w:t>
      </w:r>
      <w:r w:rsidR="00781F55" w:rsidRPr="00481DEC">
        <w:rPr>
          <w:rFonts w:eastAsiaTheme="minorEastAsia"/>
          <w:sz w:val="28"/>
          <w:szCs w:val="28"/>
          <w:lang w:eastAsia="ru-RU"/>
        </w:rPr>
        <w:t>Порядок представления отчета об аудиторской деятельности аудиторскими организациями и индив</w:t>
      </w:r>
      <w:r w:rsidRPr="00481DEC">
        <w:rPr>
          <w:rFonts w:eastAsiaTheme="minorEastAsia"/>
          <w:sz w:val="28"/>
          <w:szCs w:val="28"/>
          <w:lang w:eastAsia="ru-RU"/>
        </w:rPr>
        <w:t xml:space="preserve">идуальными аудиторами согласно приложению 2 </w:t>
      </w:r>
      <w:r w:rsidR="0021577C" w:rsidRPr="00481DEC">
        <w:rPr>
          <w:rFonts w:eastAsiaTheme="minorEastAsia"/>
          <w:sz w:val="28"/>
          <w:szCs w:val="28"/>
          <w:lang w:eastAsia="ru-RU"/>
        </w:rPr>
        <w:t>к настоящему приказу</w:t>
      </w:r>
      <w:r w:rsidRPr="00481DEC">
        <w:rPr>
          <w:rFonts w:eastAsiaTheme="minorEastAsia"/>
          <w:sz w:val="28"/>
          <w:szCs w:val="28"/>
          <w:lang w:eastAsia="ru-RU"/>
        </w:rPr>
        <w:t>.</w:t>
      </w:r>
    </w:p>
    <w:p w:rsidR="002F043B" w:rsidRPr="00481DEC" w:rsidRDefault="00E84DCC" w:rsidP="00DC0BEC">
      <w:pPr>
        <w:pStyle w:val="a0"/>
        <w:spacing w:line="276" w:lineRule="auto"/>
        <w:ind w:firstLine="708"/>
        <w:jc w:val="both"/>
        <w:rPr>
          <w:rFonts w:eastAsiaTheme="minorEastAsia"/>
          <w:sz w:val="28"/>
          <w:szCs w:val="28"/>
          <w:lang w:eastAsia="ru-RU"/>
        </w:rPr>
      </w:pPr>
      <w:r w:rsidRPr="00481DEC">
        <w:rPr>
          <w:rFonts w:eastAsiaTheme="minorEastAsia"/>
          <w:sz w:val="28"/>
          <w:szCs w:val="28"/>
          <w:lang w:eastAsia="ru-RU"/>
        </w:rPr>
        <w:t>2</w:t>
      </w:r>
      <w:r w:rsidR="00DC1EBB" w:rsidRPr="00481DEC">
        <w:rPr>
          <w:rFonts w:eastAsiaTheme="minorEastAsia"/>
          <w:sz w:val="28"/>
          <w:szCs w:val="28"/>
          <w:lang w:eastAsia="ru-RU"/>
        </w:rPr>
        <w:t xml:space="preserve">. Отделу </w:t>
      </w:r>
      <w:r w:rsidR="002F043B" w:rsidRPr="00481DEC">
        <w:rPr>
          <w:rFonts w:eastAsiaTheme="minorEastAsia"/>
          <w:sz w:val="28"/>
          <w:szCs w:val="28"/>
          <w:lang w:eastAsia="ru-RU"/>
        </w:rPr>
        <w:t xml:space="preserve">политики </w:t>
      </w:r>
      <w:r w:rsidR="00DC1EBB" w:rsidRPr="00481DEC">
        <w:rPr>
          <w:rFonts w:eastAsiaTheme="minorEastAsia"/>
          <w:sz w:val="28"/>
          <w:szCs w:val="28"/>
          <w:lang w:eastAsia="ru-RU"/>
        </w:rPr>
        <w:t xml:space="preserve">развития </w:t>
      </w:r>
      <w:r w:rsidR="00F82D71" w:rsidRPr="00481DEC">
        <w:rPr>
          <w:rFonts w:eastAsiaTheme="minorEastAsia"/>
          <w:sz w:val="28"/>
          <w:szCs w:val="28"/>
          <w:lang w:eastAsia="ru-RU"/>
        </w:rPr>
        <w:t>бухгалтерского учета и финансовой отчетности и аудита обеспечить опубликование настоящего</w:t>
      </w:r>
      <w:r w:rsidR="00FE6706" w:rsidRPr="00481DEC">
        <w:rPr>
          <w:rFonts w:eastAsiaTheme="minorEastAsia"/>
          <w:sz w:val="28"/>
          <w:szCs w:val="28"/>
          <w:lang w:eastAsia="ru-RU"/>
        </w:rPr>
        <w:t xml:space="preserve"> приказ</w:t>
      </w:r>
      <w:r w:rsidR="00F82D71" w:rsidRPr="00481DEC">
        <w:rPr>
          <w:rFonts w:eastAsiaTheme="minorEastAsia"/>
          <w:sz w:val="28"/>
          <w:szCs w:val="28"/>
          <w:lang w:eastAsia="ru-RU"/>
        </w:rPr>
        <w:t>а с приложениями</w:t>
      </w:r>
      <w:r w:rsidR="002F043B" w:rsidRPr="00481DEC">
        <w:rPr>
          <w:rFonts w:eastAsiaTheme="minorEastAsia"/>
          <w:sz w:val="28"/>
          <w:szCs w:val="28"/>
          <w:lang w:eastAsia="ru-RU"/>
        </w:rPr>
        <w:t>:</w:t>
      </w:r>
    </w:p>
    <w:p w:rsidR="003A507C" w:rsidRPr="00481DEC" w:rsidRDefault="002F043B" w:rsidP="002F043B">
      <w:pPr>
        <w:pStyle w:val="a0"/>
        <w:spacing w:line="276" w:lineRule="auto"/>
        <w:ind w:firstLine="708"/>
        <w:jc w:val="both"/>
        <w:rPr>
          <w:rFonts w:eastAsiaTheme="minorEastAsia"/>
          <w:sz w:val="28"/>
          <w:szCs w:val="28"/>
          <w:lang w:eastAsia="ru-RU"/>
        </w:rPr>
      </w:pPr>
      <w:r w:rsidRPr="00481DEC">
        <w:rPr>
          <w:rFonts w:eastAsiaTheme="minorEastAsia"/>
          <w:sz w:val="28"/>
          <w:szCs w:val="28"/>
          <w:lang w:eastAsia="ru-RU"/>
        </w:rPr>
        <w:lastRenderedPageBreak/>
        <w:t xml:space="preserve">- </w:t>
      </w:r>
      <w:r w:rsidR="00FE6706" w:rsidRPr="00481DEC">
        <w:rPr>
          <w:rFonts w:eastAsiaTheme="minorEastAsia"/>
          <w:sz w:val="28"/>
          <w:szCs w:val="28"/>
          <w:lang w:eastAsia="ru-RU"/>
        </w:rPr>
        <w:t xml:space="preserve">на официальном </w:t>
      </w:r>
      <w:proofErr w:type="spellStart"/>
      <w:r w:rsidR="00FE6706" w:rsidRPr="00481DEC">
        <w:rPr>
          <w:rFonts w:eastAsiaTheme="minorEastAsia"/>
          <w:sz w:val="28"/>
          <w:szCs w:val="28"/>
          <w:lang w:eastAsia="ru-RU"/>
        </w:rPr>
        <w:t>веб-сайте</w:t>
      </w:r>
      <w:proofErr w:type="spellEnd"/>
      <w:r w:rsidR="00FE6706" w:rsidRPr="00481DEC">
        <w:rPr>
          <w:rFonts w:eastAsiaTheme="minorEastAsia"/>
          <w:sz w:val="28"/>
          <w:szCs w:val="28"/>
          <w:lang w:eastAsia="ru-RU"/>
        </w:rPr>
        <w:t xml:space="preserve"> Прави</w:t>
      </w:r>
      <w:r w:rsidR="009277C5" w:rsidRPr="00481DEC">
        <w:rPr>
          <w:rFonts w:eastAsiaTheme="minorEastAsia"/>
          <w:sz w:val="28"/>
          <w:szCs w:val="28"/>
          <w:lang w:eastAsia="ru-RU"/>
        </w:rPr>
        <w:t>тельства Кыргызской Республики</w:t>
      </w:r>
      <w:r w:rsidR="00DC0BEC" w:rsidRPr="00481DEC">
        <w:rPr>
          <w:rFonts w:eastAsiaTheme="minorEastAsia"/>
          <w:sz w:val="28"/>
          <w:szCs w:val="28"/>
          <w:lang w:eastAsia="ru-RU"/>
        </w:rPr>
        <w:t xml:space="preserve">  и на официальном сайте  Государственной службы регулирования и надзора за финансовым рынком при Правительстве Кыргызской Республики</w:t>
      </w:r>
      <w:r w:rsidR="009277C5" w:rsidRPr="00481DEC">
        <w:rPr>
          <w:rFonts w:eastAsiaTheme="minorEastAsia"/>
          <w:sz w:val="28"/>
          <w:szCs w:val="28"/>
          <w:lang w:eastAsia="ru-RU"/>
        </w:rPr>
        <w:t>.</w:t>
      </w:r>
    </w:p>
    <w:p w:rsidR="00E84DCC" w:rsidRPr="00481DEC" w:rsidRDefault="00A37E27" w:rsidP="002F043B">
      <w:pPr>
        <w:pStyle w:val="a0"/>
        <w:spacing w:line="276" w:lineRule="auto"/>
        <w:ind w:firstLine="708"/>
        <w:jc w:val="both"/>
        <w:rPr>
          <w:rFonts w:eastAsiaTheme="minorEastAsia"/>
          <w:sz w:val="28"/>
          <w:szCs w:val="28"/>
          <w:lang w:eastAsia="ru-RU"/>
        </w:rPr>
      </w:pPr>
      <w:r w:rsidRPr="00481DEC">
        <w:rPr>
          <w:rFonts w:eastAsiaTheme="minorEastAsia"/>
          <w:sz w:val="28"/>
          <w:szCs w:val="28"/>
          <w:lang w:eastAsia="ru-RU"/>
        </w:rPr>
        <w:t xml:space="preserve">3. </w:t>
      </w:r>
      <w:r w:rsidR="00E84DCC" w:rsidRPr="00481DEC">
        <w:rPr>
          <w:rFonts w:eastAsiaTheme="minorEastAsia"/>
          <w:sz w:val="28"/>
          <w:szCs w:val="28"/>
          <w:lang w:eastAsia="ru-RU"/>
        </w:rPr>
        <w:t xml:space="preserve">Направить копию настоящего приказа </w:t>
      </w:r>
      <w:r w:rsidR="00F82D71" w:rsidRPr="00481DEC">
        <w:rPr>
          <w:rFonts w:eastAsiaTheme="minorEastAsia"/>
          <w:sz w:val="28"/>
          <w:szCs w:val="28"/>
          <w:lang w:eastAsia="ru-RU"/>
        </w:rPr>
        <w:t>с приложениями</w:t>
      </w:r>
      <w:r w:rsidR="00DC0BEC" w:rsidRPr="00481DEC">
        <w:rPr>
          <w:rFonts w:eastAsiaTheme="minorEastAsia"/>
          <w:sz w:val="28"/>
          <w:szCs w:val="28"/>
          <w:lang w:eastAsia="ru-RU"/>
        </w:rPr>
        <w:t xml:space="preserve"> </w:t>
      </w:r>
      <w:r w:rsidR="00E84DCC" w:rsidRPr="00481DEC">
        <w:rPr>
          <w:rFonts w:eastAsiaTheme="minorEastAsia"/>
          <w:sz w:val="28"/>
          <w:szCs w:val="28"/>
          <w:lang w:eastAsia="ru-RU"/>
        </w:rPr>
        <w:t>в Министерство юстиции Кыргызской Республики</w:t>
      </w:r>
      <w:r w:rsidR="00775729" w:rsidRPr="00481DEC">
        <w:rPr>
          <w:rFonts w:eastAsiaTheme="minorEastAsia"/>
          <w:sz w:val="28"/>
          <w:szCs w:val="28"/>
          <w:lang w:eastAsia="ru-RU"/>
        </w:rPr>
        <w:t xml:space="preserve"> для внесения в Государственный реестр нормативных правовых актов Кыргызской Республики</w:t>
      </w:r>
      <w:r w:rsidRPr="00481DEC">
        <w:rPr>
          <w:rFonts w:eastAsiaTheme="minorEastAsia"/>
          <w:sz w:val="28"/>
          <w:szCs w:val="28"/>
          <w:lang w:eastAsia="ru-RU"/>
        </w:rPr>
        <w:t>.</w:t>
      </w:r>
    </w:p>
    <w:p w:rsidR="00547673" w:rsidRPr="00481DEC" w:rsidRDefault="00A37E27" w:rsidP="002F043B">
      <w:pPr>
        <w:pStyle w:val="a0"/>
        <w:spacing w:line="276" w:lineRule="auto"/>
        <w:ind w:firstLine="708"/>
        <w:jc w:val="both"/>
        <w:rPr>
          <w:rFonts w:eastAsiaTheme="minorEastAsia"/>
          <w:sz w:val="28"/>
          <w:szCs w:val="28"/>
          <w:lang w:eastAsia="ru-RU"/>
        </w:rPr>
      </w:pPr>
      <w:r w:rsidRPr="00481DEC">
        <w:rPr>
          <w:sz w:val="28"/>
          <w:szCs w:val="28"/>
          <w:lang w:eastAsia="ru-RU"/>
        </w:rPr>
        <w:t>4</w:t>
      </w:r>
      <w:r w:rsidR="00E84DCC" w:rsidRPr="00481DEC">
        <w:rPr>
          <w:rFonts w:eastAsiaTheme="minorEastAsia"/>
          <w:sz w:val="28"/>
          <w:szCs w:val="28"/>
          <w:lang w:eastAsia="ru-RU"/>
        </w:rPr>
        <w:t xml:space="preserve">. </w:t>
      </w:r>
      <w:proofErr w:type="gramStart"/>
      <w:r w:rsidR="00E84DCC" w:rsidRPr="00481DEC">
        <w:rPr>
          <w:rFonts w:eastAsiaTheme="minorEastAsia"/>
          <w:sz w:val="28"/>
          <w:szCs w:val="28"/>
          <w:lang w:eastAsia="ru-RU"/>
        </w:rPr>
        <w:t>Контроль за</w:t>
      </w:r>
      <w:proofErr w:type="gramEnd"/>
      <w:r w:rsidR="00E84DCC" w:rsidRPr="00481DEC">
        <w:rPr>
          <w:rFonts w:eastAsiaTheme="minorEastAsia"/>
          <w:sz w:val="28"/>
          <w:szCs w:val="28"/>
          <w:lang w:eastAsia="ru-RU"/>
        </w:rPr>
        <w:t xml:space="preserve"> исполнением настоящего приказа возложить на заместителя председателя</w:t>
      </w:r>
      <w:r w:rsidR="0007179F" w:rsidRPr="00481DEC">
        <w:rPr>
          <w:rFonts w:eastAsiaTheme="minorEastAsia"/>
          <w:sz w:val="28"/>
          <w:szCs w:val="28"/>
          <w:lang w:eastAsia="ru-RU"/>
        </w:rPr>
        <w:t xml:space="preserve"> </w:t>
      </w:r>
      <w:proofErr w:type="spellStart"/>
      <w:r w:rsidR="00E84DCC" w:rsidRPr="00481DEC">
        <w:rPr>
          <w:rFonts w:eastAsiaTheme="minorEastAsia"/>
          <w:sz w:val="28"/>
          <w:szCs w:val="28"/>
          <w:lang w:eastAsia="ru-RU"/>
        </w:rPr>
        <w:t>Пирназарова</w:t>
      </w:r>
      <w:proofErr w:type="spellEnd"/>
      <w:r w:rsidR="00E84DCC" w:rsidRPr="00481DEC">
        <w:rPr>
          <w:rFonts w:eastAsiaTheme="minorEastAsia"/>
          <w:sz w:val="28"/>
          <w:szCs w:val="28"/>
          <w:lang w:eastAsia="ru-RU"/>
        </w:rPr>
        <w:t xml:space="preserve"> М.Т. и члена Исполнительного совета </w:t>
      </w:r>
      <w:proofErr w:type="spellStart"/>
      <w:r w:rsidR="00E84DCC" w:rsidRPr="00481DEC">
        <w:rPr>
          <w:rFonts w:eastAsiaTheme="minorEastAsia"/>
          <w:sz w:val="28"/>
          <w:szCs w:val="28"/>
          <w:lang w:eastAsia="ru-RU"/>
        </w:rPr>
        <w:t>Джолдошева</w:t>
      </w:r>
      <w:proofErr w:type="spellEnd"/>
      <w:r w:rsidR="00E84DCC" w:rsidRPr="00481DEC">
        <w:rPr>
          <w:rFonts w:eastAsiaTheme="minorEastAsia"/>
          <w:sz w:val="28"/>
          <w:szCs w:val="28"/>
          <w:lang w:eastAsia="ru-RU"/>
        </w:rPr>
        <w:t xml:space="preserve"> Б.М. Государственной службы регулирования и надзора за финансовым рынком при Правительстве Кыргызской Республики</w:t>
      </w:r>
      <w:r w:rsidR="00643E11" w:rsidRPr="00481DEC">
        <w:rPr>
          <w:rFonts w:eastAsiaTheme="minorEastAsia"/>
          <w:sz w:val="28"/>
          <w:szCs w:val="28"/>
          <w:lang w:eastAsia="ru-RU"/>
        </w:rPr>
        <w:t>.</w:t>
      </w:r>
    </w:p>
    <w:p w:rsidR="00F9093A" w:rsidRPr="00481DEC" w:rsidRDefault="00A37E27" w:rsidP="002F043B">
      <w:pPr>
        <w:spacing w:line="276" w:lineRule="auto"/>
        <w:ind w:firstLine="708"/>
        <w:jc w:val="both"/>
        <w:rPr>
          <w:sz w:val="28"/>
          <w:szCs w:val="28"/>
          <w:lang w:eastAsia="ru-RU"/>
        </w:rPr>
      </w:pPr>
      <w:r w:rsidRPr="00481DEC">
        <w:rPr>
          <w:sz w:val="28"/>
          <w:szCs w:val="28"/>
          <w:lang w:eastAsia="ru-RU"/>
        </w:rPr>
        <w:t>5</w:t>
      </w:r>
      <w:r w:rsidR="003A507C" w:rsidRPr="00481DEC">
        <w:rPr>
          <w:sz w:val="28"/>
          <w:szCs w:val="28"/>
          <w:lang w:eastAsia="ru-RU"/>
        </w:rPr>
        <w:t xml:space="preserve">. </w:t>
      </w:r>
      <w:proofErr w:type="gramStart"/>
      <w:r w:rsidR="003A507C" w:rsidRPr="00481DEC">
        <w:rPr>
          <w:sz w:val="28"/>
          <w:szCs w:val="28"/>
          <w:lang w:eastAsia="ru-RU"/>
        </w:rPr>
        <w:t xml:space="preserve">Настоящий приказ </w:t>
      </w:r>
      <w:r w:rsidR="0007179F" w:rsidRPr="00481DEC">
        <w:rPr>
          <w:sz w:val="28"/>
          <w:szCs w:val="28"/>
          <w:lang w:eastAsia="ru-RU"/>
        </w:rPr>
        <w:t xml:space="preserve">подлежит официальному опубликованию и </w:t>
      </w:r>
      <w:r w:rsidR="003A507C" w:rsidRPr="00481DEC">
        <w:rPr>
          <w:sz w:val="28"/>
          <w:szCs w:val="28"/>
          <w:lang w:eastAsia="ru-RU"/>
        </w:rPr>
        <w:t>вступает в силу</w:t>
      </w:r>
      <w:r w:rsidR="0007179F" w:rsidRPr="00481DEC">
        <w:rPr>
          <w:sz w:val="28"/>
          <w:szCs w:val="28"/>
          <w:lang w:eastAsia="ru-RU"/>
        </w:rPr>
        <w:t xml:space="preserve"> </w:t>
      </w:r>
      <w:r w:rsidR="00643E11" w:rsidRPr="00481DEC">
        <w:rPr>
          <w:sz w:val="28"/>
          <w:szCs w:val="28"/>
        </w:rPr>
        <w:t xml:space="preserve">по истечении пятнадцати дней </w:t>
      </w:r>
      <w:r w:rsidR="003A507C" w:rsidRPr="00481DEC">
        <w:rPr>
          <w:sz w:val="28"/>
          <w:szCs w:val="28"/>
          <w:lang w:eastAsia="ru-RU"/>
        </w:rPr>
        <w:t>со дня</w:t>
      </w:r>
      <w:r w:rsidR="00F9093A" w:rsidRPr="00481DEC">
        <w:rPr>
          <w:sz w:val="28"/>
          <w:szCs w:val="28"/>
          <w:lang w:eastAsia="ru-RU"/>
        </w:rPr>
        <w:t xml:space="preserve"> утраты силы постановления Правительства Кыргызской Республики «Об утверждении Положения о ведении государственных реестров аудиторов, аудиторских организаций, индивидуальных аудиторов, профессиональных аудиторских объединений в Кыргызской Республике и Порядка представления отчета об аудиторской деятельности аудиторскими организациями и индивидуальными ауд</w:t>
      </w:r>
      <w:r w:rsidRPr="00481DEC">
        <w:rPr>
          <w:sz w:val="28"/>
          <w:szCs w:val="28"/>
          <w:lang w:eastAsia="ru-RU"/>
        </w:rPr>
        <w:t>иторами» от 30 марта 2011 года №</w:t>
      </w:r>
      <w:r w:rsidR="00F9093A" w:rsidRPr="00481DEC">
        <w:rPr>
          <w:sz w:val="28"/>
          <w:szCs w:val="28"/>
          <w:lang w:eastAsia="ru-RU"/>
        </w:rPr>
        <w:t xml:space="preserve"> 127</w:t>
      </w:r>
      <w:r w:rsidR="007536B6" w:rsidRPr="00481DEC">
        <w:rPr>
          <w:sz w:val="28"/>
          <w:szCs w:val="28"/>
          <w:lang w:eastAsia="ru-RU"/>
        </w:rPr>
        <w:t>.</w:t>
      </w:r>
      <w:proofErr w:type="gramEnd"/>
    </w:p>
    <w:p w:rsidR="002F043B" w:rsidRPr="00481DEC" w:rsidRDefault="002F043B" w:rsidP="002F043B">
      <w:pPr>
        <w:pStyle w:val="a0"/>
        <w:spacing w:line="276" w:lineRule="auto"/>
        <w:rPr>
          <w:b/>
          <w:sz w:val="28"/>
          <w:szCs w:val="28"/>
          <w:lang w:eastAsia="ru-RU"/>
        </w:rPr>
      </w:pPr>
    </w:p>
    <w:p w:rsidR="002F043B" w:rsidRPr="00481DEC" w:rsidRDefault="002F043B" w:rsidP="002F043B">
      <w:pPr>
        <w:pStyle w:val="a0"/>
        <w:spacing w:line="276" w:lineRule="auto"/>
        <w:rPr>
          <w:b/>
          <w:sz w:val="28"/>
          <w:szCs w:val="28"/>
          <w:lang w:eastAsia="ru-RU"/>
        </w:rPr>
      </w:pPr>
    </w:p>
    <w:p w:rsidR="002F043B" w:rsidRPr="00481DEC" w:rsidRDefault="002F043B" w:rsidP="002F043B">
      <w:pPr>
        <w:pStyle w:val="a0"/>
        <w:spacing w:line="276" w:lineRule="auto"/>
        <w:rPr>
          <w:b/>
          <w:sz w:val="28"/>
          <w:szCs w:val="28"/>
          <w:lang w:eastAsia="ru-RU"/>
        </w:rPr>
      </w:pPr>
    </w:p>
    <w:p w:rsidR="00781F55" w:rsidRPr="00481DEC" w:rsidRDefault="0007179F" w:rsidP="002F043B">
      <w:pPr>
        <w:pStyle w:val="a0"/>
        <w:spacing w:line="276" w:lineRule="auto"/>
        <w:rPr>
          <w:b/>
          <w:sz w:val="28"/>
          <w:szCs w:val="28"/>
          <w:lang w:eastAsia="ru-RU"/>
        </w:rPr>
      </w:pPr>
      <w:r w:rsidRPr="00481DEC">
        <w:rPr>
          <w:b/>
          <w:sz w:val="28"/>
          <w:szCs w:val="28"/>
          <w:lang w:eastAsia="ru-RU"/>
        </w:rPr>
        <w:t xml:space="preserve">    Заместитель  председателя</w:t>
      </w:r>
      <w:r w:rsidR="00781F55" w:rsidRPr="00481DEC">
        <w:rPr>
          <w:b/>
          <w:sz w:val="28"/>
          <w:szCs w:val="28"/>
          <w:lang w:eastAsia="ru-RU"/>
        </w:rPr>
        <w:t xml:space="preserve">                           </w:t>
      </w:r>
      <w:r w:rsidRPr="00481DEC">
        <w:rPr>
          <w:b/>
          <w:sz w:val="28"/>
          <w:szCs w:val="28"/>
          <w:lang w:eastAsia="ru-RU"/>
        </w:rPr>
        <w:t xml:space="preserve">               </w:t>
      </w:r>
      <w:r w:rsidR="002A3CFC" w:rsidRPr="00481DEC">
        <w:rPr>
          <w:b/>
          <w:sz w:val="28"/>
          <w:szCs w:val="28"/>
          <w:lang w:eastAsia="ru-RU"/>
        </w:rPr>
        <w:t xml:space="preserve">    </w:t>
      </w:r>
      <w:r w:rsidRPr="00481DEC">
        <w:rPr>
          <w:b/>
          <w:sz w:val="28"/>
          <w:szCs w:val="28"/>
          <w:lang w:eastAsia="ru-RU"/>
        </w:rPr>
        <w:t xml:space="preserve">  М. </w:t>
      </w:r>
      <w:proofErr w:type="spellStart"/>
      <w:r w:rsidRPr="00481DEC">
        <w:rPr>
          <w:b/>
          <w:sz w:val="28"/>
          <w:szCs w:val="28"/>
          <w:lang w:eastAsia="ru-RU"/>
        </w:rPr>
        <w:t>Пирназаров</w:t>
      </w:r>
      <w:proofErr w:type="spellEnd"/>
    </w:p>
    <w:sectPr w:rsidR="00781F55" w:rsidRPr="00481DEC" w:rsidSect="006D7A67">
      <w:footerReference w:type="default" r:id="rId8"/>
      <w:pgSz w:w="11906" w:h="16838"/>
      <w:pgMar w:top="1134" w:right="1134" w:bottom="1134" w:left="1701" w:header="709" w:footer="4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F45" w:rsidRDefault="00B81F45" w:rsidP="0050376C">
      <w:r>
        <w:separator/>
      </w:r>
    </w:p>
  </w:endnote>
  <w:endnote w:type="continuationSeparator" w:id="0">
    <w:p w:rsidR="00B81F45" w:rsidRDefault="00B81F45" w:rsidP="00503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76C" w:rsidRPr="0050376C" w:rsidRDefault="0050376C" w:rsidP="006D7A67">
    <w:pPr>
      <w:pStyle w:val="a8"/>
      <w:ind w:left="3828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F45" w:rsidRDefault="00B81F45" w:rsidP="0050376C">
      <w:r>
        <w:separator/>
      </w:r>
    </w:p>
  </w:footnote>
  <w:footnote w:type="continuationSeparator" w:id="0">
    <w:p w:rsidR="00B81F45" w:rsidRDefault="00B81F45" w:rsidP="005037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2996"/>
    <w:multiLevelType w:val="hybridMultilevel"/>
    <w:tmpl w:val="A518FCF4"/>
    <w:lvl w:ilvl="0" w:tplc="4E42C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9749B4"/>
    <w:multiLevelType w:val="hybridMultilevel"/>
    <w:tmpl w:val="AD0411E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62A71"/>
    <w:rsid w:val="00065A31"/>
    <w:rsid w:val="0007179F"/>
    <w:rsid w:val="00073817"/>
    <w:rsid w:val="000A2A74"/>
    <w:rsid w:val="000F0B2F"/>
    <w:rsid w:val="000F1A0B"/>
    <w:rsid w:val="001C4090"/>
    <w:rsid w:val="001D3766"/>
    <w:rsid w:val="001F042B"/>
    <w:rsid w:val="00204583"/>
    <w:rsid w:val="0021577C"/>
    <w:rsid w:val="00226418"/>
    <w:rsid w:val="00261579"/>
    <w:rsid w:val="002A3CFC"/>
    <w:rsid w:val="002E73D2"/>
    <w:rsid w:val="002E76B9"/>
    <w:rsid w:val="002F043B"/>
    <w:rsid w:val="003177A7"/>
    <w:rsid w:val="00320CA5"/>
    <w:rsid w:val="003214AE"/>
    <w:rsid w:val="00361AEE"/>
    <w:rsid w:val="00393EE3"/>
    <w:rsid w:val="003A507C"/>
    <w:rsid w:val="00406D29"/>
    <w:rsid w:val="00406E49"/>
    <w:rsid w:val="00407A2A"/>
    <w:rsid w:val="00430780"/>
    <w:rsid w:val="00443D28"/>
    <w:rsid w:val="004470B3"/>
    <w:rsid w:val="00481DEC"/>
    <w:rsid w:val="004822FF"/>
    <w:rsid w:val="004C206C"/>
    <w:rsid w:val="004C7369"/>
    <w:rsid w:val="00501F18"/>
    <w:rsid w:val="0050376C"/>
    <w:rsid w:val="00524DDB"/>
    <w:rsid w:val="00540158"/>
    <w:rsid w:val="00547673"/>
    <w:rsid w:val="005844FC"/>
    <w:rsid w:val="006066AF"/>
    <w:rsid w:val="0061717B"/>
    <w:rsid w:val="00643E11"/>
    <w:rsid w:val="006450AB"/>
    <w:rsid w:val="0065678D"/>
    <w:rsid w:val="0066054E"/>
    <w:rsid w:val="00662A71"/>
    <w:rsid w:val="0069064B"/>
    <w:rsid w:val="006A7FA5"/>
    <w:rsid w:val="006D7A67"/>
    <w:rsid w:val="006E1FDE"/>
    <w:rsid w:val="007026E2"/>
    <w:rsid w:val="007364D3"/>
    <w:rsid w:val="00752F6D"/>
    <w:rsid w:val="007536B6"/>
    <w:rsid w:val="00775729"/>
    <w:rsid w:val="007774B6"/>
    <w:rsid w:val="00781F55"/>
    <w:rsid w:val="0079326A"/>
    <w:rsid w:val="007D326F"/>
    <w:rsid w:val="00881ECF"/>
    <w:rsid w:val="00886FA2"/>
    <w:rsid w:val="008B0621"/>
    <w:rsid w:val="008B4BC9"/>
    <w:rsid w:val="008E439E"/>
    <w:rsid w:val="008F3854"/>
    <w:rsid w:val="009277C5"/>
    <w:rsid w:val="009B4AC4"/>
    <w:rsid w:val="009D7BCA"/>
    <w:rsid w:val="009E5AD3"/>
    <w:rsid w:val="00A0200E"/>
    <w:rsid w:val="00A36D8A"/>
    <w:rsid w:val="00A37E27"/>
    <w:rsid w:val="00A40533"/>
    <w:rsid w:val="00A622A4"/>
    <w:rsid w:val="00A935E2"/>
    <w:rsid w:val="00A97F71"/>
    <w:rsid w:val="00AC3E0C"/>
    <w:rsid w:val="00AC645C"/>
    <w:rsid w:val="00AC6977"/>
    <w:rsid w:val="00B03E3B"/>
    <w:rsid w:val="00B404FD"/>
    <w:rsid w:val="00B52D51"/>
    <w:rsid w:val="00B64961"/>
    <w:rsid w:val="00B81F45"/>
    <w:rsid w:val="00B90E36"/>
    <w:rsid w:val="00BA3E72"/>
    <w:rsid w:val="00C03DA5"/>
    <w:rsid w:val="00C12E80"/>
    <w:rsid w:val="00C44528"/>
    <w:rsid w:val="00D604F3"/>
    <w:rsid w:val="00D72217"/>
    <w:rsid w:val="00D858C6"/>
    <w:rsid w:val="00D9398E"/>
    <w:rsid w:val="00DB6BCC"/>
    <w:rsid w:val="00DC0BEC"/>
    <w:rsid w:val="00DC1EBB"/>
    <w:rsid w:val="00DC66E9"/>
    <w:rsid w:val="00E010DA"/>
    <w:rsid w:val="00E17437"/>
    <w:rsid w:val="00E317A1"/>
    <w:rsid w:val="00E64727"/>
    <w:rsid w:val="00E81AB4"/>
    <w:rsid w:val="00E83F14"/>
    <w:rsid w:val="00E84DCC"/>
    <w:rsid w:val="00E86DE0"/>
    <w:rsid w:val="00EC3564"/>
    <w:rsid w:val="00EE1504"/>
    <w:rsid w:val="00EE19DA"/>
    <w:rsid w:val="00F03E55"/>
    <w:rsid w:val="00F32B5A"/>
    <w:rsid w:val="00F50B55"/>
    <w:rsid w:val="00F82D71"/>
    <w:rsid w:val="00F9093A"/>
    <w:rsid w:val="00FE6706"/>
    <w:rsid w:val="00FF5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D326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7D326F"/>
    <w:pP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tkTekst">
    <w:name w:val="_Текст обычный (tkTekst)"/>
    <w:basedOn w:val="a"/>
    <w:rsid w:val="0069064B"/>
    <w:pPr>
      <w:spacing w:after="60" w:line="276" w:lineRule="auto"/>
      <w:ind w:firstLine="567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6D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E86DE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37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0376C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5037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50376C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2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855F7-45D7-4C64-9E8C-021AE04E3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2017-07-19T10:06:00Z</cp:lastPrinted>
  <dcterms:created xsi:type="dcterms:W3CDTF">2017-07-18T07:35:00Z</dcterms:created>
  <dcterms:modified xsi:type="dcterms:W3CDTF">2017-08-02T05:49:00Z</dcterms:modified>
</cp:coreProperties>
</file>