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BCA" w:rsidRPr="00D96D9D" w:rsidRDefault="00201BCA" w:rsidP="00F43948">
      <w:pPr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Государственное агентство архитектуры, строительства и</w:t>
      </w: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6D9D">
        <w:rPr>
          <w:rFonts w:ascii="Times New Roman" w:hAnsi="Times New Roman" w:cs="Times New Roman"/>
          <w:b/>
          <w:sz w:val="28"/>
          <w:szCs w:val="28"/>
        </w:rPr>
        <w:t>жилищно</w:t>
      </w:r>
      <w:proofErr w:type="gramEnd"/>
      <w:r w:rsidRPr="00D96D9D">
        <w:rPr>
          <w:rFonts w:ascii="Times New Roman" w:hAnsi="Times New Roman" w:cs="Times New Roman"/>
          <w:b/>
          <w:sz w:val="28"/>
          <w:szCs w:val="28"/>
        </w:rPr>
        <w:t>-коммунального хозяйства при правительстве</w:t>
      </w: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Государственный институт сейсмостойкого строительства и</w:t>
      </w: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96D9D">
        <w:rPr>
          <w:rFonts w:ascii="Times New Roman" w:hAnsi="Times New Roman" w:cs="Times New Roman"/>
          <w:sz w:val="28"/>
          <w:szCs w:val="28"/>
        </w:rPr>
        <w:t>инженерного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проектирования</w:t>
      </w: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АНАЛИТИЧЕСКАЯ </w:t>
      </w:r>
      <w:r w:rsidR="0096769F" w:rsidRPr="00D96D9D">
        <w:rPr>
          <w:rFonts w:ascii="Times New Roman" w:hAnsi="Times New Roman" w:cs="Times New Roman"/>
          <w:sz w:val="28"/>
          <w:szCs w:val="28"/>
        </w:rPr>
        <w:t>ЗАПИСКА</w:t>
      </w:r>
    </w:p>
    <w:p w:rsidR="00F43948" w:rsidRDefault="00F43948" w:rsidP="0095125C">
      <w:pPr>
        <w:spacing w:after="0" w:line="276" w:lineRule="auto"/>
        <w:ind w:right="-2160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F43948" w:rsidP="00F43948">
      <w:pPr>
        <w:spacing w:after="0" w:line="276" w:lineRule="auto"/>
        <w:ind w:right="-2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201BCA" w:rsidRPr="00D96D9D">
        <w:rPr>
          <w:rFonts w:ascii="Times New Roman" w:hAnsi="Times New Roman" w:cs="Times New Roman"/>
          <w:sz w:val="28"/>
          <w:szCs w:val="28"/>
        </w:rPr>
        <w:t>Анализ регулятивного воздействия</w:t>
      </w:r>
    </w:p>
    <w:p w:rsidR="00201BCA" w:rsidRPr="00D96D9D" w:rsidRDefault="00201BCA" w:rsidP="00F4394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96D9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проекту Положений о заказчике-застройщике (едином заказчике, дирекции строящегося предприятия) в строительной сфере» и о техническом надзоре, независимой инженерной организации, техническом аудите в строительстве</w:t>
      </w:r>
    </w:p>
    <w:p w:rsidR="00201BCA" w:rsidRPr="00D96D9D" w:rsidRDefault="00201BCA" w:rsidP="00F43948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Бишкек 2017 г</w:t>
      </w:r>
    </w:p>
    <w:p w:rsidR="00201BCA" w:rsidRPr="00D96D9D" w:rsidRDefault="00201BCA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95125C" w:rsidP="0095125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="00F43948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1BCA" w:rsidRPr="00D96D9D">
        <w:rPr>
          <w:rFonts w:ascii="Times New Roman" w:hAnsi="Times New Roman" w:cs="Times New Roman"/>
          <w:sz w:val="28"/>
          <w:szCs w:val="28"/>
        </w:rPr>
        <w:t>УТВЕРЖДАЮ</w:t>
      </w:r>
    </w:p>
    <w:p w:rsidR="00201BCA" w:rsidRPr="00D96D9D" w:rsidRDefault="00F43948" w:rsidP="00F4394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201BCA" w:rsidRPr="00D96D9D">
        <w:rPr>
          <w:rFonts w:ascii="Times New Roman" w:hAnsi="Times New Roman" w:cs="Times New Roman"/>
          <w:sz w:val="28"/>
          <w:szCs w:val="28"/>
        </w:rPr>
        <w:t xml:space="preserve">Директор </w:t>
      </w:r>
      <w:proofErr w:type="spellStart"/>
      <w:r w:rsidR="00201BCA" w:rsidRPr="00D96D9D">
        <w:rPr>
          <w:rFonts w:ascii="Times New Roman" w:hAnsi="Times New Roman" w:cs="Times New Roman"/>
          <w:sz w:val="28"/>
          <w:szCs w:val="28"/>
        </w:rPr>
        <w:t>Г</w:t>
      </w:r>
      <w:r w:rsidR="00CC1F24" w:rsidRPr="00D96D9D">
        <w:rPr>
          <w:rFonts w:ascii="Times New Roman" w:hAnsi="Times New Roman" w:cs="Times New Roman"/>
          <w:sz w:val="28"/>
          <w:szCs w:val="28"/>
        </w:rPr>
        <w:t>ИССиИП</w:t>
      </w:r>
      <w:proofErr w:type="spellEnd"/>
      <w:r w:rsidR="00201BCA" w:rsidRPr="00D96D9D">
        <w:rPr>
          <w:rFonts w:ascii="Times New Roman" w:hAnsi="Times New Roman" w:cs="Times New Roman"/>
          <w:sz w:val="28"/>
          <w:szCs w:val="28"/>
        </w:rPr>
        <w:t xml:space="preserve"> Госстроя</w:t>
      </w:r>
    </w:p>
    <w:p w:rsidR="00201BCA" w:rsidRPr="00D96D9D" w:rsidRDefault="00F43948" w:rsidP="00F43948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201BCA" w:rsidRPr="00D96D9D">
        <w:rPr>
          <w:rFonts w:ascii="Times New Roman" w:hAnsi="Times New Roman" w:cs="Times New Roman"/>
          <w:sz w:val="28"/>
          <w:szCs w:val="28"/>
        </w:rPr>
        <w:t>________________</w:t>
      </w:r>
      <w:proofErr w:type="spellStart"/>
      <w:r w:rsidR="00201BCA" w:rsidRPr="00D96D9D">
        <w:rPr>
          <w:rFonts w:ascii="Times New Roman" w:hAnsi="Times New Roman" w:cs="Times New Roman"/>
          <w:sz w:val="28"/>
          <w:szCs w:val="28"/>
        </w:rPr>
        <w:t>У.Азыгалиев</w:t>
      </w:r>
      <w:proofErr w:type="spellEnd"/>
    </w:p>
    <w:p w:rsidR="00201BCA" w:rsidRPr="00D96D9D" w:rsidRDefault="00201BCA" w:rsidP="0095125C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«____» _______________ 2017 года</w:t>
      </w:r>
    </w:p>
    <w:p w:rsidR="00201BCA" w:rsidRPr="00D96D9D" w:rsidRDefault="00201BCA" w:rsidP="00D96D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Анализ регулятивного воздействия</w:t>
      </w: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6D9D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D96D9D">
        <w:rPr>
          <w:rFonts w:ascii="Times New Roman" w:hAnsi="Times New Roman" w:cs="Times New Roman"/>
          <w:b/>
          <w:sz w:val="28"/>
          <w:szCs w:val="28"/>
        </w:rPr>
        <w:t xml:space="preserve"> проекту Положени</w:t>
      </w:r>
      <w:r w:rsidR="00CC1F24" w:rsidRPr="00D96D9D">
        <w:rPr>
          <w:rFonts w:ascii="Times New Roman" w:hAnsi="Times New Roman" w:cs="Times New Roman"/>
          <w:b/>
          <w:sz w:val="28"/>
          <w:szCs w:val="28"/>
        </w:rPr>
        <w:t>й</w:t>
      </w:r>
      <w:r w:rsidRPr="00D96D9D">
        <w:rPr>
          <w:rFonts w:ascii="Times New Roman" w:hAnsi="Times New Roman" w:cs="Times New Roman"/>
          <w:b/>
          <w:sz w:val="28"/>
          <w:szCs w:val="28"/>
        </w:rPr>
        <w:t xml:space="preserve"> о заказчике-застройщике (едином заказчике, дирекции строящегося предприятия) в строительной сфере» и о техническом надзоре, независимой инженерной организации, техническом аудите в строительстве</w:t>
      </w:r>
    </w:p>
    <w:p w:rsidR="00201BCA" w:rsidRPr="00D96D9D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1F24" w:rsidRPr="00D96D9D" w:rsidRDefault="0095125C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01BCA" w:rsidRPr="0095125C">
        <w:rPr>
          <w:rFonts w:ascii="Times New Roman" w:hAnsi="Times New Roman" w:cs="Times New Roman"/>
          <w:b/>
          <w:sz w:val="28"/>
          <w:szCs w:val="28"/>
        </w:rPr>
        <w:t xml:space="preserve">Основания для разработки: </w:t>
      </w:r>
      <w:r w:rsidR="00CC1F24" w:rsidRPr="00D96D9D">
        <w:rPr>
          <w:rFonts w:ascii="Times New Roman" w:hAnsi="Times New Roman" w:cs="Times New Roman"/>
          <w:sz w:val="28"/>
          <w:szCs w:val="28"/>
        </w:rPr>
        <w:t xml:space="preserve">Настоящий анализ регулятивного воздействия разработан в соответствии </w:t>
      </w:r>
      <w:proofErr w:type="gramStart"/>
      <w:r w:rsidR="00CC1F24" w:rsidRPr="00D96D9D">
        <w:rPr>
          <w:rFonts w:ascii="Times New Roman" w:hAnsi="Times New Roman" w:cs="Times New Roman"/>
          <w:sz w:val="28"/>
          <w:szCs w:val="28"/>
        </w:rPr>
        <w:t>с  Методикой</w:t>
      </w:r>
      <w:proofErr w:type="gramEnd"/>
      <w:r w:rsidR="00CC1F24" w:rsidRPr="00D96D9D">
        <w:rPr>
          <w:rFonts w:ascii="Times New Roman" w:hAnsi="Times New Roman" w:cs="Times New Roman"/>
          <w:sz w:val="28"/>
          <w:szCs w:val="28"/>
        </w:rPr>
        <w:t xml:space="preserve">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</w:t>
      </w:r>
      <w:r w:rsidR="0064792A" w:rsidRPr="00D96D9D">
        <w:rPr>
          <w:rFonts w:ascii="Times New Roman" w:hAnsi="Times New Roman" w:cs="Times New Roman"/>
          <w:sz w:val="28"/>
          <w:szCs w:val="28"/>
        </w:rPr>
        <w:t>КР</w:t>
      </w:r>
      <w:r w:rsidR="00CC1F24" w:rsidRPr="00D96D9D">
        <w:rPr>
          <w:rFonts w:ascii="Times New Roman" w:hAnsi="Times New Roman" w:cs="Times New Roman"/>
          <w:sz w:val="28"/>
          <w:szCs w:val="28"/>
        </w:rPr>
        <w:t xml:space="preserve"> от</w:t>
      </w:r>
      <w:r w:rsidR="00F43948">
        <w:rPr>
          <w:rFonts w:ascii="Times New Roman" w:hAnsi="Times New Roman" w:cs="Times New Roman"/>
          <w:sz w:val="28"/>
          <w:szCs w:val="28"/>
        </w:rPr>
        <w:t xml:space="preserve">  </w:t>
      </w:r>
      <w:r w:rsidR="00CC1F24" w:rsidRPr="00D96D9D">
        <w:rPr>
          <w:rFonts w:ascii="Times New Roman" w:hAnsi="Times New Roman" w:cs="Times New Roman"/>
          <w:sz w:val="28"/>
          <w:szCs w:val="28"/>
        </w:rPr>
        <w:t>30 сентября 2014 года № 559.</w:t>
      </w:r>
    </w:p>
    <w:p w:rsidR="00D56C26" w:rsidRPr="00D96D9D" w:rsidRDefault="0095125C" w:rsidP="00D96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01BCA" w:rsidRPr="00D96D9D">
        <w:rPr>
          <w:rFonts w:ascii="Times New Roman" w:hAnsi="Times New Roman" w:cs="Times New Roman"/>
          <w:sz w:val="28"/>
          <w:szCs w:val="28"/>
        </w:rPr>
        <w:t>Приказ № 80-</w:t>
      </w:r>
      <w:proofErr w:type="gramStart"/>
      <w:r w:rsidR="00201BCA" w:rsidRPr="00D96D9D">
        <w:rPr>
          <w:rFonts w:ascii="Times New Roman" w:hAnsi="Times New Roman" w:cs="Times New Roman"/>
          <w:sz w:val="28"/>
          <w:szCs w:val="28"/>
        </w:rPr>
        <w:t>пр  от</w:t>
      </w:r>
      <w:proofErr w:type="gramEnd"/>
      <w:r w:rsidR="00201BCA" w:rsidRPr="00D96D9D">
        <w:rPr>
          <w:rFonts w:ascii="Times New Roman" w:hAnsi="Times New Roman" w:cs="Times New Roman"/>
          <w:sz w:val="28"/>
          <w:szCs w:val="28"/>
        </w:rPr>
        <w:t xml:space="preserve"> 04.08.2017 года</w:t>
      </w:r>
      <w:r w:rsidR="00D56C26" w:rsidRPr="00D96D9D">
        <w:rPr>
          <w:rFonts w:ascii="Times New Roman" w:hAnsi="Times New Roman" w:cs="Times New Roman"/>
          <w:sz w:val="28"/>
          <w:szCs w:val="28"/>
        </w:rPr>
        <w:t xml:space="preserve"> (копия прилагается)</w:t>
      </w:r>
    </w:p>
    <w:p w:rsidR="00201BCA" w:rsidRPr="00D96D9D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Сроки проведения АРВ: начало 4</w:t>
      </w:r>
      <w:r w:rsidR="00D56C26" w:rsidRPr="00D96D9D">
        <w:rPr>
          <w:rFonts w:ascii="Times New Roman" w:hAnsi="Times New Roman" w:cs="Times New Roman"/>
          <w:sz w:val="28"/>
          <w:szCs w:val="28"/>
        </w:rPr>
        <w:t>.08.</w:t>
      </w:r>
      <w:r w:rsidRPr="00D96D9D">
        <w:rPr>
          <w:rFonts w:ascii="Times New Roman" w:hAnsi="Times New Roman" w:cs="Times New Roman"/>
          <w:sz w:val="28"/>
          <w:szCs w:val="28"/>
        </w:rPr>
        <w:t xml:space="preserve"> 2017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года ,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окончание 25</w:t>
      </w:r>
      <w:r w:rsidR="00D56C26" w:rsidRPr="00D96D9D">
        <w:rPr>
          <w:rFonts w:ascii="Times New Roman" w:hAnsi="Times New Roman" w:cs="Times New Roman"/>
          <w:sz w:val="28"/>
          <w:szCs w:val="28"/>
        </w:rPr>
        <w:t>.08.</w:t>
      </w:r>
      <w:r w:rsidRPr="00D96D9D">
        <w:rPr>
          <w:rFonts w:ascii="Times New Roman" w:hAnsi="Times New Roman" w:cs="Times New Roman"/>
          <w:sz w:val="28"/>
          <w:szCs w:val="28"/>
        </w:rPr>
        <w:t>2017 года.</w:t>
      </w:r>
    </w:p>
    <w:p w:rsidR="00201BCA" w:rsidRPr="00D96D9D" w:rsidRDefault="00201BCA" w:rsidP="00D96D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Рабочая группа: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74"/>
        <w:gridCol w:w="2459"/>
        <w:gridCol w:w="846"/>
      </w:tblGrid>
      <w:tr w:rsidR="00201BCA" w:rsidRPr="00D96D9D" w:rsidTr="00AE0857">
        <w:tc>
          <w:tcPr>
            <w:tcW w:w="5474" w:type="dxa"/>
          </w:tcPr>
          <w:p w:rsidR="00201BCA" w:rsidRPr="00D96D9D" w:rsidRDefault="00201BCA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руководитель рабочей группы, к.т.н., нач. управления ГИССиИП;</w:t>
            </w:r>
          </w:p>
        </w:tc>
        <w:tc>
          <w:tcPr>
            <w:tcW w:w="2459" w:type="dxa"/>
          </w:tcPr>
          <w:p w:rsidR="00201BCA" w:rsidRPr="00D96D9D" w:rsidRDefault="00201BCA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Шаимбетов</w:t>
            </w:r>
            <w:proofErr w:type="spellEnd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Дж.А</w:t>
            </w:r>
            <w:proofErr w:type="spellEnd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 xml:space="preserve">.. </w:t>
            </w:r>
          </w:p>
        </w:tc>
        <w:tc>
          <w:tcPr>
            <w:tcW w:w="846" w:type="dxa"/>
          </w:tcPr>
          <w:p w:rsidR="00201BCA" w:rsidRPr="00D96D9D" w:rsidRDefault="00201BCA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BCA" w:rsidRPr="00D96D9D" w:rsidTr="00AE0857">
        <w:tc>
          <w:tcPr>
            <w:tcW w:w="5474" w:type="dxa"/>
          </w:tcPr>
          <w:p w:rsidR="00201BCA" w:rsidRPr="00D96D9D" w:rsidRDefault="009B1BE7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начальник отдела ГИССиИП;</w:t>
            </w:r>
          </w:p>
        </w:tc>
        <w:tc>
          <w:tcPr>
            <w:tcW w:w="2459" w:type="dxa"/>
          </w:tcPr>
          <w:p w:rsidR="00201BCA" w:rsidRPr="00D96D9D" w:rsidRDefault="009B1BE7" w:rsidP="00D96D9D">
            <w:pPr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Маданбекова</w:t>
            </w:r>
            <w:proofErr w:type="spellEnd"/>
            <w:r w:rsidRPr="00D96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96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Н.Ж.</w:t>
            </w:r>
            <w:r w:rsidR="00201BCA" w:rsidRPr="00D96D9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</w:p>
        </w:tc>
        <w:tc>
          <w:tcPr>
            <w:tcW w:w="846" w:type="dxa"/>
          </w:tcPr>
          <w:p w:rsidR="00201BCA" w:rsidRPr="00D96D9D" w:rsidRDefault="00201BCA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39E" w:rsidRPr="00D96D9D" w:rsidTr="00AE0857">
        <w:tc>
          <w:tcPr>
            <w:tcW w:w="5474" w:type="dxa"/>
          </w:tcPr>
          <w:p w:rsidR="00F1139E" w:rsidRPr="00D96D9D" w:rsidRDefault="00F1139E" w:rsidP="00D96D9D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Специалист ГИССиИП- юрист.</w:t>
            </w:r>
          </w:p>
        </w:tc>
        <w:tc>
          <w:tcPr>
            <w:tcW w:w="2459" w:type="dxa"/>
          </w:tcPr>
          <w:p w:rsidR="00F1139E" w:rsidRPr="00D96D9D" w:rsidRDefault="00F1139E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Тиленова</w:t>
            </w:r>
            <w:proofErr w:type="spellEnd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</w:t>
            </w:r>
          </w:p>
        </w:tc>
        <w:tc>
          <w:tcPr>
            <w:tcW w:w="846" w:type="dxa"/>
          </w:tcPr>
          <w:p w:rsidR="00F1139E" w:rsidRPr="00D96D9D" w:rsidRDefault="00F1139E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39E" w:rsidRPr="00D96D9D" w:rsidTr="00AE0857">
        <w:tc>
          <w:tcPr>
            <w:tcW w:w="8779" w:type="dxa"/>
            <w:gridSpan w:val="3"/>
          </w:tcPr>
          <w:p w:rsidR="00F1139E" w:rsidRPr="00D96D9D" w:rsidRDefault="00F1139E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 xml:space="preserve">С  </w:t>
            </w:r>
            <w:r w:rsidR="00BF76B8" w:rsidRPr="00D96D9D">
              <w:rPr>
                <w:rFonts w:ascii="Times New Roman" w:hAnsi="Times New Roman" w:cs="Times New Roman"/>
                <w:sz w:val="28"/>
                <w:szCs w:val="28"/>
              </w:rPr>
              <w:t>привлечением</w:t>
            </w:r>
            <w:proofErr w:type="gramEnd"/>
            <w:r w:rsidR="00BF76B8" w:rsidRPr="00D96D9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10564" w:rsidRPr="00D96D9D">
              <w:rPr>
                <w:rFonts w:ascii="Times New Roman" w:hAnsi="Times New Roman" w:cs="Times New Roman"/>
                <w:sz w:val="28"/>
                <w:szCs w:val="28"/>
              </w:rPr>
              <w:t xml:space="preserve"> по согласованию</w:t>
            </w: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F1139E" w:rsidRPr="00D96D9D" w:rsidTr="00AE0857">
        <w:tc>
          <w:tcPr>
            <w:tcW w:w="5474" w:type="dxa"/>
          </w:tcPr>
          <w:p w:rsidR="00F1139E" w:rsidRPr="007475A0" w:rsidRDefault="00F1139E" w:rsidP="00AE085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Исполнительн</w:t>
            </w:r>
            <w:r w:rsidR="009512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ого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директор</w:t>
            </w:r>
            <w:r w:rsidR="009512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ОсОО “Консальтинговая компания “</w:t>
            </w:r>
            <w:r w:rsidR="005D1123"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A22336" w:rsidRPr="00D96D9D">
              <w:rPr>
                <w:rFonts w:ascii="Times New Roman" w:hAnsi="Times New Roman" w:cs="Times New Roman"/>
                <w:sz w:val="28"/>
                <w:szCs w:val="28"/>
              </w:rPr>
              <w:t>«Экспертиза и технический надзор»</w:t>
            </w:r>
            <w:r w:rsidR="007475A0">
              <w:rPr>
                <w:rFonts w:ascii="Times New Roman" w:hAnsi="Times New Roman" w:cs="Times New Roman"/>
                <w:sz w:val="28"/>
                <w:szCs w:val="28"/>
              </w:rPr>
              <w:t>- представитель коммерческой организации, предприниматель</w:t>
            </w:r>
          </w:p>
        </w:tc>
        <w:tc>
          <w:tcPr>
            <w:tcW w:w="2459" w:type="dxa"/>
          </w:tcPr>
          <w:p w:rsidR="00982D88" w:rsidRDefault="00F1139E" w:rsidP="00982D8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Жу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у</w:t>
            </w: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ев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</w:t>
            </w:r>
            <w:r w:rsidR="00982D8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.</w:t>
            </w:r>
            <w:r w:rsidR="005D325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Т.</w:t>
            </w:r>
          </w:p>
          <w:p w:rsidR="00F1139E" w:rsidRPr="00D96D9D" w:rsidRDefault="00F1139E" w:rsidP="00982D88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846" w:type="dxa"/>
          </w:tcPr>
          <w:p w:rsidR="00F1139E" w:rsidRPr="00D96D9D" w:rsidRDefault="00F1139E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139E" w:rsidRPr="00D96D9D" w:rsidTr="00AE0857">
        <w:trPr>
          <w:trHeight w:val="1070"/>
        </w:trPr>
        <w:tc>
          <w:tcPr>
            <w:tcW w:w="5474" w:type="dxa"/>
          </w:tcPr>
          <w:p w:rsidR="00F1139E" w:rsidRPr="00D96D9D" w:rsidRDefault="00F1139E" w:rsidP="00AE085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аместител</w:t>
            </w:r>
            <w:r w:rsidR="0095125C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я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директора Департамента жилищно-гражданского строительства Госстроя</w:t>
            </w:r>
            <w:r w:rsidR="007475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– представитель</w:t>
            </w:r>
            <w:r w:rsidR="00AE085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="007475A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государственной организации</w:t>
            </w:r>
          </w:p>
        </w:tc>
        <w:tc>
          <w:tcPr>
            <w:tcW w:w="2459" w:type="dxa"/>
          </w:tcPr>
          <w:p w:rsidR="00F1139E" w:rsidRPr="00D96D9D" w:rsidRDefault="00F1139E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Сагынова</w:t>
            </w:r>
            <w:proofErr w:type="spellEnd"/>
            <w:r w:rsidRPr="00D96D9D">
              <w:rPr>
                <w:rFonts w:ascii="Times New Roman" w:hAnsi="Times New Roman" w:cs="Times New Roman"/>
                <w:sz w:val="28"/>
                <w:szCs w:val="28"/>
              </w:rPr>
              <w:t xml:space="preserve"> Ч.Х.</w:t>
            </w:r>
          </w:p>
        </w:tc>
        <w:tc>
          <w:tcPr>
            <w:tcW w:w="846" w:type="dxa"/>
          </w:tcPr>
          <w:p w:rsidR="00F1139E" w:rsidRPr="00D96D9D" w:rsidRDefault="00F1139E" w:rsidP="00D96D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1BCA" w:rsidRPr="00D96D9D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Контактные данные ответственного лица:</w:t>
      </w:r>
      <w:r w:rsidR="00AE0857" w:rsidRPr="00AE08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0857" w:rsidRPr="00D96D9D">
        <w:rPr>
          <w:rFonts w:ascii="Times New Roman" w:hAnsi="Times New Roman" w:cs="Times New Roman"/>
          <w:sz w:val="28"/>
          <w:szCs w:val="28"/>
        </w:rPr>
        <w:t>Шаимбетов</w:t>
      </w:r>
      <w:proofErr w:type="spellEnd"/>
      <w:r w:rsidR="00AE0857" w:rsidRPr="00D96D9D">
        <w:rPr>
          <w:rFonts w:ascii="Times New Roman" w:hAnsi="Times New Roman" w:cs="Times New Roman"/>
          <w:sz w:val="28"/>
          <w:szCs w:val="28"/>
        </w:rPr>
        <w:t xml:space="preserve"> Дж. А.,</w:t>
      </w:r>
    </w:p>
    <w:p w:rsidR="00201BCA" w:rsidRPr="00D96D9D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Адрес: 720048, г. Бишкек, ул. </w:t>
      </w:r>
      <w:proofErr w:type="spellStart"/>
      <w:r w:rsidRPr="00D96D9D">
        <w:rPr>
          <w:rFonts w:ascii="Times New Roman" w:hAnsi="Times New Roman" w:cs="Times New Roman"/>
          <w:sz w:val="28"/>
          <w:szCs w:val="28"/>
        </w:rPr>
        <w:t>Чолпон-Атинская</w:t>
      </w:r>
      <w:proofErr w:type="spellEnd"/>
      <w:r w:rsidRPr="00D96D9D">
        <w:rPr>
          <w:rFonts w:ascii="Times New Roman" w:hAnsi="Times New Roman" w:cs="Times New Roman"/>
          <w:sz w:val="28"/>
          <w:szCs w:val="28"/>
        </w:rPr>
        <w:t xml:space="preserve"> (Валиханова) 2.</w:t>
      </w:r>
    </w:p>
    <w:p w:rsidR="00201BCA" w:rsidRPr="00D96D9D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Тел.: 44-94-76</w:t>
      </w:r>
    </w:p>
    <w:p w:rsidR="00201BCA" w:rsidRPr="00D96D9D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Объем ____ </w:t>
      </w:r>
      <w:proofErr w:type="spellStart"/>
      <w:proofErr w:type="gramStart"/>
      <w:r w:rsidRPr="00D96D9D"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D96D9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приложений ____</w:t>
      </w: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lastRenderedPageBreak/>
        <w:t>Анализ регулятивного воздействия</w:t>
      </w:r>
    </w:p>
    <w:p w:rsidR="00201BCA" w:rsidRPr="00D96D9D" w:rsidRDefault="00201BCA" w:rsidP="0095125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96D9D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D96D9D">
        <w:rPr>
          <w:rFonts w:ascii="Times New Roman" w:hAnsi="Times New Roman" w:cs="Times New Roman"/>
          <w:b/>
          <w:sz w:val="28"/>
          <w:szCs w:val="28"/>
        </w:rPr>
        <w:t xml:space="preserve"> проекту Положений о заказчике-застройщике (едином заказчике, дирекции строящегося предприятия) в строительной сфере и о техническом надзоре, независимой инженерной организации, техническом аудите в строительстве</w:t>
      </w:r>
    </w:p>
    <w:p w:rsidR="00201BCA" w:rsidRPr="00453A35" w:rsidRDefault="00201BCA" w:rsidP="00D96D9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01BCA" w:rsidRPr="00D96D9D" w:rsidRDefault="00201BCA" w:rsidP="00D96D9D">
      <w:pPr>
        <w:pStyle w:val="tkZagolovok5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Введение</w:t>
      </w:r>
    </w:p>
    <w:p w:rsidR="00201BCA" w:rsidRPr="00D96D9D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         Проекты Положений (сводов правил) о заказчике-застройщике (едином заказчике, дирекции строящегося предприятия) в строительной сфере» и о техническом надзоре, независимой инженерной организации, техническом аудите в строительстве разработаны в соответствии с требованиями Закона Кыргызской Республики «О градостроительстве и архитектуре Кыргызской Республике», Закона Кыргызской Республики «Об основах технического регулирования в Кыргызской Республике».</w:t>
      </w:r>
    </w:p>
    <w:p w:rsidR="00201BCA" w:rsidRPr="00D96D9D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         Обоснование проектов этих положений осуществлялось с проведением процедур анализа регулятивного воздействия в соответствии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с  Методикой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проведения анализа регулятивного воздействия нормативных правовых актов на деятельность субъектов предпринимательства, утвержденной Постановлением Правительства Кыргызской Республики от 30 сентября</w:t>
      </w:r>
      <w:r w:rsidR="00E7135D">
        <w:rPr>
          <w:rFonts w:ascii="Times New Roman" w:hAnsi="Times New Roman" w:cs="Times New Roman"/>
          <w:sz w:val="28"/>
          <w:szCs w:val="28"/>
        </w:rPr>
        <w:t xml:space="preserve"> </w:t>
      </w:r>
      <w:r w:rsidRPr="00D96D9D">
        <w:rPr>
          <w:rFonts w:ascii="Times New Roman" w:hAnsi="Times New Roman" w:cs="Times New Roman"/>
          <w:sz w:val="28"/>
          <w:szCs w:val="28"/>
        </w:rPr>
        <w:t xml:space="preserve"> 2014 года № 559.</w:t>
      </w:r>
    </w:p>
    <w:p w:rsidR="00201BCA" w:rsidRPr="00D96D9D" w:rsidRDefault="00201BCA" w:rsidP="00D96D9D">
      <w:pPr>
        <w:spacing w:after="0" w:line="276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Указанные Положения взаимосвязаны и устанавливают основы правового и организационного регулирования взаимоотношений</w:t>
      </w:r>
      <w:r w:rsidRPr="00D96D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96D9D">
        <w:rPr>
          <w:rFonts w:ascii="Times New Roman" w:hAnsi="Times New Roman" w:cs="Times New Roman"/>
          <w:sz w:val="28"/>
          <w:szCs w:val="28"/>
        </w:rPr>
        <w:t>деятельности:</w:t>
      </w:r>
      <w:r w:rsidRPr="00D96D9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201BCA" w:rsidRPr="00D96D9D" w:rsidRDefault="00201BCA" w:rsidP="00D96D9D">
      <w:pPr>
        <w:spacing w:line="24" w:lineRule="atLeast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заказчика-застройщика, единого заказчика, дирекции строящегося предприятия (далее- заказчика -застройщика) при планировании и реализации инвестиционных программ, связанных со строительством новых и (или) изменением (расширением, модернизацией, техническим перевооружением, реконструкцией, реставрацией, капитальным ремонтом) существующих объектов (зданий, сооружений и их комплексов, коммуникаций), а также выполнением строительных, монтажных, специальных и иных работ;</w:t>
      </w:r>
    </w:p>
    <w:p w:rsidR="00201BCA" w:rsidRPr="00D96D9D" w:rsidRDefault="00201BCA" w:rsidP="00D96D9D">
      <w:pPr>
        <w:spacing w:line="24" w:lineRule="atLeast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организаций и их работников, а также индивидуальных предпринимателей, осуществляющих технический надзор за строительством предприятий, зданий и сооружений, как при функционировании в составе службы заказчика, так и выполнении инжиниринговых услуг и технического аудита   инженерными организациями, инженерными консультационными компаниями и индивидуальными предпринимателями.</w:t>
      </w:r>
    </w:p>
    <w:p w:rsidR="00201BCA" w:rsidRPr="00D96D9D" w:rsidRDefault="00201BCA" w:rsidP="00D96D9D">
      <w:pPr>
        <w:spacing w:line="24" w:lineRule="atLeast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Данными проектами Положения предлагается устранить </w:t>
      </w:r>
      <w:r w:rsidRPr="00D96D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создавшийся правовой пробел в направлениях</w:t>
      </w:r>
      <w:r w:rsidR="00D55B8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lastRenderedPageBreak/>
        <w:t>- использование доступной информации (эмпирической, статистической, аналитической), учет ключевых факторов и рисков;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проработку, помимо варианта регулирования "оставить все как есть", не менее двух других вариантов, предполагающих изменение государственного регулирования;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применение аналитических инструментов, ограниченных возможностями рабочей группы;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проведение экономического анализа с исчислением влияния отдельных факторов на экономические показатели, в том числе, с расчетом затрат-выгод. При отсутствии достоверных и точных исходных данных для экономического анализа допускается приблизительный расчет предполагаемых затрат и выгод или расчет только затрат и выгод предпринимателей и затрат республиканского (местного) бюджета при реализации НПА;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ограничения по учету последствий зависят от вероятности наступления, сроков наступления и связанности событий.</w:t>
      </w:r>
    </w:p>
    <w:p w:rsidR="003E37D0" w:rsidRPr="00D96D9D" w:rsidRDefault="003E37D0" w:rsidP="00D96D9D">
      <w:pPr>
        <w:pStyle w:val="1"/>
        <w:spacing w:before="120"/>
        <w:jc w:val="both"/>
        <w:rPr>
          <w:b/>
          <w:szCs w:val="28"/>
        </w:rPr>
      </w:pPr>
      <w:bookmarkStart w:id="0" w:name="_Toc489806133"/>
      <w:r w:rsidRPr="00D96D9D">
        <w:rPr>
          <w:b/>
          <w:szCs w:val="28"/>
        </w:rPr>
        <w:t>1. Проблемы и основания для государственного вмешательства</w:t>
      </w:r>
      <w:bookmarkEnd w:id="0"/>
    </w:p>
    <w:p w:rsidR="0095125C" w:rsidRPr="00453A35" w:rsidRDefault="0095125C" w:rsidP="0095125C">
      <w:pPr>
        <w:pBdr>
          <w:bottom w:val="dashed" w:sz="6" w:space="25" w:color="CEAF99"/>
        </w:pBd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3E37D0" w:rsidRPr="00D96D9D" w:rsidRDefault="0095125C" w:rsidP="0095125C">
      <w:pPr>
        <w:pBdr>
          <w:bottom w:val="dashed" w:sz="6" w:space="25" w:color="CEAF99"/>
        </w:pBd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="003E37D0" w:rsidRPr="00D96D9D">
        <w:rPr>
          <w:rFonts w:ascii="Times New Roman" w:hAnsi="Times New Roman" w:cs="Times New Roman"/>
          <w:b/>
          <w:bCs/>
          <w:sz w:val="28"/>
          <w:szCs w:val="28"/>
        </w:rPr>
        <w:t>Проблемы 1</w:t>
      </w:r>
      <w:r w:rsidR="00201BCA" w:rsidRPr="00D96D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B0F03" w:rsidRPr="007B0F03">
        <w:rPr>
          <w:rFonts w:ascii="Times New Roman" w:hAnsi="Times New Roman" w:cs="Times New Roman"/>
          <w:b/>
          <w:bCs/>
          <w:sz w:val="28"/>
          <w:szCs w:val="28"/>
        </w:rPr>
        <w:t>Отсутствие механизма регулирования</w:t>
      </w:r>
      <w:r w:rsidR="007B0F03" w:rsidRPr="00505840">
        <w:rPr>
          <w:rFonts w:ascii="Times New Roman" w:hAnsi="Times New Roman" w:cs="Times New Roman"/>
          <w:sz w:val="28"/>
          <w:szCs w:val="28"/>
        </w:rPr>
        <w:t xml:space="preserve"> </w:t>
      </w:r>
      <w:r w:rsidR="00D62E21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8E41E7" w:rsidRPr="00D96D9D">
        <w:rPr>
          <w:rFonts w:ascii="Times New Roman" w:hAnsi="Times New Roman" w:cs="Times New Roman"/>
          <w:b/>
          <w:sz w:val="28"/>
          <w:szCs w:val="28"/>
        </w:rPr>
        <w:t>заимоотношен</w:t>
      </w:r>
      <w:r w:rsidR="008E41E7">
        <w:rPr>
          <w:rFonts w:ascii="Times New Roman" w:hAnsi="Times New Roman" w:cs="Times New Roman"/>
          <w:b/>
          <w:sz w:val="28"/>
          <w:szCs w:val="28"/>
        </w:rPr>
        <w:t>и</w:t>
      </w:r>
      <w:r w:rsidR="00D62E21">
        <w:rPr>
          <w:rFonts w:ascii="Times New Roman" w:hAnsi="Times New Roman" w:cs="Times New Roman"/>
          <w:b/>
          <w:sz w:val="28"/>
          <w:szCs w:val="28"/>
        </w:rPr>
        <w:t>й</w:t>
      </w:r>
      <w:r w:rsidR="008E41E7"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37D0" w:rsidRPr="00D96D9D">
        <w:rPr>
          <w:rFonts w:ascii="Times New Roman" w:hAnsi="Times New Roman" w:cs="Times New Roman"/>
          <w:b/>
          <w:sz w:val="28"/>
          <w:szCs w:val="28"/>
        </w:rPr>
        <w:t xml:space="preserve">заказчика с техническим надзором </w:t>
      </w:r>
      <w:r w:rsidR="00192178">
        <w:rPr>
          <w:rFonts w:ascii="Times New Roman" w:hAnsi="Times New Roman" w:cs="Times New Roman"/>
          <w:b/>
          <w:sz w:val="28"/>
          <w:szCs w:val="28"/>
        </w:rPr>
        <w:t>по</w:t>
      </w:r>
      <w:r w:rsidR="003E37D0" w:rsidRPr="00D96D9D">
        <w:rPr>
          <w:rFonts w:ascii="Times New Roman" w:hAnsi="Times New Roman" w:cs="Times New Roman"/>
          <w:b/>
          <w:sz w:val="28"/>
          <w:szCs w:val="28"/>
        </w:rPr>
        <w:t xml:space="preserve"> обеспечени</w:t>
      </w:r>
      <w:r w:rsidR="004C162B">
        <w:rPr>
          <w:rFonts w:ascii="Times New Roman" w:hAnsi="Times New Roman" w:cs="Times New Roman"/>
          <w:b/>
          <w:sz w:val="28"/>
          <w:szCs w:val="28"/>
        </w:rPr>
        <w:t>ю</w:t>
      </w:r>
      <w:r w:rsidR="003E37D0" w:rsidRPr="00D96D9D">
        <w:rPr>
          <w:rFonts w:ascii="Times New Roman" w:hAnsi="Times New Roman" w:cs="Times New Roman"/>
          <w:b/>
          <w:sz w:val="28"/>
          <w:szCs w:val="28"/>
        </w:rPr>
        <w:t xml:space="preserve"> качества и соблюдени</w:t>
      </w:r>
      <w:r w:rsidR="007B1E3B">
        <w:rPr>
          <w:rFonts w:ascii="Times New Roman" w:hAnsi="Times New Roman" w:cs="Times New Roman"/>
          <w:b/>
          <w:sz w:val="28"/>
          <w:szCs w:val="28"/>
        </w:rPr>
        <w:t>ю</w:t>
      </w:r>
      <w:r w:rsidR="003E37D0" w:rsidRPr="00D96D9D">
        <w:rPr>
          <w:rFonts w:ascii="Times New Roman" w:hAnsi="Times New Roman" w:cs="Times New Roman"/>
          <w:b/>
          <w:sz w:val="28"/>
          <w:szCs w:val="28"/>
        </w:rPr>
        <w:t xml:space="preserve"> технологического </w:t>
      </w:r>
      <w:proofErr w:type="gramStart"/>
      <w:r w:rsidR="003E37D0" w:rsidRPr="00D96D9D">
        <w:rPr>
          <w:rFonts w:ascii="Times New Roman" w:hAnsi="Times New Roman" w:cs="Times New Roman"/>
          <w:b/>
          <w:sz w:val="28"/>
          <w:szCs w:val="28"/>
        </w:rPr>
        <w:t>процесса  работ</w:t>
      </w:r>
      <w:proofErr w:type="gramEnd"/>
      <w:r w:rsidR="003E37D0" w:rsidRPr="00D96D9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310564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Надежность, повышенная несущая способность и долговечность конструкций зданий и сооружений – одна из основных задач строительства.</w:t>
      </w:r>
    </w:p>
    <w:p w:rsidR="00310564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Как показал анализ многочисленных нарушения требований по проектированию, технологии производства работ, не соблюдение требований строительных норм и правил, несоответствие продукции установленным стандартам приводит к тому, что многие объекты уже первые годы эксплуатации требует восстановления несущей способности и эксплуатационных свойств конструкций.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Кыргызская Республика расположена в зоне сейсмической активности. На территории страны вероятны землетрясения интенсивностью 8, 9 и более 9 баллов. Высокая сейсмичность территории предъявляет особые требования к строительной отрасли республики, требуется разработка и проведение долгосрочной и целенаправленной </w:t>
      </w:r>
      <w:r w:rsidRPr="00D96D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государственной политики в целях повышения уровня сейсмостойкости существующих и вновь строящихся зданий и сооружений. 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Всемирный опыт, приобретённый в результате произошедших катастроф от землетрясений, показал, что экономически целесообразно строить здания и сооружения так, чтобы они успешно противостояли сейсмическим воздействиям с достаточно малой вероятностью разрушения. С этой целью при проектировании необходимо уделить особое внимание к изысканиям, расчёту и конструированию, а при строительстве – к качеству производства работ и безукоризненному исполнению всех проектных решений. 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Практика показывает, что в реалии сегодняшнего времени имеющиеся нормативно- технические и правовые документы устарели, в связи с чем возникла необходимость их актуализации и переработки.</w:t>
      </w:r>
      <w:r w:rsidRPr="00D9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Государственным институтом сейсмостойкого строительства и инженерного проектирования </w:t>
      </w:r>
      <w:r w:rsidRPr="00D96D9D">
        <w:rPr>
          <w:rFonts w:ascii="Times New Roman" w:hAnsi="Times New Roman" w:cs="Times New Roman"/>
          <w:sz w:val="28"/>
          <w:szCs w:val="28"/>
        </w:rPr>
        <w:t xml:space="preserve">приняты меры по корректуре нормативных документов, регулирующие вопросы </w:t>
      </w:r>
      <w:proofErr w:type="spellStart"/>
      <w:r w:rsidRPr="00D96D9D">
        <w:rPr>
          <w:rFonts w:ascii="Times New Roman" w:hAnsi="Times New Roman" w:cs="Times New Roman"/>
          <w:sz w:val="28"/>
          <w:szCs w:val="28"/>
        </w:rPr>
        <w:t>взаимотношений</w:t>
      </w:r>
      <w:proofErr w:type="spellEnd"/>
      <w:r w:rsidRPr="00D96D9D">
        <w:rPr>
          <w:rFonts w:ascii="Times New Roman" w:hAnsi="Times New Roman" w:cs="Times New Roman"/>
          <w:sz w:val="28"/>
          <w:szCs w:val="28"/>
        </w:rPr>
        <w:t xml:space="preserve"> заказчика, подрядчика, технического надзора и технического аудита. 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Госстрой кроме осуществления межотраслевой координации и регулирования в области разработки государственных технических регламентов, разработки и утверждения строительных норм и правил в области архитектурно-градостроительной деятельности, и реализации разрешительной системы на производство всех видов строительно-монтажных работ, согласно положения о Государственном агентстве архитектуры, строительства и жилищно-коммунального хозяйства при Правительстве Кыргызской Республики, утвержденной постановлением Правительства Кыргызской Республики от 24 июня 2013 года № 372,   выполняет </w:t>
      </w:r>
      <w:r w:rsidRPr="0095125C">
        <w:rPr>
          <w:rFonts w:ascii="Times New Roman" w:hAnsi="Times New Roman" w:cs="Times New Roman"/>
          <w:b/>
          <w:sz w:val="28"/>
          <w:szCs w:val="28"/>
        </w:rPr>
        <w:t>функции государственного заказчика по формировании перечня объектов строительства для государственных целей, осуществляет контроль за их реализацией и устанавливает порядок организации и ведения технического надзора,</w:t>
      </w:r>
      <w:r w:rsidRPr="00D96D9D">
        <w:rPr>
          <w:rFonts w:ascii="Times New Roman" w:hAnsi="Times New Roman" w:cs="Times New Roman"/>
          <w:sz w:val="28"/>
          <w:szCs w:val="28"/>
        </w:rPr>
        <w:t xml:space="preserve"> осуществляет выдачу разрешения на производство строительно-монтажных работ на конкретные объекты.</w:t>
      </w:r>
    </w:p>
    <w:p w:rsidR="00201BCA" w:rsidRPr="00D96D9D" w:rsidRDefault="004A6452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 xml:space="preserve">Проблемы 2. </w:t>
      </w:r>
      <w:r w:rsidR="007B0F03">
        <w:rPr>
          <w:rFonts w:ascii="Times New Roman" w:hAnsi="Times New Roman" w:cs="Times New Roman"/>
          <w:b/>
          <w:sz w:val="28"/>
          <w:szCs w:val="28"/>
        </w:rPr>
        <w:t>Отсутствие механизма регулирования в</w:t>
      </w:r>
      <w:r w:rsidR="00201BCA" w:rsidRPr="00D96D9D">
        <w:rPr>
          <w:rFonts w:ascii="Times New Roman" w:hAnsi="Times New Roman" w:cs="Times New Roman"/>
          <w:b/>
          <w:sz w:val="28"/>
          <w:szCs w:val="28"/>
        </w:rPr>
        <w:t>заимоотношени</w:t>
      </w:r>
      <w:r w:rsidR="007B0F03">
        <w:rPr>
          <w:rFonts w:ascii="Times New Roman" w:hAnsi="Times New Roman" w:cs="Times New Roman"/>
          <w:b/>
          <w:sz w:val="28"/>
          <w:szCs w:val="28"/>
        </w:rPr>
        <w:t>й</w:t>
      </w:r>
      <w:r w:rsidR="00201BCA" w:rsidRPr="00D96D9D">
        <w:rPr>
          <w:rFonts w:ascii="Times New Roman" w:hAnsi="Times New Roman" w:cs="Times New Roman"/>
          <w:b/>
          <w:sz w:val="28"/>
          <w:szCs w:val="28"/>
        </w:rPr>
        <w:t xml:space="preserve"> заказчика, подрядчика, технического надзора и технического аудита в рациональном и эффективном использовании выделенных средств инвестором: государством и органами местного </w:t>
      </w:r>
      <w:r w:rsidR="00201BCA" w:rsidRPr="00D96D9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самоуправления и частными организациями на строительство объектов, с </w:t>
      </w:r>
      <w:proofErr w:type="gramStart"/>
      <w:r w:rsidR="00201BCA" w:rsidRPr="00D96D9D">
        <w:rPr>
          <w:rFonts w:ascii="Times New Roman" w:hAnsi="Times New Roman" w:cs="Times New Roman"/>
          <w:b/>
          <w:sz w:val="28"/>
          <w:szCs w:val="28"/>
        </w:rPr>
        <w:t>установлением  фактического</w:t>
      </w:r>
      <w:proofErr w:type="gramEnd"/>
      <w:r w:rsidR="00201BCA" w:rsidRPr="00D96D9D">
        <w:rPr>
          <w:rFonts w:ascii="Times New Roman" w:hAnsi="Times New Roman" w:cs="Times New Roman"/>
          <w:b/>
          <w:sz w:val="28"/>
          <w:szCs w:val="28"/>
        </w:rPr>
        <w:t xml:space="preserve"> объема работ.</w:t>
      </w:r>
    </w:p>
    <w:p w:rsidR="00201BCA" w:rsidRPr="00453A35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Действующие в республике нормативные документы по организации работы заказчика и технического надзора устарели.  Так в Республике действовал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Положение  о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заказчике- застройщике ( едином заказчике, дирекции строящегося предприятия) и техническом надзоре, утвержденный постановлением Госстроя СССР от 2 февраля 1988 г. Данное Положение не отвечает требованиям настоящего  времени, так как   в финансовых отношениях участвует кроме государства, средства частных и  иностранных  инвесторов, кроме того лицо, осуществляющий постоянный технический надзор зависим от заказчика.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Попытки урегулировать данные вопросы были частично приняты Положением о проведении постоянного технического надзора и взаимоотношениях заказчика, подрядчика и инженера консультанта, утвержденный постановлением Правительства Кыргызской Республики от 26 декабря 2014 года №742. Указанное положение регламентирует процедуры организации и проведения постоянного технического надзора, при строительстве, реконструкции, ремонте и содержании автомобильных дорог, предупреждения, выявления и пересечение допущенных нарушений требований технических регламентов, иных нормативных правовых актов  и проектной документации и подготовки заключения о соответствии построенного, реконструированного отремонтированного объекта производства дорожных работ требованиям технических регламентов,  иных нормативных правовых актов  и проектной документации, посредством привлечения инженера – консультанта. Это связана опытом привлечения зарубежных инвесторов в дорожном строительстве.</w:t>
      </w:r>
    </w:p>
    <w:p w:rsidR="00DA4B63" w:rsidRPr="00D96D9D" w:rsidRDefault="00DA4B63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BAF" w:rsidRPr="00D96D9D" w:rsidRDefault="00077BA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BAF" w:rsidRPr="00D96D9D" w:rsidRDefault="00077BA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BAF" w:rsidRPr="00D96D9D" w:rsidRDefault="00077BA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BAF" w:rsidRPr="00D96D9D" w:rsidRDefault="00077BA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BAF" w:rsidRPr="00D96D9D" w:rsidRDefault="00077BA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BAF" w:rsidRPr="00D96D9D" w:rsidRDefault="00077BA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7BAF" w:rsidRDefault="00077BA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54F" w:rsidRDefault="0028554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54F" w:rsidRDefault="0028554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54F" w:rsidRDefault="0028554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554F" w:rsidRDefault="0028554F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3A35" w:rsidRDefault="00453A35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3A35" w:rsidRPr="00D96D9D" w:rsidRDefault="00453A35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A2F27" w:rsidRPr="00D96D9D" w:rsidRDefault="007B0F03" w:rsidP="00A433BC">
      <w:pPr>
        <w:pStyle w:val="tkZagolovok5"/>
        <w:spacing w:before="0" w:after="0" w:line="240" w:lineRule="auto"/>
        <w:jc w:val="center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>Д</w:t>
      </w:r>
      <w:r w:rsidR="002A2F27" w:rsidRPr="00D96D9D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>ерево проблем</w:t>
      </w: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5D1123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6584E" wp14:editId="59A69D5F">
                <wp:simplePos x="0" y="0"/>
                <wp:positionH relativeFrom="column">
                  <wp:posOffset>920115</wp:posOffset>
                </wp:positionH>
                <wp:positionV relativeFrom="paragraph">
                  <wp:posOffset>9525</wp:posOffset>
                </wp:positionV>
                <wp:extent cx="3638550" cy="15144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15144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04E" w:rsidRDefault="0038304E" w:rsidP="000F65D4">
                            <w:pPr>
                              <w:pStyle w:val="tkZagolovok5"/>
                              <w:spacing w:before="0" w:after="0" w:line="240" w:lineRule="auto"/>
                              <w:jc w:val="center"/>
                              <w:rPr>
                                <w:rFonts w:ascii="Times New Roman" w:eastAsiaTheme="minorHAnsi" w:hAnsi="Times New Roman" w:cs="Times New Roman"/>
                                <w:bCs w:val="0"/>
                                <w:sz w:val="28"/>
                                <w:szCs w:val="28"/>
                                <w:lang w:eastAsia="en-US"/>
                              </w:rPr>
                            </w:pPr>
                            <w:r w:rsidRPr="007B0F03">
                              <w:rPr>
                                <w:rFonts w:ascii="Times New Roman" w:hAnsi="Times New Roman" w:cs="Times New Roman"/>
                                <w:bCs w:val="0"/>
                                <w:sz w:val="28"/>
                                <w:szCs w:val="28"/>
                              </w:rPr>
                              <w:t>Отсутствие механизма регулирования</w:t>
                            </w:r>
                            <w:r w:rsidRPr="0050584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взаимоотношени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й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заказчика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 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техническ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им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надзор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ом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в р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ационально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эффективно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м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использовани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и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выделенных средств инвестором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для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строительство объектов, с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обеспечением  качества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работ</w:t>
                            </w:r>
                          </w:p>
                          <w:p w:rsidR="0038304E" w:rsidRDefault="0038304E" w:rsidP="000F65D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F6584E" id="Прямоугольник 2" o:spid="_x0000_s1026" style="position:absolute;left:0;text-align:left;margin-left:72.45pt;margin-top:.75pt;width:286.5pt;height:11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" fillcolor="white [3201]" strokecolor="#f79646 [3209]" strokeweight="2pt">
                <v:textbox>
                  <w:txbxContent>
                    <w:p w:rsidR="0038304E" w:rsidRDefault="0038304E" w:rsidP="000F65D4">
                      <w:pPr>
                        <w:pStyle w:val="tkZagolovok5"/>
                        <w:spacing w:before="0" w:after="0" w:line="240" w:lineRule="auto"/>
                        <w:jc w:val="center"/>
                        <w:rPr>
                          <w:rFonts w:ascii="Times New Roman" w:eastAsiaTheme="minorHAnsi" w:hAnsi="Times New Roman" w:cs="Times New Roman"/>
                          <w:bCs w:val="0"/>
                          <w:sz w:val="28"/>
                          <w:szCs w:val="28"/>
                          <w:lang w:eastAsia="en-US"/>
                        </w:rPr>
                      </w:pPr>
                      <w:r w:rsidRPr="007B0F03">
                        <w:rPr>
                          <w:rFonts w:ascii="Times New Roman" w:hAnsi="Times New Roman" w:cs="Times New Roman"/>
                          <w:bCs w:val="0"/>
                          <w:sz w:val="28"/>
                          <w:szCs w:val="28"/>
                        </w:rPr>
                        <w:t>Отсутствие механизма регулирования</w:t>
                      </w:r>
                      <w:r w:rsidRPr="0050584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взаимоотношени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й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заказчика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 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техническ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им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надзор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ом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в р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ационально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 эффективно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использовани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и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выделенных средств инвестором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для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строительство объектов, с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обеспечением  качества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работ</w:t>
                      </w:r>
                    </w:p>
                    <w:p w:rsidR="0038304E" w:rsidRDefault="0038304E" w:rsidP="000F65D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77BAF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F03B12" wp14:editId="06172185">
                <wp:simplePos x="0" y="0"/>
                <wp:positionH relativeFrom="column">
                  <wp:posOffset>2596515</wp:posOffset>
                </wp:positionH>
                <wp:positionV relativeFrom="paragraph">
                  <wp:posOffset>178435</wp:posOffset>
                </wp:positionV>
                <wp:extent cx="0" cy="152400"/>
                <wp:effectExtent l="95250" t="0" r="57150" b="571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99B9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204.45pt;margin-top:14.05pt;width:0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</w:p>
    <w:p w:rsidR="000F65D4" w:rsidRPr="00D96D9D" w:rsidRDefault="005D1123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6DA815" wp14:editId="49D61362">
                <wp:simplePos x="0" y="0"/>
                <wp:positionH relativeFrom="column">
                  <wp:posOffset>920115</wp:posOffset>
                </wp:positionH>
                <wp:positionV relativeFrom="paragraph">
                  <wp:posOffset>126365</wp:posOffset>
                </wp:positionV>
                <wp:extent cx="3638550" cy="1027112"/>
                <wp:effectExtent l="0" t="0" r="19050" b="2095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8550" cy="102711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04E" w:rsidRDefault="0038304E" w:rsidP="00077BAF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У</w:t>
                            </w:r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становление  фактического</w:t>
                            </w:r>
                            <w:proofErr w:type="gramEnd"/>
                            <w:r w:rsidRPr="00FB0DC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объема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и  соблюдение технологического процесса  работ</w:t>
                            </w:r>
                          </w:p>
                          <w:p w:rsidR="0038304E" w:rsidRDefault="0038304E" w:rsidP="00B310BA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6DA815" id="Прямоугольник 5" o:spid="_x0000_s1027" style="position:absolute;left:0;text-align:left;margin-left:72.45pt;margin-top:9.95pt;width:286.5pt;height:8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" fillcolor="white [3201]" strokecolor="#f79646 [3209]" strokeweight="2pt">
                <v:textbox>
                  <w:txbxContent>
                    <w:p w:rsidR="0038304E" w:rsidRDefault="0038304E" w:rsidP="00077BAF">
                      <w:pPr>
                        <w:jc w:val="center"/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У</w:t>
                      </w:r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становление  фактического</w:t>
                      </w:r>
                      <w:proofErr w:type="gramEnd"/>
                      <w:r w:rsidRPr="00FB0DC4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объема 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и  соблюдение технологического процесса  работ</w:t>
                      </w:r>
                    </w:p>
                    <w:p w:rsidR="0038304E" w:rsidRDefault="0038304E" w:rsidP="00B310BA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F65D4" w:rsidRPr="00D96D9D" w:rsidRDefault="00077BAF" w:rsidP="00D96D9D">
      <w:pPr>
        <w:pStyle w:val="tkZagolovok5"/>
        <w:tabs>
          <w:tab w:val="center" w:pos="4961"/>
          <w:tab w:val="left" w:pos="7114"/>
        </w:tabs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B263B4" wp14:editId="3AA7C6B5">
                <wp:simplePos x="0" y="0"/>
                <wp:positionH relativeFrom="column">
                  <wp:posOffset>2244090</wp:posOffset>
                </wp:positionH>
                <wp:positionV relativeFrom="paragraph">
                  <wp:posOffset>132715</wp:posOffset>
                </wp:positionV>
                <wp:extent cx="1758315" cy="0"/>
                <wp:effectExtent l="38100" t="76200" r="13335" b="11430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8315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3BBFF" id="Прямая со стрелкой 7" o:spid="_x0000_s1026" type="#_x0000_t32" style="position:absolute;margin-left:176.7pt;margin-top:10.45pt;width:138.4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" strokecolor="#4579b8 [3044]">
                <v:stroke startarrow="open" endarrow="open"/>
              </v:shape>
            </w:pict>
          </mc:Fallback>
        </mc:AlternateContent>
      </w:r>
      <w:r w:rsidR="00440203"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7EF12F" wp14:editId="0DF77357">
                <wp:simplePos x="0" y="0"/>
                <wp:positionH relativeFrom="column">
                  <wp:posOffset>1196023</wp:posOffset>
                </wp:positionH>
                <wp:positionV relativeFrom="paragraph">
                  <wp:posOffset>127001</wp:posOffset>
                </wp:positionV>
                <wp:extent cx="1019474" cy="914401"/>
                <wp:effectExtent l="0" t="4762" r="23812" b="4763"/>
                <wp:wrapNone/>
                <wp:docPr id="12" name="Соединительная линия уступом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1019474" cy="914401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6F69E2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оединительная линия уступом 12" o:spid="_x0000_s1026" type="#_x0000_t34" style="position:absolute;margin-left:94.2pt;margin-top:10pt;width:80.25pt;height:1in;rotation:90;flip:x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" strokecolor="#4579b8 [3044]"/>
            </w:pict>
          </mc:Fallback>
        </mc:AlternateContent>
      </w:r>
      <w:r w:rsidR="00440203"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9108D38" wp14:editId="3B069B86">
                <wp:simplePos x="0" y="0"/>
                <wp:positionH relativeFrom="column">
                  <wp:posOffset>4310732</wp:posOffset>
                </wp:positionH>
                <wp:positionV relativeFrom="paragraph">
                  <wp:posOffset>169800</wp:posOffset>
                </wp:positionV>
                <wp:extent cx="844747" cy="765694"/>
                <wp:effectExtent l="1587" t="0" r="33338" b="14287"/>
                <wp:wrapNone/>
                <wp:docPr id="13" name="Соединительная линия уступом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 flipH="1">
                          <a:off x="0" y="0"/>
                          <a:ext cx="844747" cy="765694"/>
                        </a:xfrm>
                        <a:prstGeom prst="bentConnector3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6BC55" id="Соединительная линия уступом 13" o:spid="_x0000_s1026" type="#_x0000_t34" style="position:absolute;margin-left:339.45pt;margin-top:13.35pt;width:66.5pt;height:60.3pt;rotation:90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" strokecolor="#4579b8 [3044]"/>
            </w:pict>
          </mc:Fallback>
        </mc:AlternateContent>
      </w:r>
      <w:r w:rsidR="00440203" w:rsidRPr="00D96D9D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ab/>
      </w:r>
      <w:r w:rsidR="00440203" w:rsidRPr="00D96D9D"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  <w:tab/>
      </w:r>
    </w:p>
    <w:p w:rsidR="000F65D4" w:rsidRPr="00D96D9D" w:rsidRDefault="000F65D4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440203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893907" wp14:editId="365D70C0">
                <wp:simplePos x="0" y="0"/>
                <wp:positionH relativeFrom="column">
                  <wp:posOffset>2195328</wp:posOffset>
                </wp:positionH>
                <wp:positionV relativeFrom="paragraph">
                  <wp:posOffset>115703</wp:posOffset>
                </wp:positionV>
                <wp:extent cx="2298510" cy="0"/>
                <wp:effectExtent l="0" t="0" r="2603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85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BB5199" id="Прямая соединительная линия 1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2.85pt,9.1pt" to="353.8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" strokecolor="#4579b8 [3044]"/>
            </w:pict>
          </mc:Fallback>
        </mc:AlternateContent>
      </w: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077BAF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BB39DC" wp14:editId="5EA78B08">
                <wp:simplePos x="0" y="0"/>
                <wp:positionH relativeFrom="column">
                  <wp:posOffset>167640</wp:posOffset>
                </wp:positionH>
                <wp:positionV relativeFrom="paragraph">
                  <wp:posOffset>182245</wp:posOffset>
                </wp:positionV>
                <wp:extent cx="2451100" cy="45085"/>
                <wp:effectExtent l="0" t="0" r="25400" b="1206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1100" cy="45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04E" w:rsidRDefault="0038304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BB39DC" id="Прямоугольник 4" o:spid="_x0000_s1028" style="position:absolute;left:0;text-align:left;margin-left:13.2pt;margin-top:14.35pt;width:193pt;height: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" fillcolor="white [3201]" strokecolor="#f79646 [3209]" strokeweight="2pt">
                <v:textbox>
                  <w:txbxContent>
                    <w:p w:rsidR="0038304E" w:rsidRDefault="0038304E"/>
                  </w:txbxContent>
                </v:textbox>
              </v:rect>
            </w:pict>
          </mc:Fallback>
        </mc:AlternateContent>
      </w:r>
      <w:r w:rsidR="00D93E22"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8D9124" wp14:editId="3E05E6BF">
                <wp:simplePos x="0" y="0"/>
                <wp:positionH relativeFrom="column">
                  <wp:posOffset>38981</wp:posOffset>
                </wp:positionH>
                <wp:positionV relativeFrom="paragraph">
                  <wp:posOffset>180009</wp:posOffset>
                </wp:positionV>
                <wp:extent cx="2603500" cy="1442748"/>
                <wp:effectExtent l="0" t="0" r="25400" b="2413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0" cy="14427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04E" w:rsidRDefault="0038304E" w:rsidP="00D93E2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Отсутствие нормативных правовых актов, устанавливающий взаимоотношения между заказчиками, техническим надзором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8D9124" id="Прямоугольник 9" o:spid="_x0000_s1029" style="position:absolute;left:0;text-align:left;margin-left:3.05pt;margin-top:14.15pt;width:205pt;height:11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" fillcolor="white [3201]" strokecolor="#f79646 [3209]" strokeweight="2pt">
                <v:textbox>
                  <w:txbxContent>
                    <w:p w:rsidR="0038304E" w:rsidRDefault="0038304E" w:rsidP="00D93E22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Отсутствие нормативных правовых актов, устанавливающий взаимоотношения между заказчиками, техническим надзором</w:t>
                      </w:r>
                    </w:p>
                  </w:txbxContent>
                </v:textbox>
              </v:rect>
            </w:pict>
          </mc:Fallback>
        </mc:AlternateContent>
      </w:r>
      <w:r w:rsidR="00D93E22"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37210F8" wp14:editId="4A01BCEE">
                <wp:simplePos x="0" y="0"/>
                <wp:positionH relativeFrom="column">
                  <wp:posOffset>3174365</wp:posOffset>
                </wp:positionH>
                <wp:positionV relativeFrom="paragraph">
                  <wp:posOffset>152400</wp:posOffset>
                </wp:positionV>
                <wp:extent cx="2603500" cy="914400"/>
                <wp:effectExtent l="0" t="0" r="2540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35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04E" w:rsidRDefault="0038304E" w:rsidP="00D93E2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Зависимость постоянного технического надзора от заказчика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37210F8" id="Прямоугольник 10" o:spid="_x0000_s1030" style="position:absolute;left:0;text-align:left;margin-left:249.95pt;margin-top:12pt;width:205pt;height:1in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" fillcolor="white [3201]" strokecolor="#f79646 [3209]" strokeweight="2pt">
                <v:textbox>
                  <w:txbxContent>
                    <w:p w:rsidR="0038304E" w:rsidRDefault="0038304E" w:rsidP="00D93E22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Зависимость постоянного технического надзора от заказчика</w:t>
                      </w:r>
                    </w:p>
                  </w:txbxContent>
                </v:textbox>
              </v:rect>
            </w:pict>
          </mc:Fallback>
        </mc:AlternateContent>
      </w: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2A2F27" w:rsidRPr="00D96D9D" w:rsidRDefault="002A2F27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E42FEB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B9D133" wp14:editId="569B6A17">
                <wp:simplePos x="0" y="0"/>
                <wp:positionH relativeFrom="column">
                  <wp:posOffset>3396331</wp:posOffset>
                </wp:positionH>
                <wp:positionV relativeFrom="paragraph">
                  <wp:posOffset>49189</wp:posOffset>
                </wp:positionV>
                <wp:extent cx="1091821" cy="736979"/>
                <wp:effectExtent l="38100" t="0" r="32385" b="635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91821" cy="7369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3DF69" id="Прямая со стрелкой 15" o:spid="_x0000_s1026" type="#_x0000_t32" style="position:absolute;margin-left:267.45pt;margin-top:3.85pt;width:85.95pt;height:58.0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" strokecolor="#4579b8 [3044]">
                <v:stroke endarrow="open"/>
              </v:shape>
            </w:pict>
          </mc:Fallback>
        </mc:AlternateContent>
      </w: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440203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341E905" wp14:editId="3295378A">
                <wp:simplePos x="0" y="0"/>
                <wp:positionH relativeFrom="column">
                  <wp:posOffset>1581178</wp:posOffset>
                </wp:positionH>
                <wp:positionV relativeFrom="paragraph">
                  <wp:posOffset>186159</wp:posOffset>
                </wp:positionV>
                <wp:extent cx="777923" cy="191069"/>
                <wp:effectExtent l="0" t="0" r="79375" b="952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923" cy="19106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58BF8" id="Прямая со стрелкой 8" o:spid="_x0000_s1026" type="#_x0000_t32" style="position:absolute;margin-left:124.5pt;margin-top:14.65pt;width:61.25pt;height:1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" strokecolor="#4579b8 [3044]">
                <v:stroke endarrow="open"/>
              </v:shape>
            </w:pict>
          </mc:Fallback>
        </mc:AlternateContent>
      </w: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8070FE" wp14:editId="577B7B2A">
                <wp:simplePos x="0" y="0"/>
                <wp:positionH relativeFrom="column">
                  <wp:posOffset>1199041</wp:posOffset>
                </wp:positionH>
                <wp:positionV relativeFrom="paragraph">
                  <wp:posOffset>172758</wp:posOffset>
                </wp:positionV>
                <wp:extent cx="3575552" cy="791570"/>
                <wp:effectExtent l="0" t="0" r="25400" b="2794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5552" cy="7915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04E" w:rsidRDefault="0038304E" w:rsidP="00D93E2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Несовершенство нормативной базы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070FE" id="Прямоугольник 3" o:spid="_x0000_s1031" style="position:absolute;left:0;text-align:left;margin-left:94.4pt;margin-top:13.6pt;width:281.55pt;height:62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" fillcolor="white [3201]" strokecolor="#f79646 [3209]" strokeweight="2pt">
                <v:textbox>
                  <w:txbxContent>
                    <w:p w:rsidR="0038304E" w:rsidRDefault="0038304E" w:rsidP="00D93E22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Несовершенство нормативной базы</w:t>
                      </w:r>
                    </w:p>
                  </w:txbxContent>
                </v:textbox>
              </v:rect>
            </w:pict>
          </mc:Fallback>
        </mc:AlternateContent>
      </w: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2A2F27" w:rsidRPr="00D96D9D" w:rsidRDefault="002A2F27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B310BA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A4B6572" wp14:editId="597F850E">
                <wp:simplePos x="0" y="0"/>
                <wp:positionH relativeFrom="column">
                  <wp:posOffset>2644140</wp:posOffset>
                </wp:positionH>
                <wp:positionV relativeFrom="paragraph">
                  <wp:posOffset>147954</wp:posOffset>
                </wp:positionV>
                <wp:extent cx="59690" cy="466725"/>
                <wp:effectExtent l="0" t="0" r="35560" b="2857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787801" id="Прямая соединительная линия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8.2pt,11.65pt" to="212.9pt,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" strokecolor="#4579b8 [3044]"/>
            </w:pict>
          </mc:Fallback>
        </mc:AlternateContent>
      </w: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440203" w:rsidRPr="00D96D9D" w:rsidRDefault="00D96D9D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  <w:r w:rsidRPr="00D96D9D">
        <w:rPr>
          <w:rFonts w:ascii="Times New Roman" w:eastAsiaTheme="minorHAnsi" w:hAnsi="Times New Roman" w:cs="Times New Roman"/>
          <w:bC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C7826D" wp14:editId="1FE3580E">
                <wp:simplePos x="0" y="0"/>
                <wp:positionH relativeFrom="column">
                  <wp:posOffset>1034415</wp:posOffset>
                </wp:positionH>
                <wp:positionV relativeFrom="paragraph">
                  <wp:posOffset>1270</wp:posOffset>
                </wp:positionV>
                <wp:extent cx="3573780" cy="1664335"/>
                <wp:effectExtent l="0" t="0" r="26670" b="1206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3780" cy="16643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04E" w:rsidRDefault="0038304E" w:rsidP="0044020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Отсутствие Положений</w:t>
                            </w:r>
                            <w:r w:rsidRPr="00DD502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о заказчике-</w:t>
                            </w:r>
                            <w:proofErr w:type="gramStart"/>
                            <w:r w:rsidRPr="00DD502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застройщике  в</w:t>
                            </w:r>
                            <w:proofErr w:type="gramEnd"/>
                            <w:r w:rsidRPr="00DD5020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строительной сфере и о техническом надзоре, независимой инженерной организации, техническом аудите в строительстве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C7826D" id="Прямоугольник 11" o:spid="_x0000_s1032" style="position:absolute;left:0;text-align:left;margin-left:81.45pt;margin-top:.1pt;width:281.4pt;height:13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" fillcolor="white [3201]" strokecolor="#f79646 [3209]" strokeweight="2pt">
                <v:textbox>
                  <w:txbxContent>
                    <w:p w:rsidR="0038304E" w:rsidRDefault="0038304E" w:rsidP="00440203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Отсутствие Положений</w:t>
                      </w:r>
                      <w:r w:rsidRPr="00DD50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о заказчике-</w:t>
                      </w:r>
                      <w:proofErr w:type="gramStart"/>
                      <w:r w:rsidRPr="00DD50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застройщике  в</w:t>
                      </w:r>
                      <w:proofErr w:type="gramEnd"/>
                      <w:r w:rsidRPr="00DD5020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строительной сфере и о техническом надзоре, независимой инженерной организации, техническом аудите в строительстве</w:t>
                      </w:r>
                    </w:p>
                  </w:txbxContent>
                </v:textbox>
              </v:rect>
            </w:pict>
          </mc:Fallback>
        </mc:AlternateContent>
      </w:r>
    </w:p>
    <w:p w:rsidR="00D93E22" w:rsidRPr="00D96D9D" w:rsidRDefault="00D93E22" w:rsidP="00D96D9D">
      <w:pPr>
        <w:pStyle w:val="tkZagolovok5"/>
        <w:spacing w:before="0" w:after="0" w:line="240" w:lineRule="auto"/>
        <w:jc w:val="both"/>
        <w:rPr>
          <w:rFonts w:ascii="Times New Roman" w:eastAsiaTheme="minorHAnsi" w:hAnsi="Times New Roman" w:cs="Times New Roman"/>
          <w:bCs w:val="0"/>
          <w:sz w:val="28"/>
          <w:szCs w:val="28"/>
          <w:lang w:eastAsia="en-US"/>
        </w:rPr>
      </w:pPr>
    </w:p>
    <w:p w:rsidR="00077BAF" w:rsidRDefault="00DA4B63" w:rsidP="00D96D9D">
      <w:pPr>
        <w:pBdr>
          <w:bottom w:val="dashed" w:sz="6" w:space="25" w:color="CEAF99"/>
        </w:pBd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21321" w:rsidRDefault="00521321" w:rsidP="00D96D9D">
      <w:pPr>
        <w:pBdr>
          <w:bottom w:val="dashed" w:sz="6" w:space="25" w:color="CEAF99"/>
        </w:pBd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321" w:rsidRPr="00D96D9D" w:rsidRDefault="00521321" w:rsidP="00D96D9D">
      <w:pPr>
        <w:pBdr>
          <w:bottom w:val="dashed" w:sz="6" w:space="25" w:color="CEAF99"/>
        </w:pBd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7BAF" w:rsidRDefault="00077BAF" w:rsidP="00D96D9D">
      <w:pPr>
        <w:pStyle w:val="a3"/>
        <w:numPr>
          <w:ilvl w:val="1"/>
          <w:numId w:val="1"/>
        </w:numPr>
        <w:pBdr>
          <w:bottom w:val="dashed" w:sz="6" w:space="25" w:color="CEAF99"/>
        </w:pBd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Определение масштаба проблем</w:t>
      </w:r>
      <w:r w:rsidR="006149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</w:p>
    <w:p w:rsidR="00077BAF" w:rsidRPr="00424B21" w:rsidRDefault="00077BAF" w:rsidP="00424B21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24B21">
        <w:rPr>
          <w:rFonts w:ascii="Times New Roman" w:hAnsi="Times New Roman" w:cs="Times New Roman"/>
          <w:b w:val="0"/>
          <w:sz w:val="28"/>
          <w:szCs w:val="28"/>
        </w:rPr>
        <w:t xml:space="preserve">  Следует учесть, что согласно статьи 40 Закона Кыргызской Республики «О градостроительстве и архитектуре Кыргызской </w:t>
      </w:r>
      <w:proofErr w:type="gramStart"/>
      <w:r w:rsidRPr="00424B21">
        <w:rPr>
          <w:rFonts w:ascii="Times New Roman" w:hAnsi="Times New Roman" w:cs="Times New Roman"/>
          <w:b w:val="0"/>
          <w:sz w:val="28"/>
          <w:szCs w:val="28"/>
        </w:rPr>
        <w:t>Республики»  объекты</w:t>
      </w:r>
      <w:proofErr w:type="gramEnd"/>
      <w:r w:rsidRPr="00424B21">
        <w:rPr>
          <w:rFonts w:ascii="Times New Roman" w:hAnsi="Times New Roman" w:cs="Times New Roman"/>
          <w:b w:val="0"/>
          <w:sz w:val="28"/>
          <w:szCs w:val="28"/>
        </w:rPr>
        <w:t>, возводимые на территории Кыргызской Республики, подлежат авторскому, техническому и государственному архитектурно-строительному надзору. Эти службы отвечают за качество работ.</w:t>
      </w:r>
      <w:r w:rsidRPr="00424B21">
        <w:rPr>
          <w:b w:val="0"/>
          <w:sz w:val="28"/>
          <w:szCs w:val="28"/>
        </w:rPr>
        <w:t xml:space="preserve"> </w:t>
      </w:r>
      <w:r w:rsidRPr="00424B21">
        <w:rPr>
          <w:rFonts w:ascii="Times New Roman" w:hAnsi="Times New Roman" w:cs="Times New Roman"/>
          <w:b w:val="0"/>
          <w:sz w:val="28"/>
          <w:szCs w:val="28"/>
        </w:rPr>
        <w:t>Высокая сейсмичность территории предъявляет особые требования к строительной отрасли республики, одним из задач является создания систем качества, в целях повышения уровня сейсмостойкости существующих и вновь строящихся зданий, в процессе проектирования, строительства является одной из важных задач.</w:t>
      </w:r>
      <w:r w:rsidRPr="00424B21">
        <w:rPr>
          <w:b w:val="0"/>
          <w:sz w:val="28"/>
          <w:szCs w:val="28"/>
        </w:rPr>
        <w:t xml:space="preserve"> </w:t>
      </w:r>
      <w:r w:rsidRPr="00424B21">
        <w:rPr>
          <w:rFonts w:ascii="Times New Roman" w:hAnsi="Times New Roman" w:cs="Times New Roman"/>
          <w:b w:val="0"/>
          <w:sz w:val="28"/>
          <w:szCs w:val="28"/>
        </w:rPr>
        <w:t xml:space="preserve">При этом необходимо установить роль заказчика и </w:t>
      </w:r>
      <w:r w:rsidR="00982D88" w:rsidRPr="00424B21">
        <w:rPr>
          <w:rFonts w:ascii="Times New Roman" w:hAnsi="Times New Roman" w:cs="Times New Roman"/>
          <w:b w:val="0"/>
          <w:sz w:val="28"/>
          <w:szCs w:val="28"/>
        </w:rPr>
        <w:t>взаимоотношение</w:t>
      </w:r>
      <w:r w:rsidRPr="00424B21">
        <w:rPr>
          <w:rFonts w:ascii="Times New Roman" w:hAnsi="Times New Roman" w:cs="Times New Roman"/>
          <w:b w:val="0"/>
          <w:sz w:val="28"/>
          <w:szCs w:val="28"/>
        </w:rPr>
        <w:t xml:space="preserve"> технического надзора в обеспечении качества </w:t>
      </w:r>
      <w:proofErr w:type="gramStart"/>
      <w:r w:rsidRPr="00424B21">
        <w:rPr>
          <w:rFonts w:ascii="Times New Roman" w:hAnsi="Times New Roman" w:cs="Times New Roman"/>
          <w:b w:val="0"/>
          <w:sz w:val="28"/>
          <w:szCs w:val="28"/>
        </w:rPr>
        <w:t>и  соблюдении</w:t>
      </w:r>
      <w:proofErr w:type="gramEnd"/>
      <w:r w:rsidRPr="00424B21">
        <w:rPr>
          <w:rFonts w:ascii="Times New Roman" w:hAnsi="Times New Roman" w:cs="Times New Roman"/>
          <w:b w:val="0"/>
          <w:sz w:val="28"/>
          <w:szCs w:val="28"/>
        </w:rPr>
        <w:t xml:space="preserve"> технологического процесса  работ. </w:t>
      </w:r>
      <w:proofErr w:type="gramStart"/>
      <w:r w:rsidR="00424B21">
        <w:rPr>
          <w:rFonts w:ascii="Times New Roman" w:hAnsi="Times New Roman" w:cs="Times New Roman"/>
          <w:b w:val="0"/>
          <w:sz w:val="28"/>
          <w:szCs w:val="28"/>
        </w:rPr>
        <w:t xml:space="preserve">Поэтому </w:t>
      </w:r>
      <w:r w:rsidR="00424B21" w:rsidRPr="00424B21">
        <w:rPr>
          <w:rFonts w:ascii="Times New Roman" w:hAnsi="Times New Roman" w:cs="Times New Roman"/>
          <w:b w:val="0"/>
          <w:sz w:val="28"/>
          <w:szCs w:val="28"/>
        </w:rPr>
        <w:t xml:space="preserve"> проблема</w:t>
      </w:r>
      <w:proofErr w:type="gramEnd"/>
      <w:r w:rsidR="00424B21" w:rsidRPr="00424B21">
        <w:rPr>
          <w:rFonts w:ascii="Times New Roman" w:hAnsi="Times New Roman" w:cs="Times New Roman"/>
          <w:b w:val="0"/>
          <w:sz w:val="28"/>
          <w:szCs w:val="28"/>
        </w:rPr>
        <w:t xml:space="preserve"> рационального и эффективного использования выделенных средств инвестором на строительство объектов, с обеспечением  качества работ затрагивает интересы не только инвесторов</w:t>
      </w:r>
      <w:r w:rsidR="00206717">
        <w:rPr>
          <w:rFonts w:ascii="Times New Roman" w:hAnsi="Times New Roman" w:cs="Times New Roman"/>
          <w:b w:val="0"/>
          <w:sz w:val="28"/>
          <w:szCs w:val="28"/>
        </w:rPr>
        <w:t>,</w:t>
      </w:r>
      <w:r w:rsidR="00424B21" w:rsidRPr="00424B21">
        <w:rPr>
          <w:rFonts w:ascii="Times New Roman" w:hAnsi="Times New Roman" w:cs="Times New Roman"/>
          <w:b w:val="0"/>
          <w:sz w:val="28"/>
          <w:szCs w:val="28"/>
        </w:rPr>
        <w:t xml:space="preserve"> а также заказчиков и  строительных компаний, данная проблема распространяется на всей территории республики. </w:t>
      </w:r>
      <w:r w:rsidR="00424B21">
        <w:rPr>
          <w:rFonts w:ascii="Times New Roman" w:hAnsi="Times New Roman" w:cs="Times New Roman"/>
          <w:b w:val="0"/>
          <w:sz w:val="28"/>
          <w:szCs w:val="28"/>
        </w:rPr>
        <w:t xml:space="preserve">В конечном итоге </w:t>
      </w:r>
      <w:proofErr w:type="gramStart"/>
      <w:r w:rsidR="00424B21">
        <w:rPr>
          <w:rFonts w:ascii="Times New Roman" w:hAnsi="Times New Roman" w:cs="Times New Roman"/>
          <w:b w:val="0"/>
          <w:sz w:val="28"/>
          <w:szCs w:val="28"/>
        </w:rPr>
        <w:t xml:space="preserve">эта </w:t>
      </w:r>
      <w:r w:rsidR="00424B21" w:rsidRPr="00424B21">
        <w:rPr>
          <w:rFonts w:ascii="Times New Roman" w:hAnsi="Times New Roman" w:cs="Times New Roman"/>
          <w:b w:val="0"/>
          <w:sz w:val="28"/>
          <w:szCs w:val="28"/>
        </w:rPr>
        <w:t xml:space="preserve"> ситуация</w:t>
      </w:r>
      <w:proofErr w:type="gramEnd"/>
      <w:r w:rsidR="00424B21" w:rsidRPr="00424B21">
        <w:rPr>
          <w:rFonts w:ascii="Times New Roman" w:hAnsi="Times New Roman" w:cs="Times New Roman"/>
          <w:b w:val="0"/>
          <w:sz w:val="28"/>
          <w:szCs w:val="28"/>
        </w:rPr>
        <w:t xml:space="preserve"> отрицательно сказывается и для государства и государственного бюджета, приводит снижению темпов строительства и количества введенного в эксплуатацию новых объектов, что приводит</w:t>
      </w:r>
      <w:r w:rsidR="00206717">
        <w:rPr>
          <w:rFonts w:ascii="Times New Roman" w:hAnsi="Times New Roman" w:cs="Times New Roman"/>
          <w:b w:val="0"/>
          <w:sz w:val="28"/>
          <w:szCs w:val="28"/>
        </w:rPr>
        <w:t>,</w:t>
      </w:r>
      <w:r w:rsidR="00424B21" w:rsidRPr="00424B21">
        <w:rPr>
          <w:rFonts w:ascii="Times New Roman" w:hAnsi="Times New Roman" w:cs="Times New Roman"/>
          <w:b w:val="0"/>
          <w:sz w:val="28"/>
          <w:szCs w:val="28"/>
        </w:rPr>
        <w:t xml:space="preserve"> к отсутствие роста налоговых поступлений от строительства объектов. </w:t>
      </w:r>
    </w:p>
    <w:p w:rsidR="00424B21" w:rsidRDefault="00201BCA" w:rsidP="00573F9C">
      <w:pPr>
        <w:pBdr>
          <w:bottom w:val="dashed" w:sz="6" w:space="31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настоящее время в Кыргызской </w:t>
      </w:r>
      <w:proofErr w:type="gramStart"/>
      <w:r w:rsidRPr="00D96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Республике  нет</w:t>
      </w:r>
      <w:proofErr w:type="gramEnd"/>
      <w:r w:rsidRPr="00D96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положения (свода правил) о договорах подряда, обязательного для всех участников инвестиционной деятельности, и установленного единого текста договора подряда. </w:t>
      </w:r>
    </w:p>
    <w:p w:rsidR="00521321" w:rsidRPr="00521321" w:rsidRDefault="00521321" w:rsidP="00573F9C">
      <w:pPr>
        <w:pBdr>
          <w:bottom w:val="dashed" w:sz="6" w:space="31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1321">
        <w:rPr>
          <w:rFonts w:ascii="Times New Roman" w:hAnsi="Times New Roman" w:cs="Times New Roman"/>
          <w:b/>
          <w:sz w:val="28"/>
          <w:szCs w:val="28"/>
        </w:rPr>
        <w:t>В экономическом измерении;</w:t>
      </w:r>
    </w:p>
    <w:p w:rsidR="00077BAF" w:rsidRDefault="002B1DF0" w:rsidP="00573F9C">
      <w:pPr>
        <w:pBdr>
          <w:bottom w:val="dashed" w:sz="6" w:space="31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Строительство зданий т</w:t>
      </w:r>
      <w:r w:rsidRPr="00D96D9D">
        <w:rPr>
          <w:rFonts w:ascii="Times New Roman" w:hAnsi="Times New Roman" w:cs="Times New Roman"/>
          <w:sz w:val="28"/>
          <w:szCs w:val="28"/>
          <w:shd w:val="clear" w:color="auto" w:fill="FFFFFF"/>
        </w:rPr>
        <w:t>ребуют крупных вложений как средств государства органов местного самоуправления так и частных компаний во всех стадиях его возведения.</w:t>
      </w:r>
      <w:r w:rsidRPr="00D96D9D">
        <w:rPr>
          <w:rFonts w:ascii="Times New Roman" w:hAnsi="Times New Roman" w:cs="Times New Roman"/>
          <w:sz w:val="28"/>
          <w:szCs w:val="28"/>
        </w:rPr>
        <w:t xml:space="preserve"> Контроль за рациональным использованием этих средств является немаловажной задачей. </w:t>
      </w:r>
      <w:r w:rsidR="00077BAF" w:rsidRPr="00D96D9D">
        <w:rPr>
          <w:rFonts w:ascii="Times New Roman" w:hAnsi="Times New Roman" w:cs="Times New Roman"/>
          <w:sz w:val="28"/>
          <w:szCs w:val="28"/>
        </w:rPr>
        <w:t xml:space="preserve">Ежегодно государством выделяются средства на капитальное строительство. Так в 2016 году согласно Закона Кыргызской Республики «О республиканском бюджете </w:t>
      </w:r>
      <w:proofErr w:type="gramStart"/>
      <w:r w:rsidR="00077BAF" w:rsidRPr="00D96D9D">
        <w:rPr>
          <w:rFonts w:ascii="Times New Roman" w:hAnsi="Times New Roman" w:cs="Times New Roman"/>
          <w:sz w:val="28"/>
          <w:szCs w:val="28"/>
        </w:rPr>
        <w:t>на  2016</w:t>
      </w:r>
      <w:proofErr w:type="gramEnd"/>
      <w:r w:rsidR="00077BAF" w:rsidRPr="00D96D9D">
        <w:rPr>
          <w:rFonts w:ascii="Times New Roman" w:hAnsi="Times New Roman" w:cs="Times New Roman"/>
          <w:sz w:val="28"/>
          <w:szCs w:val="28"/>
        </w:rPr>
        <w:t xml:space="preserve"> год и прогнозе на 2017- 2018 годы» предусмотрены средства на капитальное строительство по статье «Капитальное вложение»  в объеме  5.7 млрд сомов. </w:t>
      </w:r>
      <w:r w:rsidR="00521321">
        <w:rPr>
          <w:rFonts w:ascii="Times New Roman" w:hAnsi="Times New Roman" w:cs="Times New Roman"/>
          <w:sz w:val="28"/>
          <w:szCs w:val="28"/>
        </w:rPr>
        <w:t>При этом объем этих средств ежегодно растет.</w:t>
      </w:r>
      <w:r w:rsidR="00077BAF" w:rsidRPr="00D96D9D">
        <w:rPr>
          <w:rFonts w:ascii="Times New Roman" w:hAnsi="Times New Roman" w:cs="Times New Roman"/>
          <w:sz w:val="28"/>
          <w:szCs w:val="28"/>
        </w:rPr>
        <w:t xml:space="preserve"> Рациональное использование этих средств является </w:t>
      </w:r>
      <w:proofErr w:type="gramStart"/>
      <w:r w:rsidR="00077BAF" w:rsidRPr="00D96D9D">
        <w:rPr>
          <w:rFonts w:ascii="Times New Roman" w:hAnsi="Times New Roman" w:cs="Times New Roman"/>
          <w:sz w:val="28"/>
          <w:szCs w:val="28"/>
        </w:rPr>
        <w:lastRenderedPageBreak/>
        <w:t>задачей  государства</w:t>
      </w:r>
      <w:proofErr w:type="gramEnd"/>
      <w:r w:rsidR="00077BAF" w:rsidRPr="00D96D9D">
        <w:rPr>
          <w:rFonts w:ascii="Times New Roman" w:hAnsi="Times New Roman" w:cs="Times New Roman"/>
          <w:sz w:val="28"/>
          <w:szCs w:val="28"/>
        </w:rPr>
        <w:t>. К реализации этих средств должны привлекаться государственные организации – заказчики, предприниматели – подрядчики, независимый технический надзор и технический аудит.</w:t>
      </w:r>
    </w:p>
    <w:p w:rsidR="00152DC9" w:rsidRPr="00E97BCF" w:rsidRDefault="00152DC9" w:rsidP="00573F9C">
      <w:pPr>
        <w:pBdr>
          <w:bottom w:val="dashed" w:sz="6" w:space="31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CE6DF9" w:rsidRPr="005D3250" w:rsidRDefault="00573F9C" w:rsidP="0098547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21321">
        <w:rPr>
          <w:rFonts w:ascii="Times New Roman" w:hAnsi="Times New Roman" w:cs="Times New Roman"/>
          <w:b/>
          <w:sz w:val="28"/>
          <w:szCs w:val="28"/>
        </w:rPr>
        <w:t>В социальном измерении: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Продукция строительной деятельности направлена на создании благоприятного условия проживания населения республики. </w:t>
      </w:r>
      <w:r w:rsidR="00985475">
        <w:rPr>
          <w:rFonts w:ascii="Times New Roman" w:hAnsi="Times New Roman" w:cs="Times New Roman"/>
          <w:sz w:val="28"/>
          <w:szCs w:val="28"/>
        </w:rPr>
        <w:t>Она</w:t>
      </w:r>
      <w:r>
        <w:rPr>
          <w:rFonts w:ascii="Times New Roman" w:hAnsi="Times New Roman" w:cs="Times New Roman"/>
          <w:sz w:val="28"/>
          <w:szCs w:val="28"/>
        </w:rPr>
        <w:t xml:space="preserve"> касается и решении жилищных проблем, создание объектов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соцкультбыта</w:t>
      </w:r>
      <w:r>
        <w:rPr>
          <w:sz w:val="28"/>
          <w:szCs w:val="28"/>
        </w:rPr>
        <w:t xml:space="preserve">  </w:t>
      </w:r>
      <w:r w:rsidR="00CE6DF9" w:rsidRPr="005D325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E6DF9" w:rsidRPr="005D3250">
        <w:rPr>
          <w:rFonts w:ascii="Times New Roman" w:hAnsi="Times New Roman" w:cs="Times New Roman"/>
          <w:sz w:val="28"/>
          <w:szCs w:val="28"/>
        </w:rPr>
        <w:t xml:space="preserve"> сегодняшний день жилищная проблема  в нашей республике приобретает все более острый характер, сопровождающийся локальными социальными потрясениями. Количество граждан нашей республики, нуждающихся в получении жилья и улучшении жилищных условий, из года в год увеличивается. За двадцать лет независимости Кыргызской Республики показатель жилищного обеспечения граждан увеличился лишь на 2,6 кв. м на</w:t>
      </w:r>
      <w:r w:rsidR="00C90F8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E6DF9" w:rsidRPr="005D3250">
        <w:rPr>
          <w:rFonts w:ascii="Times New Roman" w:hAnsi="Times New Roman" w:cs="Times New Roman"/>
          <w:sz w:val="28"/>
          <w:szCs w:val="28"/>
        </w:rPr>
        <w:t xml:space="preserve"> 1 человека (с 12,2 кв. м в 1991 году до 14,8 кв. м в 2012 году). В сельской местности (66% общей численности населения) обеспеченность жильем даже снизилась на 0,3 кв. м. На наш взгляд, необходимо достичь нормы жилищной обеспеченности граждан хотя бы на уровне 18 кв. м на</w:t>
      </w:r>
      <w:r w:rsidR="00C90F8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E6DF9" w:rsidRPr="005D3250">
        <w:rPr>
          <w:rFonts w:ascii="Times New Roman" w:hAnsi="Times New Roman" w:cs="Times New Roman"/>
          <w:sz w:val="28"/>
          <w:szCs w:val="28"/>
        </w:rPr>
        <w:t xml:space="preserve"> 1 </w:t>
      </w:r>
      <w:proofErr w:type="gramStart"/>
      <w:r w:rsidR="00CE6DF9" w:rsidRPr="005D3250">
        <w:rPr>
          <w:rFonts w:ascii="Times New Roman" w:hAnsi="Times New Roman" w:cs="Times New Roman"/>
          <w:sz w:val="28"/>
          <w:szCs w:val="28"/>
        </w:rPr>
        <w:t>человека  Дефицит</w:t>
      </w:r>
      <w:proofErr w:type="gramEnd"/>
      <w:r w:rsidR="00CE6DF9" w:rsidRPr="005D3250">
        <w:rPr>
          <w:rFonts w:ascii="Times New Roman" w:hAnsi="Times New Roman" w:cs="Times New Roman"/>
          <w:sz w:val="28"/>
          <w:szCs w:val="28"/>
        </w:rPr>
        <w:t xml:space="preserve">  жилищного фонда составляет 18,1 млн кв. м. При темпе </w:t>
      </w:r>
      <w:proofErr w:type="gramStart"/>
      <w:r w:rsidR="00CE6DF9" w:rsidRPr="005D3250">
        <w:rPr>
          <w:rFonts w:ascii="Times New Roman" w:hAnsi="Times New Roman" w:cs="Times New Roman"/>
          <w:sz w:val="28"/>
          <w:szCs w:val="28"/>
        </w:rPr>
        <w:t>ввода  до</w:t>
      </w:r>
      <w:proofErr w:type="gramEnd"/>
      <w:r w:rsidR="00CE6DF9" w:rsidRPr="005D3250">
        <w:rPr>
          <w:rFonts w:ascii="Times New Roman" w:hAnsi="Times New Roman" w:cs="Times New Roman"/>
          <w:sz w:val="28"/>
          <w:szCs w:val="28"/>
        </w:rPr>
        <w:t xml:space="preserve"> 1000 тыс. кв. м в год потребуется 18 лет.</w:t>
      </w:r>
      <w:r w:rsidR="004517BB" w:rsidRPr="005D3250">
        <w:rPr>
          <w:rFonts w:ascii="Times New Roman" w:hAnsi="Times New Roman" w:cs="Times New Roman"/>
          <w:sz w:val="28"/>
          <w:szCs w:val="28"/>
        </w:rPr>
        <w:t xml:space="preserve"> На эти меры требуется средства как государств и населения.</w:t>
      </w:r>
    </w:p>
    <w:p w:rsidR="00CE6DF9" w:rsidRPr="004517BB" w:rsidRDefault="00573F9C" w:rsidP="005D3250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6DF9" w:rsidRPr="004B0E6E">
        <w:rPr>
          <w:sz w:val="28"/>
          <w:szCs w:val="28"/>
        </w:rPr>
        <w:t> </w:t>
      </w:r>
      <w:r w:rsidR="00C37075" w:rsidRPr="00C37075">
        <w:rPr>
          <w:b/>
          <w:sz w:val="28"/>
          <w:szCs w:val="28"/>
        </w:rPr>
        <w:t xml:space="preserve">В </w:t>
      </w:r>
      <w:r w:rsidR="00C37075" w:rsidRPr="004517BB">
        <w:rPr>
          <w:b/>
          <w:sz w:val="28"/>
          <w:szCs w:val="28"/>
        </w:rPr>
        <w:t xml:space="preserve">территориальном </w:t>
      </w:r>
      <w:r w:rsidR="004517BB" w:rsidRPr="004517BB">
        <w:rPr>
          <w:b/>
          <w:sz w:val="28"/>
          <w:szCs w:val="28"/>
        </w:rPr>
        <w:t xml:space="preserve">и временном </w:t>
      </w:r>
      <w:r w:rsidR="00C37075" w:rsidRPr="004517BB">
        <w:rPr>
          <w:b/>
          <w:sz w:val="28"/>
          <w:szCs w:val="28"/>
        </w:rPr>
        <w:t xml:space="preserve">измерении. </w:t>
      </w:r>
      <w:r w:rsidR="004517BB" w:rsidRPr="004517BB">
        <w:rPr>
          <w:sz w:val="28"/>
          <w:szCs w:val="28"/>
        </w:rPr>
        <w:t>Как показывает анализ</w:t>
      </w:r>
      <w:r w:rsidR="004517BB">
        <w:rPr>
          <w:b/>
          <w:sz w:val="28"/>
          <w:szCs w:val="28"/>
        </w:rPr>
        <w:t xml:space="preserve"> о</w:t>
      </w:r>
      <w:r w:rsidR="00C37075" w:rsidRPr="004517BB">
        <w:rPr>
          <w:sz w:val="28"/>
          <w:szCs w:val="28"/>
        </w:rPr>
        <w:t>бъем строительства возрастает по всей территории республики</w:t>
      </w:r>
      <w:r w:rsidR="004517BB">
        <w:rPr>
          <w:sz w:val="28"/>
          <w:szCs w:val="28"/>
        </w:rPr>
        <w:t xml:space="preserve"> ежегодно. Рациональное использование этих средств является немаловажной задачей</w:t>
      </w:r>
      <w:r w:rsidR="00C37075" w:rsidRPr="004517BB">
        <w:rPr>
          <w:sz w:val="28"/>
          <w:szCs w:val="28"/>
        </w:rPr>
        <w:t>.</w:t>
      </w:r>
    </w:p>
    <w:p w:rsidR="002B1DF0" w:rsidRPr="00D96D9D" w:rsidRDefault="002B1DF0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Однако на сегодняшний день нормативно- правовые акты </w:t>
      </w:r>
      <w:r w:rsidRPr="00D96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регламентируют данную </w:t>
      </w:r>
      <w:proofErr w:type="gramStart"/>
      <w:r w:rsidRPr="00D96D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проблему</w:t>
      </w:r>
      <w:r w:rsidR="0045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5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7B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451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 </w:t>
      </w:r>
      <w:r w:rsidR="00CB57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объеме</w:t>
      </w:r>
      <w:r w:rsidRPr="00D96D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D96D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1DF0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большинстве зарубежных стран такие документы существуют.</w:t>
      </w:r>
    </w:p>
    <w:p w:rsidR="000B7AFD" w:rsidRPr="00E97BCF" w:rsidRDefault="000B7AFD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27E8D" w:rsidRPr="00D96D9D" w:rsidRDefault="00F27E8D" w:rsidP="00D96D9D">
      <w:pPr>
        <w:pStyle w:val="a3"/>
        <w:numPr>
          <w:ilvl w:val="1"/>
          <w:numId w:val="1"/>
        </w:numPr>
        <w:pBdr>
          <w:bottom w:val="dashed" w:sz="6" w:space="25" w:color="CEAF99"/>
        </w:pBdr>
        <w:shd w:val="clear" w:color="auto" w:fill="FFFFFF"/>
        <w:spacing w:line="276" w:lineRule="auto"/>
        <w:ind w:left="0" w:firstLine="567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Международный опыт решения аналогичных проблем</w:t>
      </w:r>
      <w:r w:rsidR="006D6899" w:rsidRPr="00D96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Иностранные кредиторы, инвесторы, заказчики и подрядчики при строительстве производственных объектов и зданий и сооружений социальной сферы предпочитают работать с использованием международных стандартов и форм контрактов (договоров). В основе этих стандартов лежат документы ФИДИК (FIDIC – французская аббревиатура Международной Федерации инженеров-консультантов).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Разработана и выпущена так называемая “Красная книга”, представляющая собой “Условия контракта на сооружение объектов </w:t>
      </w:r>
      <w:r w:rsidRPr="00D96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гражданского строительства”, которая была рекомендована для всеобщего применения и успешно использовалась при строительстве объектов, подряд по которым присуждался на основе проведения международных конкурсов.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 «Красной книгой» последовали другие типовые условия контрактов, разработанные ФИДИК. Они охватывают практически весь спектр контрактных отношений в строительстве. В состав основных контрактных документов ФИДИК входят следующие издания: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«Условия субдоговора на сооружение объектов гражданского строительства»;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«Типовой договор между заказчиком и консультантом на оказание услуг» («Белая» книга);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«Условия контракта на проектирование, строительство и сдачу объектов «под ключ» («Оранжевая» книга);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96D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«Условия контракта на электромонтажные работы и работы по монтажу механического оборудования» («Желтая» книга).</w:t>
      </w:r>
    </w:p>
    <w:p w:rsidR="00201BCA" w:rsidRPr="00D96D9D" w:rsidRDefault="00201BCA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Эти формы контрактов действительно нацелены на</w:t>
      </w:r>
      <w:r w:rsidR="00F44A13"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справедливый баланс интересов заказчика и подрядчика, и они широко используются в</w:t>
      </w:r>
      <w:r w:rsidR="005C0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Европе. Поэтому европейские подрядчики и инвесторы при строительстве крупных коммерческих или индустриальных объектов предпочитают работать именно с</w:t>
      </w:r>
      <w:r w:rsidR="005C0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хорошо знакомыми им формами FIDIC. Применение их в </w:t>
      </w:r>
      <w:proofErr w:type="gramStart"/>
      <w:r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республике  возможно</w:t>
      </w:r>
      <w:proofErr w:type="gramEnd"/>
      <w:r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но всегда требует внесения в</w:t>
      </w:r>
      <w:r w:rsidR="005C0B6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договоры серьезных корректировок, так как они не учитывают нашу  правовую специфику и практику.</w:t>
      </w:r>
      <w:r w:rsidR="000B7AFD" w:rsidRPr="00D96D9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201BCA" w:rsidRPr="00D96D9D" w:rsidRDefault="00201BCA" w:rsidP="00D96D9D">
      <w:pPr>
        <w:pStyle w:val="a3"/>
        <w:numPr>
          <w:ilvl w:val="0"/>
          <w:numId w:val="1"/>
        </w:numPr>
        <w:spacing w:line="276" w:lineRule="auto"/>
        <w:ind w:firstLine="349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Определение целей регулирования</w:t>
      </w:r>
    </w:p>
    <w:p w:rsidR="00E42FEB" w:rsidRPr="00D96D9D" w:rsidRDefault="003142AC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2</w:t>
      </w:r>
      <w:r w:rsidR="00F44A13" w:rsidRPr="00D96D9D">
        <w:rPr>
          <w:rFonts w:ascii="Times New Roman" w:hAnsi="Times New Roman" w:cs="Times New Roman"/>
          <w:b/>
          <w:sz w:val="28"/>
          <w:szCs w:val="28"/>
        </w:rPr>
        <w:t xml:space="preserve">.1 </w:t>
      </w:r>
      <w:r w:rsidR="00E42FEB" w:rsidRPr="00D96D9D">
        <w:rPr>
          <w:rFonts w:ascii="Times New Roman" w:hAnsi="Times New Roman" w:cs="Times New Roman"/>
          <w:b/>
          <w:sz w:val="28"/>
          <w:szCs w:val="28"/>
        </w:rPr>
        <w:t>Цель государственного регулирования</w:t>
      </w:r>
      <w:r w:rsidR="00E42FEB" w:rsidRPr="00D96D9D">
        <w:rPr>
          <w:rFonts w:ascii="Times New Roman" w:hAnsi="Times New Roman" w:cs="Times New Roman"/>
          <w:sz w:val="28"/>
          <w:szCs w:val="28"/>
        </w:rPr>
        <w:t xml:space="preserve"> В этой связи назрела необходимость упорядочение нормативных правовых актов по установлении взаимоотношений службы заказчика и технического надзора в вопросах обеспечения качества и рационального и эффективного использования инвестиционных средств во всех видах строительства зданий и сооружений.</w:t>
      </w:r>
    </w:p>
    <w:p w:rsidR="00E42FEB" w:rsidRPr="00D96D9D" w:rsidRDefault="00E42FEB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Для изменения государственного регулирования данных проблем существует следующие базовые предпосылки:</w:t>
      </w:r>
    </w:p>
    <w:p w:rsidR="003142AC" w:rsidRPr="00D96D9D" w:rsidRDefault="00E42FEB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- Необходимо повышение экономической результативности и эффективности через решение проблем функционирования рынков и рыночных институтов в этом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вопросе  требуется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государственное </w:t>
      </w:r>
      <w:r w:rsidRPr="00D96D9D">
        <w:rPr>
          <w:rFonts w:ascii="Times New Roman" w:hAnsi="Times New Roman" w:cs="Times New Roman"/>
          <w:sz w:val="28"/>
          <w:szCs w:val="28"/>
        </w:rPr>
        <w:lastRenderedPageBreak/>
        <w:t>вмешательство с целью сглаживания</w:t>
      </w:r>
      <w:r w:rsidR="005C0B6C">
        <w:rPr>
          <w:rFonts w:ascii="Times New Roman" w:hAnsi="Times New Roman" w:cs="Times New Roman"/>
          <w:sz w:val="28"/>
          <w:szCs w:val="28"/>
        </w:rPr>
        <w:t xml:space="preserve"> и </w:t>
      </w:r>
      <w:r w:rsidRPr="00D96D9D">
        <w:rPr>
          <w:rFonts w:ascii="Times New Roman" w:hAnsi="Times New Roman" w:cs="Times New Roman"/>
          <w:sz w:val="28"/>
          <w:szCs w:val="28"/>
        </w:rPr>
        <w:t>устранения негативных последствий;</w:t>
      </w:r>
      <w:r w:rsidR="003142AC" w:rsidRPr="00D96D9D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142AC" w:rsidRPr="00D96D9D" w:rsidRDefault="003142AC" w:rsidP="00D96D9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</w:t>
      </w:r>
      <w:r w:rsidR="00E42FEB" w:rsidRPr="00D96D9D">
        <w:rPr>
          <w:rFonts w:ascii="Times New Roman" w:hAnsi="Times New Roman" w:cs="Times New Roman"/>
          <w:sz w:val="28"/>
          <w:szCs w:val="28"/>
        </w:rPr>
        <w:t xml:space="preserve">Необходимо обеспечения качества выполняемых работ, в конечном результате качество возводимых зданий и сооружений. </w:t>
      </w:r>
    </w:p>
    <w:p w:rsidR="005C0B6C" w:rsidRDefault="00E42FEB" w:rsidP="00052506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trike/>
          <w:color w:val="FF0000"/>
          <w:sz w:val="24"/>
          <w:szCs w:val="24"/>
        </w:rPr>
      </w:pPr>
      <w:r w:rsidRPr="00D96D9D">
        <w:rPr>
          <w:rFonts w:ascii="Times New Roman" w:hAnsi="Times New Roman" w:cs="Times New Roman"/>
          <w:sz w:val="28"/>
          <w:szCs w:val="28"/>
        </w:rPr>
        <w:t>Также следует отметить, что экономические и правовые основания для изменения существующего государственного регулирования имеются и проблема признается актуальной для решения, рабочая группа отмечает целесообразности проведения последующих этапов АРВ.</w:t>
      </w:r>
      <w:r w:rsidR="00052506" w:rsidRPr="00052506">
        <w:rPr>
          <w:rFonts w:ascii="Times New Roman" w:hAnsi="Times New Roman" w:cs="Times New Roman"/>
          <w:strike/>
          <w:color w:val="FF0000"/>
          <w:sz w:val="24"/>
          <w:szCs w:val="24"/>
        </w:rPr>
        <w:t xml:space="preserve"> </w:t>
      </w:r>
    </w:p>
    <w:p w:rsidR="00506EB9" w:rsidRPr="00985475" w:rsidRDefault="00D67480" w:rsidP="00052506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5475">
        <w:rPr>
          <w:rFonts w:ascii="Times New Roman" w:hAnsi="Times New Roman" w:cs="Times New Roman"/>
          <w:b/>
          <w:sz w:val="28"/>
          <w:szCs w:val="28"/>
        </w:rPr>
        <w:t>Индикаторы достижения целей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52"/>
        <w:gridCol w:w="3322"/>
        <w:gridCol w:w="2305"/>
      </w:tblGrid>
      <w:tr w:rsidR="00506EB9" w:rsidRPr="000F2892" w:rsidTr="00E97BCF">
        <w:tc>
          <w:tcPr>
            <w:tcW w:w="3227" w:type="dxa"/>
            <w:vAlign w:val="center"/>
          </w:tcPr>
          <w:p w:rsidR="00506EB9" w:rsidRPr="000F2892" w:rsidRDefault="00506EB9" w:rsidP="00E97BCF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2892">
              <w:rPr>
                <w:b/>
                <w:sz w:val="28"/>
                <w:szCs w:val="28"/>
              </w:rPr>
              <w:t>Цели</w:t>
            </w:r>
          </w:p>
        </w:tc>
        <w:tc>
          <w:tcPr>
            <w:tcW w:w="3402" w:type="dxa"/>
            <w:vAlign w:val="center"/>
          </w:tcPr>
          <w:p w:rsidR="00506EB9" w:rsidRPr="000F2892" w:rsidRDefault="00506EB9" w:rsidP="00E97BCF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0F2892">
              <w:rPr>
                <w:b/>
                <w:sz w:val="28"/>
                <w:szCs w:val="28"/>
              </w:rPr>
              <w:t>Индикаторы</w:t>
            </w:r>
          </w:p>
        </w:tc>
        <w:tc>
          <w:tcPr>
            <w:tcW w:w="2376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0F2892">
              <w:rPr>
                <w:b/>
                <w:sz w:val="28"/>
                <w:szCs w:val="28"/>
              </w:rPr>
              <w:t>Оценка</w:t>
            </w: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0F2892">
              <w:rPr>
                <w:sz w:val="20"/>
                <w:szCs w:val="20"/>
              </w:rPr>
              <w:t xml:space="preserve">Цель достигается – 20% </w:t>
            </w: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0F2892">
              <w:rPr>
                <w:sz w:val="20"/>
                <w:szCs w:val="20"/>
              </w:rPr>
              <w:t>Частично – 10%</w:t>
            </w: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0F2892">
              <w:rPr>
                <w:sz w:val="20"/>
                <w:szCs w:val="20"/>
              </w:rPr>
              <w:t>Не достигается – 0 %</w:t>
            </w:r>
          </w:p>
        </w:tc>
      </w:tr>
      <w:tr w:rsidR="00506EB9" w:rsidRPr="000F2892" w:rsidTr="00985475">
        <w:tc>
          <w:tcPr>
            <w:tcW w:w="9005" w:type="dxa"/>
            <w:gridSpan w:val="3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0F2892">
              <w:rPr>
                <w:b/>
                <w:sz w:val="28"/>
                <w:szCs w:val="28"/>
              </w:rPr>
              <w:t>Количественные индикаторы</w:t>
            </w:r>
          </w:p>
        </w:tc>
      </w:tr>
      <w:tr w:rsidR="00506EB9" w:rsidRPr="000F2892" w:rsidTr="00985475">
        <w:tc>
          <w:tcPr>
            <w:tcW w:w="3227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proofErr w:type="gramStart"/>
            <w:r w:rsidRPr="000F2892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 xml:space="preserve">Создание </w:t>
            </w:r>
            <w:r w:rsidRPr="000F2892">
              <w:rPr>
                <w:sz w:val="28"/>
                <w:szCs w:val="28"/>
              </w:rPr>
              <w:t xml:space="preserve"> мощностей</w:t>
            </w:r>
            <w:proofErr w:type="gramEnd"/>
            <w:r w:rsidRPr="000F2892">
              <w:rPr>
                <w:sz w:val="28"/>
                <w:szCs w:val="28"/>
              </w:rPr>
              <w:t xml:space="preserve"> для </w:t>
            </w:r>
            <w:r>
              <w:rPr>
                <w:sz w:val="28"/>
                <w:szCs w:val="28"/>
              </w:rPr>
              <w:t xml:space="preserve">организации службы </w:t>
            </w:r>
            <w:proofErr w:type="spellStart"/>
            <w:r>
              <w:rPr>
                <w:sz w:val="28"/>
                <w:szCs w:val="28"/>
              </w:rPr>
              <w:t>эаказчика</w:t>
            </w:r>
            <w:proofErr w:type="spellEnd"/>
            <w:r>
              <w:rPr>
                <w:sz w:val="28"/>
                <w:szCs w:val="28"/>
              </w:rPr>
              <w:t>, технадзора и подрядных организаций</w:t>
            </w:r>
          </w:p>
        </w:tc>
        <w:tc>
          <w:tcPr>
            <w:tcW w:w="3402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Качество и </w:t>
            </w:r>
            <w:proofErr w:type="gramStart"/>
            <w:r>
              <w:rPr>
                <w:sz w:val="28"/>
                <w:szCs w:val="28"/>
              </w:rPr>
              <w:t>объем  с</w:t>
            </w:r>
            <w:r w:rsidRPr="000F2892">
              <w:rPr>
                <w:sz w:val="28"/>
                <w:szCs w:val="28"/>
              </w:rPr>
              <w:t>троительство</w:t>
            </w:r>
            <w:proofErr w:type="gramEnd"/>
            <w:r w:rsidRPr="000F2892">
              <w:rPr>
                <w:sz w:val="28"/>
                <w:szCs w:val="28"/>
              </w:rPr>
              <w:t xml:space="preserve"> объектов увеличится по сравнению с предыдущим годом.</w:t>
            </w:r>
          </w:p>
        </w:tc>
        <w:tc>
          <w:tcPr>
            <w:tcW w:w="2376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>20%</w:t>
            </w:r>
          </w:p>
        </w:tc>
      </w:tr>
      <w:tr w:rsidR="00506EB9" w:rsidRPr="000F2892" w:rsidTr="00985475">
        <w:tc>
          <w:tcPr>
            <w:tcW w:w="3227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0F28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r w:rsidRPr="000F2892">
              <w:rPr>
                <w:sz w:val="28"/>
                <w:szCs w:val="28"/>
              </w:rPr>
              <w:t>нижение стоимости строительства</w:t>
            </w:r>
          </w:p>
        </w:tc>
        <w:tc>
          <w:tcPr>
            <w:tcW w:w="3402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строительства осуществляется контроль за фактическим объемов</w:t>
            </w:r>
          </w:p>
        </w:tc>
        <w:tc>
          <w:tcPr>
            <w:tcW w:w="2376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506EB9" w:rsidRPr="000F2892" w:rsidTr="00985475">
        <w:tc>
          <w:tcPr>
            <w:tcW w:w="3227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 xml:space="preserve">3. </w:t>
            </w:r>
            <w:r>
              <w:rPr>
                <w:sz w:val="28"/>
                <w:szCs w:val="28"/>
              </w:rPr>
              <w:t>Снижение срока строительства</w:t>
            </w:r>
          </w:p>
        </w:tc>
        <w:tc>
          <w:tcPr>
            <w:tcW w:w="3402" w:type="dxa"/>
          </w:tcPr>
          <w:p w:rsidR="00BA1131" w:rsidRDefault="00506EB9" w:rsidP="00BA1131">
            <w:pPr>
              <w:pStyle w:val="22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 xml:space="preserve">Снизится </w:t>
            </w:r>
            <w:r>
              <w:rPr>
                <w:sz w:val="28"/>
                <w:szCs w:val="28"/>
              </w:rPr>
              <w:t xml:space="preserve">сроки строительства </w:t>
            </w:r>
            <w:r w:rsidR="00BA1131">
              <w:rPr>
                <w:sz w:val="28"/>
                <w:szCs w:val="28"/>
              </w:rPr>
              <w:t xml:space="preserve">за </w:t>
            </w:r>
            <w:proofErr w:type="gramStart"/>
            <w:r w:rsidR="00BA1131">
              <w:rPr>
                <w:sz w:val="28"/>
                <w:szCs w:val="28"/>
              </w:rPr>
              <w:t xml:space="preserve">счет </w:t>
            </w:r>
            <w:r>
              <w:rPr>
                <w:sz w:val="28"/>
                <w:szCs w:val="28"/>
              </w:rPr>
              <w:t xml:space="preserve"> своевременно</w:t>
            </w:r>
            <w:r w:rsidR="00BA1131">
              <w:rPr>
                <w:sz w:val="28"/>
                <w:szCs w:val="28"/>
              </w:rPr>
              <w:t>й</w:t>
            </w:r>
            <w:proofErr w:type="gramEnd"/>
            <w:r w:rsidR="00BA1131">
              <w:rPr>
                <w:sz w:val="28"/>
                <w:szCs w:val="28"/>
              </w:rPr>
              <w:t xml:space="preserve"> организации работ по осуществлению функций технадзора.</w:t>
            </w:r>
          </w:p>
          <w:p w:rsidR="00506EB9" w:rsidRPr="000F2892" w:rsidRDefault="00506EB9" w:rsidP="00BA1131">
            <w:pPr>
              <w:pStyle w:val="22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2376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>20%</w:t>
            </w:r>
          </w:p>
        </w:tc>
      </w:tr>
      <w:tr w:rsidR="00506EB9" w:rsidRPr="000F2892" w:rsidTr="00985475">
        <w:tc>
          <w:tcPr>
            <w:tcW w:w="9005" w:type="dxa"/>
            <w:gridSpan w:val="3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rPr>
                <w:sz w:val="28"/>
                <w:szCs w:val="28"/>
              </w:rPr>
            </w:pPr>
            <w:r w:rsidRPr="000F2892">
              <w:rPr>
                <w:b/>
                <w:sz w:val="28"/>
                <w:szCs w:val="28"/>
              </w:rPr>
              <w:t>Качественные индикаторы</w:t>
            </w:r>
          </w:p>
        </w:tc>
      </w:tr>
      <w:tr w:rsidR="00506EB9" w:rsidRPr="000F2892" w:rsidTr="00985475">
        <w:tc>
          <w:tcPr>
            <w:tcW w:w="3227" w:type="dxa"/>
          </w:tcPr>
          <w:p w:rsidR="00506EB9" w:rsidRPr="000F2892" w:rsidRDefault="00506EB9" w:rsidP="00BA1131">
            <w:pPr>
              <w:pStyle w:val="221"/>
              <w:spacing w:line="240" w:lineRule="auto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 xml:space="preserve">-о4. </w:t>
            </w:r>
            <w:r w:rsidR="00BA1131">
              <w:rPr>
                <w:sz w:val="28"/>
                <w:szCs w:val="28"/>
              </w:rPr>
              <w:t>О</w:t>
            </w:r>
            <w:r w:rsidRPr="000F2892">
              <w:rPr>
                <w:sz w:val="28"/>
                <w:szCs w:val="28"/>
              </w:rPr>
              <w:t xml:space="preserve">тсутствие оснований для осуществления неформальных платежей </w:t>
            </w:r>
          </w:p>
        </w:tc>
        <w:tc>
          <w:tcPr>
            <w:tcW w:w="3402" w:type="dxa"/>
          </w:tcPr>
          <w:p w:rsidR="00506EB9" w:rsidRPr="000F2892" w:rsidRDefault="00BA1131" w:rsidP="00BA1131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506EB9" w:rsidRPr="000F2892">
              <w:rPr>
                <w:sz w:val="28"/>
                <w:szCs w:val="28"/>
              </w:rPr>
              <w:t xml:space="preserve">сключены излишние барьеры, неформальные платежи отсутствуют </w:t>
            </w:r>
          </w:p>
        </w:tc>
        <w:tc>
          <w:tcPr>
            <w:tcW w:w="2376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>20%</w:t>
            </w: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06EB9" w:rsidRPr="000F2892" w:rsidTr="00985475">
        <w:tc>
          <w:tcPr>
            <w:tcW w:w="3227" w:type="dxa"/>
          </w:tcPr>
          <w:p w:rsidR="00506EB9" w:rsidRPr="000F2892" w:rsidRDefault="00506EB9" w:rsidP="00BA1131">
            <w:pPr>
              <w:pStyle w:val="221"/>
              <w:spacing w:line="240" w:lineRule="auto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 xml:space="preserve">-н5. </w:t>
            </w:r>
            <w:r w:rsidR="00BA1131">
              <w:rPr>
                <w:sz w:val="28"/>
                <w:szCs w:val="28"/>
              </w:rPr>
              <w:t>Н</w:t>
            </w:r>
            <w:r w:rsidRPr="000F2892">
              <w:rPr>
                <w:sz w:val="28"/>
                <w:szCs w:val="28"/>
              </w:rPr>
              <w:t xml:space="preserve">аличие условий для строительства </w:t>
            </w:r>
            <w:r w:rsidR="00BA1131">
              <w:rPr>
                <w:sz w:val="28"/>
                <w:szCs w:val="28"/>
              </w:rPr>
              <w:t xml:space="preserve">зданий и сооружений в том числе </w:t>
            </w:r>
            <w:proofErr w:type="gramStart"/>
            <w:r w:rsidRPr="000F2892">
              <w:rPr>
                <w:sz w:val="28"/>
                <w:szCs w:val="28"/>
              </w:rPr>
              <w:t>социальн</w:t>
            </w:r>
            <w:r w:rsidR="00BA1131">
              <w:rPr>
                <w:sz w:val="28"/>
                <w:szCs w:val="28"/>
              </w:rPr>
              <w:t>ых  объектов</w:t>
            </w:r>
            <w:proofErr w:type="gramEnd"/>
            <w:r w:rsidRPr="000F2892">
              <w:rPr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506EB9" w:rsidRPr="000F2892" w:rsidRDefault="00BA1131" w:rsidP="00BA1131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506EB9" w:rsidRPr="000F2892">
              <w:rPr>
                <w:sz w:val="28"/>
                <w:szCs w:val="28"/>
              </w:rPr>
              <w:t>озданы нормативные правовые условия</w:t>
            </w:r>
          </w:p>
        </w:tc>
        <w:tc>
          <w:tcPr>
            <w:tcW w:w="2376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>20%</w:t>
            </w:r>
          </w:p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</w:p>
        </w:tc>
      </w:tr>
      <w:tr w:rsidR="00506EB9" w:rsidRPr="000F2892" w:rsidTr="00985475">
        <w:tc>
          <w:tcPr>
            <w:tcW w:w="6629" w:type="dxa"/>
            <w:gridSpan w:val="2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right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>Итого</w:t>
            </w:r>
          </w:p>
        </w:tc>
        <w:tc>
          <w:tcPr>
            <w:tcW w:w="2376" w:type="dxa"/>
          </w:tcPr>
          <w:p w:rsidR="00506EB9" w:rsidRPr="000F2892" w:rsidRDefault="00506EB9" w:rsidP="00506EB9">
            <w:pPr>
              <w:pStyle w:val="221"/>
              <w:shd w:val="clear" w:color="auto" w:fill="auto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0F2892">
              <w:rPr>
                <w:sz w:val="28"/>
                <w:szCs w:val="28"/>
              </w:rPr>
              <w:t>100%</w:t>
            </w:r>
          </w:p>
        </w:tc>
      </w:tr>
    </w:tbl>
    <w:p w:rsidR="00C90F81" w:rsidRDefault="00C90F81" w:rsidP="00D96D9D">
      <w:pPr>
        <w:pStyle w:val="a3"/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C90F81" w:rsidRDefault="00C90F81" w:rsidP="00D96D9D">
      <w:pPr>
        <w:pStyle w:val="a3"/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BCF" w:rsidRDefault="00E97BCF" w:rsidP="00D96D9D">
      <w:pPr>
        <w:pStyle w:val="a3"/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BCF" w:rsidRDefault="00E97BCF" w:rsidP="00D96D9D">
      <w:pPr>
        <w:pStyle w:val="a3"/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E97BCF" w:rsidRDefault="00E97BCF" w:rsidP="00D96D9D">
      <w:pPr>
        <w:pStyle w:val="a3"/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201BCA" w:rsidRPr="00D96D9D" w:rsidRDefault="003142AC" w:rsidP="00D96D9D">
      <w:pPr>
        <w:pStyle w:val="a3"/>
        <w:spacing w:line="276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2.</w:t>
      </w:r>
      <w:r w:rsidR="00F44A13" w:rsidRPr="00D96D9D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A02180" w:rsidRPr="00D96D9D">
        <w:rPr>
          <w:rFonts w:ascii="Times New Roman" w:hAnsi="Times New Roman" w:cs="Times New Roman"/>
          <w:b/>
          <w:sz w:val="28"/>
          <w:szCs w:val="28"/>
        </w:rPr>
        <w:t>Регулятивные органы</w:t>
      </w:r>
    </w:p>
    <w:p w:rsidR="000B7AFD" w:rsidRPr="00D96D9D" w:rsidRDefault="00201BCA" w:rsidP="00D96D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В системе Государственного агентства архитектуры, строительства и </w:t>
      </w:r>
      <w:proofErr w:type="spellStart"/>
      <w:r w:rsidRPr="00D96D9D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D96D9D">
        <w:rPr>
          <w:rFonts w:ascii="Times New Roman" w:hAnsi="Times New Roman" w:cs="Times New Roman"/>
          <w:sz w:val="28"/>
          <w:szCs w:val="28"/>
        </w:rPr>
        <w:t xml:space="preserve"> - коммунального хозяйства Департамент жилищно- гражданского строительства, а мэрии города Бишкек - управление капитального строительства выполняют функции заказчика</w:t>
      </w:r>
      <w:r w:rsidR="00FF611D" w:rsidRPr="00D96D9D">
        <w:rPr>
          <w:rFonts w:ascii="Times New Roman" w:hAnsi="Times New Roman" w:cs="Times New Roman"/>
          <w:sz w:val="28"/>
          <w:szCs w:val="28"/>
        </w:rPr>
        <w:t>.</w:t>
      </w:r>
      <w:r w:rsidRPr="00D96D9D">
        <w:rPr>
          <w:rFonts w:ascii="Times New Roman" w:hAnsi="Times New Roman" w:cs="Times New Roman"/>
          <w:sz w:val="28"/>
          <w:szCs w:val="28"/>
        </w:rPr>
        <w:t xml:space="preserve"> </w:t>
      </w:r>
      <w:r w:rsidR="000B7AFD" w:rsidRPr="00D96D9D">
        <w:rPr>
          <w:rFonts w:ascii="Times New Roman" w:hAnsi="Times New Roman" w:cs="Times New Roman"/>
          <w:sz w:val="28"/>
          <w:szCs w:val="28"/>
        </w:rPr>
        <w:t>Департамент жилищно-коммунального хозяйства имеет региональные управления капитального строительства.</w:t>
      </w:r>
      <w:r w:rsidR="00FF611D" w:rsidRPr="00D96D9D">
        <w:rPr>
          <w:rFonts w:ascii="Times New Roman" w:hAnsi="Times New Roman" w:cs="Times New Roman"/>
          <w:sz w:val="28"/>
          <w:szCs w:val="28"/>
        </w:rPr>
        <w:t xml:space="preserve"> Такие же службы имеются при министерствах и ведомствах.</w:t>
      </w:r>
    </w:p>
    <w:p w:rsidR="00201BCA" w:rsidRPr="00D96D9D" w:rsidRDefault="00FF611D" w:rsidP="00D96D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При этом государственное регулирования взаимодействии заказчика, подрядчика и технического надзора остается в прежде принятой схеме.</w:t>
      </w:r>
      <w:r w:rsidR="000B7AFD" w:rsidRPr="00D96D9D">
        <w:rPr>
          <w:rFonts w:ascii="Times New Roman" w:hAnsi="Times New Roman" w:cs="Times New Roman"/>
          <w:sz w:val="28"/>
          <w:szCs w:val="28"/>
        </w:rPr>
        <w:t xml:space="preserve"> </w:t>
      </w:r>
      <w:r w:rsidR="00201BCA" w:rsidRPr="00D96D9D">
        <w:rPr>
          <w:rFonts w:ascii="Times New Roman" w:hAnsi="Times New Roman" w:cs="Times New Roman"/>
          <w:sz w:val="28"/>
          <w:szCs w:val="28"/>
        </w:rPr>
        <w:t>При этом возможны коррупционные риски, когда вложенные государством средства используется в недостаточном уровне, так как постоянный технический надзор зависим от заказчика.</w:t>
      </w:r>
    </w:p>
    <w:p w:rsidR="00077BAF" w:rsidRPr="00E97BCF" w:rsidRDefault="00077BAF" w:rsidP="00D96D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01BCA" w:rsidRPr="00D96D9D" w:rsidRDefault="0008384C" w:rsidP="00D96D9D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2</w:t>
      </w:r>
      <w:r w:rsidR="00F44A13" w:rsidRPr="00D96D9D">
        <w:rPr>
          <w:rFonts w:ascii="Times New Roman" w:hAnsi="Times New Roman" w:cs="Times New Roman"/>
          <w:b/>
          <w:sz w:val="28"/>
          <w:szCs w:val="28"/>
        </w:rPr>
        <w:t xml:space="preserve">.3 </w:t>
      </w:r>
      <w:r w:rsidR="00A02180" w:rsidRPr="00D96D9D">
        <w:rPr>
          <w:rFonts w:ascii="Times New Roman" w:hAnsi="Times New Roman" w:cs="Times New Roman"/>
          <w:b/>
          <w:sz w:val="28"/>
          <w:szCs w:val="28"/>
        </w:rPr>
        <w:t>Предлагаемое решение проблемы:</w:t>
      </w:r>
    </w:p>
    <w:p w:rsidR="00A02180" w:rsidRPr="00D96D9D" w:rsidRDefault="00FF611D" w:rsidP="00D96D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6D9D">
        <w:rPr>
          <w:rFonts w:ascii="Times New Roman" w:eastAsia="Times New Roman" w:hAnsi="Times New Roman" w:cs="Times New Roman"/>
          <w:sz w:val="28"/>
          <w:szCs w:val="28"/>
        </w:rPr>
        <w:t xml:space="preserve">Для решения проблем </w:t>
      </w:r>
      <w:proofErr w:type="gramStart"/>
      <w:r w:rsidRPr="00D96D9D">
        <w:rPr>
          <w:rFonts w:ascii="Times New Roman" w:eastAsia="Times New Roman" w:hAnsi="Times New Roman" w:cs="Times New Roman"/>
          <w:sz w:val="28"/>
          <w:szCs w:val="28"/>
        </w:rPr>
        <w:t xml:space="preserve">предлагается </w:t>
      </w:r>
      <w:r w:rsidR="00A02180" w:rsidRPr="00D96D9D">
        <w:rPr>
          <w:rFonts w:ascii="Times New Roman" w:eastAsia="Times New Roman" w:hAnsi="Times New Roman" w:cs="Times New Roman"/>
          <w:sz w:val="28"/>
          <w:szCs w:val="28"/>
        </w:rPr>
        <w:t xml:space="preserve"> разработка</w:t>
      </w:r>
      <w:proofErr w:type="gramEnd"/>
      <w:r w:rsidR="00A02180" w:rsidRPr="00D96D9D">
        <w:rPr>
          <w:rFonts w:ascii="Times New Roman" w:eastAsia="Times New Roman" w:hAnsi="Times New Roman" w:cs="Times New Roman"/>
          <w:sz w:val="28"/>
          <w:szCs w:val="28"/>
        </w:rPr>
        <w:t xml:space="preserve"> и вынесение на рассмотрение Государственного агентства архитектуры и, строительства и жилищно- коммунального хозяйства при Правительстве Кыргызской Республики п</w:t>
      </w:r>
      <w:r w:rsidR="00A02180" w:rsidRPr="00D96D9D">
        <w:rPr>
          <w:rFonts w:ascii="Times New Roman" w:hAnsi="Times New Roman" w:cs="Times New Roman"/>
          <w:sz w:val="28"/>
          <w:szCs w:val="28"/>
        </w:rPr>
        <w:t>роекты Положений о заказчике-застройщике (едином заказчике, дирекции строящегося предприятия) в строительной сфере» и о техническом надзоре, независимой инженерной организации, техническом аудите в строительстве</w:t>
      </w:r>
    </w:p>
    <w:p w:rsidR="00201BCA" w:rsidRPr="00D96D9D" w:rsidRDefault="0008384C" w:rsidP="00D96D9D">
      <w:pPr>
        <w:pStyle w:val="tkZagolovok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3</w:t>
      </w:r>
      <w:r w:rsidR="00201BCA" w:rsidRPr="00D96D9D">
        <w:rPr>
          <w:rFonts w:ascii="Times New Roman" w:hAnsi="Times New Roman" w:cs="Times New Roman"/>
          <w:sz w:val="28"/>
          <w:szCs w:val="28"/>
        </w:rPr>
        <w:t xml:space="preserve">. Определение критериев различия вариантов регулирования </w:t>
      </w:r>
      <w:r w:rsidR="00D634C1" w:rsidRPr="00D96D9D">
        <w:rPr>
          <w:rFonts w:ascii="Times New Roman" w:hAnsi="Times New Roman" w:cs="Times New Roman"/>
          <w:sz w:val="28"/>
          <w:szCs w:val="28"/>
        </w:rPr>
        <w:br/>
      </w:r>
      <w:r w:rsidR="00DF13EB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D634C1" w:rsidRPr="00D96D9D">
        <w:rPr>
          <w:rFonts w:ascii="Times New Roman" w:hAnsi="Times New Roman" w:cs="Times New Roman"/>
          <w:b w:val="0"/>
          <w:sz w:val="28"/>
          <w:szCs w:val="28"/>
        </w:rPr>
        <w:t xml:space="preserve"> Цель регулирования как отмечалось выше является упорядочение нормативных правовых актов по установлении взаимоотношений службы заказчика и технического надзора в вопросах обеспечения качества и рационального и эффективного использования инвестиционных средств во всех видах строительства зданий и сооружений</w:t>
      </w:r>
    </w:p>
    <w:p w:rsidR="00D634C1" w:rsidRPr="00D96D9D" w:rsidRDefault="00D634C1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 xml:space="preserve">         Индикатором оценки результативности</w:t>
      </w:r>
      <w:r w:rsidRPr="00D96D9D">
        <w:rPr>
          <w:rFonts w:ascii="Times New Roman" w:hAnsi="Times New Roman" w:cs="Times New Roman"/>
          <w:sz w:val="28"/>
          <w:szCs w:val="28"/>
        </w:rPr>
        <w:t xml:space="preserve"> достижения данной цели являются устранение пробела в нормативных правовых актах путем принятия приказа Госстроя: </w:t>
      </w:r>
    </w:p>
    <w:p w:rsidR="002E2FC6" w:rsidRPr="00D96D9D" w:rsidRDefault="00D634C1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        - Положения о заказчике-застройщике (едином заказчике, дирекции строящегося предприятия) в строительной сфере</w:t>
      </w:r>
      <w:r w:rsidR="002E2FC6" w:rsidRPr="00D96D9D">
        <w:rPr>
          <w:rFonts w:ascii="Times New Roman" w:hAnsi="Times New Roman" w:cs="Times New Roman"/>
          <w:sz w:val="28"/>
          <w:szCs w:val="28"/>
        </w:rPr>
        <w:t>;</w:t>
      </w:r>
    </w:p>
    <w:p w:rsidR="00D634C1" w:rsidRPr="00D96D9D" w:rsidRDefault="002E2FC6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 xml:space="preserve">Положения </w:t>
      </w:r>
      <w:r w:rsidR="00D634C1" w:rsidRPr="00D96D9D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D634C1" w:rsidRPr="00D96D9D">
        <w:rPr>
          <w:rFonts w:ascii="Times New Roman" w:hAnsi="Times New Roman" w:cs="Times New Roman"/>
          <w:sz w:val="28"/>
          <w:szCs w:val="28"/>
        </w:rPr>
        <w:t xml:space="preserve"> техническом надзоре, независимой инженерной организации, техническом аудите в строительстве</w:t>
      </w:r>
    </w:p>
    <w:p w:rsidR="00201BCA" w:rsidRPr="00D96D9D" w:rsidRDefault="00201BCA" w:rsidP="00D96D9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Как ранее отмечалось действующие в республике нормативные документы по организации работы заказчика и технического надзора </w:t>
      </w:r>
      <w:r w:rsidRPr="00D96D9D">
        <w:rPr>
          <w:rFonts w:ascii="Times New Roman" w:hAnsi="Times New Roman" w:cs="Times New Roman"/>
          <w:sz w:val="28"/>
          <w:szCs w:val="28"/>
        </w:rPr>
        <w:lastRenderedPageBreak/>
        <w:t xml:space="preserve">устарели.  Так в Республике действовало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Положение  о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заказчике- застройщике ( едином заказчике, дирекции строящегося предприятия) и техническом надзоре, утвержденный постановлением Госстроя СССР от 2 февраля 1988 г. Данное Положение не отвечает требованиям настоящего  времени, так как   в финансовых отношениях участвует кроме государства, средства частных и  иностранных  инвесторов, кроме того лицо, осуществляющий постоянный технический надзор зависим от заказчика. Поэтому необходим контроль за его действием. </w:t>
      </w:r>
    </w:p>
    <w:p w:rsidR="00201BCA" w:rsidRPr="00D96D9D" w:rsidRDefault="00F56F8F" w:rsidP="00D96D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Таким образом,</w:t>
      </w:r>
      <w:r w:rsidR="00D5120D" w:rsidRPr="00D96D9D">
        <w:rPr>
          <w:rFonts w:ascii="Times New Roman" w:hAnsi="Times New Roman" w:cs="Times New Roman"/>
          <w:sz w:val="28"/>
          <w:szCs w:val="28"/>
        </w:rPr>
        <w:t xml:space="preserve"> </w:t>
      </w:r>
      <w:r w:rsidRPr="00D96D9D">
        <w:rPr>
          <w:rFonts w:ascii="Times New Roman" w:hAnsi="Times New Roman" w:cs="Times New Roman"/>
          <w:sz w:val="28"/>
          <w:szCs w:val="28"/>
        </w:rPr>
        <w:t>э</w:t>
      </w:r>
      <w:r w:rsidR="00201BCA" w:rsidRPr="00D96D9D">
        <w:rPr>
          <w:rFonts w:ascii="Times New Roman" w:hAnsi="Times New Roman" w:cs="Times New Roman"/>
          <w:sz w:val="28"/>
          <w:szCs w:val="28"/>
        </w:rPr>
        <w:t xml:space="preserve">то достигается </w:t>
      </w:r>
      <w:proofErr w:type="gramStart"/>
      <w:r w:rsidR="00201BCA" w:rsidRPr="00D96D9D">
        <w:rPr>
          <w:rFonts w:ascii="Times New Roman" w:hAnsi="Times New Roman" w:cs="Times New Roman"/>
          <w:sz w:val="28"/>
          <w:szCs w:val="28"/>
        </w:rPr>
        <w:t>применением  следующих</w:t>
      </w:r>
      <w:proofErr w:type="gramEnd"/>
      <w:r w:rsidR="00201BCA" w:rsidRPr="00D96D9D">
        <w:rPr>
          <w:rFonts w:ascii="Times New Roman" w:hAnsi="Times New Roman" w:cs="Times New Roman"/>
          <w:sz w:val="28"/>
          <w:szCs w:val="28"/>
        </w:rPr>
        <w:t xml:space="preserve"> вариантов</w:t>
      </w:r>
      <w:r w:rsidR="00A22336" w:rsidRPr="00D96D9D">
        <w:rPr>
          <w:rFonts w:ascii="Times New Roman" w:hAnsi="Times New Roman" w:cs="Times New Roman"/>
          <w:sz w:val="28"/>
          <w:szCs w:val="28"/>
        </w:rPr>
        <w:t xml:space="preserve"> регулирования</w:t>
      </w:r>
      <w:r w:rsidR="00201BCA" w:rsidRPr="00D96D9D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F56F8F" w:rsidRPr="00D96D9D" w:rsidRDefault="000B33B8" w:rsidP="00D96D9D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Вариант № 1</w:t>
      </w:r>
      <w:r w:rsidRPr="00D96D9D">
        <w:rPr>
          <w:rFonts w:ascii="Times New Roman" w:hAnsi="Times New Roman" w:cs="Times New Roman"/>
          <w:sz w:val="28"/>
          <w:szCs w:val="28"/>
        </w:rPr>
        <w:t xml:space="preserve"> – «Оставить все как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есть»-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заказчик постоянный технический надзор, который не предполагает изменения законодательных и нормативных правовых актов на территории Кыргызской Республики</w:t>
      </w:r>
      <w:r w:rsidR="00F56F8F" w:rsidRPr="00D96D9D">
        <w:rPr>
          <w:rFonts w:ascii="Times New Roman" w:hAnsi="Times New Roman" w:cs="Times New Roman"/>
          <w:sz w:val="28"/>
          <w:szCs w:val="28"/>
        </w:rPr>
        <w:t>.</w:t>
      </w:r>
    </w:p>
    <w:p w:rsidR="00D5120D" w:rsidRPr="00D96D9D" w:rsidRDefault="000B33B8" w:rsidP="00D96D9D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</w:t>
      </w:r>
      <w:r w:rsidRPr="00D96D9D">
        <w:rPr>
          <w:rFonts w:ascii="Times New Roman" w:hAnsi="Times New Roman" w:cs="Times New Roman"/>
          <w:b/>
          <w:sz w:val="28"/>
          <w:szCs w:val="28"/>
        </w:rPr>
        <w:t>Вариант № 2</w:t>
      </w:r>
      <w:r w:rsidRPr="00D96D9D">
        <w:rPr>
          <w:rFonts w:ascii="Times New Roman" w:hAnsi="Times New Roman" w:cs="Times New Roman"/>
          <w:sz w:val="28"/>
          <w:szCs w:val="28"/>
        </w:rPr>
        <w:t xml:space="preserve"> – заказчик,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постоянный  технический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надзор и независимый технический надзор,</w:t>
      </w:r>
      <w:r w:rsidRPr="00D96D9D">
        <w:rPr>
          <w:rFonts w:ascii="Times New Roman" w:eastAsia="Times New Roman" w:hAnsi="Times New Roman" w:cs="Times New Roman"/>
          <w:sz w:val="28"/>
          <w:szCs w:val="28"/>
        </w:rPr>
        <w:t xml:space="preserve"> предлагает на рассмотрение Госстроя  проект приказа «</w:t>
      </w:r>
      <w:r w:rsidR="00D5120D" w:rsidRPr="00D96D9D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</w:t>
      </w:r>
      <w:r w:rsidR="00D5120D" w:rsidRPr="00D96D9D">
        <w:rPr>
          <w:rFonts w:ascii="Times New Roman" w:hAnsi="Times New Roman" w:cs="Times New Roman"/>
          <w:sz w:val="28"/>
          <w:szCs w:val="28"/>
        </w:rPr>
        <w:t>о заказчике -застройщике (едином заказчике, дирекции строящегося предприятия) в строительной сфере</w:t>
      </w:r>
      <w:r w:rsidR="00D5120D" w:rsidRPr="00D96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20D" w:rsidRPr="00D96D9D">
        <w:rPr>
          <w:rFonts w:ascii="Times New Roman" w:hAnsi="Times New Roman" w:cs="Times New Roman"/>
          <w:sz w:val="28"/>
          <w:szCs w:val="28"/>
        </w:rPr>
        <w:t xml:space="preserve">Положения о техническом надзоре, независимой инженерной организации, техническом аудите в строительстве»;  </w:t>
      </w:r>
    </w:p>
    <w:p w:rsidR="00D5120D" w:rsidRPr="00D96D9D" w:rsidRDefault="000B33B8" w:rsidP="00D96D9D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Вариант 3</w:t>
      </w:r>
      <w:r w:rsidRPr="00D96D9D">
        <w:rPr>
          <w:rFonts w:ascii="Times New Roman" w:hAnsi="Times New Roman" w:cs="Times New Roman"/>
          <w:sz w:val="28"/>
          <w:szCs w:val="28"/>
        </w:rPr>
        <w:t xml:space="preserve"> – заказчик, независимый технический надзор и технический аудит</w:t>
      </w:r>
      <w:r w:rsidRPr="00D96D9D">
        <w:rPr>
          <w:rFonts w:ascii="Times New Roman" w:eastAsia="Times New Roman" w:hAnsi="Times New Roman" w:cs="Times New Roman"/>
          <w:sz w:val="28"/>
          <w:szCs w:val="28"/>
        </w:rPr>
        <w:t xml:space="preserve"> предлагает на рассмотрение </w:t>
      </w:r>
      <w:proofErr w:type="gramStart"/>
      <w:r w:rsidRPr="00D96D9D">
        <w:rPr>
          <w:rFonts w:ascii="Times New Roman" w:eastAsia="Times New Roman" w:hAnsi="Times New Roman" w:cs="Times New Roman"/>
          <w:sz w:val="28"/>
          <w:szCs w:val="28"/>
        </w:rPr>
        <w:t>Госстроя  проект</w:t>
      </w:r>
      <w:proofErr w:type="gramEnd"/>
      <w:r w:rsidRPr="00D96D9D">
        <w:rPr>
          <w:rFonts w:ascii="Times New Roman" w:eastAsia="Times New Roman" w:hAnsi="Times New Roman" w:cs="Times New Roman"/>
          <w:sz w:val="28"/>
          <w:szCs w:val="28"/>
        </w:rPr>
        <w:t xml:space="preserve"> приказа </w:t>
      </w:r>
      <w:r w:rsidR="00D5120D" w:rsidRPr="00D96D9D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Положения </w:t>
      </w:r>
      <w:r w:rsidR="00D5120D" w:rsidRPr="00D96D9D">
        <w:rPr>
          <w:rFonts w:ascii="Times New Roman" w:hAnsi="Times New Roman" w:cs="Times New Roman"/>
          <w:sz w:val="28"/>
          <w:szCs w:val="28"/>
        </w:rPr>
        <w:t>о заказчике -застройщике (едином заказчике, дирекции строящегося предприятия) в строительной сфере</w:t>
      </w:r>
      <w:r w:rsidR="00D5120D" w:rsidRPr="00D96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20D" w:rsidRPr="00D96D9D">
        <w:rPr>
          <w:rFonts w:ascii="Times New Roman" w:hAnsi="Times New Roman" w:cs="Times New Roman"/>
          <w:sz w:val="28"/>
          <w:szCs w:val="28"/>
        </w:rPr>
        <w:t xml:space="preserve">Положения о техническом надзоре, независимой инженерной организации, техническом аудите в строительстве»;  </w:t>
      </w:r>
    </w:p>
    <w:p w:rsidR="00201BCA" w:rsidRPr="00D96D9D" w:rsidRDefault="00201BCA" w:rsidP="00D96D9D">
      <w:pPr>
        <w:pStyle w:val="tkTekst"/>
        <w:spacing w:before="120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4. Разработка регулирования</w:t>
      </w:r>
    </w:p>
    <w:p w:rsidR="00201BCA" w:rsidRPr="00D96D9D" w:rsidRDefault="00201BCA" w:rsidP="00D96D9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sz w:val="28"/>
          <w:szCs w:val="28"/>
        </w:rPr>
        <w:t xml:space="preserve">     </w:t>
      </w:r>
      <w:r w:rsidRPr="00D96D9D">
        <w:rPr>
          <w:rFonts w:ascii="Times New Roman" w:hAnsi="Times New Roman" w:cs="Times New Roman"/>
          <w:sz w:val="28"/>
          <w:szCs w:val="28"/>
        </w:rPr>
        <w:t xml:space="preserve">Во исполнение Указа Президента Кыргызской Республики «О мерах по устранению причин политической системной коррупции в органах власти» от 12 ноября 2013 года № 215 в целях совершенствования антикоррупционной политики и консолидации усилий государственных органов, органов местного самоуправления, принят приказ Государственного агентства архитектуры, строительства и  жилищно- коммунального хозяйства при Правительстве Кыргызской Республики  от 19 октября 2016 года № 191 «Об </w:t>
      </w:r>
      <w:r w:rsidRPr="00D96D9D">
        <w:rPr>
          <w:rFonts w:ascii="Times New Roman" w:hAnsi="Times New Roman" w:cs="Times New Roman"/>
          <w:color w:val="000000"/>
          <w:sz w:val="28"/>
          <w:szCs w:val="28"/>
        </w:rPr>
        <w:t xml:space="preserve">Актуализированный плане по демонтажу коррупционных схем и реализации мероприятий по устранению коррупционных рисков в сфере государственного регулирования и управления градостроительной, архитектурной деятельностью и </w:t>
      </w:r>
      <w:r w:rsidRPr="00D96D9D">
        <w:rPr>
          <w:rFonts w:ascii="Times New Roman" w:hAnsi="Times New Roman" w:cs="Times New Roman"/>
          <w:sz w:val="28"/>
          <w:szCs w:val="28"/>
        </w:rPr>
        <w:t>строительства объектов различного назначения.</w:t>
      </w:r>
    </w:p>
    <w:p w:rsidR="00E97BCF" w:rsidRDefault="00201BCA" w:rsidP="00D96D9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E97BCF" w:rsidRDefault="00E97BCF" w:rsidP="00D96D9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97BCF" w:rsidRDefault="00E97BCF" w:rsidP="00D96D9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D96D9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В этом плане приняты мероприятия по:</w:t>
      </w:r>
    </w:p>
    <w:p w:rsidR="00201BCA" w:rsidRPr="00D96D9D" w:rsidRDefault="00201BCA" w:rsidP="00D96D9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созданию правовых оснований для контроля деятельности независимого технического надзора, технического аудита в строительстве;</w:t>
      </w:r>
    </w:p>
    <w:p w:rsidR="00201BCA" w:rsidRPr="00D96D9D" w:rsidRDefault="00201BCA" w:rsidP="00D96D9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создание условий для развития частной практики проведения технического аудита, оценки рисков.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Условиями реализации являются разработка и принятие НПА, регламентирующие: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порядок контроля (системы оценки рисков) за деятельностью экспертного технического надзора (со стороны заказчика) и строительного аудита;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- деятельность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фирм  специализирующихся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на проведении технического надзора, аудита в сфере  градостроительства и архитектуры.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Результаты работы должна позволить обеспечить контроль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за  деятельностью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>: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частных технических аудиторских компаний в обеспечении возможности получения альтернативной оценки качества строительства и соответствия проектным решениям и сметной документации;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- частных организаций обеспечивающий единую систему контроля и надзора за строительством. 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Для достижения целей необходимо  определит задачи, функции, обязанности, права и ответственность организаций и их работников, а также индивидуальных предпринимателей, осуществляющих технический надзор за строительством предприятий, зданий и сооружений, как при функционировании в составе службы заказчика, так и выполнении инжиниринговых услуг инженерными организациями, инженерными консультационными компаниями и индивидуальными предпринимателями (далее-независимой инженерной организацией) на условиях договора с заказчиком.</w:t>
      </w:r>
    </w:p>
    <w:p w:rsidR="006F662D" w:rsidRPr="0080505B" w:rsidRDefault="006F662D" w:rsidP="00D96D9D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08384C" w:rsidRPr="00D96D9D" w:rsidRDefault="009C6D7E" w:rsidP="00D96D9D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9E56E8" w:rsidRPr="00D96D9D">
        <w:rPr>
          <w:rFonts w:ascii="Times New Roman" w:hAnsi="Times New Roman" w:cs="Times New Roman"/>
          <w:b/>
          <w:sz w:val="28"/>
          <w:szCs w:val="28"/>
        </w:rPr>
        <w:t>Варианты государственного регулирования</w:t>
      </w:r>
      <w:r w:rsidR="002F1E4B" w:rsidRPr="00D96D9D">
        <w:rPr>
          <w:rFonts w:ascii="Times New Roman" w:hAnsi="Times New Roman" w:cs="Times New Roman"/>
          <w:b/>
          <w:sz w:val="28"/>
          <w:szCs w:val="28"/>
        </w:rPr>
        <w:t>,</w:t>
      </w:r>
      <w:r w:rsidR="009E56E8" w:rsidRPr="00D96D9D">
        <w:rPr>
          <w:rFonts w:ascii="Times New Roman" w:hAnsi="Times New Roman" w:cs="Times New Roman"/>
          <w:b/>
          <w:sz w:val="28"/>
          <w:szCs w:val="28"/>
        </w:rPr>
        <w:t xml:space="preserve"> оценка</w:t>
      </w:r>
      <w:r w:rsidR="0008384C"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8384C" w:rsidRPr="00D96D9D">
        <w:rPr>
          <w:rFonts w:ascii="Times New Roman" w:hAnsi="Times New Roman" w:cs="Times New Roman"/>
          <w:b/>
          <w:sz w:val="28"/>
          <w:szCs w:val="28"/>
        </w:rPr>
        <w:t xml:space="preserve">ожидаемых </w:t>
      </w:r>
      <w:r w:rsidR="009E56E8" w:rsidRPr="00D96D9D">
        <w:rPr>
          <w:rFonts w:ascii="Times New Roman" w:hAnsi="Times New Roman" w:cs="Times New Roman"/>
          <w:b/>
          <w:sz w:val="28"/>
          <w:szCs w:val="28"/>
        </w:rPr>
        <w:t xml:space="preserve"> последствий</w:t>
      </w:r>
      <w:proofErr w:type="gramEnd"/>
      <w:r w:rsidR="009E56E8"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E4B" w:rsidRPr="00D96D9D">
        <w:rPr>
          <w:rFonts w:ascii="Times New Roman" w:hAnsi="Times New Roman" w:cs="Times New Roman"/>
          <w:b/>
          <w:sz w:val="28"/>
          <w:szCs w:val="28"/>
        </w:rPr>
        <w:t>и анализ реализационных рисков</w:t>
      </w:r>
    </w:p>
    <w:p w:rsidR="004B427B" w:rsidRPr="0080505B" w:rsidRDefault="004B427B" w:rsidP="00D96D9D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1212A" w:rsidRPr="00D96D9D" w:rsidRDefault="004B427B" w:rsidP="00D96D9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5.1 Вариант регулирования</w:t>
      </w:r>
      <w:r w:rsidR="00166EF1" w:rsidRPr="00D96D9D">
        <w:rPr>
          <w:rFonts w:ascii="Times New Roman" w:hAnsi="Times New Roman" w:cs="Times New Roman"/>
          <w:b/>
          <w:sz w:val="28"/>
          <w:szCs w:val="28"/>
        </w:rPr>
        <w:t>:</w:t>
      </w:r>
      <w:r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212A" w:rsidRPr="00D96D9D">
        <w:rPr>
          <w:rFonts w:ascii="Times New Roman" w:hAnsi="Times New Roman" w:cs="Times New Roman"/>
          <w:b/>
          <w:sz w:val="28"/>
          <w:szCs w:val="28"/>
        </w:rPr>
        <w:t xml:space="preserve">Оставить все как есть -заказчик, </w:t>
      </w:r>
      <w:proofErr w:type="gramStart"/>
      <w:r w:rsidR="00E1212A" w:rsidRPr="00D96D9D">
        <w:rPr>
          <w:rFonts w:ascii="Times New Roman" w:hAnsi="Times New Roman" w:cs="Times New Roman"/>
          <w:b/>
          <w:sz w:val="28"/>
          <w:szCs w:val="28"/>
        </w:rPr>
        <w:t>постоянный  технический</w:t>
      </w:r>
      <w:proofErr w:type="gramEnd"/>
      <w:r w:rsidR="00E1212A" w:rsidRPr="00D96D9D">
        <w:rPr>
          <w:rFonts w:ascii="Times New Roman" w:hAnsi="Times New Roman" w:cs="Times New Roman"/>
          <w:b/>
          <w:sz w:val="28"/>
          <w:szCs w:val="28"/>
        </w:rPr>
        <w:t xml:space="preserve"> надзор; </w:t>
      </w:r>
    </w:p>
    <w:p w:rsidR="004B427B" w:rsidRPr="00D96D9D" w:rsidRDefault="004B427B" w:rsidP="00D96D9D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Особенность данного варианта регулирования</w:t>
      </w:r>
      <w:r w:rsidRPr="00D96D9D">
        <w:rPr>
          <w:rFonts w:ascii="Times New Roman" w:hAnsi="Times New Roman" w:cs="Times New Roman"/>
          <w:sz w:val="28"/>
          <w:szCs w:val="28"/>
        </w:rPr>
        <w:t xml:space="preserve"> заключается в следующем. Технический надзор за строительством предприятий, зданий </w:t>
      </w:r>
      <w:r w:rsidRPr="00D96D9D">
        <w:rPr>
          <w:rFonts w:ascii="Times New Roman" w:hAnsi="Times New Roman" w:cs="Times New Roman"/>
          <w:sz w:val="28"/>
          <w:szCs w:val="28"/>
        </w:rPr>
        <w:lastRenderedPageBreak/>
        <w:t xml:space="preserve">и сооружений должна организоваться заказчиком и осуществляется постоянно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на  весь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период строительства, приемки и ввода в эксплуатацию законченных строительством объектов. </w:t>
      </w:r>
      <w:r w:rsidR="00E1212A" w:rsidRPr="00D96D9D">
        <w:rPr>
          <w:rFonts w:ascii="Times New Roman" w:hAnsi="Times New Roman" w:cs="Times New Roman"/>
          <w:sz w:val="28"/>
          <w:szCs w:val="28"/>
        </w:rPr>
        <w:t>Заказчик в своей структуре имеет службу технического надзора</w:t>
      </w:r>
    </w:p>
    <w:p w:rsidR="004B427B" w:rsidRPr="00D96D9D" w:rsidRDefault="004B427B" w:rsidP="00D96D9D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При этом цель регулирования является обеспечение соответствия строящихся объектов предусмотренным в утвержденных проектах технологическим, архитектурно-строительным и инженерно-техническим решениям, технико-экономическим показателям, а также требованиям нормативных документов</w:t>
      </w:r>
    </w:p>
    <w:p w:rsidR="00D5120D" w:rsidRPr="00D96D9D" w:rsidRDefault="004B427B" w:rsidP="00D96D9D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       Главная задача постоянного технадзора – обеспечение соответствия возводимого объекта строительства архитектурно-планировочным и инженерно-техническим решениями контроль качества и соответствие выполняемых работ положениям проектной и нормативной документации. </w:t>
      </w:r>
      <w:r w:rsidR="00E1212A" w:rsidRPr="00D96D9D">
        <w:rPr>
          <w:rFonts w:ascii="Times New Roman" w:hAnsi="Times New Roman" w:cs="Times New Roman"/>
          <w:sz w:val="28"/>
          <w:szCs w:val="28"/>
        </w:rPr>
        <w:t>По данному варианту осуществлялось технический надзор при старой системе.</w:t>
      </w:r>
    </w:p>
    <w:p w:rsidR="00D5120D" w:rsidRPr="00D96D9D" w:rsidRDefault="006F662D" w:rsidP="00D96D9D">
      <w:pPr>
        <w:pStyle w:val="tkTekst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1212A" w:rsidRPr="00D96D9D">
        <w:rPr>
          <w:rFonts w:ascii="Times New Roman" w:hAnsi="Times New Roman" w:cs="Times New Roman"/>
          <w:b/>
          <w:sz w:val="28"/>
          <w:szCs w:val="28"/>
        </w:rPr>
        <w:t>Риски и меры противодействия</w:t>
      </w:r>
      <w:r w:rsidR="00E1212A" w:rsidRPr="00D96D9D">
        <w:rPr>
          <w:rFonts w:ascii="Times New Roman" w:hAnsi="Times New Roman" w:cs="Times New Roman"/>
          <w:sz w:val="28"/>
          <w:szCs w:val="28"/>
        </w:rPr>
        <w:t xml:space="preserve"> Технический надзор в этом случае зависим от заказчика и возможны приписки по договоренности с подрядчиком, необходимо провести независимый технический надзор или технический аудит.</w:t>
      </w:r>
    </w:p>
    <w:p w:rsidR="00BA1131" w:rsidRDefault="00D96D9D" w:rsidP="00E7135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135D">
        <w:rPr>
          <w:rFonts w:ascii="Times New Roman" w:hAnsi="Times New Roman" w:cs="Times New Roman"/>
          <w:b/>
          <w:sz w:val="28"/>
          <w:szCs w:val="28"/>
        </w:rPr>
        <w:t>5.1.1</w:t>
      </w:r>
      <w:r w:rsidR="00E713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35D" w:rsidRPr="00E7135D">
        <w:rPr>
          <w:rFonts w:ascii="Times New Roman" w:hAnsi="Times New Roman" w:cs="Times New Roman"/>
          <w:b/>
          <w:sz w:val="28"/>
          <w:szCs w:val="28"/>
        </w:rPr>
        <w:t>Правовой анализ</w:t>
      </w:r>
      <w:r w:rsidR="00E7135D" w:rsidRPr="00E7135D">
        <w:rPr>
          <w:rFonts w:ascii="Times New Roman" w:hAnsi="Times New Roman" w:cs="Times New Roman"/>
          <w:sz w:val="28"/>
          <w:szCs w:val="28"/>
        </w:rPr>
        <w:t xml:space="preserve"> </w:t>
      </w:r>
      <w:r w:rsidR="00E7135D" w:rsidRPr="00D96D9D">
        <w:rPr>
          <w:rFonts w:ascii="Times New Roman" w:hAnsi="Times New Roman" w:cs="Times New Roman"/>
          <w:sz w:val="28"/>
          <w:szCs w:val="28"/>
        </w:rPr>
        <w:t>Действующие в республике нормативные документы по организации работы заказчика и технического надзора устарели.  Так в Республике действовал</w:t>
      </w:r>
      <w:r w:rsidR="00E7135D">
        <w:rPr>
          <w:rFonts w:ascii="Times New Roman" w:hAnsi="Times New Roman" w:cs="Times New Roman"/>
          <w:sz w:val="28"/>
          <w:szCs w:val="28"/>
        </w:rPr>
        <w:t>о</w:t>
      </w:r>
      <w:r w:rsidR="00E7135D" w:rsidRPr="00D96D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135D" w:rsidRPr="00D96D9D">
        <w:rPr>
          <w:rFonts w:ascii="Times New Roman" w:hAnsi="Times New Roman" w:cs="Times New Roman"/>
          <w:sz w:val="28"/>
          <w:szCs w:val="28"/>
        </w:rPr>
        <w:t>Положение  о</w:t>
      </w:r>
      <w:proofErr w:type="gramEnd"/>
      <w:r w:rsidR="00E7135D" w:rsidRPr="00D96D9D">
        <w:rPr>
          <w:rFonts w:ascii="Times New Roman" w:hAnsi="Times New Roman" w:cs="Times New Roman"/>
          <w:sz w:val="28"/>
          <w:szCs w:val="28"/>
        </w:rPr>
        <w:t xml:space="preserve"> заказчике- застройщике ( едином заказчике, дирекции строящегося предприятия) и техническом надзоре, утвержденный постановлением Госстроя СССР от 2 февраля 1988 г. Данное Положение не отвечает требованиям настоящего  времени, так как   в финансовых отношениях участвует кроме государства, средства частных и  иностранных  инвесторов, кроме того лицо, осуществляющий постоянный технический надзор зависим от заказчика.</w:t>
      </w:r>
      <w:r w:rsidR="00BA1131" w:rsidRPr="00BA11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066F" w:rsidRDefault="00417645" w:rsidP="00E7135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Экономический анализ.</w:t>
      </w:r>
    </w:p>
    <w:p w:rsidR="00D50C4F" w:rsidRDefault="00417645" w:rsidP="0080505B">
      <w:pPr>
        <w:pBdr>
          <w:bottom w:val="dashed" w:sz="6" w:space="25" w:color="CEAF99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4D">
        <w:rPr>
          <w:rFonts w:ascii="Times New Roman" w:hAnsi="Times New Roman" w:cs="Times New Roman"/>
          <w:sz w:val="28"/>
          <w:szCs w:val="28"/>
        </w:rPr>
        <w:t xml:space="preserve">По данным </w:t>
      </w:r>
      <w:r w:rsidR="00D50C4F">
        <w:rPr>
          <w:rFonts w:ascii="Times New Roman" w:hAnsi="Times New Roman" w:cs="Times New Roman"/>
          <w:sz w:val="28"/>
          <w:szCs w:val="28"/>
        </w:rPr>
        <w:t>Д</w:t>
      </w:r>
      <w:r w:rsidR="0039124D">
        <w:rPr>
          <w:rFonts w:ascii="Times New Roman" w:hAnsi="Times New Roman" w:cs="Times New Roman"/>
          <w:sz w:val="28"/>
          <w:szCs w:val="28"/>
        </w:rPr>
        <w:t xml:space="preserve">епартамента жилищно- гражданского строительства </w:t>
      </w:r>
      <w:r w:rsidRPr="0039124D">
        <w:rPr>
          <w:rFonts w:ascii="Times New Roman" w:hAnsi="Times New Roman" w:cs="Times New Roman"/>
          <w:sz w:val="28"/>
          <w:szCs w:val="28"/>
        </w:rPr>
        <w:t>Госстроя</w:t>
      </w:r>
      <w:r w:rsidR="00D50C4F">
        <w:rPr>
          <w:rFonts w:ascii="Times New Roman" w:hAnsi="Times New Roman" w:cs="Times New Roman"/>
          <w:sz w:val="28"/>
          <w:szCs w:val="28"/>
        </w:rPr>
        <w:t xml:space="preserve"> </w:t>
      </w:r>
      <w:r w:rsidR="0039124D">
        <w:rPr>
          <w:rFonts w:ascii="Times New Roman" w:hAnsi="Times New Roman" w:cs="Times New Roman"/>
          <w:sz w:val="28"/>
          <w:szCs w:val="28"/>
        </w:rPr>
        <w:t xml:space="preserve">затраты на содержание заказчика и технического надзора </w:t>
      </w:r>
      <w:proofErr w:type="gramStart"/>
      <w:r w:rsidR="00D50C4F">
        <w:rPr>
          <w:rFonts w:ascii="Times New Roman" w:hAnsi="Times New Roman" w:cs="Times New Roman"/>
          <w:sz w:val="28"/>
          <w:szCs w:val="28"/>
        </w:rPr>
        <w:t>в  2014</w:t>
      </w:r>
      <w:proofErr w:type="gramEnd"/>
      <w:r w:rsidR="00D50C4F">
        <w:rPr>
          <w:rFonts w:ascii="Times New Roman" w:hAnsi="Times New Roman" w:cs="Times New Roman"/>
          <w:sz w:val="28"/>
          <w:szCs w:val="28"/>
        </w:rPr>
        <w:t>-2016 годах в зависимости</w:t>
      </w:r>
      <w:r w:rsidR="007D1D7B">
        <w:rPr>
          <w:rFonts w:ascii="Times New Roman" w:hAnsi="Times New Roman" w:cs="Times New Roman"/>
          <w:sz w:val="28"/>
          <w:szCs w:val="28"/>
        </w:rPr>
        <w:t xml:space="preserve"> </w:t>
      </w:r>
      <w:r w:rsidR="00D50C4F">
        <w:rPr>
          <w:rFonts w:ascii="Times New Roman" w:hAnsi="Times New Roman" w:cs="Times New Roman"/>
          <w:sz w:val="28"/>
          <w:szCs w:val="28"/>
        </w:rPr>
        <w:t xml:space="preserve">от общего </w:t>
      </w:r>
      <w:r w:rsidR="007D1D7B">
        <w:rPr>
          <w:rFonts w:ascii="Times New Roman" w:hAnsi="Times New Roman" w:cs="Times New Roman"/>
          <w:sz w:val="28"/>
          <w:szCs w:val="28"/>
        </w:rPr>
        <w:t>объёма</w:t>
      </w:r>
      <w:r w:rsidR="00D50C4F">
        <w:rPr>
          <w:rFonts w:ascii="Times New Roman" w:hAnsi="Times New Roman" w:cs="Times New Roman"/>
          <w:sz w:val="28"/>
          <w:szCs w:val="28"/>
        </w:rPr>
        <w:t xml:space="preserve"> затрат составили: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13"/>
        <w:gridCol w:w="2706"/>
        <w:gridCol w:w="2525"/>
        <w:gridCol w:w="2035"/>
      </w:tblGrid>
      <w:tr w:rsidR="0072384B" w:rsidTr="00B65A89">
        <w:tc>
          <w:tcPr>
            <w:tcW w:w="1513" w:type="dxa"/>
            <w:vAlign w:val="center"/>
          </w:tcPr>
          <w:p w:rsidR="0072384B" w:rsidRDefault="0072384B" w:rsidP="00B65A8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706" w:type="dxa"/>
            <w:vAlign w:val="center"/>
          </w:tcPr>
          <w:p w:rsidR="0072384B" w:rsidRDefault="0072384B" w:rsidP="00B65A8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капитальных вложений </w:t>
            </w:r>
            <w:r w:rsidR="002B443E">
              <w:rPr>
                <w:rFonts w:ascii="Times New Roman" w:hAnsi="Times New Roman" w:cs="Times New Roman"/>
                <w:sz w:val="28"/>
                <w:szCs w:val="28"/>
              </w:rPr>
              <w:t>(тыс. сомов)</w:t>
            </w:r>
          </w:p>
        </w:tc>
        <w:tc>
          <w:tcPr>
            <w:tcW w:w="2525" w:type="dxa"/>
            <w:vAlign w:val="center"/>
          </w:tcPr>
          <w:p w:rsidR="0072384B" w:rsidRDefault="0072384B" w:rsidP="00B65A8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заказчика и технического надзора </w:t>
            </w:r>
            <w:r w:rsidR="002B443E">
              <w:rPr>
                <w:rFonts w:ascii="Times New Roman" w:hAnsi="Times New Roman" w:cs="Times New Roman"/>
                <w:sz w:val="28"/>
                <w:szCs w:val="28"/>
              </w:rPr>
              <w:t>(тыс. сомов)</w:t>
            </w:r>
          </w:p>
        </w:tc>
        <w:tc>
          <w:tcPr>
            <w:tcW w:w="2035" w:type="dxa"/>
            <w:vAlign w:val="center"/>
          </w:tcPr>
          <w:p w:rsidR="0072384B" w:rsidRDefault="00A76716" w:rsidP="00B65A89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затрат от общего объема</w:t>
            </w:r>
            <w:r w:rsidR="00494A5E">
              <w:rPr>
                <w:rFonts w:ascii="Times New Roman" w:hAnsi="Times New Roman" w:cs="Times New Roman"/>
                <w:sz w:val="28"/>
                <w:szCs w:val="28"/>
              </w:rPr>
              <w:t>, в процентах</w:t>
            </w:r>
          </w:p>
        </w:tc>
      </w:tr>
      <w:tr w:rsidR="0072384B" w:rsidTr="0072384B">
        <w:tc>
          <w:tcPr>
            <w:tcW w:w="1513" w:type="dxa"/>
          </w:tcPr>
          <w:p w:rsidR="0072384B" w:rsidRDefault="0072384B" w:rsidP="00E713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2014</w:t>
            </w:r>
          </w:p>
        </w:tc>
        <w:tc>
          <w:tcPr>
            <w:tcW w:w="2706" w:type="dxa"/>
          </w:tcPr>
          <w:p w:rsidR="0072384B" w:rsidRDefault="002B443E" w:rsidP="002B443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2606409.7</w:t>
            </w:r>
          </w:p>
        </w:tc>
        <w:tc>
          <w:tcPr>
            <w:tcW w:w="2525" w:type="dxa"/>
          </w:tcPr>
          <w:p w:rsidR="0072384B" w:rsidRDefault="002B443E" w:rsidP="00494A5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44721</w:t>
            </w:r>
            <w:r w:rsidR="00494A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35" w:type="dxa"/>
          </w:tcPr>
          <w:p w:rsidR="0072384B" w:rsidRDefault="00494A5E" w:rsidP="00494A5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</w:t>
            </w:r>
          </w:p>
        </w:tc>
      </w:tr>
      <w:tr w:rsidR="0072384B" w:rsidTr="0072384B">
        <w:tc>
          <w:tcPr>
            <w:tcW w:w="1513" w:type="dxa"/>
          </w:tcPr>
          <w:p w:rsidR="0072384B" w:rsidRDefault="0072384B" w:rsidP="00E713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2706" w:type="dxa"/>
          </w:tcPr>
          <w:p w:rsidR="002B443E" w:rsidRDefault="002B443E" w:rsidP="00494A5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2831759</w:t>
            </w:r>
            <w:r w:rsidR="00494A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25" w:type="dxa"/>
          </w:tcPr>
          <w:p w:rsidR="0072384B" w:rsidRDefault="002B443E" w:rsidP="00E713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64027.8</w:t>
            </w:r>
          </w:p>
        </w:tc>
        <w:tc>
          <w:tcPr>
            <w:tcW w:w="2035" w:type="dxa"/>
          </w:tcPr>
          <w:p w:rsidR="0072384B" w:rsidRDefault="00494A5E" w:rsidP="00E713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2,26</w:t>
            </w:r>
          </w:p>
        </w:tc>
      </w:tr>
      <w:tr w:rsidR="0072384B" w:rsidTr="0072384B">
        <w:tc>
          <w:tcPr>
            <w:tcW w:w="1513" w:type="dxa"/>
          </w:tcPr>
          <w:p w:rsidR="0072384B" w:rsidRDefault="0072384B" w:rsidP="00E713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2706" w:type="dxa"/>
          </w:tcPr>
          <w:p w:rsidR="0072384B" w:rsidRDefault="002B443E" w:rsidP="00E713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5108090.6</w:t>
            </w:r>
          </w:p>
        </w:tc>
        <w:tc>
          <w:tcPr>
            <w:tcW w:w="2525" w:type="dxa"/>
          </w:tcPr>
          <w:p w:rsidR="0072384B" w:rsidRDefault="002B443E" w:rsidP="00E7135D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109560.0</w:t>
            </w:r>
          </w:p>
        </w:tc>
        <w:tc>
          <w:tcPr>
            <w:tcW w:w="2035" w:type="dxa"/>
          </w:tcPr>
          <w:p w:rsidR="0072384B" w:rsidRDefault="00494A5E" w:rsidP="00494A5E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2,14</w:t>
            </w:r>
          </w:p>
        </w:tc>
      </w:tr>
    </w:tbl>
    <w:p w:rsidR="00417645" w:rsidRDefault="00494A5E" w:rsidP="00E7135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 затраты на содержание службы заказчика и технического надзора в данном варианте не превышает 2.26 процента. </w:t>
      </w:r>
    </w:p>
    <w:p w:rsidR="00C177CC" w:rsidRDefault="0072384B" w:rsidP="00B65A89">
      <w:pPr>
        <w:pStyle w:val="a8"/>
        <w:spacing w:line="276" w:lineRule="auto"/>
        <w:ind w:left="1560" w:hanging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1212A" w:rsidRPr="00D96D9D">
        <w:rPr>
          <w:rFonts w:ascii="Times New Roman" w:hAnsi="Times New Roman" w:cs="Times New Roman"/>
          <w:b/>
          <w:sz w:val="28"/>
          <w:szCs w:val="28"/>
        </w:rPr>
        <w:t xml:space="preserve">5.2 </w:t>
      </w:r>
      <w:r w:rsidR="00166EF1" w:rsidRPr="00D96D9D">
        <w:rPr>
          <w:rFonts w:ascii="Times New Roman" w:hAnsi="Times New Roman" w:cs="Times New Roman"/>
          <w:b/>
          <w:sz w:val="28"/>
          <w:szCs w:val="28"/>
        </w:rPr>
        <w:t xml:space="preserve">Вариант регулирования: </w:t>
      </w:r>
      <w:r w:rsidR="00E1212A" w:rsidRPr="00D96D9D">
        <w:rPr>
          <w:rFonts w:ascii="Times New Roman" w:hAnsi="Times New Roman" w:cs="Times New Roman"/>
          <w:b/>
          <w:sz w:val="28"/>
          <w:szCs w:val="28"/>
        </w:rPr>
        <w:t xml:space="preserve">Заказчик, </w:t>
      </w:r>
      <w:proofErr w:type="gramStart"/>
      <w:r w:rsidR="00E1212A" w:rsidRPr="00D96D9D">
        <w:rPr>
          <w:rFonts w:ascii="Times New Roman" w:hAnsi="Times New Roman" w:cs="Times New Roman"/>
          <w:b/>
          <w:sz w:val="28"/>
          <w:szCs w:val="28"/>
        </w:rPr>
        <w:t>постоянный  и</w:t>
      </w:r>
      <w:proofErr w:type="gramEnd"/>
      <w:r w:rsidR="00E1212A"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5A89" w:rsidRPr="00B65A8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1212A" w:rsidRPr="00D96D9D">
        <w:rPr>
          <w:rFonts w:ascii="Times New Roman" w:hAnsi="Times New Roman" w:cs="Times New Roman"/>
          <w:b/>
          <w:sz w:val="28"/>
          <w:szCs w:val="28"/>
        </w:rPr>
        <w:t>независимый технический</w:t>
      </w:r>
      <w:r w:rsidR="00166EF1" w:rsidRPr="00D96D9D">
        <w:rPr>
          <w:rFonts w:ascii="Times New Roman" w:hAnsi="Times New Roman" w:cs="Times New Roman"/>
          <w:b/>
          <w:sz w:val="28"/>
          <w:szCs w:val="28"/>
        </w:rPr>
        <w:t xml:space="preserve"> надзор</w:t>
      </w:r>
      <w:r w:rsidR="003C3D7C">
        <w:rPr>
          <w:rFonts w:ascii="Times New Roman" w:hAnsi="Times New Roman" w:cs="Times New Roman"/>
          <w:sz w:val="28"/>
          <w:szCs w:val="28"/>
        </w:rPr>
        <w:t>:</w:t>
      </w:r>
    </w:p>
    <w:p w:rsidR="00C177CC" w:rsidRPr="00C177CC" w:rsidRDefault="00C177CC" w:rsidP="00B65A89">
      <w:pPr>
        <w:pStyle w:val="a8"/>
        <w:spacing w:line="276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C177CC">
        <w:rPr>
          <w:rFonts w:ascii="Times New Roman" w:hAnsi="Times New Roman" w:cs="Times New Roman"/>
          <w:b/>
          <w:sz w:val="28"/>
          <w:szCs w:val="28"/>
        </w:rPr>
        <w:t xml:space="preserve">            Способ регулирования</w:t>
      </w:r>
    </w:p>
    <w:p w:rsidR="00E1212A" w:rsidRPr="00D96D9D" w:rsidRDefault="00E1212A" w:rsidP="00D96D9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Технический надзор осуществляется постоянно или при необходимости, привлечением независимой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инженерной  организации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>. Заказчик, в зависимости от объема и условий строительно-монтажных работ, привлекает независимую инженерную организацию (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юридическое  лицо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>) на конкурсной основе.</w:t>
      </w:r>
    </w:p>
    <w:p w:rsidR="00E1212A" w:rsidRPr="00D96D9D" w:rsidRDefault="00E1212A" w:rsidP="00D96D9D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При этом цель регулирования является обеспечение соответствия строящихся объектов предусмотренным в утвержденных проектах технологическим, архитектурно-строительным и инженерно-техническим решениям, технико-экономическим показателям, а также требованиям нормативных документов</w:t>
      </w:r>
    </w:p>
    <w:p w:rsidR="00E1212A" w:rsidRPr="00D96D9D" w:rsidRDefault="00E1212A" w:rsidP="00D96D9D">
      <w:pPr>
        <w:pStyle w:val="a3"/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Основные задачи постоянного технического надзора и независимой инженерной организации заключаются в обеспечении ею в пределах своей компетенции совместно с другими участниками строительства:</w:t>
      </w:r>
    </w:p>
    <w:p w:rsidR="00E1212A" w:rsidRPr="00D96D9D" w:rsidRDefault="00E1212A" w:rsidP="00D96D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систематической проверке соответствия объёма, стоимости и качества выполняемых строительно-монтажных работ утвержденным проектам и сметам, строительным нормативам и правилам, качества применяемых строительных материалов, изделий и конструкций;</w:t>
      </w:r>
    </w:p>
    <w:p w:rsidR="00E1212A" w:rsidRPr="00D96D9D" w:rsidRDefault="00E1212A" w:rsidP="00D96D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соблюдение  установленного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порядка приемки отдельных видов работ и завершенных строительством объектов;</w:t>
      </w:r>
    </w:p>
    <w:p w:rsidR="00166EF1" w:rsidRDefault="00E1212A" w:rsidP="00D96D9D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96D9D">
        <w:rPr>
          <w:rFonts w:ascii="Times New Roman" w:hAnsi="Times New Roman" w:cs="Times New Roman"/>
          <w:sz w:val="28"/>
          <w:szCs w:val="28"/>
        </w:rPr>
        <w:t>- качества производства работ, соответствия их проектным решениям, срокам и требованиям нормативных документов, в том числе качества строительно-монтажных работ, соответствия стоимости строительно-монтажных работ утвержденным в установленном порядке проектам и сметам.</w:t>
      </w:r>
      <w:r w:rsidR="00D5120D" w:rsidRPr="00D96D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</w:t>
      </w:r>
    </w:p>
    <w:p w:rsidR="00C177CC" w:rsidRPr="00B65A89" w:rsidRDefault="00C177CC" w:rsidP="00D96D9D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16"/>
          <w:szCs w:val="16"/>
          <w:lang w:eastAsia="en-US"/>
        </w:rPr>
      </w:pPr>
    </w:p>
    <w:p w:rsidR="00166EF1" w:rsidRDefault="00E7135D" w:rsidP="00D96D9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D96D9D">
        <w:rPr>
          <w:rFonts w:ascii="Times New Roman" w:hAnsi="Times New Roman" w:cs="Times New Roman"/>
          <w:b/>
          <w:sz w:val="28"/>
          <w:szCs w:val="28"/>
        </w:rPr>
        <w:t xml:space="preserve">.2.1 </w:t>
      </w:r>
      <w:r w:rsidR="00166EF1" w:rsidRPr="00D96D9D">
        <w:rPr>
          <w:rFonts w:ascii="Times New Roman" w:hAnsi="Times New Roman" w:cs="Times New Roman"/>
          <w:b/>
          <w:sz w:val="28"/>
          <w:szCs w:val="28"/>
        </w:rPr>
        <w:t>Риски и меры противодействия</w:t>
      </w:r>
      <w:r w:rsidR="00166EF1" w:rsidRPr="00D96D9D">
        <w:rPr>
          <w:rFonts w:ascii="Times New Roman" w:hAnsi="Times New Roman" w:cs="Times New Roman"/>
          <w:sz w:val="28"/>
          <w:szCs w:val="28"/>
        </w:rPr>
        <w:t xml:space="preserve"> Технический надзор в этом случае менее зависим от заказчика и </w:t>
      </w:r>
      <w:proofErr w:type="gramStart"/>
      <w:r w:rsidR="00166EF1" w:rsidRPr="00D96D9D">
        <w:rPr>
          <w:rFonts w:ascii="Times New Roman" w:hAnsi="Times New Roman" w:cs="Times New Roman"/>
          <w:sz w:val="28"/>
          <w:szCs w:val="28"/>
        </w:rPr>
        <w:t>возможность  приписки</w:t>
      </w:r>
      <w:proofErr w:type="gramEnd"/>
      <w:r w:rsidR="00166EF1" w:rsidRPr="00D96D9D">
        <w:rPr>
          <w:rFonts w:ascii="Times New Roman" w:hAnsi="Times New Roman" w:cs="Times New Roman"/>
          <w:sz w:val="28"/>
          <w:szCs w:val="28"/>
        </w:rPr>
        <w:t xml:space="preserve"> по договоренности с подрядчиком ограничивается при привлечении  независимого  технического надзора</w:t>
      </w:r>
      <w:r w:rsidR="00C177CC">
        <w:rPr>
          <w:rFonts w:ascii="Times New Roman" w:hAnsi="Times New Roman" w:cs="Times New Roman"/>
          <w:sz w:val="28"/>
          <w:szCs w:val="28"/>
        </w:rPr>
        <w:t>.</w:t>
      </w:r>
      <w:r w:rsidR="00166EF1" w:rsidRPr="00D96D9D">
        <w:rPr>
          <w:rFonts w:ascii="Times New Roman" w:hAnsi="Times New Roman" w:cs="Times New Roman"/>
          <w:sz w:val="28"/>
          <w:szCs w:val="28"/>
        </w:rPr>
        <w:t xml:space="preserve"> </w:t>
      </w:r>
      <w:r w:rsidR="00FC2003" w:rsidRPr="00D96D9D">
        <w:rPr>
          <w:rFonts w:ascii="Times New Roman" w:hAnsi="Times New Roman" w:cs="Times New Roman"/>
          <w:sz w:val="28"/>
          <w:szCs w:val="28"/>
        </w:rPr>
        <w:t xml:space="preserve">Между тем независимая организация </w:t>
      </w:r>
      <w:r w:rsidR="00C177CC" w:rsidRPr="00D96D9D">
        <w:rPr>
          <w:rFonts w:ascii="Times New Roman" w:hAnsi="Times New Roman" w:cs="Times New Roman"/>
          <w:sz w:val="28"/>
          <w:szCs w:val="28"/>
        </w:rPr>
        <w:t>заинтересовано</w:t>
      </w:r>
      <w:r w:rsidR="00FC2003" w:rsidRPr="00D96D9D">
        <w:rPr>
          <w:rFonts w:ascii="Times New Roman" w:hAnsi="Times New Roman" w:cs="Times New Roman"/>
          <w:sz w:val="28"/>
          <w:szCs w:val="28"/>
        </w:rPr>
        <w:t xml:space="preserve"> своем </w:t>
      </w:r>
      <w:proofErr w:type="gramStart"/>
      <w:r w:rsidR="00FC2003" w:rsidRPr="00D96D9D">
        <w:rPr>
          <w:rFonts w:ascii="Times New Roman" w:hAnsi="Times New Roman" w:cs="Times New Roman"/>
          <w:sz w:val="28"/>
          <w:szCs w:val="28"/>
        </w:rPr>
        <w:t>положительном  имидже</w:t>
      </w:r>
      <w:proofErr w:type="gramEnd"/>
      <w:r w:rsidR="00C177CC">
        <w:rPr>
          <w:rFonts w:ascii="Times New Roman" w:hAnsi="Times New Roman" w:cs="Times New Roman"/>
          <w:sz w:val="28"/>
          <w:szCs w:val="28"/>
        </w:rPr>
        <w:t>.</w:t>
      </w:r>
    </w:p>
    <w:p w:rsidR="00C177CC" w:rsidRPr="00B65A89" w:rsidRDefault="00C177CC" w:rsidP="00D96D9D">
      <w:pPr>
        <w:pStyle w:val="tkTekst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52506" w:rsidRPr="00D96D9D" w:rsidRDefault="00E7135D" w:rsidP="00052506">
      <w:pPr>
        <w:pBdr>
          <w:bottom w:val="dashed" w:sz="6" w:space="25" w:color="CEAF99"/>
        </w:pBdr>
        <w:shd w:val="clear" w:color="auto" w:fill="FFFFFF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5</w:t>
      </w:r>
      <w:r w:rsidR="00D96D9D" w:rsidRPr="00D96D9D">
        <w:rPr>
          <w:rFonts w:ascii="Times New Roman" w:hAnsi="Times New Roman" w:cs="Times New Roman"/>
          <w:b/>
          <w:sz w:val="28"/>
          <w:szCs w:val="28"/>
        </w:rPr>
        <w:t>.2.2 Правовой анализ</w:t>
      </w:r>
      <w:r w:rsidR="00052506" w:rsidRPr="00052506">
        <w:rPr>
          <w:rFonts w:ascii="Times New Roman" w:hAnsi="Times New Roman" w:cs="Times New Roman"/>
          <w:sz w:val="28"/>
          <w:szCs w:val="28"/>
        </w:rPr>
        <w:t xml:space="preserve"> </w:t>
      </w:r>
      <w:r w:rsidR="00052506" w:rsidRPr="00D96D9D">
        <w:rPr>
          <w:rFonts w:ascii="Times New Roman" w:hAnsi="Times New Roman" w:cs="Times New Roman"/>
          <w:sz w:val="28"/>
          <w:szCs w:val="28"/>
        </w:rPr>
        <w:t xml:space="preserve">Следует учесть, что согласно статьи 40 Закона Кыргызской Республики «О градостроительстве и архитектуре Кыргызской </w:t>
      </w:r>
      <w:proofErr w:type="gramStart"/>
      <w:r w:rsidR="00052506" w:rsidRPr="00D96D9D">
        <w:rPr>
          <w:rFonts w:ascii="Times New Roman" w:hAnsi="Times New Roman" w:cs="Times New Roman"/>
          <w:sz w:val="28"/>
          <w:szCs w:val="28"/>
        </w:rPr>
        <w:t>Республики»  объекты</w:t>
      </w:r>
      <w:proofErr w:type="gramEnd"/>
      <w:r w:rsidR="00052506" w:rsidRPr="00D96D9D">
        <w:rPr>
          <w:rFonts w:ascii="Times New Roman" w:hAnsi="Times New Roman" w:cs="Times New Roman"/>
          <w:sz w:val="28"/>
          <w:szCs w:val="28"/>
        </w:rPr>
        <w:t xml:space="preserve">, возводимые на территории Кыргызской Республики, подлежат авторскому, </w:t>
      </w:r>
      <w:r w:rsidR="00052506" w:rsidRPr="00D96D9D">
        <w:rPr>
          <w:rFonts w:ascii="Times New Roman" w:hAnsi="Times New Roman" w:cs="Times New Roman"/>
          <w:b/>
          <w:sz w:val="28"/>
          <w:szCs w:val="28"/>
        </w:rPr>
        <w:t>техническому</w:t>
      </w:r>
      <w:r w:rsidR="00052506" w:rsidRPr="00D96D9D">
        <w:rPr>
          <w:rFonts w:ascii="Times New Roman" w:hAnsi="Times New Roman" w:cs="Times New Roman"/>
          <w:sz w:val="28"/>
          <w:szCs w:val="28"/>
        </w:rPr>
        <w:t xml:space="preserve"> и государственному архитектурно-строительному надзору. Эти службы отвечают за качество работ.</w:t>
      </w:r>
      <w:r w:rsidR="00052506" w:rsidRPr="00D96D9D">
        <w:rPr>
          <w:sz w:val="28"/>
          <w:szCs w:val="28"/>
        </w:rPr>
        <w:t xml:space="preserve"> </w:t>
      </w:r>
      <w:r w:rsidR="00052506" w:rsidRPr="00D96D9D">
        <w:rPr>
          <w:rFonts w:ascii="Times New Roman" w:hAnsi="Times New Roman" w:cs="Times New Roman"/>
          <w:sz w:val="28"/>
          <w:szCs w:val="28"/>
        </w:rPr>
        <w:t xml:space="preserve">     Высокая сейсмичность территории предъявляет особые требования к строительной отрасли республики, одним из задач является создания систем качества, в целях повышения уровня сейсмостойкости существующих и вновь строящихся зданий, в процессе проектирования, строительства является одной из важных задач.</w:t>
      </w:r>
      <w:r w:rsidR="00052506" w:rsidRPr="00D96D9D">
        <w:rPr>
          <w:sz w:val="28"/>
          <w:szCs w:val="28"/>
        </w:rPr>
        <w:t xml:space="preserve"> </w:t>
      </w:r>
      <w:r w:rsidR="00052506" w:rsidRPr="00D96D9D">
        <w:rPr>
          <w:rFonts w:ascii="Times New Roman" w:hAnsi="Times New Roman" w:cs="Times New Roman"/>
          <w:sz w:val="28"/>
          <w:szCs w:val="28"/>
        </w:rPr>
        <w:t xml:space="preserve">При этом необходимо установить роль заказчика и </w:t>
      </w:r>
      <w:r w:rsidR="00C177CC" w:rsidRPr="00D96D9D">
        <w:rPr>
          <w:rFonts w:ascii="Times New Roman" w:hAnsi="Times New Roman" w:cs="Times New Roman"/>
          <w:sz w:val="28"/>
          <w:szCs w:val="28"/>
        </w:rPr>
        <w:t>взаимоотношение</w:t>
      </w:r>
      <w:r w:rsidR="00052506" w:rsidRPr="00D96D9D">
        <w:rPr>
          <w:rFonts w:ascii="Times New Roman" w:hAnsi="Times New Roman" w:cs="Times New Roman"/>
          <w:sz w:val="28"/>
          <w:szCs w:val="28"/>
        </w:rPr>
        <w:t xml:space="preserve"> технического надзора в обеспечении качества </w:t>
      </w:r>
      <w:proofErr w:type="gramStart"/>
      <w:r w:rsidR="00052506" w:rsidRPr="00D96D9D">
        <w:rPr>
          <w:rFonts w:ascii="Times New Roman" w:hAnsi="Times New Roman" w:cs="Times New Roman"/>
          <w:sz w:val="28"/>
          <w:szCs w:val="28"/>
        </w:rPr>
        <w:t>и  соблюдении</w:t>
      </w:r>
      <w:proofErr w:type="gramEnd"/>
      <w:r w:rsidR="00052506" w:rsidRPr="00D96D9D">
        <w:rPr>
          <w:rFonts w:ascii="Times New Roman" w:hAnsi="Times New Roman" w:cs="Times New Roman"/>
          <w:sz w:val="28"/>
          <w:szCs w:val="28"/>
        </w:rPr>
        <w:t xml:space="preserve"> технологического процесса  работ. </w:t>
      </w:r>
    </w:p>
    <w:p w:rsidR="00052506" w:rsidRPr="00D96D9D" w:rsidRDefault="00052506" w:rsidP="00A37872">
      <w:pPr>
        <w:pBdr>
          <w:bottom w:val="dashed" w:sz="6" w:space="25" w:color="CEAF99"/>
        </w:pBd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      </w:t>
      </w:r>
      <w:r w:rsidRPr="00D96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настоящее время в Кыргызской </w:t>
      </w:r>
      <w:proofErr w:type="gramStart"/>
      <w:r w:rsidRPr="00D96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Республике  нет</w:t>
      </w:r>
      <w:proofErr w:type="gramEnd"/>
      <w:r w:rsidRPr="00D96D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положения (свода правил) о договорах подряда, обязательного для всех участников инвестиционной деятельности, и установленного единого текста договора подряда. </w:t>
      </w:r>
    </w:p>
    <w:p w:rsidR="00052506" w:rsidRPr="00D96D9D" w:rsidRDefault="00052506" w:rsidP="00052506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A3787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.2.3 Экономический анализ</w:t>
      </w:r>
      <w:r w:rsidRPr="00052506">
        <w:rPr>
          <w:color w:val="333333"/>
          <w:sz w:val="28"/>
          <w:szCs w:val="28"/>
        </w:rPr>
        <w:t xml:space="preserve"> </w:t>
      </w:r>
      <w:r w:rsidRPr="00D96D9D">
        <w:rPr>
          <w:color w:val="333333"/>
          <w:sz w:val="28"/>
          <w:szCs w:val="28"/>
        </w:rPr>
        <w:t xml:space="preserve">Строительная </w:t>
      </w:r>
      <w:proofErr w:type="gramStart"/>
      <w:r w:rsidRPr="00D96D9D">
        <w:rPr>
          <w:color w:val="333333"/>
          <w:sz w:val="28"/>
          <w:szCs w:val="28"/>
        </w:rPr>
        <w:t>отрасль  является</w:t>
      </w:r>
      <w:proofErr w:type="gramEnd"/>
      <w:r w:rsidRPr="00D96D9D">
        <w:rPr>
          <w:color w:val="333333"/>
          <w:sz w:val="28"/>
          <w:szCs w:val="28"/>
        </w:rPr>
        <w:t xml:space="preserve"> одной из ведущих отраслей  национальной экономики. По </w:t>
      </w:r>
      <w:proofErr w:type="gramStart"/>
      <w:r w:rsidRPr="00D96D9D">
        <w:rPr>
          <w:color w:val="333333"/>
          <w:sz w:val="28"/>
          <w:szCs w:val="28"/>
        </w:rPr>
        <w:t>итогам  2015</w:t>
      </w:r>
      <w:proofErr w:type="gramEnd"/>
      <w:r w:rsidRPr="00D96D9D">
        <w:rPr>
          <w:color w:val="333333"/>
          <w:sz w:val="28"/>
          <w:szCs w:val="28"/>
        </w:rPr>
        <w:t xml:space="preserve"> года на долю строительства приходится в среднем 8,4% валового внутреннего  продукта ( ВВП). По данным </w:t>
      </w:r>
      <w:proofErr w:type="spellStart"/>
      <w:r w:rsidRPr="00D96D9D">
        <w:rPr>
          <w:color w:val="333333"/>
          <w:sz w:val="28"/>
          <w:szCs w:val="28"/>
        </w:rPr>
        <w:t>Нацстаткома</w:t>
      </w:r>
      <w:proofErr w:type="spellEnd"/>
      <w:r w:rsidRPr="00D96D9D">
        <w:rPr>
          <w:color w:val="333333"/>
          <w:sz w:val="28"/>
          <w:szCs w:val="28"/>
        </w:rPr>
        <w:t xml:space="preserve"> ВВП в январе-декабре 2016 года составил 458 миллиардов сомов и по сравнению с соответствующим периодом прошлого года увеличился на 3,8 процента.       </w:t>
      </w:r>
    </w:p>
    <w:p w:rsidR="00052506" w:rsidRPr="00D96D9D" w:rsidRDefault="00052506" w:rsidP="00052506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D96D9D">
        <w:rPr>
          <w:color w:val="333333"/>
          <w:sz w:val="28"/>
          <w:szCs w:val="28"/>
        </w:rPr>
        <w:t xml:space="preserve">         Основными факторами роста темпа в строительной отрасли республики является политическая стабильность и своевременное финансирование.</w:t>
      </w:r>
    </w:p>
    <w:p w:rsidR="00052506" w:rsidRPr="00D96D9D" w:rsidRDefault="00052506" w:rsidP="00052506">
      <w:pPr>
        <w:pStyle w:val="a4"/>
        <w:shd w:val="clear" w:color="auto" w:fill="FFFFFF"/>
        <w:spacing w:before="0" w:beforeAutospacing="0" w:after="150" w:afterAutospacing="0"/>
        <w:jc w:val="both"/>
        <w:rPr>
          <w:color w:val="333333"/>
          <w:sz w:val="28"/>
          <w:szCs w:val="28"/>
        </w:rPr>
      </w:pPr>
      <w:r w:rsidRPr="00D96D9D">
        <w:rPr>
          <w:color w:val="333333"/>
          <w:sz w:val="28"/>
          <w:szCs w:val="28"/>
        </w:rPr>
        <w:t xml:space="preserve">      Объем инвестиций в основной капитал в 2016 </w:t>
      </w:r>
      <w:proofErr w:type="gramStart"/>
      <w:r w:rsidRPr="00D96D9D">
        <w:rPr>
          <w:color w:val="333333"/>
          <w:sz w:val="28"/>
          <w:szCs w:val="28"/>
        </w:rPr>
        <w:t>году  составил</w:t>
      </w:r>
      <w:proofErr w:type="gramEnd"/>
      <w:r w:rsidRPr="00D96D9D">
        <w:rPr>
          <w:color w:val="333333"/>
          <w:sz w:val="28"/>
          <w:szCs w:val="28"/>
        </w:rPr>
        <w:t xml:space="preserve"> 133,383,7 миллиардов сомов, что на 3,8 процента больше, чем в 2015 году.  </w:t>
      </w:r>
    </w:p>
    <w:p w:rsidR="00973305" w:rsidRDefault="00052506" w:rsidP="00973305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color w:val="333333"/>
          <w:sz w:val="28"/>
          <w:szCs w:val="28"/>
        </w:rPr>
        <w:t xml:space="preserve"> </w:t>
      </w:r>
      <w:r w:rsidRPr="00973305">
        <w:rPr>
          <w:rFonts w:ascii="Times New Roman" w:hAnsi="Times New Roman" w:cs="Times New Roman"/>
          <w:color w:val="333333"/>
          <w:sz w:val="28"/>
          <w:szCs w:val="28"/>
        </w:rPr>
        <w:t>За семь месяцев 2017 года и</w:t>
      </w:r>
      <w:r w:rsidRPr="00973305">
        <w:rPr>
          <w:rFonts w:ascii="Times New Roman" w:hAnsi="Times New Roman" w:cs="Times New Roman"/>
          <w:sz w:val="28"/>
          <w:szCs w:val="28"/>
        </w:rPr>
        <w:t xml:space="preserve">нвестиции в основной капитал (капитальные вложения) за счет всех источников </w:t>
      </w:r>
      <w:proofErr w:type="gramStart"/>
      <w:r w:rsidRPr="00973305">
        <w:rPr>
          <w:rFonts w:ascii="Times New Roman" w:hAnsi="Times New Roman" w:cs="Times New Roman"/>
          <w:sz w:val="28"/>
          <w:szCs w:val="28"/>
        </w:rPr>
        <w:t>финансирования  составил</w:t>
      </w:r>
      <w:proofErr w:type="gramEnd"/>
      <w:r w:rsidRPr="00973305">
        <w:rPr>
          <w:rFonts w:ascii="Times New Roman" w:hAnsi="Times New Roman" w:cs="Times New Roman"/>
          <w:sz w:val="28"/>
          <w:szCs w:val="28"/>
        </w:rPr>
        <w:t xml:space="preserve"> 53,373,0 млрд. сомов, по сравнению с аналогичным периодом  2016 года рост составил 104,2 процентов. Валовая продукция строительства за этот период составила 50,8677 млрд сомов. </w:t>
      </w:r>
    </w:p>
    <w:p w:rsidR="00973305" w:rsidRPr="00D96D9D" w:rsidRDefault="00052506" w:rsidP="00973305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973305">
        <w:rPr>
          <w:rFonts w:ascii="Times New Roman" w:hAnsi="Times New Roman" w:cs="Times New Roman"/>
          <w:sz w:val="28"/>
          <w:szCs w:val="28"/>
        </w:rPr>
        <w:t xml:space="preserve">При этом рост с аналогичным </w:t>
      </w:r>
      <w:proofErr w:type="gramStart"/>
      <w:r w:rsidRPr="00973305">
        <w:rPr>
          <w:rFonts w:ascii="Times New Roman" w:hAnsi="Times New Roman" w:cs="Times New Roman"/>
          <w:sz w:val="28"/>
          <w:szCs w:val="28"/>
        </w:rPr>
        <w:t>периодом  2016</w:t>
      </w:r>
      <w:proofErr w:type="gramEnd"/>
      <w:r w:rsidRPr="00973305">
        <w:rPr>
          <w:rFonts w:ascii="Times New Roman" w:hAnsi="Times New Roman" w:cs="Times New Roman"/>
          <w:sz w:val="28"/>
          <w:szCs w:val="28"/>
        </w:rPr>
        <w:t xml:space="preserve"> года составил 105,4 процента.</w:t>
      </w:r>
      <w:r w:rsidRPr="00D96D9D">
        <w:rPr>
          <w:sz w:val="28"/>
          <w:szCs w:val="28"/>
        </w:rPr>
        <w:t xml:space="preserve"> </w:t>
      </w:r>
      <w:r w:rsidR="00973305" w:rsidRPr="00D96D9D">
        <w:rPr>
          <w:rFonts w:ascii="Times New Roman" w:hAnsi="Times New Roman" w:cs="Times New Roman"/>
          <w:sz w:val="28"/>
          <w:szCs w:val="28"/>
        </w:rPr>
        <w:t>При этом значительная доля подрядных работ осуществляется частными подрядными организациями.</w:t>
      </w:r>
    </w:p>
    <w:p w:rsidR="00973305" w:rsidRPr="00D96D9D" w:rsidRDefault="00973305" w:rsidP="00973305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lastRenderedPageBreak/>
        <w:t xml:space="preserve">Общий объем валовой продукции строительства за 2016 год составил 128,6 млрд. сомов. Увеличение валовой продукции строительства обусловлено ростом объемов выполненных строительных подрядных и прочих капитальных работ и затрат, а также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капитального  и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текущего ремонта зданий и сооружений.</w:t>
      </w:r>
    </w:p>
    <w:p w:rsidR="00973305" w:rsidRPr="00D96D9D" w:rsidRDefault="00973305" w:rsidP="00973305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Только по Госстрою в 2015 году предусмотрено освоение средств на сумму более 3,142 млрд. сомов, а в 2016 году из всех источников финансирования было профинансировано 5,208 млрд. сомов.</w:t>
      </w:r>
    </w:p>
    <w:p w:rsidR="00973305" w:rsidRPr="00B65A89" w:rsidRDefault="00973305" w:rsidP="00052506">
      <w:pPr>
        <w:pStyle w:val="a4"/>
        <w:shd w:val="clear" w:color="auto" w:fill="FFFFFF"/>
        <w:spacing w:before="0" w:beforeAutospacing="0" w:after="150" w:afterAutospacing="0"/>
        <w:jc w:val="both"/>
        <w:rPr>
          <w:sz w:val="16"/>
          <w:szCs w:val="1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45"/>
        <w:gridCol w:w="1266"/>
        <w:gridCol w:w="1266"/>
        <w:gridCol w:w="1266"/>
        <w:gridCol w:w="1373"/>
        <w:gridCol w:w="1363"/>
      </w:tblGrid>
      <w:tr w:rsidR="00052506" w:rsidRPr="00D96D9D" w:rsidTr="00B65A89">
        <w:tc>
          <w:tcPr>
            <w:tcW w:w="2245" w:type="dxa"/>
            <w:vAlign w:val="center"/>
          </w:tcPr>
          <w:p w:rsidR="00052506" w:rsidRPr="00B65A89" w:rsidRDefault="00052506" w:rsidP="00B65A89">
            <w:pPr>
              <w:pStyle w:val="a4"/>
              <w:spacing w:before="0" w:beforeAutospacing="0" w:after="150" w:afterAutospacing="0"/>
              <w:jc w:val="center"/>
              <w:rPr>
                <w:b/>
                <w:sz w:val="28"/>
                <w:szCs w:val="28"/>
              </w:rPr>
            </w:pPr>
            <w:r w:rsidRPr="00B65A89">
              <w:rPr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66" w:type="dxa"/>
            <w:vAlign w:val="center"/>
          </w:tcPr>
          <w:p w:rsidR="00052506" w:rsidRPr="00B65A89" w:rsidRDefault="00052506" w:rsidP="00B65A89">
            <w:pPr>
              <w:pStyle w:val="a4"/>
              <w:spacing w:before="0" w:beforeAutospacing="0" w:after="150" w:afterAutospacing="0"/>
              <w:jc w:val="center"/>
              <w:rPr>
                <w:b/>
                <w:sz w:val="28"/>
                <w:szCs w:val="28"/>
              </w:rPr>
            </w:pPr>
            <w:r w:rsidRPr="00B65A89">
              <w:rPr>
                <w:b/>
                <w:sz w:val="28"/>
                <w:szCs w:val="28"/>
              </w:rPr>
              <w:t>2012</w:t>
            </w:r>
          </w:p>
        </w:tc>
        <w:tc>
          <w:tcPr>
            <w:tcW w:w="1266" w:type="dxa"/>
            <w:vAlign w:val="center"/>
          </w:tcPr>
          <w:p w:rsidR="00052506" w:rsidRPr="00B65A89" w:rsidRDefault="00052506" w:rsidP="00B65A89">
            <w:pPr>
              <w:pStyle w:val="a4"/>
              <w:spacing w:before="0" w:beforeAutospacing="0" w:after="150" w:afterAutospacing="0"/>
              <w:jc w:val="center"/>
              <w:rPr>
                <w:b/>
                <w:sz w:val="28"/>
                <w:szCs w:val="28"/>
              </w:rPr>
            </w:pPr>
            <w:r w:rsidRPr="00B65A89">
              <w:rPr>
                <w:b/>
                <w:sz w:val="28"/>
                <w:szCs w:val="28"/>
              </w:rPr>
              <w:t>2013</w:t>
            </w:r>
          </w:p>
        </w:tc>
        <w:tc>
          <w:tcPr>
            <w:tcW w:w="1266" w:type="dxa"/>
            <w:vAlign w:val="center"/>
          </w:tcPr>
          <w:p w:rsidR="00052506" w:rsidRPr="00B65A89" w:rsidRDefault="00052506" w:rsidP="00B65A89">
            <w:pPr>
              <w:pStyle w:val="a4"/>
              <w:spacing w:before="0" w:beforeAutospacing="0" w:after="150" w:afterAutospacing="0"/>
              <w:jc w:val="center"/>
              <w:rPr>
                <w:b/>
                <w:sz w:val="28"/>
                <w:szCs w:val="28"/>
              </w:rPr>
            </w:pPr>
            <w:r w:rsidRPr="00B65A89">
              <w:rPr>
                <w:b/>
                <w:sz w:val="28"/>
                <w:szCs w:val="28"/>
              </w:rPr>
              <w:t>2014</w:t>
            </w:r>
          </w:p>
        </w:tc>
        <w:tc>
          <w:tcPr>
            <w:tcW w:w="1491" w:type="dxa"/>
            <w:vAlign w:val="center"/>
          </w:tcPr>
          <w:p w:rsidR="00052506" w:rsidRPr="00B65A89" w:rsidRDefault="00052506" w:rsidP="00B65A89">
            <w:pPr>
              <w:pStyle w:val="a4"/>
              <w:spacing w:before="0" w:beforeAutospacing="0" w:after="150" w:afterAutospacing="0"/>
              <w:jc w:val="center"/>
              <w:rPr>
                <w:b/>
                <w:sz w:val="28"/>
                <w:szCs w:val="28"/>
              </w:rPr>
            </w:pPr>
            <w:r w:rsidRPr="00B65A89">
              <w:rPr>
                <w:b/>
                <w:sz w:val="28"/>
                <w:szCs w:val="28"/>
              </w:rPr>
              <w:t>2015</w:t>
            </w:r>
          </w:p>
        </w:tc>
        <w:tc>
          <w:tcPr>
            <w:tcW w:w="1471" w:type="dxa"/>
            <w:vAlign w:val="center"/>
          </w:tcPr>
          <w:p w:rsidR="00052506" w:rsidRPr="00B65A89" w:rsidRDefault="00052506" w:rsidP="00B65A89">
            <w:pPr>
              <w:pStyle w:val="a4"/>
              <w:spacing w:before="0" w:beforeAutospacing="0" w:after="150" w:afterAutospacing="0"/>
              <w:jc w:val="center"/>
              <w:rPr>
                <w:b/>
                <w:sz w:val="28"/>
                <w:szCs w:val="28"/>
              </w:rPr>
            </w:pPr>
            <w:r w:rsidRPr="00B65A89">
              <w:rPr>
                <w:b/>
                <w:sz w:val="28"/>
                <w:szCs w:val="28"/>
              </w:rPr>
              <w:t>2016</w:t>
            </w:r>
          </w:p>
        </w:tc>
      </w:tr>
      <w:tr w:rsidR="00052506" w:rsidRPr="00D96D9D" w:rsidTr="00C177CC">
        <w:tc>
          <w:tcPr>
            <w:tcW w:w="2245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Валовой внутренний продукт млн. сомов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310471,3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355294,8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400694,0</w:t>
            </w:r>
          </w:p>
        </w:tc>
        <w:tc>
          <w:tcPr>
            <w:tcW w:w="1491" w:type="dxa"/>
          </w:tcPr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423635,5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458000,</w:t>
            </w:r>
          </w:p>
        </w:tc>
      </w:tr>
      <w:tr w:rsidR="00052506" w:rsidRPr="00D96D9D" w:rsidTr="00C177CC">
        <w:tc>
          <w:tcPr>
            <w:tcW w:w="2245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Объем инвестиций в основной капитал, млн. сомов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73222,1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82874,5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107884,6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91" w:type="dxa"/>
          </w:tcPr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120878,9</w:t>
            </w:r>
          </w:p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133383,7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</w:tr>
      <w:tr w:rsidR="00052506" w:rsidRPr="00D96D9D" w:rsidTr="00C177CC">
        <w:tc>
          <w:tcPr>
            <w:tcW w:w="2245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Объем подрядных работ, млн. сомов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Государственная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Частная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28630,7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1384,9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27244,9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36604,3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1759,0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34842,5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41858,1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2108,5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39733,1</w:t>
            </w:r>
          </w:p>
        </w:tc>
        <w:tc>
          <w:tcPr>
            <w:tcW w:w="1491" w:type="dxa"/>
          </w:tcPr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50066,6</w:t>
            </w:r>
          </w:p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2543,7</w:t>
            </w:r>
          </w:p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47461,1</w:t>
            </w:r>
          </w:p>
        </w:tc>
        <w:tc>
          <w:tcPr>
            <w:tcW w:w="1471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69108,9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  <w:p w:rsidR="00052506" w:rsidRPr="00D96D9D" w:rsidRDefault="00052506" w:rsidP="00506EB9">
            <w:pPr>
              <w:pStyle w:val="tkTekst"/>
              <w:ind w:firstLine="160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3198,5</w:t>
            </w:r>
          </w:p>
          <w:p w:rsidR="00052506" w:rsidRPr="00D96D9D" w:rsidRDefault="00052506" w:rsidP="00506EB9">
            <w:pPr>
              <w:pStyle w:val="tkTekst"/>
              <w:ind w:firstLine="130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65868,9</w:t>
            </w:r>
          </w:p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</w:tr>
      <w:tr w:rsidR="00052506" w:rsidRPr="00D96D9D" w:rsidTr="00C177CC">
        <w:tc>
          <w:tcPr>
            <w:tcW w:w="2245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Ввод в действие общей площади жилых домов, тыс. м2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 xml:space="preserve">850,5 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937,0,5</w:t>
            </w:r>
          </w:p>
        </w:tc>
        <w:tc>
          <w:tcPr>
            <w:tcW w:w="1266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1082,3 6</w:t>
            </w:r>
          </w:p>
        </w:tc>
        <w:tc>
          <w:tcPr>
            <w:tcW w:w="1491" w:type="dxa"/>
          </w:tcPr>
          <w:p w:rsidR="00052506" w:rsidRPr="00D96D9D" w:rsidRDefault="00052506" w:rsidP="0038355D">
            <w:pPr>
              <w:pStyle w:val="tkTeks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1225,0 1</w:t>
            </w:r>
          </w:p>
          <w:p w:rsidR="00052506" w:rsidRPr="00D96D9D" w:rsidRDefault="00052506" w:rsidP="00506EB9">
            <w:pPr>
              <w:pStyle w:val="a4"/>
              <w:shd w:val="clear" w:color="auto" w:fill="FFFFFF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1471" w:type="dxa"/>
          </w:tcPr>
          <w:p w:rsidR="00052506" w:rsidRPr="00D96D9D" w:rsidRDefault="00052506" w:rsidP="00506EB9">
            <w:pPr>
              <w:pStyle w:val="a4"/>
              <w:spacing w:before="0" w:beforeAutospacing="0" w:after="150" w:afterAutospacing="0"/>
              <w:jc w:val="both"/>
              <w:rPr>
                <w:sz w:val="28"/>
                <w:szCs w:val="28"/>
              </w:rPr>
            </w:pPr>
            <w:r w:rsidRPr="00D96D9D">
              <w:rPr>
                <w:sz w:val="28"/>
                <w:szCs w:val="28"/>
              </w:rPr>
              <w:t>1084,0</w:t>
            </w:r>
          </w:p>
        </w:tc>
      </w:tr>
    </w:tbl>
    <w:p w:rsidR="00052506" w:rsidRPr="00D96D9D" w:rsidRDefault="00052506" w:rsidP="00052506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Таким образом инвестиции в строительство ежегодно увеличивается и принятие мер по их эффективному использованию является основной задачей государства.</w:t>
      </w:r>
      <w:r w:rsidR="000120E8">
        <w:rPr>
          <w:rFonts w:ascii="Times New Roman" w:hAnsi="Times New Roman" w:cs="Times New Roman"/>
          <w:sz w:val="28"/>
          <w:szCs w:val="28"/>
        </w:rPr>
        <w:t xml:space="preserve"> При этом затраты на содержание заказчика не должна превышать 2,26 процента от объема инвестиций. </w:t>
      </w:r>
    </w:p>
    <w:p w:rsidR="00A63687" w:rsidRPr="00B65A89" w:rsidRDefault="00A63687" w:rsidP="00D96D9D">
      <w:pPr>
        <w:pStyle w:val="tkTekst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52506" w:rsidRDefault="00052506" w:rsidP="00D96D9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выгод и затрат</w:t>
      </w:r>
    </w:p>
    <w:p w:rsidR="00185BD4" w:rsidRDefault="00982677" w:rsidP="00185BD4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85BD4">
        <w:rPr>
          <w:rFonts w:ascii="Times New Roman" w:hAnsi="Times New Roman" w:cs="Times New Roman"/>
          <w:b/>
          <w:sz w:val="28"/>
          <w:szCs w:val="28"/>
        </w:rPr>
        <w:t>Для государства:</w:t>
      </w:r>
      <w:r w:rsidR="00A63687">
        <w:rPr>
          <w:rFonts w:ascii="Times New Roman" w:hAnsi="Times New Roman" w:cs="Times New Roman"/>
          <w:sz w:val="28"/>
          <w:szCs w:val="28"/>
        </w:rPr>
        <w:t xml:space="preserve"> </w:t>
      </w:r>
      <w:r w:rsidR="00471A02" w:rsidRPr="00D96D9D">
        <w:rPr>
          <w:rFonts w:ascii="Times New Roman" w:hAnsi="Times New Roman" w:cs="Times New Roman"/>
          <w:sz w:val="28"/>
          <w:szCs w:val="28"/>
          <w:lang w:val="ky-KG"/>
        </w:rPr>
        <w:t>Повысить эффективность вложенных средств;</w:t>
      </w:r>
    </w:p>
    <w:p w:rsidR="00471A02" w:rsidRPr="00D96D9D" w:rsidRDefault="00185BD4" w:rsidP="00185BD4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С</w:t>
      </w:r>
      <w:r w:rsidR="00471A02" w:rsidRPr="00D96D9D">
        <w:rPr>
          <w:rFonts w:ascii="Times New Roman" w:hAnsi="Times New Roman" w:cs="Times New Roman"/>
          <w:sz w:val="28"/>
          <w:szCs w:val="28"/>
          <w:lang w:val="ky-KG"/>
        </w:rPr>
        <w:t>пособствовать повышению качества возводимых зданий и сооружений;</w:t>
      </w:r>
    </w:p>
    <w:p w:rsidR="00471A02" w:rsidRDefault="005A2F97" w:rsidP="00471A02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82677" w:rsidRPr="003C3D7C">
        <w:rPr>
          <w:rFonts w:ascii="Times New Roman" w:hAnsi="Times New Roman" w:cs="Times New Roman"/>
          <w:b/>
          <w:sz w:val="28"/>
          <w:szCs w:val="28"/>
        </w:rPr>
        <w:t>Для бизнеса.</w:t>
      </w:r>
      <w:r w:rsidR="00982677">
        <w:rPr>
          <w:rFonts w:ascii="Times New Roman" w:hAnsi="Times New Roman" w:cs="Times New Roman"/>
          <w:sz w:val="28"/>
          <w:szCs w:val="28"/>
        </w:rPr>
        <w:t xml:space="preserve"> Создание условий для работы подрядных организаций, независимых компаний по технадзору</w:t>
      </w:r>
      <w:r w:rsidR="00471A02" w:rsidRPr="00471A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71A02" w:rsidRDefault="00471A02" w:rsidP="00471A02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  <w:lang w:val="ky-KG"/>
        </w:rPr>
        <w:t>Формированию единого пространства для отечественных и зарубежных строительных организаций;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677" w:rsidRDefault="00982677" w:rsidP="00982677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D7C">
        <w:rPr>
          <w:rFonts w:ascii="Times New Roman" w:hAnsi="Times New Roman" w:cs="Times New Roman"/>
          <w:b/>
          <w:sz w:val="28"/>
          <w:szCs w:val="28"/>
        </w:rPr>
        <w:t>Для потребителей</w:t>
      </w:r>
      <w:r>
        <w:rPr>
          <w:rFonts w:ascii="Times New Roman" w:hAnsi="Times New Roman" w:cs="Times New Roman"/>
          <w:sz w:val="28"/>
          <w:szCs w:val="28"/>
        </w:rPr>
        <w:t>:</w:t>
      </w:r>
      <w:r w:rsidR="00471A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Достаточный уровень качества продукции </w:t>
      </w:r>
    </w:p>
    <w:p w:rsidR="00743FC7" w:rsidRDefault="004421B6" w:rsidP="00982677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Между тем анализ показывает, что </w:t>
      </w:r>
      <w:r w:rsidR="00417645">
        <w:rPr>
          <w:rFonts w:ascii="Times New Roman" w:hAnsi="Times New Roman" w:cs="Times New Roman"/>
          <w:sz w:val="28"/>
          <w:szCs w:val="28"/>
        </w:rPr>
        <w:t xml:space="preserve">затраты должны в пределах </w:t>
      </w:r>
      <w:r w:rsidR="00743FC7">
        <w:rPr>
          <w:rFonts w:ascii="Times New Roman" w:hAnsi="Times New Roman" w:cs="Times New Roman"/>
          <w:sz w:val="28"/>
          <w:szCs w:val="28"/>
        </w:rPr>
        <w:t xml:space="preserve">затрат </w:t>
      </w:r>
      <w:proofErr w:type="gramStart"/>
      <w:r w:rsidR="00417645">
        <w:rPr>
          <w:rFonts w:ascii="Times New Roman" w:hAnsi="Times New Roman" w:cs="Times New Roman"/>
          <w:sz w:val="28"/>
          <w:szCs w:val="28"/>
        </w:rPr>
        <w:t xml:space="preserve">инвестора </w:t>
      </w:r>
      <w:r w:rsidR="00743FC7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743FC7">
        <w:rPr>
          <w:rFonts w:ascii="Times New Roman" w:hAnsi="Times New Roman" w:cs="Times New Roman"/>
          <w:sz w:val="28"/>
          <w:szCs w:val="28"/>
        </w:rPr>
        <w:t xml:space="preserve"> содержание </w:t>
      </w:r>
      <w:r w:rsidR="00417645">
        <w:rPr>
          <w:rFonts w:ascii="Times New Roman" w:hAnsi="Times New Roman" w:cs="Times New Roman"/>
          <w:sz w:val="28"/>
          <w:szCs w:val="28"/>
        </w:rPr>
        <w:t xml:space="preserve">заказчика и постоянного технического </w:t>
      </w:r>
      <w:r w:rsidR="00743FC7">
        <w:rPr>
          <w:rFonts w:ascii="Times New Roman" w:hAnsi="Times New Roman" w:cs="Times New Roman"/>
          <w:sz w:val="28"/>
          <w:szCs w:val="28"/>
        </w:rPr>
        <w:t>надзора.</w:t>
      </w:r>
      <w:r w:rsidR="00417645" w:rsidRPr="00417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1DD" w:rsidRPr="004021DD" w:rsidRDefault="004021DD" w:rsidP="004021DD">
      <w:pPr>
        <w:pStyle w:val="tkTeks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21DD">
        <w:rPr>
          <w:rFonts w:ascii="Times New Roman" w:hAnsi="Times New Roman" w:cs="Times New Roman"/>
          <w:b/>
          <w:sz w:val="28"/>
          <w:szCs w:val="28"/>
        </w:rPr>
        <w:t>5.2.4 .Общественное</w:t>
      </w:r>
      <w:proofErr w:type="gramEnd"/>
      <w:r w:rsidRPr="004021DD">
        <w:rPr>
          <w:rFonts w:ascii="Times New Roman" w:hAnsi="Times New Roman" w:cs="Times New Roman"/>
          <w:b/>
          <w:sz w:val="28"/>
          <w:szCs w:val="28"/>
        </w:rPr>
        <w:t xml:space="preserve"> обсуждение </w:t>
      </w:r>
    </w:p>
    <w:p w:rsidR="004021DD" w:rsidRPr="00D96D9D" w:rsidRDefault="004021DD" w:rsidP="004021D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приказа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Госстроя  об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утверждении указанных Положений</w:t>
      </w:r>
      <w:r>
        <w:rPr>
          <w:rFonts w:ascii="Times New Roman" w:hAnsi="Times New Roman" w:cs="Times New Roman"/>
          <w:sz w:val="28"/>
          <w:szCs w:val="28"/>
        </w:rPr>
        <w:t xml:space="preserve">, а также материалы к ним </w:t>
      </w:r>
      <w:r w:rsidRPr="00D96D9D">
        <w:rPr>
          <w:rFonts w:ascii="Times New Roman" w:hAnsi="Times New Roman" w:cs="Times New Roman"/>
          <w:sz w:val="28"/>
          <w:szCs w:val="28"/>
        </w:rPr>
        <w:t xml:space="preserve"> был размещен на официальном сайте Госстроя  29 июня  2017 года,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FC2003" w:rsidRPr="00D96D9D" w:rsidRDefault="004021DD" w:rsidP="004021DD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>.</w:t>
      </w:r>
      <w:r w:rsidR="00166EF1" w:rsidRPr="00D96D9D">
        <w:rPr>
          <w:rFonts w:ascii="Times New Roman" w:hAnsi="Times New Roman" w:cs="Times New Roman"/>
          <w:b/>
          <w:sz w:val="28"/>
          <w:szCs w:val="28"/>
        </w:rPr>
        <w:t>5.3</w:t>
      </w:r>
      <w:proofErr w:type="gramEnd"/>
      <w:r w:rsidR="00D5120D" w:rsidRPr="00D96D9D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C2003" w:rsidRPr="00D96D9D">
        <w:rPr>
          <w:rFonts w:ascii="Times New Roman" w:hAnsi="Times New Roman" w:cs="Times New Roman"/>
          <w:b/>
          <w:sz w:val="28"/>
          <w:szCs w:val="28"/>
        </w:rPr>
        <w:t xml:space="preserve">Вариант регулирования: </w:t>
      </w:r>
      <w:r w:rsidR="00D5120D"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6EF1" w:rsidRPr="00D96D9D">
        <w:rPr>
          <w:rFonts w:ascii="Times New Roman" w:hAnsi="Times New Roman" w:cs="Times New Roman"/>
          <w:b/>
          <w:sz w:val="28"/>
          <w:szCs w:val="28"/>
        </w:rPr>
        <w:t>заказчик, независимый технический надзор и технический аудит;</w:t>
      </w:r>
    </w:p>
    <w:p w:rsidR="00FC2003" w:rsidRPr="00D96D9D" w:rsidRDefault="00166EF1" w:rsidP="00D96D9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2003" w:rsidRPr="00D96D9D">
        <w:rPr>
          <w:rFonts w:ascii="Times New Roman" w:hAnsi="Times New Roman" w:cs="Times New Roman"/>
          <w:sz w:val="28"/>
          <w:szCs w:val="28"/>
        </w:rPr>
        <w:t>Заказчик, в зависимости от объема и условий строительно-монтажных работ, привлекает только независимую инженерную организацию (юридическое      лицо) на конкурсной основе. Заказчик в своем составе не имеет постоянный технический надзор. Функции технадзора и технического аудита осуществляет независимый технадзор. Возможны варианты привлечения другой компании для технического аудита для обеспечение повторного контроля</w:t>
      </w:r>
    </w:p>
    <w:p w:rsidR="00FC2003" w:rsidRPr="00D96D9D" w:rsidRDefault="00FC2003" w:rsidP="00D96D9D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96D9D">
        <w:rPr>
          <w:sz w:val="28"/>
          <w:szCs w:val="28"/>
        </w:rPr>
        <w:t xml:space="preserve">При этом между заказчиком и компанией осуществляющий технический аудит устанавливаются правовые отношения, путем </w:t>
      </w:r>
      <w:proofErr w:type="gramStart"/>
      <w:r w:rsidRPr="00D96D9D">
        <w:rPr>
          <w:sz w:val="28"/>
          <w:szCs w:val="28"/>
        </w:rPr>
        <w:t>заключения  договора</w:t>
      </w:r>
      <w:proofErr w:type="gramEnd"/>
      <w:r w:rsidRPr="00D96D9D">
        <w:rPr>
          <w:sz w:val="28"/>
          <w:szCs w:val="28"/>
        </w:rPr>
        <w:t>, нацеленный на предоставление исполнителем качественных услуг по техническому аудиту;</w:t>
      </w:r>
    </w:p>
    <w:p w:rsidR="00FC2003" w:rsidRPr="00D96D9D" w:rsidRDefault="00FC2003" w:rsidP="00D96D9D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96D9D">
        <w:rPr>
          <w:sz w:val="28"/>
          <w:szCs w:val="28"/>
        </w:rPr>
        <w:t>Независимая инженерная организация (компания) осуществляющий технический аудит несет ответственность за:</w:t>
      </w:r>
    </w:p>
    <w:p w:rsidR="00FC2003" w:rsidRPr="00D96D9D" w:rsidRDefault="00FC2003" w:rsidP="00D96D9D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96D9D">
        <w:rPr>
          <w:sz w:val="28"/>
          <w:szCs w:val="28"/>
        </w:rPr>
        <w:t xml:space="preserve">- несоблюдение сроков выполнения работ; </w:t>
      </w:r>
    </w:p>
    <w:p w:rsidR="00FC2003" w:rsidRPr="00D96D9D" w:rsidRDefault="00FC2003" w:rsidP="00D96D9D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D96D9D">
        <w:rPr>
          <w:sz w:val="28"/>
          <w:szCs w:val="28"/>
        </w:rPr>
        <w:t>-некачественно произведенные работы вследствие недостаточного контроля;</w:t>
      </w:r>
    </w:p>
    <w:p w:rsidR="00166EF1" w:rsidRPr="00D96D9D" w:rsidRDefault="00FC2003" w:rsidP="00D96D9D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sz w:val="28"/>
          <w:szCs w:val="28"/>
        </w:rPr>
        <w:lastRenderedPageBreak/>
        <w:t>-</w:t>
      </w:r>
      <w:r w:rsidRPr="00D96D9D">
        <w:rPr>
          <w:rFonts w:ascii="Times New Roman" w:hAnsi="Times New Roman" w:cs="Times New Roman"/>
          <w:sz w:val="28"/>
          <w:szCs w:val="28"/>
        </w:rPr>
        <w:t>несоответствие работ, проведенных аудиторами, и заданий, указанных в договоре</w:t>
      </w:r>
      <w:r w:rsidRPr="00D96D9D">
        <w:rPr>
          <w:sz w:val="28"/>
          <w:szCs w:val="28"/>
        </w:rPr>
        <w:t>.</w:t>
      </w:r>
    </w:p>
    <w:p w:rsidR="00FC2003" w:rsidRPr="00D96D9D" w:rsidRDefault="00D5120D" w:rsidP="00D96D9D">
      <w:pPr>
        <w:spacing w:line="276" w:lineRule="auto"/>
        <w:ind w:left="15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2003" w:rsidRPr="00D96D9D">
        <w:rPr>
          <w:rFonts w:ascii="Times New Roman" w:hAnsi="Times New Roman" w:cs="Times New Roman"/>
          <w:sz w:val="28"/>
          <w:szCs w:val="28"/>
        </w:rPr>
        <w:t xml:space="preserve">Обеспечение соответствия строящихся объектов предусмотренным в утвержденных проектах технологическим, архитектурно-строительным и инженерно-техническим решениям, технико-экономическим показателям, а также требованиям нормативных </w:t>
      </w:r>
      <w:proofErr w:type="gramStart"/>
      <w:r w:rsidR="00FC2003" w:rsidRPr="00D96D9D">
        <w:rPr>
          <w:rFonts w:ascii="Times New Roman" w:hAnsi="Times New Roman" w:cs="Times New Roman"/>
          <w:sz w:val="28"/>
          <w:szCs w:val="28"/>
        </w:rPr>
        <w:t>документов .</w:t>
      </w:r>
      <w:proofErr w:type="gramEnd"/>
    </w:p>
    <w:p w:rsidR="00FC2003" w:rsidRPr="00D96D9D" w:rsidRDefault="00FC2003" w:rsidP="00D96D9D">
      <w:pPr>
        <w:pStyle w:val="a3"/>
        <w:autoSpaceDE w:val="0"/>
        <w:autoSpaceDN w:val="0"/>
        <w:adjustRightInd w:val="0"/>
        <w:spacing w:line="276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Задача независимой инженерной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организации  заключаются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в обеспечении ею в пределах своей компетенции совместно с другими участниками строительства:</w:t>
      </w:r>
    </w:p>
    <w:p w:rsidR="00FC2003" w:rsidRPr="00D96D9D" w:rsidRDefault="00FC2003" w:rsidP="00D96D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систематической проверке соответствия объёма, стоимости и качества выполняемых строительно-монтажных работ утвержденным проектам и сметам, строительным нормативам и правилам, качества применяемых строительных материалов, изделий и конструкций;</w:t>
      </w:r>
    </w:p>
    <w:p w:rsidR="00FC2003" w:rsidRPr="00D96D9D" w:rsidRDefault="00FC2003" w:rsidP="00D96D9D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соблюдение  установленного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порядка приемки отдельных видов работ и завершенных строительством объектов;</w:t>
      </w:r>
    </w:p>
    <w:p w:rsidR="00FC2003" w:rsidRPr="00D96D9D" w:rsidRDefault="00FC2003" w:rsidP="00D96D9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качества производства работ, соответствия их проектным решениям, срокам и требованиям нормативных документов, в том числе качества строительно-монтажных работ, соответствия стоимости строительно-монтажных работ утвержденным в установленном порядке проектам и сметам.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Задача технического аудита: 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пересмотр первичной документации;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контроль сроков выполнения, качества и объема строительных работ;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анализ стоимости строительства и подтверждение ее правильности;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изучение бюджета проекта и установление соответствия между расценками, указанными в смете, и действительными ценами;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контроль за качеством используемых материалов;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проверка документов, подтверждающих качество применяемых конструкций, материалов, оборудования: технические паспорта, сертификаты, результаты тестирований;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сравнение рыночных цен и расценок, установленных в смете;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определение причин, влияющих на реальную стоимость работ;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lastRenderedPageBreak/>
        <w:t>- формулировка рекомендаций по уменьшению расходов;</w:t>
      </w:r>
    </w:p>
    <w:p w:rsidR="00FC2003" w:rsidRPr="00D96D9D" w:rsidRDefault="00FC2003" w:rsidP="005B7B9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-контроль за своевременным удалением повреждений и дефектов;</w:t>
      </w:r>
    </w:p>
    <w:p w:rsidR="00FC2003" w:rsidRPr="00D96D9D" w:rsidRDefault="00FC2003" w:rsidP="00D96D9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составление окончательной сметы и указание стоимости проект.</w:t>
      </w:r>
    </w:p>
    <w:p w:rsidR="00FC2003" w:rsidRPr="00D96D9D" w:rsidRDefault="00FC2003" w:rsidP="00D96D9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2003" w:rsidRPr="00D96D9D" w:rsidRDefault="00FC2003" w:rsidP="00DC2432">
      <w:pPr>
        <w:pStyle w:val="tkTekst"/>
        <w:spacing w:after="0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96D9D">
        <w:rPr>
          <w:rFonts w:ascii="Times New Roman" w:hAnsi="Times New Roman" w:cs="Times New Roman"/>
          <w:sz w:val="28"/>
          <w:szCs w:val="28"/>
        </w:rPr>
        <w:t>Возможны договоренность между технадзором, заказчиком и независимой техническим надзором</w:t>
      </w:r>
      <w:r w:rsidR="0088280A">
        <w:rPr>
          <w:rFonts w:ascii="Times New Roman" w:hAnsi="Times New Roman" w:cs="Times New Roman"/>
          <w:sz w:val="28"/>
          <w:szCs w:val="28"/>
        </w:rPr>
        <w:t>.</w:t>
      </w:r>
      <w:r w:rsidRPr="00D96D9D">
        <w:rPr>
          <w:rFonts w:ascii="Times New Roman" w:hAnsi="Times New Roman" w:cs="Times New Roman"/>
          <w:sz w:val="28"/>
          <w:szCs w:val="28"/>
        </w:rPr>
        <w:t xml:space="preserve"> Привлечение технического аудита возможны при спорных ситуациях между заказчиком и независимым техническим надзором.</w:t>
      </w:r>
      <w:r w:rsidR="00D5120D" w:rsidRPr="00D96D9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</w:t>
      </w:r>
    </w:p>
    <w:p w:rsidR="00982677" w:rsidRDefault="00FC2003" w:rsidP="00DC243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Независимый технадзор </w:t>
      </w:r>
      <w:r w:rsidR="0088280A">
        <w:rPr>
          <w:rFonts w:ascii="Times New Roman" w:hAnsi="Times New Roman" w:cs="Times New Roman"/>
          <w:sz w:val="28"/>
          <w:szCs w:val="28"/>
        </w:rPr>
        <w:t xml:space="preserve">и технический аудит </w:t>
      </w:r>
      <w:r w:rsidRPr="00D96D9D">
        <w:rPr>
          <w:rFonts w:ascii="Times New Roman" w:hAnsi="Times New Roman" w:cs="Times New Roman"/>
          <w:sz w:val="28"/>
          <w:szCs w:val="28"/>
        </w:rPr>
        <w:t>дорож</w:t>
      </w:r>
      <w:r w:rsidR="0088280A">
        <w:rPr>
          <w:rFonts w:ascii="Times New Roman" w:hAnsi="Times New Roman" w:cs="Times New Roman"/>
          <w:sz w:val="28"/>
          <w:szCs w:val="28"/>
        </w:rPr>
        <w:t>а</w:t>
      </w:r>
      <w:r w:rsidRPr="00D96D9D">
        <w:rPr>
          <w:rFonts w:ascii="Times New Roman" w:hAnsi="Times New Roman" w:cs="Times New Roman"/>
          <w:sz w:val="28"/>
          <w:szCs w:val="28"/>
        </w:rPr>
        <w:t>т своей репутацией при осуществлении функции технического надзора</w:t>
      </w:r>
      <w:r w:rsidR="0088280A">
        <w:rPr>
          <w:rFonts w:ascii="Times New Roman" w:hAnsi="Times New Roman" w:cs="Times New Roman"/>
          <w:sz w:val="28"/>
          <w:szCs w:val="28"/>
        </w:rPr>
        <w:t xml:space="preserve"> и технического аудита</w:t>
      </w:r>
      <w:r w:rsidR="00982677">
        <w:rPr>
          <w:rFonts w:ascii="Times New Roman" w:hAnsi="Times New Roman" w:cs="Times New Roman"/>
          <w:sz w:val="28"/>
          <w:szCs w:val="28"/>
        </w:rPr>
        <w:t>.</w:t>
      </w:r>
    </w:p>
    <w:p w:rsidR="00982677" w:rsidRDefault="00982677" w:rsidP="00DC243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5.3.1 </w:t>
      </w:r>
      <w:r w:rsidRPr="00D96D9D">
        <w:rPr>
          <w:rFonts w:ascii="Times New Roman" w:hAnsi="Times New Roman" w:cs="Times New Roman"/>
          <w:b/>
          <w:sz w:val="28"/>
          <w:szCs w:val="28"/>
        </w:rPr>
        <w:t>Риски и меры противодействия</w:t>
      </w:r>
      <w:r w:rsidRPr="00D96D9D">
        <w:rPr>
          <w:rFonts w:ascii="Times New Roman" w:hAnsi="Times New Roman" w:cs="Times New Roman"/>
          <w:sz w:val="28"/>
          <w:szCs w:val="28"/>
        </w:rPr>
        <w:t xml:space="preserve"> Технический надзор в этом случае менее зависим от заказчика и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возможность  приписки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по договоренности с подрядчиком ограничивается при привлечении  независимого  технического надзора </w:t>
      </w:r>
      <w:r>
        <w:rPr>
          <w:rFonts w:ascii="Times New Roman" w:hAnsi="Times New Roman" w:cs="Times New Roman"/>
          <w:sz w:val="28"/>
          <w:szCs w:val="28"/>
        </w:rPr>
        <w:t>и технического аудита. Эти службы заинтересован</w:t>
      </w:r>
      <w:r w:rsidRPr="00D96D9D">
        <w:rPr>
          <w:rFonts w:ascii="Times New Roman" w:hAnsi="Times New Roman" w:cs="Times New Roman"/>
          <w:sz w:val="28"/>
          <w:szCs w:val="28"/>
        </w:rPr>
        <w:t xml:space="preserve">о своем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положительном  имидже</w:t>
      </w:r>
      <w:proofErr w:type="gramEnd"/>
    </w:p>
    <w:p w:rsidR="00E61CEF" w:rsidRDefault="00982677" w:rsidP="00DC2432">
      <w:pPr>
        <w:pStyle w:val="tkTeks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96D9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96D9D">
        <w:rPr>
          <w:rFonts w:ascii="Times New Roman" w:hAnsi="Times New Roman" w:cs="Times New Roman"/>
          <w:b/>
          <w:sz w:val="28"/>
          <w:szCs w:val="28"/>
        </w:rPr>
        <w:t xml:space="preserve">.2 Правовой </w:t>
      </w:r>
      <w:proofErr w:type="gramStart"/>
      <w:r w:rsidRPr="00D96D9D">
        <w:rPr>
          <w:rFonts w:ascii="Times New Roman" w:hAnsi="Times New Roman" w:cs="Times New Roman"/>
          <w:b/>
          <w:sz w:val="28"/>
          <w:szCs w:val="28"/>
        </w:rPr>
        <w:t>анализ</w:t>
      </w:r>
      <w:r w:rsidRPr="00D96D9D">
        <w:rPr>
          <w:rFonts w:ascii="Times New Roman" w:hAnsi="Times New Roman" w:cs="Times New Roman"/>
          <w:sz w:val="28"/>
          <w:szCs w:val="28"/>
        </w:rPr>
        <w:t xml:space="preserve">  </w:t>
      </w:r>
      <w:r w:rsidRPr="00D96D9D">
        <w:rPr>
          <w:rFonts w:ascii="Times New Roman" w:hAnsi="Times New Roman" w:cs="Times New Roman"/>
          <w:bCs/>
          <w:sz w:val="28"/>
          <w:szCs w:val="28"/>
        </w:rPr>
        <w:t>В</w:t>
      </w:r>
      <w:proofErr w:type="gramEnd"/>
      <w:r w:rsidRPr="00D96D9D">
        <w:rPr>
          <w:rFonts w:ascii="Times New Roman" w:hAnsi="Times New Roman" w:cs="Times New Roman"/>
          <w:bCs/>
          <w:sz w:val="28"/>
          <w:szCs w:val="28"/>
        </w:rPr>
        <w:t xml:space="preserve"> настоящее время в Кыргызской Республике  нет положения (свода правил) о договорах подряда, обязательного для всех участников инвестиционной деятельности, и установленного единого текста договора подряда. </w:t>
      </w:r>
    </w:p>
    <w:p w:rsidR="00E61CEF" w:rsidRPr="00B65A89" w:rsidRDefault="00E61CEF" w:rsidP="0088280A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E61CEF" w:rsidRDefault="00982677" w:rsidP="00E61CEF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3250">
        <w:rPr>
          <w:rFonts w:ascii="Times New Roman" w:hAnsi="Times New Roman" w:cs="Times New Roman"/>
          <w:b/>
          <w:bCs/>
          <w:sz w:val="28"/>
          <w:szCs w:val="28"/>
        </w:rPr>
        <w:t>5.3.3</w:t>
      </w:r>
      <w:r w:rsidR="0088280A" w:rsidRPr="008828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80A">
        <w:rPr>
          <w:rFonts w:ascii="Times New Roman" w:hAnsi="Times New Roman" w:cs="Times New Roman"/>
          <w:b/>
          <w:sz w:val="28"/>
          <w:szCs w:val="28"/>
        </w:rPr>
        <w:t>Перечень выгод и затрат</w:t>
      </w:r>
      <w:r w:rsidR="00E61C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CEF" w:rsidRPr="00E61CE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917963" w:rsidRPr="00D96D9D" w:rsidRDefault="0088280A" w:rsidP="0091796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5BD4">
        <w:rPr>
          <w:rFonts w:ascii="Times New Roman" w:hAnsi="Times New Roman" w:cs="Times New Roman"/>
          <w:b/>
          <w:sz w:val="28"/>
          <w:szCs w:val="28"/>
        </w:rPr>
        <w:t>Для государства:</w:t>
      </w:r>
      <w:r w:rsidR="005B7B90">
        <w:rPr>
          <w:rFonts w:ascii="Times New Roman" w:hAnsi="Times New Roman" w:cs="Times New Roman"/>
          <w:sz w:val="28"/>
          <w:szCs w:val="28"/>
        </w:rPr>
        <w:t xml:space="preserve"> </w:t>
      </w:r>
      <w:r w:rsidR="00917963" w:rsidRPr="00D96D9D">
        <w:rPr>
          <w:rFonts w:ascii="Times New Roman" w:hAnsi="Times New Roman" w:cs="Times New Roman"/>
          <w:sz w:val="28"/>
          <w:szCs w:val="28"/>
        </w:rPr>
        <w:t xml:space="preserve">Потенциальные выгоды от введения Положений: </w:t>
      </w:r>
    </w:p>
    <w:p w:rsidR="00917963" w:rsidRPr="00D96D9D" w:rsidRDefault="00917963" w:rsidP="007F2E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- регулирование взаимоотношений заказчика, независимого технического надзора и подрядчика </w:t>
      </w:r>
    </w:p>
    <w:p w:rsidR="00917963" w:rsidRPr="00D96D9D" w:rsidRDefault="00917963" w:rsidP="007F2E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использование передового опыта введения технического надзора и технического аудита;</w:t>
      </w:r>
    </w:p>
    <w:p w:rsidR="00917963" w:rsidRPr="00D96D9D" w:rsidRDefault="00917963" w:rsidP="007F2E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снижение коррупционного риска при использовании инвестиционных средств;</w:t>
      </w:r>
    </w:p>
    <w:p w:rsidR="00917963" w:rsidRDefault="00917963" w:rsidP="007F2EA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увеличение инвестиций в строительную отрасль;</w:t>
      </w:r>
    </w:p>
    <w:p w:rsidR="0088280A" w:rsidRPr="00D96D9D" w:rsidRDefault="00917963" w:rsidP="007F2EAE">
      <w:pPr>
        <w:pBdr>
          <w:bottom w:val="dashed" w:sz="6" w:space="25" w:color="CEAF99"/>
        </w:pBd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 -п</w:t>
      </w:r>
      <w:r>
        <w:rPr>
          <w:rFonts w:ascii="Times New Roman" w:hAnsi="Times New Roman" w:cs="Times New Roman"/>
          <w:sz w:val="28"/>
          <w:szCs w:val="28"/>
        </w:rPr>
        <w:t xml:space="preserve">овышение качества строительства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88280A" w:rsidRPr="00D96D9D">
        <w:rPr>
          <w:rFonts w:ascii="Times New Roman" w:hAnsi="Times New Roman" w:cs="Times New Roman"/>
          <w:sz w:val="28"/>
          <w:szCs w:val="28"/>
          <w:lang w:val="ky-KG"/>
        </w:rPr>
        <w:t xml:space="preserve"> эффективность</w:t>
      </w:r>
      <w:proofErr w:type="gramEnd"/>
      <w:r w:rsidR="0088280A" w:rsidRPr="00D96D9D">
        <w:rPr>
          <w:rFonts w:ascii="Times New Roman" w:hAnsi="Times New Roman" w:cs="Times New Roman"/>
          <w:sz w:val="28"/>
          <w:szCs w:val="28"/>
          <w:lang w:val="ky-KG"/>
        </w:rPr>
        <w:t xml:space="preserve"> вложенных средств;</w:t>
      </w:r>
      <w:r w:rsidR="005B7B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71A02" w:rsidRDefault="0088280A" w:rsidP="00471A02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 возможность привлекать технический аудит для проверки объемов работ</w:t>
      </w:r>
      <w:r w:rsidR="005B7B90">
        <w:rPr>
          <w:rFonts w:ascii="Times New Roman" w:hAnsi="Times New Roman" w:cs="Times New Roman"/>
          <w:sz w:val="28"/>
          <w:szCs w:val="28"/>
        </w:rPr>
        <w:t xml:space="preserve"> при спорных ситуациях</w:t>
      </w:r>
      <w:r w:rsidR="00471A02">
        <w:rPr>
          <w:rFonts w:ascii="Times New Roman" w:hAnsi="Times New Roman" w:cs="Times New Roman"/>
          <w:sz w:val="28"/>
          <w:szCs w:val="28"/>
        </w:rPr>
        <w:t>.</w:t>
      </w:r>
    </w:p>
    <w:p w:rsidR="00471A02" w:rsidRDefault="006E55E5" w:rsidP="00471A02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280A" w:rsidRPr="008828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280A" w:rsidRPr="00185BD4">
        <w:rPr>
          <w:rFonts w:ascii="Times New Roman" w:hAnsi="Times New Roman" w:cs="Times New Roman"/>
          <w:b/>
          <w:sz w:val="28"/>
          <w:szCs w:val="28"/>
        </w:rPr>
        <w:t xml:space="preserve">Для бизнеса. </w:t>
      </w:r>
      <w:r w:rsidR="0088280A">
        <w:rPr>
          <w:rFonts w:ascii="Times New Roman" w:hAnsi="Times New Roman" w:cs="Times New Roman"/>
          <w:sz w:val="28"/>
          <w:szCs w:val="28"/>
        </w:rPr>
        <w:t>Создание условий для работы подрядных организаций, независимых компаний по технадзору.</w:t>
      </w:r>
      <w:r w:rsidR="00471A02" w:rsidRPr="00471A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8280A" w:rsidRDefault="00471A02" w:rsidP="00471A02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  <w:lang w:val="ky-KG"/>
        </w:rPr>
        <w:lastRenderedPageBreak/>
        <w:t>Формированию единого пространства для отечественных и зарубежных строительных организаций</w:t>
      </w:r>
    </w:p>
    <w:p w:rsidR="0088280A" w:rsidRPr="00185BD4" w:rsidRDefault="0088280A" w:rsidP="0088280A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85BD4">
        <w:rPr>
          <w:rFonts w:ascii="Times New Roman" w:hAnsi="Times New Roman" w:cs="Times New Roman"/>
          <w:b/>
          <w:sz w:val="28"/>
          <w:szCs w:val="28"/>
        </w:rPr>
        <w:t>Для потребителей:</w:t>
      </w:r>
    </w:p>
    <w:p w:rsidR="00743FC7" w:rsidRDefault="0088280A" w:rsidP="00743FC7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Достаточный уровень качества продукции. </w:t>
      </w:r>
    </w:p>
    <w:p w:rsidR="00743FC7" w:rsidRPr="00D96D9D" w:rsidRDefault="00743FC7" w:rsidP="00743FC7">
      <w:pPr>
        <w:pBdr>
          <w:bottom w:val="dashed" w:sz="6" w:space="25" w:color="CEAF99"/>
        </w:pBdr>
        <w:shd w:val="clear" w:color="auto" w:fill="FFFFFF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затрат</w:t>
      </w:r>
      <w:r w:rsidR="004E7AB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EAE">
        <w:rPr>
          <w:rFonts w:ascii="Times New Roman" w:hAnsi="Times New Roman" w:cs="Times New Roman"/>
          <w:sz w:val="28"/>
          <w:szCs w:val="28"/>
        </w:rPr>
        <w:t>инвестора в том числе г</w:t>
      </w:r>
      <w:r>
        <w:rPr>
          <w:rFonts w:ascii="Times New Roman" w:hAnsi="Times New Roman" w:cs="Times New Roman"/>
          <w:sz w:val="28"/>
          <w:szCs w:val="28"/>
        </w:rPr>
        <w:t>осударства на содержание независимого технадзора и технического аудита</w:t>
      </w:r>
      <w:r w:rsidR="004E7ABA">
        <w:rPr>
          <w:rFonts w:ascii="Times New Roman" w:hAnsi="Times New Roman" w:cs="Times New Roman"/>
          <w:sz w:val="28"/>
          <w:szCs w:val="28"/>
        </w:rPr>
        <w:t xml:space="preserve"> должна быть в пределах затрат установленных в сметных расчетах</w:t>
      </w:r>
      <w:r w:rsidR="000120E8">
        <w:rPr>
          <w:rFonts w:ascii="Times New Roman" w:hAnsi="Times New Roman" w:cs="Times New Roman"/>
          <w:sz w:val="28"/>
          <w:szCs w:val="28"/>
        </w:rPr>
        <w:t xml:space="preserve"> и не должна превышать 2,26 процента.</w:t>
      </w:r>
    </w:p>
    <w:p w:rsidR="004E4A5F" w:rsidRPr="004021DD" w:rsidRDefault="004E4A5F" w:rsidP="004E4A5F">
      <w:pPr>
        <w:pStyle w:val="tkTeks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021DD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4021DD">
        <w:rPr>
          <w:rFonts w:ascii="Times New Roman" w:hAnsi="Times New Roman" w:cs="Times New Roman"/>
          <w:b/>
          <w:sz w:val="28"/>
          <w:szCs w:val="28"/>
        </w:rPr>
        <w:t>.4 .Общественное</w:t>
      </w:r>
      <w:proofErr w:type="gramEnd"/>
      <w:r w:rsidRPr="004021DD">
        <w:rPr>
          <w:rFonts w:ascii="Times New Roman" w:hAnsi="Times New Roman" w:cs="Times New Roman"/>
          <w:b/>
          <w:sz w:val="28"/>
          <w:szCs w:val="28"/>
        </w:rPr>
        <w:t xml:space="preserve"> обсуждение </w:t>
      </w:r>
    </w:p>
    <w:p w:rsidR="004E4A5F" w:rsidRDefault="000C3184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было отмечено в пункте 5.2.4 </w:t>
      </w:r>
      <w:r w:rsidR="004E4A5F" w:rsidRPr="00D96D9D">
        <w:rPr>
          <w:rFonts w:ascii="Times New Roman" w:hAnsi="Times New Roman" w:cs="Times New Roman"/>
          <w:sz w:val="28"/>
          <w:szCs w:val="28"/>
        </w:rPr>
        <w:t xml:space="preserve">проект приказа </w:t>
      </w:r>
      <w:proofErr w:type="gramStart"/>
      <w:r w:rsidR="004E4A5F" w:rsidRPr="00D96D9D">
        <w:rPr>
          <w:rFonts w:ascii="Times New Roman" w:hAnsi="Times New Roman" w:cs="Times New Roman"/>
          <w:sz w:val="28"/>
          <w:szCs w:val="28"/>
        </w:rPr>
        <w:t>Госстроя  об</w:t>
      </w:r>
      <w:proofErr w:type="gramEnd"/>
      <w:r w:rsidR="004E4A5F" w:rsidRPr="00D96D9D">
        <w:rPr>
          <w:rFonts w:ascii="Times New Roman" w:hAnsi="Times New Roman" w:cs="Times New Roman"/>
          <w:sz w:val="28"/>
          <w:szCs w:val="28"/>
        </w:rPr>
        <w:t xml:space="preserve"> утверждении указанных Положений</w:t>
      </w:r>
      <w:r w:rsidR="004E4A5F">
        <w:rPr>
          <w:rFonts w:ascii="Times New Roman" w:hAnsi="Times New Roman" w:cs="Times New Roman"/>
          <w:sz w:val="28"/>
          <w:szCs w:val="28"/>
        </w:rPr>
        <w:t xml:space="preserve">, а также материалы к ним </w:t>
      </w:r>
      <w:r w:rsidR="004E4A5F" w:rsidRPr="00D96D9D">
        <w:rPr>
          <w:rFonts w:ascii="Times New Roman" w:hAnsi="Times New Roman" w:cs="Times New Roman"/>
          <w:sz w:val="28"/>
          <w:szCs w:val="28"/>
        </w:rPr>
        <w:t xml:space="preserve"> был размещен на официальном сайте Госстроя  29 июня  2017 года, для прохождения процедуры общественного обсуждения. По результатам общественного обсуждения предложений и замечаний не поступило.</w:t>
      </w:r>
      <w:r w:rsidR="004E4A5F" w:rsidRPr="004E4A5F">
        <w:rPr>
          <w:rFonts w:ascii="Times New Roman" w:hAnsi="Times New Roman" w:cs="Times New Roman"/>
          <w:sz w:val="28"/>
          <w:szCs w:val="28"/>
        </w:rPr>
        <w:t xml:space="preserve"> </w:t>
      </w:r>
      <w:r w:rsidR="004E4A5F">
        <w:rPr>
          <w:rFonts w:ascii="Times New Roman" w:hAnsi="Times New Roman" w:cs="Times New Roman"/>
          <w:sz w:val="28"/>
          <w:szCs w:val="28"/>
        </w:rPr>
        <w:t xml:space="preserve">Кроме того </w:t>
      </w:r>
      <w:r w:rsidR="004E4A5F" w:rsidRPr="001D68DA">
        <w:rPr>
          <w:rFonts w:ascii="Times New Roman" w:hAnsi="Times New Roman" w:cs="Times New Roman"/>
          <w:b/>
          <w:sz w:val="28"/>
          <w:szCs w:val="28"/>
        </w:rPr>
        <w:t xml:space="preserve">данный </w:t>
      </w:r>
      <w:r w:rsidR="00B41249" w:rsidRPr="001D68DA">
        <w:rPr>
          <w:rFonts w:ascii="Times New Roman" w:hAnsi="Times New Roman" w:cs="Times New Roman"/>
          <w:b/>
          <w:sz w:val="28"/>
          <w:szCs w:val="28"/>
        </w:rPr>
        <w:t>вариант регулирования</w:t>
      </w:r>
      <w:r w:rsidR="00B41249">
        <w:rPr>
          <w:rFonts w:ascii="Times New Roman" w:hAnsi="Times New Roman" w:cs="Times New Roman"/>
          <w:sz w:val="28"/>
          <w:szCs w:val="28"/>
        </w:rPr>
        <w:t xml:space="preserve"> рассмотрен при встрече</w:t>
      </w:r>
      <w:r w:rsidR="0010774F">
        <w:rPr>
          <w:rFonts w:ascii="Times New Roman" w:hAnsi="Times New Roman" w:cs="Times New Roman"/>
          <w:sz w:val="28"/>
          <w:szCs w:val="28"/>
        </w:rPr>
        <w:t xml:space="preserve"> рабочей </w:t>
      </w:r>
      <w:proofErr w:type="gramStart"/>
      <w:r w:rsidR="0010774F">
        <w:rPr>
          <w:rFonts w:ascii="Times New Roman" w:hAnsi="Times New Roman" w:cs="Times New Roman"/>
          <w:sz w:val="28"/>
          <w:szCs w:val="28"/>
        </w:rPr>
        <w:t xml:space="preserve">группы </w:t>
      </w:r>
      <w:r w:rsidR="00B41249">
        <w:rPr>
          <w:rFonts w:ascii="Times New Roman" w:hAnsi="Times New Roman" w:cs="Times New Roman"/>
          <w:sz w:val="28"/>
          <w:szCs w:val="28"/>
        </w:rPr>
        <w:t xml:space="preserve"> со</w:t>
      </w:r>
      <w:proofErr w:type="gramEnd"/>
      <w:r w:rsidR="00B41249">
        <w:rPr>
          <w:rFonts w:ascii="Times New Roman" w:hAnsi="Times New Roman" w:cs="Times New Roman"/>
          <w:sz w:val="28"/>
          <w:szCs w:val="28"/>
        </w:rPr>
        <w:t xml:space="preserve"> специалистами Министерства транспорта и коммуникаций Кыргызской Республики</w:t>
      </w:r>
      <w:r w:rsidR="001D68DA">
        <w:rPr>
          <w:rFonts w:ascii="Times New Roman" w:hAnsi="Times New Roman" w:cs="Times New Roman"/>
          <w:sz w:val="28"/>
          <w:szCs w:val="28"/>
        </w:rPr>
        <w:t>,</w:t>
      </w:r>
      <w:r w:rsidR="00B41249">
        <w:rPr>
          <w:rFonts w:ascii="Times New Roman" w:hAnsi="Times New Roman" w:cs="Times New Roman"/>
          <w:sz w:val="28"/>
          <w:szCs w:val="28"/>
        </w:rPr>
        <w:t xml:space="preserve"> которые высказали мнение</w:t>
      </w:r>
      <w:r w:rsidR="001D68DA">
        <w:rPr>
          <w:rFonts w:ascii="Times New Roman" w:hAnsi="Times New Roman" w:cs="Times New Roman"/>
          <w:sz w:val="28"/>
          <w:szCs w:val="28"/>
        </w:rPr>
        <w:t xml:space="preserve"> о том,</w:t>
      </w:r>
      <w:r w:rsidR="00B41249">
        <w:rPr>
          <w:rFonts w:ascii="Times New Roman" w:hAnsi="Times New Roman" w:cs="Times New Roman"/>
          <w:sz w:val="28"/>
          <w:szCs w:val="28"/>
        </w:rPr>
        <w:t xml:space="preserve"> что не желательно проводит технический аудит при независимом техническом надзоре</w:t>
      </w:r>
      <w:r>
        <w:rPr>
          <w:rFonts w:ascii="Times New Roman" w:hAnsi="Times New Roman" w:cs="Times New Roman"/>
          <w:sz w:val="28"/>
          <w:szCs w:val="28"/>
        </w:rPr>
        <w:t>. Между тем считаем, д</w:t>
      </w:r>
      <w:r w:rsidRPr="00D96D9D">
        <w:rPr>
          <w:rFonts w:ascii="Times New Roman" w:hAnsi="Times New Roman" w:cs="Times New Roman"/>
          <w:sz w:val="28"/>
          <w:szCs w:val="28"/>
        </w:rPr>
        <w:t>анный вариант применим при спорных ситуациях между заказчиком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подрядчиком </w:t>
      </w:r>
      <w:r w:rsidRPr="00D96D9D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независимым техническим надзором</w:t>
      </w:r>
      <w:r w:rsidR="004C034B">
        <w:rPr>
          <w:rFonts w:ascii="Times New Roman" w:hAnsi="Times New Roman" w:cs="Times New Roman"/>
          <w:sz w:val="28"/>
          <w:szCs w:val="28"/>
        </w:rPr>
        <w:t>, а также проверяющими организациями и инвестором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B65A89" w:rsidRDefault="00B65A89" w:rsidP="004E4A5F">
      <w:pPr>
        <w:pStyle w:val="tkTekst"/>
        <w:rPr>
          <w:rFonts w:ascii="Times New Roman" w:hAnsi="Times New Roman" w:cs="Times New Roman"/>
          <w:sz w:val="28"/>
          <w:szCs w:val="28"/>
        </w:rPr>
      </w:pPr>
    </w:p>
    <w:p w:rsidR="00201BCA" w:rsidRPr="00D96D9D" w:rsidRDefault="00201BCA" w:rsidP="00B65A89">
      <w:pPr>
        <w:pStyle w:val="tkTekst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</w:rPr>
        <w:t>Выбор варианта регулирования для реализации</w:t>
      </w:r>
    </w:p>
    <w:tbl>
      <w:tblPr>
        <w:tblStyle w:val="a5"/>
        <w:tblW w:w="9351" w:type="dxa"/>
        <w:tblLayout w:type="fixed"/>
        <w:tblLook w:val="04A0" w:firstRow="1" w:lastRow="0" w:firstColumn="1" w:lastColumn="0" w:noHBand="0" w:noVBand="1"/>
      </w:tblPr>
      <w:tblGrid>
        <w:gridCol w:w="484"/>
        <w:gridCol w:w="1751"/>
        <w:gridCol w:w="4139"/>
        <w:gridCol w:w="2977"/>
      </w:tblGrid>
      <w:tr w:rsidR="00201BCA" w:rsidRPr="00D96D9D" w:rsidTr="00B65A89">
        <w:tc>
          <w:tcPr>
            <w:tcW w:w="484" w:type="dxa"/>
            <w:vAlign w:val="center"/>
          </w:tcPr>
          <w:p w:rsidR="00201BCA" w:rsidRPr="00B65A89" w:rsidRDefault="00201BCA" w:rsidP="00B65A89">
            <w:pPr>
              <w:pStyle w:val="tkTekst"/>
              <w:spacing w:before="120" w:line="19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51" w:type="dxa"/>
            <w:vAlign w:val="center"/>
          </w:tcPr>
          <w:p w:rsidR="00201BCA" w:rsidRPr="00B65A89" w:rsidRDefault="00201BCA" w:rsidP="00B65A89">
            <w:pPr>
              <w:pStyle w:val="tkTekst"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Вариант </w:t>
            </w:r>
            <w:proofErr w:type="spellStart"/>
            <w:proofErr w:type="gramStart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регулиро</w:t>
            </w:r>
            <w:r w:rsidR="001D68DA" w:rsidRPr="00B65A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proofErr w:type="gramEnd"/>
          </w:p>
        </w:tc>
        <w:tc>
          <w:tcPr>
            <w:tcW w:w="4139" w:type="dxa"/>
            <w:vAlign w:val="center"/>
          </w:tcPr>
          <w:p w:rsidR="00201BCA" w:rsidRPr="00B65A89" w:rsidRDefault="00201BCA" w:rsidP="00B65A89">
            <w:pPr>
              <w:pStyle w:val="tkTekst"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Оценка варианта регулирования по уровню достижения целей регулирования и по соответствию интересам различных заинтересованных сторон</w:t>
            </w:r>
          </w:p>
        </w:tc>
        <w:tc>
          <w:tcPr>
            <w:tcW w:w="2977" w:type="dxa"/>
            <w:vAlign w:val="center"/>
          </w:tcPr>
          <w:p w:rsidR="00201BCA" w:rsidRPr="00B65A89" w:rsidRDefault="00201BCA" w:rsidP="00B65A89">
            <w:pPr>
              <w:pStyle w:val="tkTekst"/>
              <w:spacing w:before="120" w:line="192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Сравнение вариантов регулирования и выбор варианта регулирования</w:t>
            </w:r>
          </w:p>
        </w:tc>
      </w:tr>
      <w:tr w:rsidR="00201BCA" w:rsidRPr="00D96D9D" w:rsidTr="00B65A89">
        <w:tc>
          <w:tcPr>
            <w:tcW w:w="484" w:type="dxa"/>
          </w:tcPr>
          <w:p w:rsidR="00201BCA" w:rsidRPr="00A01EC3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01EC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51" w:type="dxa"/>
          </w:tcPr>
          <w:p w:rsidR="00201BCA" w:rsidRPr="00B65A89" w:rsidRDefault="00201BCA" w:rsidP="00D96D9D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proofErr w:type="gramEnd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, постоянный  технический надзор; </w:t>
            </w:r>
          </w:p>
          <w:p w:rsidR="00201BCA" w:rsidRPr="00B65A89" w:rsidRDefault="00201BCA" w:rsidP="00D96D9D">
            <w:pPr>
              <w:pStyle w:val="tkTekst"/>
              <w:spacing w:line="19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</w:tcPr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- Технический надзор зависим от заказчика и возможны приписки по договоренности с подрядчиком, необходимо провести независимый технический надзор или технический аудит; </w:t>
            </w:r>
          </w:p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- для инвестора нет ясной картины использования выделенных средств</w:t>
            </w:r>
          </w:p>
        </w:tc>
        <w:tc>
          <w:tcPr>
            <w:tcW w:w="2977" w:type="dxa"/>
          </w:tcPr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Заказчик и постоянный технический надзор применим при небольших объемах работ.</w:t>
            </w:r>
          </w:p>
        </w:tc>
      </w:tr>
      <w:tr w:rsidR="00201BCA" w:rsidRPr="00D96D9D" w:rsidTr="00B65A89">
        <w:tc>
          <w:tcPr>
            <w:tcW w:w="484" w:type="dxa"/>
          </w:tcPr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51" w:type="dxa"/>
          </w:tcPr>
          <w:p w:rsidR="00201BCA" w:rsidRPr="00B65A89" w:rsidRDefault="00201BCA" w:rsidP="00D96D9D">
            <w:pPr>
              <w:spacing w:line="19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proofErr w:type="gramEnd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, постоянный  технический надзор и </w:t>
            </w:r>
            <w:proofErr w:type="spellStart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незави</w:t>
            </w:r>
            <w:r w:rsidR="001D68DA" w:rsidRPr="00B65A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симый</w:t>
            </w:r>
            <w:proofErr w:type="spellEnd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технический надзор;  </w:t>
            </w:r>
          </w:p>
          <w:p w:rsidR="00201BCA" w:rsidRPr="00B65A89" w:rsidRDefault="00201BCA" w:rsidP="00D96D9D">
            <w:pPr>
              <w:pStyle w:val="tkTekst"/>
              <w:spacing w:line="19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</w:tcPr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Заказчик в своей структуре имеет службу технического надзора, осуществляющий постоянный технический надзор, кроме того привлекает независимую организацию</w:t>
            </w:r>
          </w:p>
        </w:tc>
        <w:tc>
          <w:tcPr>
            <w:tcW w:w="2977" w:type="dxa"/>
          </w:tcPr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В этом варианте независимый технический надзор осуществляет контроль результатов работы постоянного технического надзора. Данный вариант регулирования применим при контроле со стороны инвестора.</w:t>
            </w:r>
          </w:p>
        </w:tc>
      </w:tr>
      <w:tr w:rsidR="00201BCA" w:rsidRPr="00D96D9D" w:rsidTr="00B65A89">
        <w:tc>
          <w:tcPr>
            <w:tcW w:w="484" w:type="dxa"/>
          </w:tcPr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51" w:type="dxa"/>
          </w:tcPr>
          <w:p w:rsidR="00201BCA" w:rsidRPr="00B65A89" w:rsidRDefault="00201BCA" w:rsidP="00D96D9D">
            <w:pPr>
              <w:pStyle w:val="tkTekst"/>
              <w:spacing w:line="19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заказчик</w:t>
            </w:r>
            <w:proofErr w:type="gramEnd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незави</w:t>
            </w:r>
            <w:r w:rsidR="001D68DA" w:rsidRPr="00B65A8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симый</w:t>
            </w:r>
            <w:proofErr w:type="spellEnd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технический надзор и технический аудит</w:t>
            </w:r>
          </w:p>
          <w:p w:rsidR="00201BCA" w:rsidRPr="00B65A89" w:rsidRDefault="00201BCA" w:rsidP="00D96D9D">
            <w:pPr>
              <w:pStyle w:val="tkTekst"/>
              <w:spacing w:line="19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39" w:type="dxa"/>
          </w:tcPr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в своем составе не имеет постоянный технический надзор. Функции технадзора и технического аудита осуществляет независимый технадзор. Возможны варианты привлечения другой компании для технического аудита для </w:t>
            </w:r>
            <w:proofErr w:type="gramStart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обеспечения  повторного</w:t>
            </w:r>
            <w:proofErr w:type="gramEnd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 контроля</w:t>
            </w:r>
          </w:p>
        </w:tc>
        <w:tc>
          <w:tcPr>
            <w:tcW w:w="2977" w:type="dxa"/>
          </w:tcPr>
          <w:p w:rsidR="00201BCA" w:rsidRPr="00B65A89" w:rsidRDefault="00201BCA" w:rsidP="00D96D9D">
            <w:pPr>
              <w:pStyle w:val="tkTekst"/>
              <w:spacing w:before="120" w:line="192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>Данный вариант применим при спорных ситуациях между заказчиком</w:t>
            </w:r>
            <w:r w:rsidR="000C3184"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0C3184"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подрядчиком </w:t>
            </w:r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B65A89">
              <w:rPr>
                <w:rFonts w:ascii="Times New Roman" w:hAnsi="Times New Roman" w:cs="Times New Roman"/>
                <w:sz w:val="28"/>
                <w:szCs w:val="28"/>
              </w:rPr>
              <w:t xml:space="preserve"> независимым техническим надзором, также  при значительных объемах работ.</w:t>
            </w:r>
          </w:p>
        </w:tc>
      </w:tr>
    </w:tbl>
    <w:p w:rsidR="004E4A5F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При разработке проекта Положений необходимо учесть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возможность  применения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каждого варианта регулирования.</w:t>
      </w:r>
      <w:r w:rsidR="004E4A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5E5" w:rsidRPr="00A01EC3" w:rsidRDefault="006E55E5" w:rsidP="00D96D9D">
      <w:pPr>
        <w:pStyle w:val="tkTekst"/>
        <w:spacing w:before="120"/>
        <w:rPr>
          <w:rFonts w:ascii="Times New Roman" w:hAnsi="Times New Roman" w:cs="Times New Roman"/>
          <w:b/>
          <w:sz w:val="16"/>
          <w:szCs w:val="16"/>
        </w:rPr>
      </w:pPr>
    </w:p>
    <w:p w:rsidR="00201BCA" w:rsidRPr="00D96D9D" w:rsidRDefault="00CB57A0" w:rsidP="00D96D9D">
      <w:pPr>
        <w:pStyle w:val="tkTekst"/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201BCA" w:rsidRPr="00D96D9D">
        <w:rPr>
          <w:rFonts w:ascii="Times New Roman" w:hAnsi="Times New Roman" w:cs="Times New Roman"/>
          <w:b/>
          <w:sz w:val="28"/>
          <w:szCs w:val="28"/>
        </w:rPr>
        <w:t>. Реализация НПА, мониторинг и оценка результатов</w:t>
      </w:r>
    </w:p>
    <w:p w:rsidR="00201BCA" w:rsidRPr="00D96D9D" w:rsidRDefault="00201BCA" w:rsidP="00D96D9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lastRenderedPageBreak/>
        <w:t>В целях реализации Актуализированного плана по демонтажу коррупционных схем и реализации мероприятий по устранению коррупционных рисков в сфере государственного регулирования и управления градостроительной архитектурной деятельностью и строительства объектов различного назначения</w:t>
      </w:r>
      <w:r w:rsidRPr="00D96D9D">
        <w:rPr>
          <w:rFonts w:ascii="Times New Roman" w:hAnsi="Times New Roman" w:cs="Times New Roman"/>
          <w:bCs/>
          <w:sz w:val="28"/>
          <w:szCs w:val="28"/>
          <w:shd w:val="clear" w:color="auto" w:fill="FCFCFC"/>
        </w:rPr>
        <w:t xml:space="preserve"> Государственным институтом сейсмостойкого строительства и инженерного проектирования </w:t>
      </w:r>
      <w:r w:rsidRPr="00D96D9D">
        <w:rPr>
          <w:rFonts w:ascii="Times New Roman" w:hAnsi="Times New Roman" w:cs="Times New Roman"/>
          <w:bCs/>
          <w:sz w:val="28"/>
          <w:szCs w:val="28"/>
        </w:rPr>
        <w:t xml:space="preserve">Госстроя разработаны </w:t>
      </w:r>
      <w:r w:rsidRPr="00D96D9D">
        <w:rPr>
          <w:rFonts w:ascii="Times New Roman" w:hAnsi="Times New Roman" w:cs="Times New Roman"/>
          <w:sz w:val="28"/>
          <w:szCs w:val="28"/>
        </w:rPr>
        <w:t>Положение о заказчике-застройщике (едином заказчике, дирекции строящегося предприятия) в строительной сфере и  Положение о техническом надзоре и</w:t>
      </w:r>
      <w:r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6D9D">
        <w:rPr>
          <w:rFonts w:ascii="Times New Roman" w:hAnsi="Times New Roman" w:cs="Times New Roman"/>
          <w:sz w:val="28"/>
          <w:szCs w:val="28"/>
        </w:rPr>
        <w:t>строительном контроле, независимой инженерной организации, техническом аудите в строительстве.</w:t>
      </w:r>
    </w:p>
    <w:p w:rsidR="00201BCA" w:rsidRPr="00D96D9D" w:rsidRDefault="00201BCA" w:rsidP="00D96D9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Положения  регламентируют взаимоотношения заказчиков, подрядчиков и организаций осуществляющий технический надзор и устанавливают процедуры организации и проведения постоянного технадзора,  независимого технического надзора и строительного контроля и технического аудита  на объектах строительства, реконструкции и ремонта, в целях обеспечения качества строительства, реконструкции и ремонта, предупреждения, выявления и пресечения допущенных нарушений требований технических регламентов, иных нормативных правовых актов и проектной документации, посредством привлечения независимой инженерной организации (или  компании).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проект приказа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Госстроя  об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утверждении указанных Положений был размещен на официальном сайте Госстроя  29 июня  2017 года,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201BCA" w:rsidRPr="00D96D9D" w:rsidRDefault="00201BCA" w:rsidP="00D96D9D">
      <w:pPr>
        <w:pStyle w:val="tkTekst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 xml:space="preserve">Также в соответствии с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поручением  Заместителя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Руководителя Аппарата Правительства Кыргызской Республики  № 18-17166 от 7.06.2017 года  проекты положений рассмотрены на совещании Министерства транспорта и дорог Кыргызской Республики и совместно с Исполнительным директором </w:t>
      </w:r>
      <w:proofErr w:type="spellStart"/>
      <w:r w:rsidRPr="00D96D9D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D96D9D">
        <w:rPr>
          <w:rFonts w:ascii="Times New Roman" w:hAnsi="Times New Roman" w:cs="Times New Roman"/>
          <w:sz w:val="28"/>
          <w:szCs w:val="28"/>
        </w:rPr>
        <w:t xml:space="preserve"> «Консалтинговая компания «Экспертиза и технический надзор» и </w:t>
      </w:r>
      <w:r w:rsidRPr="00D96D9D">
        <w:rPr>
          <w:sz w:val="28"/>
          <w:szCs w:val="28"/>
        </w:rPr>
        <w:t xml:space="preserve"> </w:t>
      </w:r>
      <w:r w:rsidRPr="00D96D9D">
        <w:rPr>
          <w:rFonts w:ascii="Times New Roman" w:hAnsi="Times New Roman" w:cs="Times New Roman"/>
          <w:sz w:val="28"/>
          <w:szCs w:val="28"/>
        </w:rPr>
        <w:t xml:space="preserve">были направлены министерствам и ведомствам на рассмотрение. </w:t>
      </w:r>
      <w:r w:rsidR="006C17AA" w:rsidRPr="00D96D9D">
        <w:rPr>
          <w:rFonts w:ascii="Times New Roman" w:hAnsi="Times New Roman" w:cs="Times New Roman"/>
          <w:sz w:val="28"/>
          <w:szCs w:val="28"/>
        </w:rPr>
        <w:t>В ходе дальнейшей доработки указанные замечания были сняты.</w:t>
      </w:r>
    </w:p>
    <w:p w:rsidR="00201BCA" w:rsidRPr="00D96D9D" w:rsidRDefault="00201BCA" w:rsidP="00D96D9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sz w:val="28"/>
          <w:szCs w:val="28"/>
        </w:rPr>
        <w:t xml:space="preserve">           </w:t>
      </w:r>
      <w:r w:rsidRPr="00D96D9D">
        <w:rPr>
          <w:rFonts w:ascii="Times New Roman" w:hAnsi="Times New Roman" w:cs="Times New Roman"/>
          <w:sz w:val="28"/>
          <w:szCs w:val="28"/>
        </w:rPr>
        <w:t xml:space="preserve">Представленные проекты 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>Положений  не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противоречат нормам действующего законодательства, а также вступившим в установленном </w:t>
      </w:r>
      <w:r w:rsidRPr="00D96D9D">
        <w:rPr>
          <w:rFonts w:ascii="Times New Roman" w:hAnsi="Times New Roman" w:cs="Times New Roman"/>
          <w:sz w:val="28"/>
          <w:szCs w:val="28"/>
        </w:rPr>
        <w:lastRenderedPageBreak/>
        <w:t>порядке в силу международных договорам, участницей которых является Кыргызская Республика.</w:t>
      </w:r>
    </w:p>
    <w:p w:rsidR="00201BCA" w:rsidRDefault="00201BCA" w:rsidP="00D96D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17963" w:rsidRDefault="00917963" w:rsidP="00D96D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01EC3" w:rsidRPr="00D96D9D" w:rsidRDefault="00A01EC3" w:rsidP="00D96D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01BCA" w:rsidRPr="00D96D9D" w:rsidRDefault="0096769F" w:rsidP="00D96D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96D9D">
        <w:rPr>
          <w:rFonts w:ascii="Times New Roman" w:hAnsi="Times New Roman" w:cs="Times New Roman"/>
          <w:b/>
          <w:sz w:val="28"/>
          <w:szCs w:val="28"/>
          <w:lang w:val="ky-KG"/>
        </w:rPr>
        <w:t>Приложение:</w:t>
      </w:r>
    </w:p>
    <w:p w:rsidR="0096769F" w:rsidRPr="00D96D9D" w:rsidRDefault="0096769F" w:rsidP="00D96D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96D9D">
        <w:rPr>
          <w:rFonts w:ascii="Times New Roman" w:hAnsi="Times New Roman" w:cs="Times New Roman"/>
          <w:b/>
          <w:sz w:val="28"/>
          <w:szCs w:val="28"/>
          <w:lang w:val="ky-KG"/>
        </w:rPr>
        <w:t>Копии :</w:t>
      </w:r>
    </w:p>
    <w:p w:rsidR="0096769F" w:rsidRPr="00D96D9D" w:rsidRDefault="00E4778B" w:rsidP="00D96D9D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96D9D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96769F" w:rsidRPr="00D96D9D">
        <w:rPr>
          <w:rFonts w:ascii="Times New Roman" w:hAnsi="Times New Roman" w:cs="Times New Roman"/>
          <w:sz w:val="28"/>
          <w:szCs w:val="28"/>
          <w:lang w:val="ky-KG"/>
        </w:rPr>
        <w:t>риказ</w:t>
      </w:r>
      <w:r w:rsidRPr="00D96D9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6769F" w:rsidRPr="00D96D9D">
        <w:rPr>
          <w:rFonts w:ascii="Times New Roman" w:hAnsi="Times New Roman" w:cs="Times New Roman"/>
          <w:sz w:val="28"/>
          <w:szCs w:val="28"/>
          <w:lang w:val="ky-KG"/>
        </w:rPr>
        <w:t xml:space="preserve"> Государственного института сейсмостойкого  строительства и инженерного проектирования </w:t>
      </w:r>
      <w:r w:rsidR="0096769F" w:rsidRPr="00D96D9D">
        <w:rPr>
          <w:rFonts w:ascii="Times New Roman" w:hAnsi="Times New Roman" w:cs="Times New Roman"/>
          <w:sz w:val="28"/>
          <w:szCs w:val="28"/>
        </w:rPr>
        <w:t>№ 80-пр  от 04.08.2017 года – на  1 листе</w:t>
      </w:r>
      <w:r w:rsidRPr="00D96D9D">
        <w:rPr>
          <w:rFonts w:ascii="Times New Roman" w:hAnsi="Times New Roman" w:cs="Times New Roman"/>
          <w:sz w:val="28"/>
          <w:szCs w:val="28"/>
        </w:rPr>
        <w:t>;</w:t>
      </w:r>
    </w:p>
    <w:p w:rsidR="00E4778B" w:rsidRPr="00D96D9D" w:rsidRDefault="00E4778B" w:rsidP="00D96D9D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96D9D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D96D9D">
        <w:rPr>
          <w:rFonts w:ascii="Times New Roman" w:hAnsi="Times New Roman" w:cs="Times New Roman"/>
          <w:sz w:val="28"/>
          <w:szCs w:val="28"/>
        </w:rPr>
        <w:t>роекта</w:t>
      </w:r>
      <w:proofErr w:type="spellEnd"/>
      <w:r w:rsidRPr="00D96D9D">
        <w:rPr>
          <w:rFonts w:ascii="Times New Roman" w:hAnsi="Times New Roman" w:cs="Times New Roman"/>
          <w:sz w:val="28"/>
          <w:szCs w:val="28"/>
        </w:rPr>
        <w:t xml:space="preserve"> приказа Госстроя – на 2 листах:</w:t>
      </w:r>
    </w:p>
    <w:p w:rsidR="00E4778B" w:rsidRPr="00D96D9D" w:rsidRDefault="00E4778B" w:rsidP="00D96D9D">
      <w:pPr>
        <w:pStyle w:val="a3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D96D9D">
        <w:rPr>
          <w:rFonts w:ascii="Times New Roman" w:hAnsi="Times New Roman" w:cs="Times New Roman"/>
          <w:sz w:val="28"/>
          <w:szCs w:val="28"/>
        </w:rPr>
        <w:t>справки</w:t>
      </w:r>
      <w:proofErr w:type="gramEnd"/>
      <w:r w:rsidRPr="00D96D9D">
        <w:rPr>
          <w:rFonts w:ascii="Times New Roman" w:hAnsi="Times New Roman" w:cs="Times New Roman"/>
          <w:sz w:val="28"/>
          <w:szCs w:val="28"/>
        </w:rPr>
        <w:t xml:space="preserve"> обоснования к проекту приказа Госстроя на 2 листах:</w:t>
      </w:r>
    </w:p>
    <w:p w:rsidR="00E4778B" w:rsidRPr="00D96D9D" w:rsidRDefault="00E4778B" w:rsidP="00D96D9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  <w:lang w:val="ky-KG"/>
        </w:rPr>
        <w:t xml:space="preserve">-проекта </w:t>
      </w:r>
      <w:r w:rsidRPr="00D96D9D">
        <w:rPr>
          <w:rFonts w:ascii="Times New Roman" w:hAnsi="Times New Roman" w:cs="Times New Roman"/>
          <w:sz w:val="28"/>
          <w:szCs w:val="28"/>
        </w:rPr>
        <w:t xml:space="preserve">Положения о заказчике-застройщике (едином заказчике, дирекции строящегося предприятия) в строительной сфере </w:t>
      </w:r>
      <w:r w:rsidR="00D00052">
        <w:rPr>
          <w:rFonts w:ascii="Times New Roman" w:hAnsi="Times New Roman" w:cs="Times New Roman"/>
          <w:sz w:val="28"/>
          <w:szCs w:val="28"/>
        </w:rPr>
        <w:t xml:space="preserve">- </w:t>
      </w:r>
      <w:r w:rsidRPr="00D96D9D">
        <w:rPr>
          <w:rFonts w:ascii="Times New Roman" w:hAnsi="Times New Roman" w:cs="Times New Roman"/>
          <w:sz w:val="28"/>
          <w:szCs w:val="28"/>
        </w:rPr>
        <w:t xml:space="preserve">на </w:t>
      </w:r>
      <w:r w:rsidR="00431490">
        <w:rPr>
          <w:rFonts w:ascii="Times New Roman" w:hAnsi="Times New Roman" w:cs="Times New Roman"/>
          <w:sz w:val="28"/>
          <w:szCs w:val="28"/>
        </w:rPr>
        <w:t xml:space="preserve">13 </w:t>
      </w:r>
      <w:r w:rsidRPr="00D96D9D">
        <w:rPr>
          <w:rFonts w:ascii="Times New Roman" w:hAnsi="Times New Roman" w:cs="Times New Roman"/>
          <w:sz w:val="28"/>
          <w:szCs w:val="28"/>
        </w:rPr>
        <w:t>листах:</w:t>
      </w:r>
    </w:p>
    <w:p w:rsidR="00E4778B" w:rsidRPr="00D96D9D" w:rsidRDefault="00E4778B" w:rsidP="00D96D9D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D9D">
        <w:rPr>
          <w:rFonts w:ascii="Times New Roman" w:hAnsi="Times New Roman" w:cs="Times New Roman"/>
          <w:sz w:val="28"/>
          <w:szCs w:val="28"/>
        </w:rPr>
        <w:t>- проекта Положения    о техническом надзоре и</w:t>
      </w:r>
      <w:r w:rsidRPr="00D96D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6D9D">
        <w:rPr>
          <w:rFonts w:ascii="Times New Roman" w:hAnsi="Times New Roman" w:cs="Times New Roman"/>
          <w:sz w:val="28"/>
          <w:szCs w:val="28"/>
        </w:rPr>
        <w:t xml:space="preserve">строительном контроле, независимой инженерной организации, техническом аудите в строительстве </w:t>
      </w:r>
      <w:r w:rsidR="00D00052">
        <w:rPr>
          <w:rFonts w:ascii="Times New Roman" w:hAnsi="Times New Roman" w:cs="Times New Roman"/>
          <w:sz w:val="28"/>
          <w:szCs w:val="28"/>
        </w:rPr>
        <w:t>-</w:t>
      </w:r>
      <w:r w:rsidRPr="00D96D9D">
        <w:rPr>
          <w:rFonts w:ascii="Times New Roman" w:hAnsi="Times New Roman" w:cs="Times New Roman"/>
          <w:sz w:val="28"/>
          <w:szCs w:val="28"/>
        </w:rPr>
        <w:t xml:space="preserve"> на </w:t>
      </w:r>
      <w:r w:rsidR="00431490">
        <w:rPr>
          <w:rFonts w:ascii="Times New Roman" w:hAnsi="Times New Roman" w:cs="Times New Roman"/>
          <w:sz w:val="28"/>
          <w:szCs w:val="28"/>
        </w:rPr>
        <w:t>24</w:t>
      </w:r>
      <w:r w:rsidRPr="00D96D9D">
        <w:rPr>
          <w:rFonts w:ascii="Times New Roman" w:hAnsi="Times New Roman" w:cs="Times New Roman"/>
          <w:sz w:val="28"/>
          <w:szCs w:val="28"/>
        </w:rPr>
        <w:t xml:space="preserve"> листах</w:t>
      </w:r>
      <w:proofErr w:type="gramStart"/>
      <w:r w:rsidRPr="00D96D9D">
        <w:rPr>
          <w:rFonts w:ascii="Times New Roman" w:hAnsi="Times New Roman" w:cs="Times New Roman"/>
          <w:sz w:val="28"/>
          <w:szCs w:val="28"/>
        </w:rPr>
        <w:t xml:space="preserve"> ;.</w:t>
      </w:r>
      <w:proofErr w:type="gramEnd"/>
    </w:p>
    <w:p w:rsidR="00D00052" w:rsidRDefault="0038304E" w:rsidP="0038304E">
      <w:pPr>
        <w:spacing w:line="276" w:lineRule="auto"/>
        <w:ind w:left="7797" w:hanging="779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- </w:t>
      </w:r>
      <w:proofErr w:type="gramStart"/>
      <w:r w:rsidR="00E4778B" w:rsidRPr="0038304E">
        <w:rPr>
          <w:rFonts w:ascii="Times New Roman" w:hAnsi="Times New Roman" w:cs="Times New Roman"/>
          <w:sz w:val="28"/>
          <w:szCs w:val="28"/>
          <w:lang w:val="ky-KG"/>
        </w:rPr>
        <w:t>Сводной  таблицы</w:t>
      </w:r>
      <w:proofErr w:type="gramEnd"/>
      <w:r w:rsidR="00E4778B" w:rsidRPr="0038304E">
        <w:rPr>
          <w:rFonts w:ascii="Times New Roman" w:hAnsi="Times New Roman" w:cs="Times New Roman"/>
          <w:sz w:val="28"/>
          <w:szCs w:val="28"/>
          <w:lang w:val="ky-KG"/>
        </w:rPr>
        <w:t xml:space="preserve"> к анализу регулятивного воздействия на </w:t>
      </w:r>
    </w:p>
    <w:p w:rsidR="0038304E" w:rsidRDefault="00E4778B" w:rsidP="0038304E">
      <w:pPr>
        <w:spacing w:line="276" w:lineRule="auto"/>
        <w:ind w:left="7797" w:hanging="7797"/>
        <w:rPr>
          <w:rFonts w:ascii="Times New Roman" w:hAnsi="Times New Roman" w:cs="Times New Roman"/>
          <w:sz w:val="28"/>
          <w:szCs w:val="28"/>
          <w:lang w:val="ky-KG"/>
        </w:rPr>
      </w:pPr>
      <w:r w:rsidRPr="0038304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0052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- </w:t>
      </w:r>
      <w:r w:rsidR="00D00052" w:rsidRPr="0038304E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D000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0052" w:rsidRPr="0038304E">
        <w:rPr>
          <w:rFonts w:ascii="Times New Roman" w:hAnsi="Times New Roman" w:cs="Times New Roman"/>
          <w:sz w:val="28"/>
          <w:szCs w:val="28"/>
          <w:lang w:val="ky-KG"/>
        </w:rPr>
        <w:t>листах</w:t>
      </w:r>
      <w:r w:rsidR="00D0005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00052" w:rsidRPr="0038304E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E4778B" w:rsidRPr="0038304E" w:rsidRDefault="0038304E" w:rsidP="0038304E">
      <w:pPr>
        <w:spacing w:line="276" w:lineRule="auto"/>
        <w:ind w:left="7797" w:hanging="7797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              </w:t>
      </w: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D68DA" w:rsidRDefault="001D68DA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E55E5" w:rsidRDefault="001B171B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</w:t>
      </w:r>
    </w:p>
    <w:p w:rsidR="0057200B" w:rsidRDefault="0057200B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7200B" w:rsidRDefault="0057200B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F2EAE" w:rsidRDefault="007F2EAE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9122B" w:rsidRDefault="0079122B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E5F77" w:rsidRPr="00D96D9D" w:rsidRDefault="001B171B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        </w:t>
      </w:r>
      <w:r w:rsidR="00FE5F77" w:rsidRPr="00D96D9D">
        <w:rPr>
          <w:rFonts w:ascii="Times New Roman" w:hAnsi="Times New Roman" w:cs="Times New Roman"/>
          <w:sz w:val="28"/>
          <w:szCs w:val="28"/>
          <w:lang w:val="ky-KG"/>
        </w:rPr>
        <w:t xml:space="preserve">   </w:t>
      </w:r>
      <w:r w:rsidR="006E55E5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</w:t>
      </w:r>
      <w:r w:rsidR="00FE5F77" w:rsidRPr="00D96D9D">
        <w:rPr>
          <w:rFonts w:ascii="Times New Roman" w:hAnsi="Times New Roman" w:cs="Times New Roman"/>
          <w:sz w:val="28"/>
          <w:szCs w:val="28"/>
          <w:lang w:val="ky-KG"/>
        </w:rPr>
        <w:t xml:space="preserve">Приложение к             </w:t>
      </w:r>
    </w:p>
    <w:p w:rsidR="00FE5F77" w:rsidRPr="00D96D9D" w:rsidRDefault="00FE5F77" w:rsidP="00D96D9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6D9D">
        <w:rPr>
          <w:rFonts w:ascii="Times New Roman" w:hAnsi="Times New Roman" w:cs="Times New Roman"/>
          <w:sz w:val="28"/>
          <w:szCs w:val="28"/>
          <w:lang w:val="ky-KG"/>
        </w:rPr>
        <w:t xml:space="preserve">              </w:t>
      </w:r>
      <w:bookmarkStart w:id="1" w:name="_GoBack"/>
      <w:bookmarkEnd w:id="1"/>
      <w:r w:rsidRPr="00D96D9D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аналитической записке</w:t>
      </w:r>
    </w:p>
    <w:p w:rsidR="00FE5F77" w:rsidRPr="00D96D9D" w:rsidRDefault="00FE5F77" w:rsidP="00D96D9D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01BCA" w:rsidRPr="00D96D9D" w:rsidRDefault="00201BCA" w:rsidP="00DE4F23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D9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Сводная таблица к анализу регулятивного воздействия </w:t>
      </w:r>
      <w:r w:rsidRPr="00D96D9D">
        <w:rPr>
          <w:rFonts w:ascii="Times New Roman" w:hAnsi="Times New Roman" w:cs="Times New Roman"/>
          <w:b/>
          <w:sz w:val="28"/>
          <w:szCs w:val="28"/>
        </w:rPr>
        <w:t>к проекту Положений о заказчике-застройщике (едином заказчике, дирекции строящегося предприятия) в строительной сфере и о техническом надзоре и строительном контроле, независимой инженерной организации, техническом аудите в строительстве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03"/>
        <w:gridCol w:w="5176"/>
      </w:tblGrid>
      <w:tr w:rsidR="00201BCA" w:rsidRPr="00D96D9D" w:rsidTr="00E61CEF">
        <w:tc>
          <w:tcPr>
            <w:tcW w:w="9005" w:type="dxa"/>
            <w:gridSpan w:val="2"/>
          </w:tcPr>
          <w:p w:rsidR="00201BCA" w:rsidRPr="00D96D9D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Орган: Государственный институт сейсмостойкого строительства и инженерного проектирования </w:t>
            </w: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Государственного агентства архитектуры, строительства и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жилищно-коммунального хозяйства при правительстве</w:t>
            </w:r>
            <w:r w:rsidR="00A22336" w:rsidRPr="00D96D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</w:tr>
      <w:tr w:rsidR="00201BCA" w:rsidRPr="00D96D9D" w:rsidTr="00A01EC3">
        <w:tc>
          <w:tcPr>
            <w:tcW w:w="3651" w:type="dxa"/>
            <w:vAlign w:val="center"/>
          </w:tcPr>
          <w:p w:rsidR="00201BCA" w:rsidRPr="00D96D9D" w:rsidRDefault="00201BCA" w:rsidP="00A01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Наименование нормативного документа</w:t>
            </w:r>
          </w:p>
        </w:tc>
        <w:tc>
          <w:tcPr>
            <w:tcW w:w="5354" w:type="dxa"/>
          </w:tcPr>
          <w:p w:rsidR="00201BCA" w:rsidRPr="00D96D9D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</w:t>
            </w: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Положение о заказчике-застройщике (едином заказчике, дирекции строящегося предприятия) в строительной сфере»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;</w:t>
            </w:r>
            <w:r w:rsidR="00A22336"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            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Положение </w:t>
            </w: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 xml:space="preserve"> о техническом надзоре, независимой инженерной организации, техническом аудите в строительстве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6D3431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Рабочая группа, разработавшая проекта Положений ( ФИО, должность, организация/ ведомство)</w:t>
            </w:r>
          </w:p>
        </w:tc>
        <w:tc>
          <w:tcPr>
            <w:tcW w:w="5354" w:type="dxa"/>
          </w:tcPr>
          <w:p w:rsidR="00201BCA" w:rsidRPr="006D3431" w:rsidRDefault="00201BCA" w:rsidP="00A01EC3">
            <w:pPr>
              <w:pStyle w:val="a3"/>
              <w:numPr>
                <w:ilvl w:val="0"/>
                <w:numId w:val="3"/>
              </w:numPr>
              <w:ind w:left="0" w:firstLine="35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3431">
              <w:rPr>
                <w:rFonts w:ascii="Times New Roman" w:hAnsi="Times New Roman" w:cs="Times New Roman"/>
                <w:sz w:val="26"/>
                <w:szCs w:val="26"/>
              </w:rPr>
              <w:t>Шаимбетов</w:t>
            </w:r>
            <w:proofErr w:type="spellEnd"/>
            <w:r w:rsidRPr="006D343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D3431">
              <w:rPr>
                <w:rFonts w:ascii="Times New Roman" w:hAnsi="Times New Roman" w:cs="Times New Roman"/>
                <w:sz w:val="26"/>
                <w:szCs w:val="26"/>
              </w:rPr>
              <w:t>Дж.А</w:t>
            </w:r>
            <w:proofErr w:type="spellEnd"/>
            <w:r w:rsidRPr="006D343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– руководитель рабочей группы, к.т.н., нач. управления ГИССиИП;</w:t>
            </w:r>
          </w:p>
          <w:p w:rsidR="00201BCA" w:rsidRPr="006D3431" w:rsidRDefault="00201BCA" w:rsidP="00A01EC3">
            <w:pPr>
              <w:pStyle w:val="a3"/>
              <w:numPr>
                <w:ilvl w:val="0"/>
                <w:numId w:val="3"/>
              </w:numPr>
              <w:ind w:left="0" w:firstLine="35"/>
              <w:rPr>
                <w:rFonts w:ascii="Times New Roman" w:hAnsi="Times New Roman" w:cs="Times New Roman"/>
                <w:sz w:val="26"/>
                <w:szCs w:val="26"/>
              </w:rPr>
            </w:pP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Азыгалиев У.Ш. – директор ГИССиИП Госстроя КР, к.т.н.;</w:t>
            </w:r>
          </w:p>
          <w:p w:rsidR="00201BCA" w:rsidRPr="006D3431" w:rsidRDefault="00201BCA" w:rsidP="00A01EC3">
            <w:pPr>
              <w:pStyle w:val="a3"/>
              <w:numPr>
                <w:ilvl w:val="0"/>
                <w:numId w:val="3"/>
              </w:numPr>
              <w:ind w:left="0" w:firstLine="35"/>
              <w:rPr>
                <w:rFonts w:ascii="Times New Roman" w:hAnsi="Times New Roman" w:cs="Times New Roman"/>
                <w:sz w:val="26"/>
                <w:szCs w:val="26"/>
              </w:rPr>
            </w:pP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Кенжетаев К.И.- заместитель директора ГИССиИП, к.т.н.;  </w:t>
            </w:r>
            <w:proofErr w:type="spellStart"/>
            <w:r w:rsidRPr="006D3431">
              <w:rPr>
                <w:rFonts w:ascii="Times New Roman" w:hAnsi="Times New Roman" w:cs="Times New Roman"/>
                <w:sz w:val="26"/>
                <w:szCs w:val="26"/>
              </w:rPr>
              <w:t>Маданбекова</w:t>
            </w:r>
            <w:proofErr w:type="spellEnd"/>
            <w:r w:rsidRPr="006D3431">
              <w:rPr>
                <w:rFonts w:ascii="Times New Roman" w:hAnsi="Times New Roman" w:cs="Times New Roman"/>
                <w:sz w:val="26"/>
                <w:szCs w:val="26"/>
              </w:rPr>
              <w:t xml:space="preserve"> Н.Ж.</w:t>
            </w: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 начальник отдела ГИССиИП;</w:t>
            </w:r>
          </w:p>
          <w:p w:rsidR="00201BCA" w:rsidRPr="006D3431" w:rsidRDefault="00201BCA" w:rsidP="00A01EC3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Жолбулакова А.- ведущий специалист ГИССиИП; </w:t>
            </w:r>
            <w:r w:rsidRPr="006D3431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</w:p>
          <w:p w:rsidR="00201BCA" w:rsidRPr="006D3431" w:rsidRDefault="00201BCA" w:rsidP="00A01EC3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D3431">
              <w:rPr>
                <w:rFonts w:ascii="Times New Roman" w:hAnsi="Times New Roman" w:cs="Times New Roman"/>
                <w:sz w:val="26"/>
                <w:szCs w:val="26"/>
              </w:rPr>
              <w:t>Тиленова</w:t>
            </w:r>
            <w:proofErr w:type="spellEnd"/>
            <w:r w:rsidRPr="006D3431">
              <w:rPr>
                <w:rFonts w:ascii="Times New Roman" w:hAnsi="Times New Roman" w:cs="Times New Roman"/>
                <w:sz w:val="26"/>
                <w:szCs w:val="26"/>
              </w:rPr>
              <w:t xml:space="preserve"> А.С.</w:t>
            </w: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- специалист ГИССиИП.</w:t>
            </w:r>
          </w:p>
          <w:p w:rsidR="00201BCA" w:rsidRPr="006D3431" w:rsidRDefault="00201BCA" w:rsidP="00A01EC3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Жу</w:t>
            </w:r>
            <w:r w:rsidRPr="006D343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у</w:t>
            </w:r>
            <w:r w:rsidRPr="006D3431">
              <w:rPr>
                <w:rFonts w:ascii="Times New Roman" w:hAnsi="Times New Roman" w:cs="Times New Roman"/>
                <w:sz w:val="26"/>
                <w:szCs w:val="26"/>
              </w:rPr>
              <w:t>ев</w:t>
            </w: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 Т.- Исполнительный директор ОсОО “Консальтинговая компания “ Экспертиза и технический надзор” </w:t>
            </w:r>
          </w:p>
          <w:p w:rsidR="00201BCA" w:rsidRPr="006D3431" w:rsidRDefault="00201BCA" w:rsidP="00A01EC3">
            <w:pPr>
              <w:pStyle w:val="a3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3431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Сагынова Ч.Х. – заместитель директора Департамента жилищно-гражданского строительства Госстроя.</w:t>
            </w:r>
          </w:p>
        </w:tc>
      </w:tr>
      <w:tr w:rsidR="00201BCA" w:rsidRPr="00D96D9D" w:rsidTr="00E61CEF">
        <w:tc>
          <w:tcPr>
            <w:tcW w:w="9005" w:type="dxa"/>
            <w:gridSpan w:val="2"/>
          </w:tcPr>
          <w:p w:rsidR="00201BCA" w:rsidRPr="00D96D9D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Суб</w:t>
            </w:r>
            <w:r w:rsidRPr="00D96D9D">
              <w:rPr>
                <w:rFonts w:ascii="Times New Roman" w:hAnsi="Times New Roman" w:cs="Times New Roman"/>
                <w:sz w:val="28"/>
                <w:szCs w:val="28"/>
              </w:rPr>
              <w:t>ъ</w:t>
            </w: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екты , попадавшие в поле действия проекта ( перечислить)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D96D9D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1) Государственные органы</w:t>
            </w:r>
          </w:p>
        </w:tc>
        <w:tc>
          <w:tcPr>
            <w:tcW w:w="5354" w:type="dxa"/>
          </w:tcPr>
          <w:p w:rsidR="00201BCA" w:rsidRPr="0088280A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280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1) Государственные органы и органы местного самоуправления  осуществляющие функции заказчика и технического надзора;</w:t>
            </w:r>
          </w:p>
          <w:p w:rsidR="00201BCA" w:rsidRPr="00D96D9D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8280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 Специалисты осуществляющие функции технического надзора.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D96D9D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D96D9D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2) Негосударственные организации</w:t>
            </w:r>
          </w:p>
        </w:tc>
        <w:tc>
          <w:tcPr>
            <w:tcW w:w="5354" w:type="dxa"/>
          </w:tcPr>
          <w:p w:rsidR="00201BCA" w:rsidRPr="0088280A" w:rsidRDefault="00201BCA" w:rsidP="00A01EC3">
            <w:pPr>
              <w:pStyle w:val="a3"/>
              <w:numPr>
                <w:ilvl w:val="0"/>
                <w:numId w:val="4"/>
              </w:numPr>
              <w:ind w:left="0" w:firstLine="35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280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Организации осуществляющие реконструкции, перепланировки, перепрофилирование, капитальный ремонт.</w:t>
            </w:r>
          </w:p>
          <w:p w:rsidR="00201BCA" w:rsidRPr="0088280A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280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2)Независимые организации осуществляющие функции технического надзора и технического аудита;</w:t>
            </w:r>
          </w:p>
          <w:p w:rsidR="00201BCA" w:rsidRPr="0088280A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88280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3. Строительно-монтажные организации, осуществляющие функции подрядчика;</w:t>
            </w:r>
          </w:p>
          <w:p w:rsidR="00201BCA" w:rsidRPr="00D96D9D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8280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4. Инженеры консультанты осуществляющие функции технического надзора.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A01EC3" w:rsidRDefault="00201BCA" w:rsidP="00A01EC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Граждане</w:t>
            </w:r>
          </w:p>
        </w:tc>
        <w:tc>
          <w:tcPr>
            <w:tcW w:w="5354" w:type="dxa"/>
          </w:tcPr>
          <w:p w:rsidR="00201BCA" w:rsidRPr="00A01EC3" w:rsidRDefault="00201BCA" w:rsidP="00A01EC3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Граждане Кыргызской Республики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Затраты при принятии проекта Положений</w:t>
            </w:r>
          </w:p>
        </w:tc>
        <w:tc>
          <w:tcPr>
            <w:tcW w:w="5354" w:type="dxa"/>
          </w:tcPr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   Принятие </w:t>
            </w:r>
            <w:proofErr w:type="spellStart"/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настоящ</w:t>
            </w:r>
            <w:proofErr w:type="spellEnd"/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их </w:t>
            </w:r>
            <w:proofErr w:type="gramStart"/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Положений </w:t>
            </w: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 не</w:t>
            </w:r>
            <w:proofErr w:type="gramEnd"/>
            <w:r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 повлечет дополнительных финансовых затрат из республиканского </w:t>
            </w: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 xml:space="preserve">местных </w:t>
            </w: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ов</w:t>
            </w: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Ожидаемые выгоды от принятия проекта Положений</w:t>
            </w:r>
          </w:p>
        </w:tc>
        <w:tc>
          <w:tcPr>
            <w:tcW w:w="5354" w:type="dxa"/>
          </w:tcPr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Введение в действие Положений позволит:</w:t>
            </w:r>
          </w:p>
          <w:p w:rsidR="00201BCA" w:rsidRPr="00A01EC3" w:rsidRDefault="00201BCA" w:rsidP="00A01EC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Повысить эффективность вложенных средств;</w:t>
            </w:r>
          </w:p>
          <w:p w:rsidR="00201BCA" w:rsidRPr="00A01EC3" w:rsidRDefault="00201BCA" w:rsidP="00A01EC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Способствовать повышению качества возводимых зданий и сооружений;</w:t>
            </w:r>
          </w:p>
          <w:p w:rsidR="00201BCA" w:rsidRPr="00A01EC3" w:rsidRDefault="00201BCA" w:rsidP="00A01EC3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6"/>
                <w:szCs w:val="26"/>
                <w:lang w:val="ky-KG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  <w:lang w:val="ky-KG"/>
              </w:rPr>
              <w:t>Формированию единого пространства для отечественных и зарубежных строительных организаций;</w:t>
            </w:r>
          </w:p>
        </w:tc>
      </w:tr>
      <w:tr w:rsidR="00201BCA" w:rsidRPr="00D96D9D" w:rsidTr="00E61CEF">
        <w:tc>
          <w:tcPr>
            <w:tcW w:w="9005" w:type="dxa"/>
            <w:gridSpan w:val="2"/>
          </w:tcPr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 Альтернативные варианты решения проблемы: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A01EC3" w:rsidRDefault="00201BCA" w:rsidP="00A01EC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Ничего не менять (оставить все как есть)</w:t>
            </w:r>
          </w:p>
        </w:tc>
        <w:tc>
          <w:tcPr>
            <w:tcW w:w="5354" w:type="dxa"/>
          </w:tcPr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Вариант применим при небольших объемах финансирования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A01EC3" w:rsidRDefault="00201BCA" w:rsidP="00A01EC3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Дерегулирование</w:t>
            </w:r>
            <w:proofErr w:type="spellEnd"/>
            <w:r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 или рыночные механизмы</w:t>
            </w:r>
          </w:p>
        </w:tc>
        <w:tc>
          <w:tcPr>
            <w:tcW w:w="5354" w:type="dxa"/>
          </w:tcPr>
          <w:p w:rsidR="003544E7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Потенциальные выгоды от введения Положений:</w:t>
            </w:r>
            <w:r w:rsidR="003544E7"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201BCA" w:rsidRPr="00A01EC3" w:rsidRDefault="003544E7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1BCA"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- регулирование взаимоотношений заказчика, независимого технического надзора и подрядчика </w:t>
            </w:r>
          </w:p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- использование передового опыта введения технического надзора и технического аудита;</w:t>
            </w:r>
          </w:p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- снижение коррупционного риска при использовании инвестиционных средств;</w:t>
            </w:r>
          </w:p>
          <w:p w:rsidR="0088280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- увеличение инвестиций в строительную отрасль;</w:t>
            </w:r>
          </w:p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 xml:space="preserve"> -повышение качества строительства.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A01EC3" w:rsidRDefault="00201BCA" w:rsidP="00A01EC3">
            <w:pPr>
              <w:pStyle w:val="a3"/>
              <w:ind w:left="171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Достигаются ли цели регулирования рассматриваемым Положением</w:t>
            </w:r>
          </w:p>
        </w:tc>
        <w:tc>
          <w:tcPr>
            <w:tcW w:w="5354" w:type="dxa"/>
          </w:tcPr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Введение в действие Положений позволит регулировать взаимоотношения участников строительства в процессе строительства.</w:t>
            </w:r>
          </w:p>
        </w:tc>
      </w:tr>
      <w:tr w:rsidR="00201BCA" w:rsidRPr="00D96D9D" w:rsidTr="00E61CEF">
        <w:tc>
          <w:tcPr>
            <w:tcW w:w="3651" w:type="dxa"/>
          </w:tcPr>
          <w:p w:rsidR="00201BCA" w:rsidRPr="00A01EC3" w:rsidRDefault="00201BCA" w:rsidP="00A01EC3">
            <w:pPr>
              <w:pStyle w:val="a3"/>
              <w:ind w:left="171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Необходимость создания/ пересмотра других регламентов (указать каких)</w:t>
            </w:r>
          </w:p>
        </w:tc>
        <w:tc>
          <w:tcPr>
            <w:tcW w:w="5354" w:type="dxa"/>
          </w:tcPr>
          <w:p w:rsidR="00201BCA" w:rsidRPr="00A01EC3" w:rsidRDefault="00201BCA" w:rsidP="00A01E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1EC3">
              <w:rPr>
                <w:rFonts w:ascii="Times New Roman" w:hAnsi="Times New Roman" w:cs="Times New Roman"/>
                <w:sz w:val="26"/>
                <w:szCs w:val="26"/>
              </w:rPr>
              <w:t>При введении Положений не требуется внесение изменений в другие нормативные акты</w:t>
            </w:r>
          </w:p>
        </w:tc>
      </w:tr>
    </w:tbl>
    <w:p w:rsidR="00201BCA" w:rsidRPr="00D96D9D" w:rsidRDefault="00201BCA" w:rsidP="00A01EC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01BCA" w:rsidRPr="00D96D9D" w:rsidSect="00F43948">
      <w:footerReference w:type="default" r:id="rId7"/>
      <w:pgSz w:w="11906" w:h="16838"/>
      <w:pgMar w:top="1134" w:right="141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7FF" w:rsidRDefault="00A257FF">
      <w:pPr>
        <w:spacing w:after="0" w:line="240" w:lineRule="auto"/>
      </w:pPr>
      <w:r>
        <w:separator/>
      </w:r>
    </w:p>
  </w:endnote>
  <w:endnote w:type="continuationSeparator" w:id="0">
    <w:p w:rsidR="00A257FF" w:rsidRDefault="00A25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397212"/>
      <w:docPartObj>
        <w:docPartGallery w:val="Page Numbers (Bottom of Page)"/>
        <w:docPartUnique/>
      </w:docPartObj>
    </w:sdtPr>
    <w:sdtContent>
      <w:p w:rsidR="0038304E" w:rsidRDefault="0038304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00B">
          <w:rPr>
            <w:noProof/>
          </w:rPr>
          <w:t>26</w:t>
        </w:r>
        <w:r>
          <w:fldChar w:fldCharType="end"/>
        </w:r>
      </w:p>
    </w:sdtContent>
  </w:sdt>
  <w:p w:rsidR="0038304E" w:rsidRDefault="0038304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7FF" w:rsidRDefault="00A257FF">
      <w:pPr>
        <w:spacing w:after="0" w:line="240" w:lineRule="auto"/>
      </w:pPr>
      <w:r>
        <w:separator/>
      </w:r>
    </w:p>
  </w:footnote>
  <w:footnote w:type="continuationSeparator" w:id="0">
    <w:p w:rsidR="00A257FF" w:rsidRDefault="00A25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3AA"/>
    <w:multiLevelType w:val="hybridMultilevel"/>
    <w:tmpl w:val="1902CDA6"/>
    <w:lvl w:ilvl="0" w:tplc="52608BC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51743"/>
    <w:multiLevelType w:val="hybridMultilevel"/>
    <w:tmpl w:val="354649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62E15"/>
    <w:multiLevelType w:val="hybridMultilevel"/>
    <w:tmpl w:val="8716FC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A5561"/>
    <w:multiLevelType w:val="hybridMultilevel"/>
    <w:tmpl w:val="51E662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F026D"/>
    <w:multiLevelType w:val="hybridMultilevel"/>
    <w:tmpl w:val="CD920116"/>
    <w:lvl w:ilvl="0" w:tplc="E1ECC0D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15C91B4">
      <w:numFmt w:val="bullet"/>
      <w:lvlText w:val="•"/>
      <w:lvlJc w:val="left"/>
      <w:pPr>
        <w:ind w:left="2217" w:hanging="5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86B6647"/>
    <w:multiLevelType w:val="multilevel"/>
    <w:tmpl w:val="63A418D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224B5BF0"/>
    <w:multiLevelType w:val="hybridMultilevel"/>
    <w:tmpl w:val="DF2E974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2240EFC"/>
    <w:multiLevelType w:val="hybridMultilevel"/>
    <w:tmpl w:val="B69E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AC6CBC"/>
    <w:multiLevelType w:val="hybridMultilevel"/>
    <w:tmpl w:val="C6ECFDB4"/>
    <w:lvl w:ilvl="0" w:tplc="174C12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D8230E4"/>
    <w:multiLevelType w:val="hybridMultilevel"/>
    <w:tmpl w:val="BC42D5BE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C208D0"/>
    <w:multiLevelType w:val="hybridMultilevel"/>
    <w:tmpl w:val="30D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418CB"/>
    <w:multiLevelType w:val="hybridMultilevel"/>
    <w:tmpl w:val="5D20FFB2"/>
    <w:lvl w:ilvl="0" w:tplc="DCF0951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383812"/>
    <w:multiLevelType w:val="hybridMultilevel"/>
    <w:tmpl w:val="8F8C63C2"/>
    <w:lvl w:ilvl="0" w:tplc="0A68B7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9"/>
  </w:num>
  <w:num w:numId="10">
    <w:abstractNumId w:val="0"/>
  </w:num>
  <w:num w:numId="11">
    <w:abstractNumId w:val="10"/>
  </w:num>
  <w:num w:numId="12">
    <w:abstractNumId w:val="11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BCA"/>
    <w:rsid w:val="000053F0"/>
    <w:rsid w:val="000120E8"/>
    <w:rsid w:val="00052506"/>
    <w:rsid w:val="00077BAF"/>
    <w:rsid w:val="000810E1"/>
    <w:rsid w:val="0008384C"/>
    <w:rsid w:val="000A6DAF"/>
    <w:rsid w:val="000B33B8"/>
    <w:rsid w:val="000B7AFD"/>
    <w:rsid w:val="000C3184"/>
    <w:rsid w:val="000D6B6C"/>
    <w:rsid w:val="000F65D4"/>
    <w:rsid w:val="0010774F"/>
    <w:rsid w:val="00152DC9"/>
    <w:rsid w:val="00166EF1"/>
    <w:rsid w:val="00185BD4"/>
    <w:rsid w:val="00192178"/>
    <w:rsid w:val="001B171B"/>
    <w:rsid w:val="001C627A"/>
    <w:rsid w:val="001D3004"/>
    <w:rsid w:val="001D68DA"/>
    <w:rsid w:val="00201BCA"/>
    <w:rsid w:val="00206717"/>
    <w:rsid w:val="00265378"/>
    <w:rsid w:val="0028554F"/>
    <w:rsid w:val="00286A0C"/>
    <w:rsid w:val="002A2F27"/>
    <w:rsid w:val="002A7797"/>
    <w:rsid w:val="002B1DF0"/>
    <w:rsid w:val="002B443E"/>
    <w:rsid w:val="002B5089"/>
    <w:rsid w:val="002C1633"/>
    <w:rsid w:val="002D1A36"/>
    <w:rsid w:val="002E2FC6"/>
    <w:rsid w:val="002F1E4B"/>
    <w:rsid w:val="00305675"/>
    <w:rsid w:val="00310564"/>
    <w:rsid w:val="003142AC"/>
    <w:rsid w:val="003256FA"/>
    <w:rsid w:val="003544E7"/>
    <w:rsid w:val="0038304E"/>
    <w:rsid w:val="0038355D"/>
    <w:rsid w:val="00387353"/>
    <w:rsid w:val="0039124D"/>
    <w:rsid w:val="003C3D7C"/>
    <w:rsid w:val="003E37D0"/>
    <w:rsid w:val="004021DD"/>
    <w:rsid w:val="00417645"/>
    <w:rsid w:val="00424B21"/>
    <w:rsid w:val="00431490"/>
    <w:rsid w:val="00440203"/>
    <w:rsid w:val="004421B6"/>
    <w:rsid w:val="004517BB"/>
    <w:rsid w:val="00453A35"/>
    <w:rsid w:val="00455D08"/>
    <w:rsid w:val="004657A9"/>
    <w:rsid w:val="00471A02"/>
    <w:rsid w:val="00494A5E"/>
    <w:rsid w:val="004A6452"/>
    <w:rsid w:val="004B427B"/>
    <w:rsid w:val="004C034B"/>
    <w:rsid w:val="004C162B"/>
    <w:rsid w:val="004E4A5F"/>
    <w:rsid w:val="004E7ABA"/>
    <w:rsid w:val="00506EB9"/>
    <w:rsid w:val="00521321"/>
    <w:rsid w:val="00536971"/>
    <w:rsid w:val="00560572"/>
    <w:rsid w:val="0057200B"/>
    <w:rsid w:val="00572792"/>
    <w:rsid w:val="00573F9C"/>
    <w:rsid w:val="005A2F97"/>
    <w:rsid w:val="005B7B90"/>
    <w:rsid w:val="005C0B6C"/>
    <w:rsid w:val="005D1123"/>
    <w:rsid w:val="005D3250"/>
    <w:rsid w:val="005E5852"/>
    <w:rsid w:val="00614930"/>
    <w:rsid w:val="0064792A"/>
    <w:rsid w:val="006961C9"/>
    <w:rsid w:val="006C17AA"/>
    <w:rsid w:val="006D3431"/>
    <w:rsid w:val="006D6899"/>
    <w:rsid w:val="006E55E5"/>
    <w:rsid w:val="006E690C"/>
    <w:rsid w:val="006F662D"/>
    <w:rsid w:val="0072384B"/>
    <w:rsid w:val="00743FC7"/>
    <w:rsid w:val="007475A0"/>
    <w:rsid w:val="0079122B"/>
    <w:rsid w:val="007A379C"/>
    <w:rsid w:val="007B0F03"/>
    <w:rsid w:val="007B1E3B"/>
    <w:rsid w:val="007D0CEB"/>
    <w:rsid w:val="007D1D7B"/>
    <w:rsid w:val="007F2EAE"/>
    <w:rsid w:val="0080505B"/>
    <w:rsid w:val="008610FF"/>
    <w:rsid w:val="0088280A"/>
    <w:rsid w:val="008E41E7"/>
    <w:rsid w:val="00917963"/>
    <w:rsid w:val="009505CC"/>
    <w:rsid w:val="0095125C"/>
    <w:rsid w:val="0096769F"/>
    <w:rsid w:val="00973305"/>
    <w:rsid w:val="00982677"/>
    <w:rsid w:val="00982D88"/>
    <w:rsid w:val="00985475"/>
    <w:rsid w:val="009B1BE7"/>
    <w:rsid w:val="009C6D7E"/>
    <w:rsid w:val="009E56E8"/>
    <w:rsid w:val="00A01EC3"/>
    <w:rsid w:val="00A02180"/>
    <w:rsid w:val="00A22336"/>
    <w:rsid w:val="00A257FF"/>
    <w:rsid w:val="00A37872"/>
    <w:rsid w:val="00A433BC"/>
    <w:rsid w:val="00A46BF4"/>
    <w:rsid w:val="00A63687"/>
    <w:rsid w:val="00A76716"/>
    <w:rsid w:val="00AE0857"/>
    <w:rsid w:val="00B310BA"/>
    <w:rsid w:val="00B41249"/>
    <w:rsid w:val="00B65A89"/>
    <w:rsid w:val="00BA1131"/>
    <w:rsid w:val="00BB01EB"/>
    <w:rsid w:val="00BC74F7"/>
    <w:rsid w:val="00BF76B8"/>
    <w:rsid w:val="00C0782C"/>
    <w:rsid w:val="00C177CC"/>
    <w:rsid w:val="00C37075"/>
    <w:rsid w:val="00C47556"/>
    <w:rsid w:val="00C75194"/>
    <w:rsid w:val="00C90C80"/>
    <w:rsid w:val="00C90F81"/>
    <w:rsid w:val="00CB57A0"/>
    <w:rsid w:val="00CC1F24"/>
    <w:rsid w:val="00CC2D71"/>
    <w:rsid w:val="00CD44B3"/>
    <w:rsid w:val="00CE6DF9"/>
    <w:rsid w:val="00D00052"/>
    <w:rsid w:val="00D50C4F"/>
    <w:rsid w:val="00D5120D"/>
    <w:rsid w:val="00D55B82"/>
    <w:rsid w:val="00D56C26"/>
    <w:rsid w:val="00D62E21"/>
    <w:rsid w:val="00D634C1"/>
    <w:rsid w:val="00D67480"/>
    <w:rsid w:val="00D7063E"/>
    <w:rsid w:val="00D93E22"/>
    <w:rsid w:val="00D96D9D"/>
    <w:rsid w:val="00DA4B63"/>
    <w:rsid w:val="00DA75BD"/>
    <w:rsid w:val="00DC2432"/>
    <w:rsid w:val="00DD28D7"/>
    <w:rsid w:val="00DE4F23"/>
    <w:rsid w:val="00DF13EB"/>
    <w:rsid w:val="00E07CBC"/>
    <w:rsid w:val="00E1212A"/>
    <w:rsid w:val="00E212D5"/>
    <w:rsid w:val="00E42FEB"/>
    <w:rsid w:val="00E4778B"/>
    <w:rsid w:val="00E60DB7"/>
    <w:rsid w:val="00E61CEF"/>
    <w:rsid w:val="00E6705B"/>
    <w:rsid w:val="00E7135D"/>
    <w:rsid w:val="00E97BCF"/>
    <w:rsid w:val="00EE066F"/>
    <w:rsid w:val="00EF5944"/>
    <w:rsid w:val="00F1139E"/>
    <w:rsid w:val="00F27E8D"/>
    <w:rsid w:val="00F43948"/>
    <w:rsid w:val="00F44A13"/>
    <w:rsid w:val="00F56F8F"/>
    <w:rsid w:val="00F97BFF"/>
    <w:rsid w:val="00FC2003"/>
    <w:rsid w:val="00FE5F77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F0F9D3-9242-4F3E-BBE4-6F19DE78B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BCA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3E37D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053F0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53F0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BCA"/>
    <w:pPr>
      <w:spacing w:after="0" w:line="240" w:lineRule="auto"/>
      <w:ind w:left="720"/>
      <w:contextualSpacing/>
      <w:jc w:val="both"/>
    </w:pPr>
  </w:style>
  <w:style w:type="paragraph" w:customStyle="1" w:styleId="tkZagolovok5">
    <w:name w:val="_Заголовок Статья (tkZagolovok5)"/>
    <w:basedOn w:val="a"/>
    <w:rsid w:val="00201BCA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01BC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201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01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201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BCA"/>
  </w:style>
  <w:style w:type="character" w:customStyle="1" w:styleId="10">
    <w:name w:val="Заголовок 1 Знак"/>
    <w:basedOn w:val="a0"/>
    <w:link w:val="1"/>
    <w:rsid w:val="003E37D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E2FC6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9">
    <w:name w:val="Верхний колонтитул Знак"/>
    <w:basedOn w:val="a0"/>
    <w:link w:val="a8"/>
    <w:uiPriority w:val="99"/>
    <w:rsid w:val="002E2FC6"/>
  </w:style>
  <w:style w:type="character" w:customStyle="1" w:styleId="20">
    <w:name w:val="Заголовок 2 Знак"/>
    <w:basedOn w:val="a0"/>
    <w:link w:val="2"/>
    <w:uiPriority w:val="9"/>
    <w:rsid w:val="000053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053F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customStyle="1" w:styleId="Default">
    <w:name w:val="Default"/>
    <w:rsid w:val="000053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22">
    <w:name w:val="Основной текст 22"/>
    <w:basedOn w:val="a"/>
    <w:rsid w:val="000053F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a">
    <w:name w:val="Emphasis"/>
    <w:uiPriority w:val="20"/>
    <w:qFormat/>
    <w:rsid w:val="00CE6DF9"/>
    <w:rPr>
      <w:i/>
      <w:iCs/>
    </w:rPr>
  </w:style>
  <w:style w:type="character" w:styleId="ab">
    <w:name w:val="Strong"/>
    <w:uiPriority w:val="22"/>
    <w:qFormat/>
    <w:rsid w:val="00CE6DF9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CE6D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E6DF9"/>
    <w:rPr>
      <w:rFonts w:ascii="Tahoma" w:hAnsi="Tahoma" w:cs="Tahoma"/>
      <w:sz w:val="16"/>
      <w:szCs w:val="16"/>
    </w:rPr>
  </w:style>
  <w:style w:type="character" w:customStyle="1" w:styleId="220">
    <w:name w:val="Основной текст (22)_"/>
    <w:basedOn w:val="a0"/>
    <w:link w:val="221"/>
    <w:rsid w:val="00506EB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1">
    <w:name w:val="Основной текст (22)"/>
    <w:basedOn w:val="a"/>
    <w:link w:val="220"/>
    <w:rsid w:val="00506EB9"/>
    <w:pPr>
      <w:widowControl w:val="0"/>
      <w:shd w:val="clear" w:color="auto" w:fill="FFFFFF"/>
      <w:spacing w:after="0" w:line="446" w:lineRule="exact"/>
      <w:ind w:hanging="340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27</Pages>
  <Words>6970</Words>
  <Characters>39734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Nursulhp</dc:creator>
  <cp:lastModifiedBy>Aigerimka</cp:lastModifiedBy>
  <cp:revision>13</cp:revision>
  <cp:lastPrinted>2017-12-14T02:54:00Z</cp:lastPrinted>
  <dcterms:created xsi:type="dcterms:W3CDTF">2017-12-13T09:41:00Z</dcterms:created>
  <dcterms:modified xsi:type="dcterms:W3CDTF">2017-12-14T02:55:00Z</dcterms:modified>
</cp:coreProperties>
</file>