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83B" w:rsidRPr="00C7083B" w:rsidRDefault="00C7083B" w:rsidP="00C7083B">
      <w:pPr>
        <w:rPr>
          <w:sz w:val="28"/>
          <w:szCs w:val="28"/>
          <w:lang w:val="ky-KG"/>
        </w:rPr>
      </w:pPr>
    </w:p>
    <w:tbl>
      <w:tblPr>
        <w:tblW w:w="9708" w:type="dxa"/>
        <w:jc w:val="center"/>
        <w:tblLook w:val="01E0" w:firstRow="1" w:lastRow="1" w:firstColumn="1" w:lastColumn="1" w:noHBand="0" w:noVBand="0"/>
      </w:tblPr>
      <w:tblGrid>
        <w:gridCol w:w="3930"/>
        <w:gridCol w:w="1540"/>
        <w:gridCol w:w="284"/>
        <w:gridCol w:w="3670"/>
        <w:gridCol w:w="284"/>
      </w:tblGrid>
      <w:tr w:rsidR="00C7083B" w:rsidRPr="00671C3C" w:rsidTr="00186737">
        <w:trPr>
          <w:gridAfter w:val="1"/>
          <w:wAfter w:w="284" w:type="dxa"/>
          <w:trHeight w:val="61"/>
          <w:jc w:val="center"/>
        </w:trPr>
        <w:tc>
          <w:tcPr>
            <w:tcW w:w="3930" w:type="dxa"/>
            <w:tcBorders>
              <w:top w:val="nil"/>
              <w:left w:val="nil"/>
              <w:bottom w:val="thinThickSmallGap" w:sz="24" w:space="0" w:color="auto"/>
              <w:right w:val="nil"/>
            </w:tcBorders>
          </w:tcPr>
          <w:p w:rsidR="00C7083B" w:rsidRPr="00671C3C" w:rsidRDefault="00C7083B" w:rsidP="00186737">
            <w:pPr>
              <w:jc w:val="center"/>
              <w:rPr>
                <w:b/>
                <w:sz w:val="22"/>
                <w:lang w:val="ky-KG"/>
              </w:rPr>
            </w:pPr>
            <w:r w:rsidRPr="00671C3C">
              <w:rPr>
                <w:b/>
                <w:sz w:val="22"/>
                <w:szCs w:val="22"/>
                <w:lang w:val="ky-KG"/>
              </w:rPr>
              <w:t>Кыргыз Республикасынын Өкмөтүнө караштуу</w:t>
            </w:r>
          </w:p>
          <w:p w:rsidR="00C7083B" w:rsidRPr="00671C3C" w:rsidRDefault="00C7083B" w:rsidP="00186737">
            <w:pPr>
              <w:jc w:val="center"/>
              <w:rPr>
                <w:b/>
                <w:sz w:val="22"/>
                <w:lang w:val="ky-KG"/>
              </w:rPr>
            </w:pPr>
            <w:r w:rsidRPr="00671C3C">
              <w:rPr>
                <w:b/>
                <w:sz w:val="22"/>
                <w:szCs w:val="22"/>
                <w:lang w:val="ky-KG"/>
              </w:rPr>
              <w:t>Архитектура, курулуш  жана турак жай-коммуналдык чарба мамлекеттик агенттиги</w:t>
            </w:r>
          </w:p>
          <w:p w:rsidR="00C7083B" w:rsidRPr="00671C3C" w:rsidRDefault="00C7083B" w:rsidP="00186737">
            <w:pPr>
              <w:rPr>
                <w:b/>
                <w:sz w:val="22"/>
                <w:lang w:val="ky-KG"/>
              </w:rPr>
            </w:pPr>
          </w:p>
        </w:tc>
        <w:tc>
          <w:tcPr>
            <w:tcW w:w="1540" w:type="dxa"/>
            <w:tcBorders>
              <w:top w:val="nil"/>
              <w:left w:val="nil"/>
              <w:bottom w:val="thinThickSmallGap" w:sz="24" w:space="0" w:color="auto"/>
              <w:right w:val="nil"/>
            </w:tcBorders>
          </w:tcPr>
          <w:p w:rsidR="00C7083B" w:rsidRPr="00671C3C" w:rsidRDefault="00C7083B" w:rsidP="00186737">
            <w:pPr>
              <w:rPr>
                <w:b/>
                <w:sz w:val="22"/>
                <w:lang w:val="ky-KG"/>
              </w:rPr>
            </w:pPr>
            <w:r w:rsidRPr="00671C3C">
              <w:rPr>
                <w:noProof/>
                <w:sz w:val="22"/>
                <w:szCs w:val="22"/>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30000" contrast="30000"/>
                          </a:blip>
                          <a:srcRect/>
                          <a:stretch>
                            <a:fillRect/>
                          </a:stretch>
                        </pic:blipFill>
                        <pic:spPr bwMode="auto">
                          <a:xfrm>
                            <a:off x="0" y="0"/>
                            <a:ext cx="760095" cy="760095"/>
                          </a:xfrm>
                          <a:prstGeom prst="rect">
                            <a:avLst/>
                          </a:prstGeom>
                          <a:noFill/>
                        </pic:spPr>
                      </pic:pic>
                    </a:graphicData>
                  </a:graphic>
                </wp:anchor>
              </w:drawing>
            </w:r>
          </w:p>
          <w:p w:rsidR="00C7083B" w:rsidRPr="00671C3C" w:rsidRDefault="00C7083B" w:rsidP="00186737">
            <w:pPr>
              <w:jc w:val="center"/>
              <w:rPr>
                <w:b/>
                <w:sz w:val="22"/>
                <w:lang w:val="ky-KG"/>
              </w:rPr>
            </w:pPr>
          </w:p>
        </w:tc>
        <w:tc>
          <w:tcPr>
            <w:tcW w:w="3954" w:type="dxa"/>
            <w:gridSpan w:val="2"/>
            <w:tcBorders>
              <w:top w:val="nil"/>
              <w:left w:val="nil"/>
              <w:bottom w:val="thinThickSmallGap" w:sz="24" w:space="0" w:color="auto"/>
              <w:right w:val="nil"/>
            </w:tcBorders>
          </w:tcPr>
          <w:p w:rsidR="00C7083B" w:rsidRPr="00671C3C" w:rsidRDefault="00C7083B" w:rsidP="00186737">
            <w:pPr>
              <w:jc w:val="center"/>
              <w:rPr>
                <w:b/>
                <w:sz w:val="22"/>
                <w:lang w:val="ky-KG"/>
              </w:rPr>
            </w:pPr>
            <w:r w:rsidRPr="00671C3C">
              <w:rPr>
                <w:b/>
                <w:sz w:val="22"/>
                <w:szCs w:val="22"/>
                <w:lang w:val="ky-KG"/>
              </w:rPr>
              <w:t>Государственное агентство</w:t>
            </w:r>
          </w:p>
          <w:p w:rsidR="00C7083B" w:rsidRPr="00671C3C" w:rsidRDefault="00C7083B" w:rsidP="00186737">
            <w:pPr>
              <w:jc w:val="center"/>
              <w:rPr>
                <w:b/>
                <w:sz w:val="22"/>
                <w:lang w:val="ky-KG"/>
              </w:rPr>
            </w:pPr>
            <w:r w:rsidRPr="00671C3C">
              <w:rPr>
                <w:b/>
                <w:sz w:val="22"/>
                <w:szCs w:val="22"/>
                <w:lang w:val="ky-KG"/>
              </w:rPr>
              <w:t xml:space="preserve"> архитектуры,  строительства и жилищно-коммунального хозяйства при Правительстве</w:t>
            </w:r>
          </w:p>
          <w:p w:rsidR="00C7083B" w:rsidRPr="00671C3C" w:rsidRDefault="00C7083B" w:rsidP="00186737">
            <w:pPr>
              <w:jc w:val="center"/>
              <w:rPr>
                <w:b/>
                <w:sz w:val="22"/>
                <w:lang w:val="ky-KG"/>
              </w:rPr>
            </w:pPr>
            <w:r w:rsidRPr="00671C3C">
              <w:rPr>
                <w:b/>
                <w:sz w:val="22"/>
                <w:szCs w:val="22"/>
                <w:lang w:val="ky-KG"/>
              </w:rPr>
              <w:t xml:space="preserve"> Кыргызской Республики</w:t>
            </w:r>
          </w:p>
          <w:p w:rsidR="00C7083B" w:rsidRPr="00671C3C" w:rsidRDefault="00C7083B" w:rsidP="00186737">
            <w:pPr>
              <w:jc w:val="right"/>
              <w:rPr>
                <w:b/>
                <w:sz w:val="22"/>
                <w:lang w:val="ky-KG"/>
              </w:rPr>
            </w:pPr>
          </w:p>
        </w:tc>
      </w:tr>
      <w:tr w:rsidR="00C7083B" w:rsidRPr="00671C3C" w:rsidTr="00186737">
        <w:trPr>
          <w:trHeight w:val="20"/>
          <w:jc w:val="center"/>
        </w:trPr>
        <w:tc>
          <w:tcPr>
            <w:tcW w:w="3930" w:type="dxa"/>
            <w:tcBorders>
              <w:top w:val="thinThickSmallGap" w:sz="24" w:space="0" w:color="auto"/>
              <w:left w:val="nil"/>
              <w:bottom w:val="nil"/>
              <w:right w:val="nil"/>
            </w:tcBorders>
          </w:tcPr>
          <w:p w:rsidR="00C7083B" w:rsidRPr="00671C3C" w:rsidRDefault="00C7083B" w:rsidP="00186737">
            <w:pPr>
              <w:rPr>
                <w:b/>
                <w:sz w:val="22"/>
                <w:lang w:val="ky-KG"/>
              </w:rPr>
            </w:pPr>
          </w:p>
          <w:p w:rsidR="00C7083B" w:rsidRPr="00671C3C" w:rsidRDefault="00C7083B" w:rsidP="00186737">
            <w:pPr>
              <w:ind w:right="-5328"/>
              <w:rPr>
                <w:b/>
                <w:sz w:val="22"/>
                <w:lang w:val="ky-KG"/>
              </w:rPr>
            </w:pPr>
          </w:p>
        </w:tc>
        <w:tc>
          <w:tcPr>
            <w:tcW w:w="1824" w:type="dxa"/>
            <w:gridSpan w:val="2"/>
            <w:tcBorders>
              <w:top w:val="thinThickSmallGap" w:sz="24" w:space="0" w:color="auto"/>
              <w:left w:val="nil"/>
              <w:bottom w:val="nil"/>
              <w:right w:val="nil"/>
            </w:tcBorders>
          </w:tcPr>
          <w:p w:rsidR="00C7083B" w:rsidRPr="00671C3C" w:rsidRDefault="00C7083B" w:rsidP="00186737">
            <w:pPr>
              <w:ind w:right="-832" w:hanging="2286"/>
              <w:rPr>
                <w:b/>
                <w:noProof/>
                <w:sz w:val="22"/>
              </w:rPr>
            </w:pPr>
          </w:p>
        </w:tc>
        <w:tc>
          <w:tcPr>
            <w:tcW w:w="3954" w:type="dxa"/>
            <w:gridSpan w:val="2"/>
            <w:tcBorders>
              <w:top w:val="thinThickSmallGap" w:sz="24" w:space="0" w:color="auto"/>
              <w:left w:val="nil"/>
              <w:bottom w:val="nil"/>
              <w:right w:val="nil"/>
            </w:tcBorders>
          </w:tcPr>
          <w:p w:rsidR="00C7083B" w:rsidRPr="00671C3C" w:rsidRDefault="00C7083B" w:rsidP="00186737">
            <w:pPr>
              <w:rPr>
                <w:b/>
                <w:sz w:val="22"/>
                <w:lang w:val="ky-KG"/>
              </w:rPr>
            </w:pPr>
          </w:p>
        </w:tc>
      </w:tr>
    </w:tbl>
    <w:p w:rsidR="00C7083B" w:rsidRDefault="00C7083B" w:rsidP="00C7083B">
      <w:pPr>
        <w:jc w:val="center"/>
        <w:rPr>
          <w:b/>
          <w:sz w:val="28"/>
          <w:szCs w:val="28"/>
          <w:lang w:val="ky-KG"/>
        </w:rPr>
      </w:pPr>
      <w:r>
        <w:rPr>
          <w:b/>
          <w:sz w:val="28"/>
          <w:szCs w:val="28"/>
          <w:lang w:val="ky-KG"/>
        </w:rPr>
        <w:t>БУЙРУК</w:t>
      </w:r>
    </w:p>
    <w:p w:rsidR="00C7083B" w:rsidRDefault="00C7083B" w:rsidP="00C7083B">
      <w:pPr>
        <w:jc w:val="center"/>
        <w:rPr>
          <w:szCs w:val="28"/>
        </w:rPr>
      </w:pPr>
      <w:r>
        <w:rPr>
          <w:b/>
          <w:sz w:val="28"/>
          <w:szCs w:val="28"/>
          <w:lang w:val="ky-KG"/>
        </w:rPr>
        <w:t>ПРИКАЗ</w:t>
      </w:r>
    </w:p>
    <w:p w:rsidR="00C7083B" w:rsidRDefault="003A7528" w:rsidP="00C7083B">
      <w:pPr>
        <w:rPr>
          <w:szCs w:val="28"/>
        </w:rPr>
      </w:pPr>
      <w:r>
        <w:rPr>
          <w:szCs w:val="28"/>
        </w:rPr>
        <w:t xml:space="preserve">5 декабря 2017 года </w:t>
      </w:r>
      <w:r w:rsidR="00C7083B">
        <w:rPr>
          <w:szCs w:val="28"/>
        </w:rPr>
        <w:t>№_</w:t>
      </w:r>
      <w:r>
        <w:rPr>
          <w:szCs w:val="28"/>
        </w:rPr>
        <w:t>10-нпа</w:t>
      </w:r>
      <w:r w:rsidR="00C7083B" w:rsidRPr="00671C3C">
        <w:rPr>
          <w:szCs w:val="28"/>
        </w:rPr>
        <w:t xml:space="preserve">                                                                                 </w:t>
      </w:r>
      <w:r w:rsidR="00C7083B">
        <w:rPr>
          <w:szCs w:val="28"/>
        </w:rPr>
        <w:t xml:space="preserve">г. Бишкек                                                                                                                                                           </w:t>
      </w:r>
    </w:p>
    <w:p w:rsidR="00C7083B" w:rsidRPr="00111CA6" w:rsidRDefault="00C7083B" w:rsidP="00C7083B">
      <w:pPr>
        <w:rPr>
          <w:szCs w:val="28"/>
        </w:rPr>
      </w:pPr>
      <w:r>
        <w:rPr>
          <w:szCs w:val="28"/>
        </w:rPr>
        <w:tab/>
      </w:r>
      <w:r>
        <w:rPr>
          <w:szCs w:val="28"/>
        </w:rPr>
        <w:tab/>
      </w:r>
      <w:r>
        <w:rPr>
          <w:szCs w:val="28"/>
        </w:rPr>
        <w:tab/>
      </w:r>
      <w:r>
        <w:rPr>
          <w:szCs w:val="28"/>
        </w:rPr>
        <w:tab/>
      </w:r>
    </w:p>
    <w:p w:rsidR="00C7083B" w:rsidRDefault="00C7083B" w:rsidP="00C7083B">
      <w:pPr>
        <w:contextualSpacing/>
        <w:jc w:val="center"/>
        <w:rPr>
          <w:b/>
          <w:sz w:val="28"/>
          <w:szCs w:val="27"/>
        </w:rPr>
      </w:pPr>
      <w:proofErr w:type="gramStart"/>
      <w:r w:rsidRPr="00721E8C">
        <w:rPr>
          <w:b/>
          <w:sz w:val="28"/>
          <w:szCs w:val="27"/>
        </w:rPr>
        <w:t xml:space="preserve">О внесении изменений в Методические указания о порядке расчета накладных расходов при исчислении стоимости строительной продукции, Методические указания по определению величины сметной прибыли, Методические указания определения стоимости строительства на территории </w:t>
      </w:r>
      <w:proofErr w:type="spellStart"/>
      <w:r w:rsidRPr="00721E8C">
        <w:rPr>
          <w:b/>
          <w:sz w:val="28"/>
          <w:szCs w:val="27"/>
        </w:rPr>
        <w:t>Кыргызской</w:t>
      </w:r>
      <w:proofErr w:type="spellEnd"/>
      <w:r w:rsidRPr="00721E8C">
        <w:rPr>
          <w:b/>
          <w:sz w:val="28"/>
          <w:szCs w:val="27"/>
        </w:rPr>
        <w:t xml:space="preserve"> Республики, Сборник единичных расценок на проектные работы</w:t>
      </w:r>
      <w:r>
        <w:rPr>
          <w:b/>
          <w:sz w:val="28"/>
          <w:szCs w:val="27"/>
        </w:rPr>
        <w:t xml:space="preserve"> №39 </w:t>
      </w:r>
      <w:r w:rsidRPr="00721E8C">
        <w:rPr>
          <w:b/>
          <w:sz w:val="28"/>
          <w:szCs w:val="27"/>
        </w:rPr>
        <w:t xml:space="preserve">«Жилые и гражданские </w:t>
      </w:r>
      <w:r>
        <w:rPr>
          <w:b/>
          <w:sz w:val="28"/>
          <w:szCs w:val="27"/>
        </w:rPr>
        <w:t xml:space="preserve">здания» и в технические части </w:t>
      </w:r>
      <w:r w:rsidRPr="00721E8C">
        <w:rPr>
          <w:b/>
          <w:sz w:val="28"/>
          <w:szCs w:val="27"/>
        </w:rPr>
        <w:t>национальных сборников единичных расценок на</w:t>
      </w:r>
      <w:r>
        <w:rPr>
          <w:b/>
          <w:sz w:val="28"/>
          <w:szCs w:val="27"/>
        </w:rPr>
        <w:t>:</w:t>
      </w:r>
      <w:r w:rsidRPr="00721E8C">
        <w:rPr>
          <w:b/>
          <w:sz w:val="28"/>
          <w:szCs w:val="27"/>
        </w:rPr>
        <w:t xml:space="preserve"> строительные, ремонтно-строительные, монтажные, пусконаладочные работы, сборника цен на</w:t>
      </w:r>
      <w:proofErr w:type="gramEnd"/>
      <w:r w:rsidRPr="00721E8C">
        <w:rPr>
          <w:b/>
          <w:sz w:val="28"/>
          <w:szCs w:val="27"/>
        </w:rPr>
        <w:t xml:space="preserve"> перевозку грузов трактора</w:t>
      </w:r>
      <w:r>
        <w:rPr>
          <w:b/>
          <w:sz w:val="28"/>
          <w:szCs w:val="27"/>
        </w:rPr>
        <w:t>ми и прицепами, сборника цен на</w:t>
      </w:r>
      <w:r w:rsidRPr="00721E8C">
        <w:rPr>
          <w:b/>
          <w:sz w:val="28"/>
          <w:szCs w:val="27"/>
        </w:rPr>
        <w:t xml:space="preserve"> погрузо-разгрузочные работы, сборника цен на перевозку грузов автомобильным транспортом, сборников цен на строительные материалы</w:t>
      </w:r>
    </w:p>
    <w:p w:rsidR="00C7083B" w:rsidRDefault="00C7083B" w:rsidP="00C7083B">
      <w:pPr>
        <w:contextualSpacing/>
        <w:jc w:val="center"/>
        <w:rPr>
          <w:b/>
          <w:sz w:val="28"/>
          <w:szCs w:val="28"/>
        </w:rPr>
      </w:pPr>
    </w:p>
    <w:p w:rsidR="00C7083B" w:rsidRPr="00583920" w:rsidRDefault="00C7083B" w:rsidP="00C7083B">
      <w:pPr>
        <w:contextualSpacing/>
        <w:jc w:val="center"/>
        <w:rPr>
          <w:b/>
          <w:sz w:val="28"/>
          <w:szCs w:val="28"/>
        </w:rPr>
      </w:pPr>
    </w:p>
    <w:p w:rsidR="00C7083B" w:rsidRPr="006311FE" w:rsidRDefault="00C7083B" w:rsidP="00C7083B">
      <w:pPr>
        <w:tabs>
          <w:tab w:val="left" w:pos="567"/>
        </w:tabs>
        <w:ind w:firstLine="567"/>
        <w:contextualSpacing/>
        <w:jc w:val="both"/>
        <w:rPr>
          <w:b/>
          <w:sz w:val="28"/>
          <w:szCs w:val="28"/>
        </w:rPr>
      </w:pPr>
      <w:r w:rsidRPr="00583920">
        <w:rPr>
          <w:sz w:val="28"/>
          <w:szCs w:val="28"/>
        </w:rPr>
        <w:t xml:space="preserve">На основании постановления Правительства </w:t>
      </w:r>
      <w:proofErr w:type="spellStart"/>
      <w:r w:rsidRPr="00583920">
        <w:rPr>
          <w:sz w:val="28"/>
          <w:szCs w:val="28"/>
        </w:rPr>
        <w:t>Кыргызской</w:t>
      </w:r>
      <w:proofErr w:type="spellEnd"/>
      <w:r w:rsidRPr="00583920">
        <w:rPr>
          <w:sz w:val="28"/>
          <w:szCs w:val="28"/>
        </w:rPr>
        <w:t xml:space="preserve"> Республики «О делегировании отдельных нормотворческих полномочий Правительства </w:t>
      </w:r>
      <w:proofErr w:type="spellStart"/>
      <w:r w:rsidRPr="00583920">
        <w:rPr>
          <w:sz w:val="28"/>
          <w:szCs w:val="28"/>
        </w:rPr>
        <w:t>Кыргызской</w:t>
      </w:r>
      <w:proofErr w:type="spellEnd"/>
      <w:r w:rsidRPr="00583920">
        <w:rPr>
          <w:sz w:val="28"/>
          <w:szCs w:val="28"/>
        </w:rPr>
        <w:t xml:space="preserve"> Республики ряду государственных органов исполнительной власти» от 15 сентября 2014 года № 530, в целях обеспечения системы сметных нормативов в соответствии с новыми требованиями рыночной экономики, соблюдения единого методологического подхода к определению сметной стоимости строительства, </w:t>
      </w:r>
      <w:r w:rsidRPr="006311FE">
        <w:rPr>
          <w:b/>
          <w:sz w:val="28"/>
          <w:szCs w:val="28"/>
        </w:rPr>
        <w:t>приказываю:</w:t>
      </w:r>
    </w:p>
    <w:p w:rsidR="00C7083B" w:rsidRPr="00583920" w:rsidRDefault="00C7083B" w:rsidP="00C7083B">
      <w:pPr>
        <w:tabs>
          <w:tab w:val="left" w:pos="567"/>
        </w:tabs>
        <w:ind w:firstLine="567"/>
        <w:contextualSpacing/>
        <w:jc w:val="both"/>
        <w:rPr>
          <w:sz w:val="28"/>
          <w:szCs w:val="28"/>
        </w:rPr>
      </w:pPr>
      <w:r w:rsidRPr="00DE6707">
        <w:rPr>
          <w:sz w:val="28"/>
          <w:szCs w:val="28"/>
        </w:rPr>
        <w:t>1.В «Методических указаниях о порядке расчета накладных расходов при исчислении стоимости строительной продукции»,</w:t>
      </w:r>
      <w:r w:rsidRPr="00583920">
        <w:rPr>
          <w:b/>
          <w:sz w:val="28"/>
          <w:szCs w:val="28"/>
        </w:rPr>
        <w:t xml:space="preserve"> </w:t>
      </w:r>
      <w:r w:rsidRPr="00583920">
        <w:rPr>
          <w:sz w:val="28"/>
          <w:szCs w:val="28"/>
        </w:rPr>
        <w:t>утвержденных приказом Госстроя от 18.05.2016 г. №4-нпа:</w:t>
      </w:r>
    </w:p>
    <w:p w:rsidR="00C7083B" w:rsidRPr="00583920" w:rsidRDefault="00C7083B" w:rsidP="00C7083B">
      <w:pPr>
        <w:tabs>
          <w:tab w:val="left" w:pos="567"/>
        </w:tabs>
        <w:ind w:firstLine="567"/>
        <w:contextualSpacing/>
        <w:jc w:val="both"/>
        <w:rPr>
          <w:sz w:val="28"/>
          <w:szCs w:val="28"/>
        </w:rPr>
      </w:pPr>
      <w:r w:rsidRPr="00583920">
        <w:rPr>
          <w:sz w:val="28"/>
          <w:szCs w:val="28"/>
        </w:rPr>
        <w:t xml:space="preserve">- пункты 3.1. и 3.2. изложить в следующих редакциях: </w:t>
      </w:r>
    </w:p>
    <w:p w:rsidR="00C7083B" w:rsidRPr="00583920" w:rsidRDefault="00C7083B" w:rsidP="00C7083B">
      <w:pPr>
        <w:tabs>
          <w:tab w:val="left" w:pos="567"/>
        </w:tabs>
        <w:ind w:firstLine="567"/>
        <w:contextualSpacing/>
        <w:jc w:val="both"/>
        <w:rPr>
          <w:sz w:val="28"/>
          <w:szCs w:val="28"/>
        </w:rPr>
      </w:pPr>
      <w:r w:rsidRPr="00583920">
        <w:rPr>
          <w:sz w:val="28"/>
          <w:szCs w:val="28"/>
        </w:rPr>
        <w:t>«3.1. Индивидуальные нормы накладных расходов подрядных организаций определяются на основе расчетных затрат, необходимых для управления, организации и обслуживания процесса производства строительных работ, и должны учитывать реальные условия конкретного строительства, отличающиеся от усредненных, предусмотренных в укрупненных нормативах накладных расходов»;</w:t>
      </w:r>
    </w:p>
    <w:p w:rsidR="00C7083B" w:rsidRPr="00583920" w:rsidRDefault="00C7083B" w:rsidP="00C7083B">
      <w:pPr>
        <w:ind w:firstLine="567"/>
        <w:contextualSpacing/>
        <w:jc w:val="both"/>
        <w:rPr>
          <w:sz w:val="28"/>
          <w:szCs w:val="28"/>
        </w:rPr>
      </w:pPr>
      <w:r>
        <w:rPr>
          <w:sz w:val="28"/>
          <w:szCs w:val="28"/>
        </w:rPr>
        <w:lastRenderedPageBreak/>
        <w:t xml:space="preserve">«3.2. </w:t>
      </w:r>
      <w:r w:rsidRPr="00583920">
        <w:rPr>
          <w:sz w:val="28"/>
          <w:szCs w:val="28"/>
        </w:rPr>
        <w:t xml:space="preserve">Расчет индивидуальных норм накладных расходов целесообразно осуществлять методом постатейного </w:t>
      </w:r>
      <w:proofErr w:type="spellStart"/>
      <w:r w:rsidRPr="00583920">
        <w:rPr>
          <w:sz w:val="28"/>
          <w:szCs w:val="28"/>
        </w:rPr>
        <w:t>калькулирования</w:t>
      </w:r>
      <w:proofErr w:type="spellEnd"/>
      <w:r w:rsidRPr="00583920">
        <w:rPr>
          <w:sz w:val="28"/>
          <w:szCs w:val="28"/>
        </w:rPr>
        <w:t>, предусматривающим расчет массы накладных расходов для конкретных подрядных организаций расчетно-аналитическим методом по статьям затрат с отнесением ее к фонду оплаты труда рабочих-строителей и механизаторов»;</w:t>
      </w:r>
    </w:p>
    <w:p w:rsidR="00C7083B" w:rsidRPr="00583920" w:rsidRDefault="00C7083B" w:rsidP="00C7083B">
      <w:pPr>
        <w:ind w:firstLine="567"/>
        <w:contextualSpacing/>
        <w:jc w:val="both"/>
        <w:rPr>
          <w:sz w:val="28"/>
          <w:szCs w:val="28"/>
        </w:rPr>
      </w:pPr>
      <w:r w:rsidRPr="00583920">
        <w:rPr>
          <w:sz w:val="28"/>
          <w:szCs w:val="28"/>
        </w:rPr>
        <w:t xml:space="preserve">- пункт 4.1. изложить в </w:t>
      </w:r>
      <w:r>
        <w:rPr>
          <w:sz w:val="28"/>
          <w:szCs w:val="28"/>
        </w:rPr>
        <w:t xml:space="preserve">следующей </w:t>
      </w:r>
      <w:r w:rsidRPr="00583920">
        <w:rPr>
          <w:sz w:val="28"/>
          <w:szCs w:val="28"/>
        </w:rPr>
        <w:t xml:space="preserve">редакции: </w:t>
      </w:r>
    </w:p>
    <w:p w:rsidR="00C7083B" w:rsidRPr="00583920" w:rsidRDefault="00C7083B" w:rsidP="00C7083B">
      <w:pPr>
        <w:ind w:firstLine="567"/>
        <w:contextualSpacing/>
        <w:jc w:val="both"/>
        <w:rPr>
          <w:sz w:val="28"/>
          <w:szCs w:val="28"/>
        </w:rPr>
      </w:pPr>
      <w:r w:rsidRPr="00583920">
        <w:rPr>
          <w:sz w:val="28"/>
          <w:szCs w:val="28"/>
        </w:rPr>
        <w:t>«4.1.</w:t>
      </w:r>
      <w:r>
        <w:rPr>
          <w:sz w:val="28"/>
          <w:szCs w:val="28"/>
        </w:rPr>
        <w:t xml:space="preserve"> </w:t>
      </w:r>
      <w:r w:rsidRPr="00583920">
        <w:rPr>
          <w:sz w:val="28"/>
          <w:szCs w:val="28"/>
        </w:rPr>
        <w:t xml:space="preserve"> </w:t>
      </w:r>
      <w:proofErr w:type="gramStart"/>
      <w:r w:rsidRPr="00583920">
        <w:rPr>
          <w:sz w:val="28"/>
          <w:szCs w:val="28"/>
        </w:rPr>
        <w:t>Величина накладных расходов определяется в локальных сметах (сметных расчетах) в уровне цен на 01.01.2015).</w:t>
      </w:r>
      <w:proofErr w:type="gramEnd"/>
      <w:r w:rsidRPr="00583920">
        <w:rPr>
          <w:sz w:val="28"/>
          <w:szCs w:val="28"/>
        </w:rPr>
        <w:t xml:space="preserve"> При использовании укрупненных нормативов накладных расходов по видам строительства начисление накладных расходов производится в конце сметы (расчета) за итогом прямых затрат.</w:t>
      </w:r>
    </w:p>
    <w:p w:rsidR="00C7083B" w:rsidRPr="00583920" w:rsidRDefault="00C7083B" w:rsidP="00C7083B">
      <w:pPr>
        <w:ind w:firstLine="567"/>
        <w:contextualSpacing/>
        <w:jc w:val="both"/>
        <w:rPr>
          <w:sz w:val="28"/>
          <w:szCs w:val="28"/>
        </w:rPr>
      </w:pPr>
      <w:r w:rsidRPr="00583920">
        <w:rPr>
          <w:sz w:val="28"/>
          <w:szCs w:val="28"/>
        </w:rPr>
        <w:t>Начисление нормативов накладных расходов по видам строительных, монтажных и ремонтно-строительных работ производится на комплексы работ, определяемых в соответствии с наименованием сборников КРЕР-2015, КРЕРм-2015, КРЕРр-2015. Привязка нормативов накладных расходов по видам работ к указанным сборникам (область применения) приведена в приложениях 4 и 5»;</w:t>
      </w:r>
    </w:p>
    <w:p w:rsidR="00C7083B" w:rsidRPr="00C7083B" w:rsidRDefault="00C7083B" w:rsidP="00C7083B">
      <w:pPr>
        <w:ind w:firstLine="567"/>
        <w:contextualSpacing/>
        <w:jc w:val="both"/>
        <w:rPr>
          <w:sz w:val="28"/>
          <w:szCs w:val="28"/>
        </w:rPr>
      </w:pPr>
      <w:r w:rsidRPr="00C7083B">
        <w:rPr>
          <w:sz w:val="28"/>
          <w:szCs w:val="28"/>
        </w:rPr>
        <w:t>-приложение 9 (таблица «Среднеотраслевая структура накладных расходов по статьям затрат») вышеотмеченного Методического указания изложить в редакции согласно приложению №1 к настоящему приказу.</w:t>
      </w:r>
    </w:p>
    <w:p w:rsidR="00C7083B" w:rsidRPr="00DE6707" w:rsidRDefault="00C7083B" w:rsidP="00C7083B">
      <w:pPr>
        <w:ind w:firstLine="567"/>
        <w:contextualSpacing/>
        <w:jc w:val="both"/>
        <w:rPr>
          <w:sz w:val="28"/>
          <w:szCs w:val="28"/>
        </w:rPr>
      </w:pPr>
      <w:r w:rsidRPr="00DE6707">
        <w:rPr>
          <w:sz w:val="28"/>
          <w:szCs w:val="28"/>
        </w:rPr>
        <w:t>2. В «Методических указаниях по определению величины сметной прибыли в строительстве», утвержденных приказом Госстроя от 18.05.2016 г. №4-нпа:</w:t>
      </w:r>
    </w:p>
    <w:p w:rsidR="00C7083B" w:rsidRPr="00583920" w:rsidRDefault="00C7083B" w:rsidP="00C7083B">
      <w:pPr>
        <w:ind w:firstLine="567"/>
        <w:contextualSpacing/>
        <w:jc w:val="both"/>
        <w:rPr>
          <w:sz w:val="28"/>
          <w:szCs w:val="28"/>
        </w:rPr>
      </w:pPr>
      <w:r w:rsidRPr="00583920">
        <w:rPr>
          <w:sz w:val="28"/>
          <w:szCs w:val="28"/>
        </w:rPr>
        <w:t>-</w:t>
      </w:r>
      <w:r>
        <w:rPr>
          <w:sz w:val="28"/>
          <w:szCs w:val="28"/>
        </w:rPr>
        <w:t>изложить</w:t>
      </w:r>
      <w:r w:rsidRPr="00583920">
        <w:rPr>
          <w:sz w:val="28"/>
          <w:szCs w:val="28"/>
        </w:rPr>
        <w:t xml:space="preserve"> Приложение 3 (таблица «Нормативы сметной прибыли по видам строительных и монтажных работ»), в </w:t>
      </w:r>
      <w:r>
        <w:rPr>
          <w:sz w:val="28"/>
          <w:szCs w:val="28"/>
        </w:rPr>
        <w:t>редакции согласно  приложению</w:t>
      </w:r>
      <w:r w:rsidRPr="00583920">
        <w:rPr>
          <w:sz w:val="28"/>
          <w:szCs w:val="28"/>
        </w:rPr>
        <w:t xml:space="preserve"> №2 </w:t>
      </w:r>
      <w:r>
        <w:rPr>
          <w:sz w:val="28"/>
          <w:szCs w:val="28"/>
        </w:rPr>
        <w:t xml:space="preserve">к </w:t>
      </w:r>
      <w:r w:rsidRPr="00583920">
        <w:rPr>
          <w:sz w:val="28"/>
          <w:szCs w:val="28"/>
        </w:rPr>
        <w:t>настояще</w:t>
      </w:r>
      <w:r>
        <w:rPr>
          <w:sz w:val="28"/>
          <w:szCs w:val="28"/>
        </w:rPr>
        <w:t>му приказу</w:t>
      </w:r>
      <w:r w:rsidRPr="00583920">
        <w:rPr>
          <w:sz w:val="28"/>
          <w:szCs w:val="28"/>
        </w:rPr>
        <w:t>;</w:t>
      </w:r>
    </w:p>
    <w:p w:rsidR="00C7083B" w:rsidRPr="00C7083B" w:rsidRDefault="00C7083B" w:rsidP="00C7083B">
      <w:pPr>
        <w:ind w:firstLine="567"/>
        <w:contextualSpacing/>
        <w:jc w:val="both"/>
        <w:rPr>
          <w:sz w:val="28"/>
          <w:szCs w:val="28"/>
        </w:rPr>
      </w:pPr>
      <w:r w:rsidRPr="00C7083B">
        <w:rPr>
          <w:sz w:val="28"/>
          <w:szCs w:val="28"/>
        </w:rPr>
        <w:t>-добавить Приложение 4 к вышеуказанному Методическому указанию (таблица «Нормативы сметной прибыли по видам ремонтно-строительных работ») согласно приложению №3 к настоящему приказу.</w:t>
      </w:r>
    </w:p>
    <w:p w:rsidR="00C7083B" w:rsidRPr="00C7083B" w:rsidRDefault="00C7083B" w:rsidP="00C7083B">
      <w:pPr>
        <w:ind w:firstLine="567"/>
        <w:contextualSpacing/>
        <w:jc w:val="both"/>
        <w:rPr>
          <w:sz w:val="28"/>
          <w:szCs w:val="28"/>
        </w:rPr>
      </w:pPr>
      <w:r w:rsidRPr="00C7083B">
        <w:rPr>
          <w:sz w:val="28"/>
          <w:szCs w:val="28"/>
        </w:rPr>
        <w:t xml:space="preserve">3.В «Методических указаниях определения  стоимости строительства на территории </w:t>
      </w:r>
      <w:proofErr w:type="spellStart"/>
      <w:r w:rsidRPr="00C7083B">
        <w:rPr>
          <w:sz w:val="28"/>
          <w:szCs w:val="28"/>
        </w:rPr>
        <w:t>Кыргызской</w:t>
      </w:r>
      <w:proofErr w:type="spellEnd"/>
      <w:r w:rsidRPr="00C7083B">
        <w:rPr>
          <w:sz w:val="28"/>
          <w:szCs w:val="28"/>
        </w:rPr>
        <w:t xml:space="preserve"> Республики», утвержденных приказом Госстроя от 18.05.2016 г. №4-нпа:</w:t>
      </w:r>
    </w:p>
    <w:p w:rsidR="00C7083B" w:rsidRPr="00C7083B" w:rsidRDefault="00C7083B" w:rsidP="00C7083B">
      <w:pPr>
        <w:ind w:firstLine="567"/>
        <w:contextualSpacing/>
        <w:jc w:val="both"/>
        <w:rPr>
          <w:sz w:val="28"/>
          <w:szCs w:val="28"/>
        </w:rPr>
      </w:pPr>
      <w:r w:rsidRPr="00C7083B">
        <w:rPr>
          <w:sz w:val="28"/>
          <w:szCs w:val="28"/>
        </w:rPr>
        <w:t xml:space="preserve">- пункт 4.7.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«При составлении локальных сметных расчетов (смет) на работы по реконструкции, расширению и техническому перевооружению действующих предприятий, зданий и сооружений учитываются усложняющие факторы и условия производства таких работ, с помощью соответствующих коэффициентов, приведенных в соответствующих сборниках сметных норм и расценок («Общие положения»»);</w:t>
      </w:r>
    </w:p>
    <w:p w:rsidR="00C7083B" w:rsidRPr="00C7083B" w:rsidRDefault="00C7083B" w:rsidP="00C7083B">
      <w:pPr>
        <w:ind w:firstLine="567"/>
        <w:contextualSpacing/>
        <w:jc w:val="both"/>
        <w:rPr>
          <w:sz w:val="28"/>
          <w:szCs w:val="28"/>
        </w:rPr>
      </w:pPr>
      <w:r w:rsidRPr="00C7083B">
        <w:rPr>
          <w:sz w:val="28"/>
          <w:szCs w:val="28"/>
        </w:rPr>
        <w:t>- пункт 4.73 дополнить следующими предложениями:</w:t>
      </w:r>
    </w:p>
    <w:p w:rsidR="00C7083B" w:rsidRPr="00C7083B" w:rsidRDefault="00C7083B" w:rsidP="00C7083B">
      <w:pPr>
        <w:tabs>
          <w:tab w:val="left" w:pos="709"/>
        </w:tabs>
        <w:ind w:right="-1" w:firstLine="567"/>
        <w:contextualSpacing/>
        <w:jc w:val="both"/>
        <w:rPr>
          <w:sz w:val="28"/>
          <w:szCs w:val="28"/>
        </w:rPr>
      </w:pPr>
      <w:r w:rsidRPr="00C7083B">
        <w:rPr>
          <w:sz w:val="28"/>
          <w:szCs w:val="28"/>
        </w:rPr>
        <w:t>«12а. Составление смет (где отсутствует ПТО) – до 50 млн. 1,0%; от 1,5 % свыше 50 млн. (на рассмотрение по согласию сторон).</w:t>
      </w:r>
    </w:p>
    <w:p w:rsidR="00C7083B" w:rsidRPr="00C7083B" w:rsidRDefault="00C7083B" w:rsidP="00C7083B">
      <w:pPr>
        <w:tabs>
          <w:tab w:val="left" w:pos="709"/>
        </w:tabs>
        <w:ind w:right="-1" w:firstLine="567"/>
        <w:contextualSpacing/>
        <w:jc w:val="both"/>
        <w:rPr>
          <w:sz w:val="28"/>
          <w:szCs w:val="28"/>
        </w:rPr>
      </w:pPr>
      <w:r w:rsidRPr="00C7083B">
        <w:rPr>
          <w:sz w:val="28"/>
          <w:szCs w:val="28"/>
        </w:rPr>
        <w:t>12 б</w:t>
      </w:r>
      <w:proofErr w:type="gramStart"/>
      <w:r w:rsidRPr="00C7083B">
        <w:rPr>
          <w:sz w:val="28"/>
          <w:szCs w:val="28"/>
        </w:rPr>
        <w:t xml:space="preserve"> .</w:t>
      </w:r>
      <w:proofErr w:type="gramEnd"/>
      <w:r w:rsidRPr="00C7083B">
        <w:rPr>
          <w:sz w:val="28"/>
          <w:szCs w:val="28"/>
        </w:rPr>
        <w:t xml:space="preserve"> Проведение технадзора(где отсутствует ПТО)  –до 50 млн. -2,5 %; от 2% свыше 50 млн.(на рассмотрение по согласию сторон)»;</w:t>
      </w:r>
    </w:p>
    <w:p w:rsidR="00C7083B" w:rsidRPr="00C7083B" w:rsidRDefault="00C7083B" w:rsidP="00C7083B">
      <w:pPr>
        <w:tabs>
          <w:tab w:val="left" w:pos="709"/>
        </w:tabs>
        <w:ind w:right="-1" w:firstLine="567"/>
        <w:contextualSpacing/>
        <w:jc w:val="both"/>
        <w:rPr>
          <w:sz w:val="28"/>
          <w:szCs w:val="28"/>
        </w:rPr>
      </w:pPr>
      <w:r w:rsidRPr="00C7083B">
        <w:rPr>
          <w:sz w:val="28"/>
          <w:szCs w:val="28"/>
        </w:rPr>
        <w:t>- дополнить вышеотмеченные Методические указания пунктом 4.74а.</w:t>
      </w:r>
    </w:p>
    <w:p w:rsidR="00C7083B" w:rsidRPr="00C7083B" w:rsidRDefault="00C7083B" w:rsidP="00C7083B">
      <w:pPr>
        <w:ind w:firstLine="567"/>
        <w:contextualSpacing/>
        <w:jc w:val="both"/>
        <w:rPr>
          <w:sz w:val="28"/>
          <w:szCs w:val="28"/>
        </w:rPr>
      </w:pPr>
      <w:r w:rsidRPr="00C7083B">
        <w:rPr>
          <w:sz w:val="28"/>
          <w:szCs w:val="28"/>
        </w:rPr>
        <w:lastRenderedPageBreak/>
        <w:t>4.В «Сборник цен на проектные работы для строительства  №39. «Жилые и гражданские здания», утвержденного приказом Госстроя от 28.03.2016 г. №2-нпа, дополнить Главой 4. «Архитектурные службы».</w:t>
      </w:r>
    </w:p>
    <w:p w:rsidR="00C7083B" w:rsidRPr="00C7083B" w:rsidRDefault="00C7083B" w:rsidP="00C7083B">
      <w:pPr>
        <w:ind w:firstLine="567"/>
        <w:contextualSpacing/>
        <w:jc w:val="both"/>
        <w:rPr>
          <w:sz w:val="28"/>
          <w:szCs w:val="28"/>
        </w:rPr>
      </w:pPr>
      <w:r w:rsidRPr="00C7083B">
        <w:rPr>
          <w:sz w:val="28"/>
          <w:szCs w:val="28"/>
        </w:rPr>
        <w:t>В национальных сборниках единичных расценок на строительные и специальные строительные работы:</w:t>
      </w:r>
    </w:p>
    <w:p w:rsidR="00C7083B" w:rsidRPr="00C7083B" w:rsidRDefault="00C7083B" w:rsidP="00C7083B">
      <w:pPr>
        <w:ind w:firstLine="567"/>
        <w:contextualSpacing/>
        <w:jc w:val="both"/>
        <w:rPr>
          <w:sz w:val="28"/>
          <w:szCs w:val="28"/>
        </w:rPr>
      </w:pPr>
      <w:r w:rsidRPr="00C7083B">
        <w:rPr>
          <w:sz w:val="28"/>
          <w:szCs w:val="28"/>
        </w:rPr>
        <w:t>5.Сборник №1. «Земляные работы», утвержденного приказом Госстроя от 28.03.2016 г. №2-нпа, изложить Приложение 12 (таблица «Распределение крутизны горных склонов») в редакции согласно  приложению №4 к настоящему приказу.</w:t>
      </w:r>
    </w:p>
    <w:p w:rsidR="00C7083B" w:rsidRPr="00C7083B" w:rsidRDefault="00C7083B" w:rsidP="00C7083B">
      <w:pPr>
        <w:ind w:firstLine="567"/>
        <w:contextualSpacing/>
        <w:jc w:val="both"/>
        <w:rPr>
          <w:sz w:val="28"/>
          <w:szCs w:val="28"/>
        </w:rPr>
      </w:pPr>
      <w:r w:rsidRPr="00C7083B">
        <w:rPr>
          <w:sz w:val="28"/>
          <w:szCs w:val="28"/>
        </w:rPr>
        <w:t xml:space="preserve">6.Сборник № 4. «Скважины», утвержденного приказом Госстроя от 28.03.2016 г. №2-нпа, дополнить Приложениями 3, 4, 5, 6, 7, 8, 9 согласно  приложению №5 к настоящему приказу. </w:t>
      </w:r>
    </w:p>
    <w:p w:rsidR="00C7083B" w:rsidRPr="00C7083B" w:rsidRDefault="00C7083B" w:rsidP="00C7083B">
      <w:pPr>
        <w:ind w:firstLine="567"/>
        <w:contextualSpacing/>
        <w:jc w:val="both"/>
        <w:rPr>
          <w:sz w:val="28"/>
          <w:szCs w:val="28"/>
        </w:rPr>
      </w:pPr>
      <w:r w:rsidRPr="00C7083B">
        <w:rPr>
          <w:sz w:val="28"/>
          <w:szCs w:val="28"/>
        </w:rPr>
        <w:t xml:space="preserve">7.Сборник № 5. «Свайные работы. Опускные колодцы. Закрепление грунтов», утвержденного приказом Госстроя от 28.03.2016 г. №2-нпа: </w:t>
      </w:r>
    </w:p>
    <w:p w:rsidR="00C7083B" w:rsidRPr="00C7083B" w:rsidRDefault="00C7083B" w:rsidP="00C7083B">
      <w:pPr>
        <w:ind w:firstLine="567"/>
        <w:contextualSpacing/>
        <w:jc w:val="both"/>
        <w:rPr>
          <w:sz w:val="28"/>
          <w:szCs w:val="28"/>
        </w:rPr>
      </w:pPr>
      <w:r w:rsidRPr="00C7083B">
        <w:rPr>
          <w:sz w:val="28"/>
          <w:szCs w:val="28"/>
        </w:rPr>
        <w:t xml:space="preserve">- пункты 1.49. и 1.50.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«1.49. Расценками табл. с 05-01-122 по 05-01-124 предусмотрено изготовление и погружение свай из стального шпунта массой 1 м более 70 кг. Расценками табл. 05-01-123, 05-01-124 предусмотрено погружение свай длиной до 30 м.</w:t>
      </w:r>
    </w:p>
    <w:p w:rsidR="00C7083B" w:rsidRPr="00C7083B" w:rsidRDefault="00C7083B" w:rsidP="00C7083B">
      <w:pPr>
        <w:ind w:firstLine="567"/>
        <w:contextualSpacing/>
        <w:jc w:val="both"/>
        <w:rPr>
          <w:sz w:val="28"/>
          <w:szCs w:val="28"/>
        </w:rPr>
      </w:pPr>
      <w:r w:rsidRPr="00C7083B">
        <w:rPr>
          <w:sz w:val="28"/>
          <w:szCs w:val="28"/>
        </w:rPr>
        <w:t>Расценки табл. 05-01-126 предусматривают стыкование стальных шпунтовых свай на стенде. При погружении свай, не требующих стыкования, из расценок табл. 05-01-118, с 05-01-121 по 05-01-123 и расценок 05-01-119-03, 05-01-119-05, 05-01-119-06, 05-01-119-09, 05-01-119-11, 05-01-119-12 следует исключить затраты по табл. 05-01-126.</w:t>
      </w:r>
    </w:p>
    <w:p w:rsidR="00C7083B" w:rsidRPr="00C7083B" w:rsidRDefault="00C7083B" w:rsidP="00C7083B">
      <w:pPr>
        <w:ind w:firstLine="567"/>
        <w:contextualSpacing/>
        <w:jc w:val="both"/>
        <w:rPr>
          <w:sz w:val="28"/>
          <w:szCs w:val="28"/>
        </w:rPr>
      </w:pPr>
      <w:r w:rsidRPr="00C7083B">
        <w:rPr>
          <w:sz w:val="28"/>
          <w:szCs w:val="28"/>
        </w:rPr>
        <w:t>1.50. Расценками табл. 05-01-125 и 05 01 180 предусматривается устройство одноярусных направляющих рам. При устройстве двухъярусных направляющих рам к вышеуказанным расценкам следует применять коэффициенты, приведенные в п. 3.21 раздела 3 технической части»;</w:t>
      </w:r>
    </w:p>
    <w:p w:rsidR="00C7083B" w:rsidRPr="00C7083B" w:rsidRDefault="00C7083B" w:rsidP="00C7083B">
      <w:pPr>
        <w:ind w:firstLine="567"/>
        <w:contextualSpacing/>
        <w:jc w:val="both"/>
        <w:rPr>
          <w:sz w:val="28"/>
          <w:szCs w:val="28"/>
        </w:rPr>
      </w:pPr>
      <w:r w:rsidRPr="00C7083B">
        <w:rPr>
          <w:sz w:val="28"/>
          <w:szCs w:val="28"/>
        </w:rPr>
        <w:t xml:space="preserve">- пункт 1.51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 xml:space="preserve">«1.51. </w:t>
      </w:r>
      <w:proofErr w:type="gramStart"/>
      <w:r w:rsidRPr="00C7083B">
        <w:rPr>
          <w:sz w:val="28"/>
          <w:szCs w:val="28"/>
        </w:rPr>
        <w:t>Расценки табл. 05-01-115, 05-01-116, 05 01 183, 05 01 184 на погружение стальных свай, требующих предварительного изготовления, предусматривают расход свай для условий изготовления их собственными силами строительно-монтажной организации, выполняющей погружение указанных свай, при этом изготовление свай следует нормировать по табл. 05 01 117, 05 01 120, 05 01 122, 05 01 127.</w:t>
      </w:r>
      <w:proofErr w:type="gramEnd"/>
    </w:p>
    <w:p w:rsidR="00C7083B" w:rsidRPr="00C7083B" w:rsidRDefault="00C7083B" w:rsidP="00C7083B">
      <w:pPr>
        <w:ind w:firstLine="567"/>
        <w:contextualSpacing/>
        <w:jc w:val="both"/>
        <w:rPr>
          <w:sz w:val="28"/>
          <w:szCs w:val="28"/>
        </w:rPr>
      </w:pPr>
      <w:r w:rsidRPr="00C7083B">
        <w:rPr>
          <w:sz w:val="28"/>
          <w:szCs w:val="28"/>
        </w:rPr>
        <w:t>При изготовлении свай предприятиями, не входящими в состав организации, выполняющей погружение свай, расход свай при погружении следует также принимать в размере 1,01 т на 1 т погруженных свай»;</w:t>
      </w:r>
    </w:p>
    <w:p w:rsidR="00C7083B" w:rsidRPr="00C7083B" w:rsidRDefault="00C7083B" w:rsidP="00C7083B">
      <w:pPr>
        <w:ind w:firstLine="567"/>
        <w:contextualSpacing/>
        <w:jc w:val="both"/>
        <w:rPr>
          <w:sz w:val="28"/>
          <w:szCs w:val="28"/>
        </w:rPr>
      </w:pPr>
      <w:r w:rsidRPr="00C7083B">
        <w:rPr>
          <w:sz w:val="28"/>
          <w:szCs w:val="28"/>
        </w:rPr>
        <w:t>- пункт 1.52 изложить в следующей редакции:</w:t>
      </w:r>
    </w:p>
    <w:p w:rsidR="00C7083B" w:rsidRPr="00C7083B" w:rsidRDefault="00C7083B" w:rsidP="00C7083B">
      <w:pPr>
        <w:ind w:firstLine="567"/>
        <w:jc w:val="both"/>
        <w:rPr>
          <w:sz w:val="28"/>
          <w:szCs w:val="28"/>
        </w:rPr>
      </w:pPr>
      <w:r w:rsidRPr="00C7083B">
        <w:rPr>
          <w:sz w:val="28"/>
          <w:szCs w:val="28"/>
        </w:rPr>
        <w:t>«1.52. В КЕР сборника 05 раздела 2 предусмотрено выполнение полного комплекса основных работ, перечень которых приведен в составах работ, а также вспомогательных и сопутствующих работ, включая планировку площадок, гидроизоляцию стен колодцев битумом, удаление наплывающего грунта, спуск в колодцы и подъем из них экскаваторов и бульдозеров».</w:t>
      </w:r>
    </w:p>
    <w:p w:rsidR="00C7083B" w:rsidRPr="00C7083B" w:rsidRDefault="00C7083B" w:rsidP="00C7083B">
      <w:pPr>
        <w:ind w:firstLine="567"/>
        <w:contextualSpacing/>
        <w:jc w:val="both"/>
        <w:rPr>
          <w:sz w:val="28"/>
          <w:szCs w:val="28"/>
        </w:rPr>
      </w:pPr>
      <w:r w:rsidRPr="00C7083B">
        <w:rPr>
          <w:sz w:val="28"/>
          <w:szCs w:val="28"/>
        </w:rPr>
        <w:lastRenderedPageBreak/>
        <w:t>8. Сборник  № 15. «Отделочные работы», утвержденного приказом Госстроя от 28.03.2016 г. №2-нпа, исключить Приложения 1, 2, 3, 4, 5, 6, 7, 8, 9, 10, 11, 12, 13.</w:t>
      </w:r>
    </w:p>
    <w:p w:rsidR="00C7083B" w:rsidRPr="00C7083B" w:rsidRDefault="00C7083B" w:rsidP="00C7083B">
      <w:pPr>
        <w:ind w:firstLine="567"/>
        <w:contextualSpacing/>
        <w:jc w:val="both"/>
        <w:rPr>
          <w:sz w:val="28"/>
          <w:szCs w:val="28"/>
        </w:rPr>
      </w:pPr>
      <w:r w:rsidRPr="00C7083B">
        <w:rPr>
          <w:sz w:val="28"/>
          <w:szCs w:val="28"/>
        </w:rPr>
        <w:t>9.Сборник № 27. «Автомобильные дороги», утвержденного приказом Госстроя от 28.03.2016 г. №2-нпа:</w:t>
      </w:r>
    </w:p>
    <w:p w:rsidR="00C7083B" w:rsidRPr="00C7083B" w:rsidRDefault="00C7083B" w:rsidP="00C7083B">
      <w:pPr>
        <w:ind w:firstLine="567"/>
        <w:contextualSpacing/>
        <w:jc w:val="both"/>
        <w:rPr>
          <w:sz w:val="28"/>
          <w:szCs w:val="28"/>
        </w:rPr>
      </w:pPr>
      <w:r w:rsidRPr="00C7083B">
        <w:rPr>
          <w:sz w:val="28"/>
          <w:szCs w:val="28"/>
        </w:rPr>
        <w:t xml:space="preserve">- пункт 2.9.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 xml:space="preserve">«2.9. </w:t>
      </w:r>
      <w:proofErr w:type="gramStart"/>
      <w:r w:rsidRPr="00C7083B">
        <w:rPr>
          <w:sz w:val="28"/>
          <w:szCs w:val="28"/>
        </w:rPr>
        <w:t>В случае отсутствия проектных данных для определения расходов материалов для строительства автомобильных дорог, нормируемых по табл. 27 01 002; 27 01 004; 27 03 002; 27 04 001; 27 04 003; 27 05 001; 27 06 025; 27 12 003; 27 12 008, расход этих материалов можно принимать по приложению 2.</w:t>
      </w:r>
      <w:proofErr w:type="gramEnd"/>
    </w:p>
    <w:p w:rsidR="00C7083B" w:rsidRPr="00C7083B" w:rsidRDefault="00C7083B" w:rsidP="00C7083B">
      <w:pPr>
        <w:ind w:firstLine="567"/>
        <w:contextualSpacing/>
        <w:jc w:val="both"/>
        <w:rPr>
          <w:sz w:val="28"/>
          <w:szCs w:val="28"/>
        </w:rPr>
      </w:pPr>
      <w:r w:rsidRPr="00C7083B">
        <w:rPr>
          <w:sz w:val="28"/>
          <w:szCs w:val="28"/>
        </w:rPr>
        <w:t xml:space="preserve">Примечание: Общеотраслевые нормативы сметной прибыли, установленные для определения сметной стоимости строительно-монтажных, ремонтно-строительных и пусконаладочных работ, на работы по изготовлению материалов, полуфабрикатов, изделий не распространяются. Рекомендуется, для объектов, финансируемых из государственного бюджета, при определении сметной стоимости строительно-монтажных, ремонтно-строительных и пусконаладочных работ в построечных условиях, сметную прибыль применять в размере 40% от фонда оплаты труда рабочих и машинистов». </w:t>
      </w:r>
    </w:p>
    <w:p w:rsidR="00C7083B" w:rsidRPr="00C7083B" w:rsidRDefault="00C7083B" w:rsidP="00C7083B">
      <w:pPr>
        <w:ind w:firstLine="567"/>
        <w:contextualSpacing/>
        <w:jc w:val="both"/>
        <w:rPr>
          <w:sz w:val="28"/>
          <w:szCs w:val="28"/>
        </w:rPr>
      </w:pPr>
      <w:r w:rsidRPr="00C7083B">
        <w:rPr>
          <w:sz w:val="28"/>
          <w:szCs w:val="28"/>
        </w:rPr>
        <w:t>10.Сборник № 30. «Мосты и трубы», утвержденного приказом Госстроя от 28.03.2016 г. №2-нпа:</w:t>
      </w:r>
    </w:p>
    <w:p w:rsidR="00C7083B" w:rsidRPr="00C7083B" w:rsidRDefault="00C7083B" w:rsidP="00C7083B">
      <w:pPr>
        <w:ind w:firstLine="567"/>
        <w:contextualSpacing/>
        <w:jc w:val="both"/>
        <w:rPr>
          <w:sz w:val="28"/>
          <w:szCs w:val="28"/>
        </w:rPr>
      </w:pPr>
      <w:r w:rsidRPr="00C7083B">
        <w:rPr>
          <w:sz w:val="28"/>
          <w:szCs w:val="28"/>
        </w:rPr>
        <w:t>- пункт 1.53. дополнить предложением:</w:t>
      </w:r>
    </w:p>
    <w:p w:rsidR="00C7083B" w:rsidRPr="00C7083B" w:rsidRDefault="00C7083B" w:rsidP="00C7083B">
      <w:pPr>
        <w:contextualSpacing/>
        <w:jc w:val="both"/>
        <w:rPr>
          <w:sz w:val="28"/>
          <w:szCs w:val="28"/>
        </w:rPr>
      </w:pPr>
      <w:r w:rsidRPr="00C7083B">
        <w:rPr>
          <w:sz w:val="28"/>
          <w:szCs w:val="28"/>
        </w:rPr>
        <w:t>«б) при демонтаже деревянных конструкций – 0,8»;</w:t>
      </w:r>
    </w:p>
    <w:p w:rsidR="00C7083B" w:rsidRPr="00C7083B" w:rsidRDefault="00C7083B" w:rsidP="00C7083B">
      <w:pPr>
        <w:ind w:firstLine="567"/>
        <w:contextualSpacing/>
        <w:jc w:val="both"/>
        <w:rPr>
          <w:sz w:val="28"/>
          <w:szCs w:val="28"/>
        </w:rPr>
      </w:pPr>
      <w:r w:rsidRPr="00C7083B">
        <w:rPr>
          <w:sz w:val="28"/>
          <w:szCs w:val="28"/>
        </w:rPr>
        <w:t>- приложение 1 изложить в редакции согласно  приложению №6 к настоящему приказу.</w:t>
      </w:r>
    </w:p>
    <w:p w:rsidR="00C7083B" w:rsidRPr="00C7083B" w:rsidRDefault="00C7083B" w:rsidP="00C7083B">
      <w:pPr>
        <w:ind w:firstLine="567"/>
        <w:contextualSpacing/>
        <w:jc w:val="both"/>
        <w:rPr>
          <w:sz w:val="28"/>
          <w:szCs w:val="28"/>
        </w:rPr>
      </w:pPr>
      <w:r w:rsidRPr="00C7083B">
        <w:rPr>
          <w:sz w:val="28"/>
          <w:szCs w:val="28"/>
        </w:rPr>
        <w:t>11.Сборник №31. «Аэродромы», утвержденного приказом Госстроя от 28.03.2016 г. №2-нпа:</w:t>
      </w:r>
    </w:p>
    <w:p w:rsidR="00C7083B" w:rsidRPr="00C7083B" w:rsidRDefault="00C7083B" w:rsidP="00C7083B">
      <w:pPr>
        <w:ind w:firstLine="567"/>
        <w:contextualSpacing/>
        <w:jc w:val="both"/>
        <w:rPr>
          <w:sz w:val="28"/>
          <w:szCs w:val="28"/>
        </w:rPr>
      </w:pPr>
      <w:r w:rsidRPr="00C7083B">
        <w:rPr>
          <w:sz w:val="28"/>
          <w:szCs w:val="28"/>
        </w:rPr>
        <w:t xml:space="preserve">- пункт 1.4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 xml:space="preserve">«1.4. В КРЕР сборника 31 учтены затраты на доставку воды на расстояние до 5 км. При расстоянии более 5 км на каждый дополнительный километр доставки 100 м3 воды к стоимости эксплуатации поливомоечных машин следует добавлять 1,3 </w:t>
      </w:r>
      <w:proofErr w:type="spellStart"/>
      <w:r w:rsidRPr="00C7083B">
        <w:rPr>
          <w:sz w:val="28"/>
          <w:szCs w:val="28"/>
        </w:rPr>
        <w:t>маш</w:t>
      </w:r>
      <w:proofErr w:type="gramStart"/>
      <w:r w:rsidRPr="00C7083B">
        <w:rPr>
          <w:sz w:val="28"/>
          <w:szCs w:val="28"/>
        </w:rPr>
        <w:t>.ч</w:t>
      </w:r>
      <w:proofErr w:type="gramEnd"/>
      <w:r w:rsidRPr="00C7083B">
        <w:rPr>
          <w:sz w:val="28"/>
          <w:szCs w:val="28"/>
        </w:rPr>
        <w:t>ас</w:t>
      </w:r>
      <w:proofErr w:type="spellEnd"/>
      <w:r w:rsidRPr="00C7083B">
        <w:rPr>
          <w:sz w:val="28"/>
          <w:szCs w:val="28"/>
        </w:rPr>
        <w:t xml:space="preserve"> 1005,38 сом. и в том числе к оплате труда машинистов добавлять 190,17 сом».</w:t>
      </w:r>
    </w:p>
    <w:p w:rsidR="00C7083B" w:rsidRPr="00C7083B" w:rsidRDefault="00C7083B" w:rsidP="00C7083B">
      <w:pPr>
        <w:ind w:firstLine="567"/>
        <w:contextualSpacing/>
        <w:jc w:val="both"/>
        <w:rPr>
          <w:sz w:val="28"/>
          <w:szCs w:val="28"/>
        </w:rPr>
      </w:pPr>
      <w:r w:rsidRPr="00C7083B">
        <w:rPr>
          <w:sz w:val="28"/>
          <w:szCs w:val="28"/>
        </w:rPr>
        <w:t>12.Сборник № 33. «Линии электропередачи», утвержденного приказом Госстроя от 28.03.2016 г. №2-нпа, дополнить технической частью.</w:t>
      </w:r>
    </w:p>
    <w:p w:rsidR="00C7083B" w:rsidRPr="00C7083B" w:rsidRDefault="00C7083B" w:rsidP="00C7083B">
      <w:pPr>
        <w:ind w:firstLine="567"/>
        <w:contextualSpacing/>
        <w:jc w:val="both"/>
        <w:rPr>
          <w:sz w:val="28"/>
          <w:szCs w:val="28"/>
        </w:rPr>
      </w:pPr>
      <w:r w:rsidRPr="00C7083B">
        <w:rPr>
          <w:sz w:val="28"/>
          <w:szCs w:val="28"/>
        </w:rPr>
        <w:t>13.</w:t>
      </w:r>
      <w:r w:rsidRPr="00C7083B">
        <w:t xml:space="preserve"> </w:t>
      </w:r>
      <w:r w:rsidRPr="00C7083B">
        <w:rPr>
          <w:sz w:val="28"/>
          <w:szCs w:val="28"/>
        </w:rPr>
        <w:t>Сборник № 36. «Земляные конструкции гидротехнических сооружений» утвержденного приказом Госстроя от 28.03.2016 г. №2-нпа:</w:t>
      </w:r>
    </w:p>
    <w:p w:rsidR="00C7083B" w:rsidRPr="00C7083B" w:rsidRDefault="00C7083B" w:rsidP="00C7083B">
      <w:pPr>
        <w:ind w:firstLine="567"/>
        <w:contextualSpacing/>
        <w:jc w:val="both"/>
        <w:rPr>
          <w:sz w:val="28"/>
          <w:szCs w:val="28"/>
        </w:rPr>
      </w:pPr>
      <w:r w:rsidRPr="00C7083B">
        <w:rPr>
          <w:sz w:val="28"/>
          <w:szCs w:val="28"/>
        </w:rPr>
        <w:t>- таблицу 3. Коэффициенты к расценкам изложить в редакции согласно  приложению №7 к настоящему приказу.</w:t>
      </w:r>
    </w:p>
    <w:p w:rsidR="00C7083B" w:rsidRPr="00C7083B" w:rsidRDefault="00C7083B" w:rsidP="00C7083B">
      <w:pPr>
        <w:ind w:firstLine="567"/>
        <w:contextualSpacing/>
        <w:jc w:val="both"/>
        <w:rPr>
          <w:sz w:val="28"/>
          <w:szCs w:val="28"/>
        </w:rPr>
      </w:pPr>
      <w:r w:rsidRPr="00C7083B">
        <w:rPr>
          <w:sz w:val="28"/>
          <w:szCs w:val="28"/>
        </w:rPr>
        <w:t>14. Сборник № 37. «Бетонные и железобетонные конструкции гидротехнических сооружений», утвержденного приказом Госстроя от 28.03.2016 г. №2-нпа, исключить Приложение 1.</w:t>
      </w:r>
    </w:p>
    <w:p w:rsidR="00C7083B" w:rsidRPr="00C7083B" w:rsidRDefault="00C7083B" w:rsidP="00C7083B">
      <w:pPr>
        <w:ind w:firstLine="567"/>
        <w:contextualSpacing/>
        <w:jc w:val="both"/>
        <w:rPr>
          <w:sz w:val="28"/>
          <w:szCs w:val="28"/>
        </w:rPr>
      </w:pPr>
      <w:r w:rsidRPr="00C7083B">
        <w:rPr>
          <w:sz w:val="28"/>
          <w:szCs w:val="28"/>
        </w:rPr>
        <w:lastRenderedPageBreak/>
        <w:t>15.Сборник № 41. «Гидроизоляционные работы в гидротехнических сооружениях», утвержденного приказом Госстроя от 28.03.2016 г. №2-нпа, Раздел 3. «Коэффициенты к расценкам» изложить в редакции согласно  приложению №8 к настоящему приказу.</w:t>
      </w:r>
    </w:p>
    <w:p w:rsidR="00C7083B" w:rsidRPr="00C7083B" w:rsidRDefault="00C7083B" w:rsidP="00C7083B">
      <w:pPr>
        <w:ind w:firstLine="567"/>
        <w:contextualSpacing/>
        <w:jc w:val="both"/>
        <w:rPr>
          <w:sz w:val="28"/>
          <w:szCs w:val="28"/>
        </w:rPr>
      </w:pPr>
      <w:r w:rsidRPr="00C7083B">
        <w:rPr>
          <w:sz w:val="28"/>
          <w:szCs w:val="28"/>
        </w:rPr>
        <w:t>16.Сборник № 44. «Подводно-строительные (водолазные) работы», утвержденного приказом Госстроя от 28.03.2016 г. №2-нпа, исключить Приложения 7, 8, 9, 10, 11, 12.</w:t>
      </w:r>
    </w:p>
    <w:p w:rsidR="00C7083B" w:rsidRPr="00C7083B" w:rsidRDefault="00C7083B" w:rsidP="00C7083B">
      <w:pPr>
        <w:ind w:firstLine="567"/>
        <w:contextualSpacing/>
        <w:jc w:val="both"/>
        <w:rPr>
          <w:sz w:val="28"/>
          <w:szCs w:val="28"/>
        </w:rPr>
      </w:pPr>
      <w:r w:rsidRPr="00C7083B">
        <w:rPr>
          <w:sz w:val="28"/>
          <w:szCs w:val="28"/>
        </w:rPr>
        <w:t>В национальных сборниках единичных расценок на ремонтно-строительные работы:</w:t>
      </w:r>
    </w:p>
    <w:p w:rsidR="00C7083B" w:rsidRPr="00C7083B" w:rsidRDefault="00C7083B" w:rsidP="00C7083B">
      <w:pPr>
        <w:ind w:firstLine="567"/>
        <w:contextualSpacing/>
        <w:jc w:val="both"/>
        <w:rPr>
          <w:sz w:val="28"/>
          <w:szCs w:val="28"/>
        </w:rPr>
      </w:pPr>
      <w:r w:rsidRPr="00C7083B">
        <w:rPr>
          <w:sz w:val="28"/>
          <w:szCs w:val="28"/>
        </w:rPr>
        <w:t>17.Сборник № 53. «Стены», утвержденного приказом Госстроя от 28.03.2016 г. №2-нпа, изложить в редакции согласно  приложению №9 к настоящему приказу.</w:t>
      </w:r>
    </w:p>
    <w:p w:rsidR="00C7083B" w:rsidRPr="00C7083B" w:rsidRDefault="00C7083B" w:rsidP="00C7083B">
      <w:pPr>
        <w:ind w:firstLine="567"/>
        <w:contextualSpacing/>
        <w:jc w:val="both"/>
        <w:rPr>
          <w:sz w:val="28"/>
          <w:szCs w:val="28"/>
        </w:rPr>
      </w:pPr>
      <w:r w:rsidRPr="00C7083B">
        <w:rPr>
          <w:sz w:val="28"/>
          <w:szCs w:val="28"/>
        </w:rPr>
        <w:t xml:space="preserve">В национальных сборниках сметных цен на монтаж оборудования: </w:t>
      </w:r>
    </w:p>
    <w:p w:rsidR="00C7083B" w:rsidRPr="00C7083B" w:rsidRDefault="00C7083B" w:rsidP="00C7083B">
      <w:pPr>
        <w:ind w:firstLine="567"/>
        <w:contextualSpacing/>
        <w:jc w:val="both"/>
        <w:rPr>
          <w:sz w:val="28"/>
          <w:szCs w:val="28"/>
        </w:rPr>
      </w:pPr>
      <w:r w:rsidRPr="00C7083B">
        <w:rPr>
          <w:sz w:val="28"/>
          <w:szCs w:val="28"/>
        </w:rPr>
        <w:t xml:space="preserve">18.Сборник № 1. «Металлообрабатывающее оборудование», утвержденного приказом Госстроя от 28.03.2016 г. №2-нпа,  Приложение 1 (таблица «Корректировка </w:t>
      </w:r>
      <w:proofErr w:type="spellStart"/>
      <w:r w:rsidRPr="00C7083B">
        <w:rPr>
          <w:sz w:val="28"/>
          <w:szCs w:val="28"/>
        </w:rPr>
        <w:t>КРЕРм</w:t>
      </w:r>
      <w:proofErr w:type="spellEnd"/>
      <w:r w:rsidRPr="00C7083B">
        <w:rPr>
          <w:sz w:val="28"/>
          <w:szCs w:val="28"/>
        </w:rPr>
        <w:t xml:space="preserve"> сборника 01 для определения расценок на монтаж станков с числовым программным управлением») изложить в редакции согласно  приложению №10 к настоящему приказу.</w:t>
      </w:r>
    </w:p>
    <w:p w:rsidR="00C7083B" w:rsidRPr="00C7083B" w:rsidRDefault="00C7083B" w:rsidP="00C7083B">
      <w:pPr>
        <w:ind w:firstLine="567"/>
        <w:contextualSpacing/>
        <w:jc w:val="both"/>
        <w:rPr>
          <w:sz w:val="28"/>
          <w:szCs w:val="28"/>
        </w:rPr>
      </w:pPr>
      <w:r w:rsidRPr="00C7083B">
        <w:rPr>
          <w:sz w:val="28"/>
          <w:szCs w:val="28"/>
        </w:rPr>
        <w:t>19.Сборник № 10. «Оборудование связи», утвержденного приказом Госстроя от 28.03.2016 г. №2-нпа,  Приложение 8 (таблица «Показатели часовой оплаты труда специалистов») изложить в редакции согласно  приложению №11 к настоящему приказу.</w:t>
      </w:r>
    </w:p>
    <w:p w:rsidR="00C7083B" w:rsidRPr="00C7083B" w:rsidRDefault="00C7083B" w:rsidP="00C7083B">
      <w:pPr>
        <w:ind w:firstLine="567"/>
        <w:contextualSpacing/>
        <w:jc w:val="both"/>
        <w:rPr>
          <w:sz w:val="28"/>
          <w:szCs w:val="28"/>
        </w:rPr>
      </w:pPr>
      <w:r w:rsidRPr="00C7083B">
        <w:rPr>
          <w:sz w:val="28"/>
          <w:szCs w:val="28"/>
        </w:rPr>
        <w:t>20.Сборник № 12. «Технологические трубопроводы», утвержденного приказом Госстроя от 28.03.2016 г. №2-нпа:</w:t>
      </w:r>
    </w:p>
    <w:p w:rsidR="00C7083B" w:rsidRPr="00C7083B" w:rsidRDefault="00C7083B" w:rsidP="00C7083B">
      <w:pPr>
        <w:ind w:firstLine="567"/>
        <w:contextualSpacing/>
        <w:jc w:val="both"/>
        <w:rPr>
          <w:sz w:val="28"/>
          <w:szCs w:val="28"/>
        </w:rPr>
      </w:pPr>
      <w:r w:rsidRPr="00C7083B">
        <w:rPr>
          <w:sz w:val="28"/>
          <w:szCs w:val="28"/>
        </w:rPr>
        <w:t xml:space="preserve">- пункт 1.67.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«1.67. В расценках табл. 12 21 001 не учтены затраты на монтаж электрического привода. Данные затраты следует учитывать дополнительно по проектным данным.</w:t>
      </w:r>
    </w:p>
    <w:p w:rsidR="00C7083B" w:rsidRPr="00C7083B" w:rsidRDefault="00C7083B" w:rsidP="00C7083B">
      <w:pPr>
        <w:ind w:firstLine="567"/>
        <w:contextualSpacing/>
        <w:jc w:val="both"/>
        <w:rPr>
          <w:sz w:val="28"/>
          <w:szCs w:val="28"/>
        </w:rPr>
      </w:pPr>
      <w:r w:rsidRPr="00C7083B">
        <w:rPr>
          <w:sz w:val="28"/>
          <w:szCs w:val="28"/>
        </w:rPr>
        <w:t>Примечание: Общеотраслевые нормативы сметной прибыли, установленные для определения сметной стоимости строительно-монтажных, ремонтно-строительных и пусконаладочных работ, на работы по изготовлению материалов, полуфабрикатов, изделий не распространяются. Рекомендуем, для объектов, финансируемых из государственного бюджета, при определении сметной стоимости строительно-монтажных, ремонтно-строительных и пусконаладочных работ в построечных условиях, сметную прибыль применять в размере 40% от фонда оплаты труда рабочих и машинистов».</w:t>
      </w:r>
    </w:p>
    <w:p w:rsidR="00C7083B" w:rsidRPr="00C7083B" w:rsidRDefault="00C7083B" w:rsidP="00C7083B">
      <w:pPr>
        <w:ind w:firstLine="567"/>
        <w:contextualSpacing/>
        <w:jc w:val="both"/>
        <w:rPr>
          <w:sz w:val="28"/>
          <w:szCs w:val="28"/>
        </w:rPr>
      </w:pPr>
      <w:r w:rsidRPr="00C7083B">
        <w:rPr>
          <w:sz w:val="28"/>
          <w:szCs w:val="28"/>
        </w:rPr>
        <w:t>В национальные сборники единичных расценок на пусконаладочные работы:</w:t>
      </w:r>
    </w:p>
    <w:p w:rsidR="00C7083B" w:rsidRPr="00C7083B" w:rsidRDefault="00C7083B" w:rsidP="00C7083B">
      <w:pPr>
        <w:ind w:firstLine="567"/>
        <w:contextualSpacing/>
        <w:jc w:val="both"/>
        <w:rPr>
          <w:sz w:val="28"/>
          <w:szCs w:val="28"/>
        </w:rPr>
      </w:pPr>
      <w:r w:rsidRPr="00C7083B">
        <w:rPr>
          <w:sz w:val="28"/>
          <w:szCs w:val="28"/>
        </w:rPr>
        <w:t>21.Сборник № 2. «Автоматизированные системы управления», утвержденного приказом Госстроя от 28.03.2016 г. №2-нпа,  внести изменения в технической части  в части оформления формул.</w:t>
      </w:r>
    </w:p>
    <w:p w:rsidR="00C7083B" w:rsidRPr="00C7083B" w:rsidRDefault="00C7083B" w:rsidP="00C7083B">
      <w:pPr>
        <w:ind w:firstLine="567"/>
        <w:contextualSpacing/>
        <w:jc w:val="both"/>
        <w:rPr>
          <w:sz w:val="28"/>
          <w:szCs w:val="28"/>
        </w:rPr>
      </w:pPr>
      <w:r w:rsidRPr="00C7083B">
        <w:rPr>
          <w:sz w:val="28"/>
          <w:szCs w:val="28"/>
        </w:rPr>
        <w:t>В сборники сметных цен на эксплуатацию строительных машин и автотранспортных средств:</w:t>
      </w:r>
    </w:p>
    <w:p w:rsidR="00C7083B" w:rsidRPr="00C7083B" w:rsidRDefault="00C7083B" w:rsidP="00C7083B">
      <w:pPr>
        <w:ind w:firstLine="567"/>
        <w:contextualSpacing/>
        <w:jc w:val="both"/>
        <w:rPr>
          <w:sz w:val="28"/>
          <w:szCs w:val="28"/>
        </w:rPr>
      </w:pPr>
      <w:r w:rsidRPr="00C7083B">
        <w:rPr>
          <w:sz w:val="28"/>
          <w:szCs w:val="28"/>
        </w:rPr>
        <w:t>22.Раздел № 1. «Сметные цены на погрузо-разгрузочные работы», утвержденного приказом Госстроя от 28.03.2016 г. №2-нпа:</w:t>
      </w:r>
    </w:p>
    <w:p w:rsidR="00C7083B" w:rsidRPr="00C7083B" w:rsidRDefault="00C7083B" w:rsidP="00C7083B">
      <w:pPr>
        <w:ind w:firstLine="567"/>
        <w:contextualSpacing/>
        <w:jc w:val="both"/>
        <w:rPr>
          <w:sz w:val="28"/>
          <w:szCs w:val="28"/>
        </w:rPr>
      </w:pPr>
      <w:r w:rsidRPr="00C7083B">
        <w:rPr>
          <w:sz w:val="28"/>
          <w:szCs w:val="28"/>
        </w:rPr>
        <w:lastRenderedPageBreak/>
        <w:t xml:space="preserve"> - пункт 1.7.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«1.7. В сметных ценах на погрузо-разгрузочные работы учтены накладные расходы в размере 50 % и сметная прибыль в размере 42 % от фонда оплаты труда».</w:t>
      </w:r>
    </w:p>
    <w:p w:rsidR="00C7083B" w:rsidRPr="00C7083B" w:rsidRDefault="00C7083B" w:rsidP="00C7083B">
      <w:pPr>
        <w:ind w:firstLine="567"/>
        <w:contextualSpacing/>
        <w:jc w:val="both"/>
        <w:rPr>
          <w:sz w:val="28"/>
          <w:szCs w:val="28"/>
        </w:rPr>
      </w:pPr>
      <w:r w:rsidRPr="00C7083B">
        <w:rPr>
          <w:sz w:val="28"/>
          <w:szCs w:val="28"/>
        </w:rPr>
        <w:t>23.Раздел № 3. «Сметные цены на перевозку грузов автомобильным транспортом», утвержденного приказом Госстроя от 28.03.2016 г. №2-нпа:</w:t>
      </w:r>
    </w:p>
    <w:p w:rsidR="00C7083B" w:rsidRPr="00C7083B" w:rsidRDefault="00C7083B" w:rsidP="00C7083B">
      <w:pPr>
        <w:ind w:firstLine="567"/>
        <w:contextualSpacing/>
        <w:jc w:val="both"/>
        <w:rPr>
          <w:sz w:val="28"/>
          <w:szCs w:val="28"/>
        </w:rPr>
      </w:pPr>
      <w:r w:rsidRPr="00C7083B">
        <w:rPr>
          <w:sz w:val="28"/>
          <w:szCs w:val="28"/>
        </w:rPr>
        <w:t xml:space="preserve"> -пункт 1.5.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«1.5. В сметных ценах на перевозку грузов автомобильным транспортом учтены накладные расходы в размере 50 % и сметная прибыль в размере 42 % от фонда оплаты труда водителей»;</w:t>
      </w:r>
    </w:p>
    <w:p w:rsidR="00C7083B" w:rsidRPr="00C7083B" w:rsidRDefault="00C7083B" w:rsidP="00C7083B">
      <w:pPr>
        <w:ind w:firstLine="567"/>
        <w:contextualSpacing/>
        <w:jc w:val="both"/>
        <w:rPr>
          <w:sz w:val="28"/>
          <w:szCs w:val="28"/>
        </w:rPr>
      </w:pPr>
      <w:r w:rsidRPr="00C7083B">
        <w:rPr>
          <w:sz w:val="28"/>
          <w:szCs w:val="28"/>
        </w:rPr>
        <w:t>- исключить Приложения 2 и 3.</w:t>
      </w:r>
    </w:p>
    <w:p w:rsidR="00C7083B" w:rsidRPr="00C7083B" w:rsidRDefault="00C7083B" w:rsidP="00C7083B">
      <w:pPr>
        <w:ind w:firstLine="567"/>
        <w:contextualSpacing/>
        <w:jc w:val="both"/>
        <w:rPr>
          <w:sz w:val="28"/>
          <w:szCs w:val="28"/>
        </w:rPr>
      </w:pPr>
      <w:r w:rsidRPr="00C7083B">
        <w:rPr>
          <w:sz w:val="28"/>
          <w:szCs w:val="28"/>
        </w:rPr>
        <w:t xml:space="preserve">24.Раздел №4. «Сметные   цены на перевозку грузов тракторами и прицепами», утвержденного приказом Госстроя от 28.03.2016 г. №2-нпа: </w:t>
      </w:r>
    </w:p>
    <w:p w:rsidR="00C7083B" w:rsidRPr="00C7083B" w:rsidRDefault="00C7083B" w:rsidP="00C7083B">
      <w:pPr>
        <w:ind w:firstLine="567"/>
        <w:contextualSpacing/>
        <w:jc w:val="both"/>
        <w:rPr>
          <w:sz w:val="28"/>
          <w:szCs w:val="28"/>
        </w:rPr>
      </w:pPr>
      <w:r w:rsidRPr="00C7083B">
        <w:rPr>
          <w:sz w:val="28"/>
          <w:szCs w:val="28"/>
        </w:rPr>
        <w:t xml:space="preserve">-пункт 1.8. изложить в следующей редакции: </w:t>
      </w:r>
    </w:p>
    <w:p w:rsidR="00C7083B" w:rsidRPr="00C7083B" w:rsidRDefault="00C7083B" w:rsidP="00C7083B">
      <w:pPr>
        <w:ind w:firstLine="567"/>
        <w:contextualSpacing/>
        <w:jc w:val="both"/>
        <w:rPr>
          <w:sz w:val="28"/>
          <w:szCs w:val="28"/>
        </w:rPr>
      </w:pPr>
      <w:r w:rsidRPr="00C7083B">
        <w:rPr>
          <w:sz w:val="28"/>
          <w:szCs w:val="28"/>
        </w:rPr>
        <w:t>«1.8. В сметных ценах на перевозку грузов учтены накладные расходы в размере 50 % и сметная прибыль в размере 42 % от фонда оплаты труда водителей».</w:t>
      </w:r>
    </w:p>
    <w:p w:rsidR="00C7083B" w:rsidRPr="00C7083B" w:rsidRDefault="00C7083B" w:rsidP="00C7083B">
      <w:pPr>
        <w:ind w:firstLine="567"/>
        <w:contextualSpacing/>
        <w:jc w:val="both"/>
        <w:rPr>
          <w:sz w:val="28"/>
          <w:szCs w:val="28"/>
        </w:rPr>
      </w:pPr>
      <w:r w:rsidRPr="00C7083B">
        <w:rPr>
          <w:sz w:val="28"/>
          <w:szCs w:val="28"/>
        </w:rPr>
        <w:t>25.Сборники цен на строительные материалы № 1, 5, 14, 17, 18, 19, 23, 25, 26, 27, 28, утвержденных приказом Госстроя от 28.03.2016 г. №2-нпа, дополнить Техническими частями.</w:t>
      </w:r>
    </w:p>
    <w:p w:rsidR="00C7083B" w:rsidRPr="00C7083B" w:rsidRDefault="00C7083B" w:rsidP="00C7083B">
      <w:pPr>
        <w:ind w:firstLine="567"/>
        <w:contextualSpacing/>
        <w:jc w:val="both"/>
        <w:rPr>
          <w:sz w:val="28"/>
          <w:szCs w:val="28"/>
        </w:rPr>
      </w:pPr>
      <w:r w:rsidRPr="00C7083B">
        <w:rPr>
          <w:sz w:val="28"/>
          <w:szCs w:val="28"/>
        </w:rPr>
        <w:t>26.«Кыргызские сборники сметных цен на материалы, изделия и конструкции, применяемые в строительстве», утвержденного приказом Госстроя от 28.03.2016 г. №2-нпа, дополнить Технической частью и Разделом №99. «Прочие материалы».</w:t>
      </w:r>
    </w:p>
    <w:p w:rsidR="00C7083B" w:rsidRDefault="00C7083B" w:rsidP="00C7083B">
      <w:pPr>
        <w:ind w:firstLine="567"/>
        <w:contextualSpacing/>
        <w:jc w:val="both"/>
        <w:rPr>
          <w:sz w:val="28"/>
          <w:szCs w:val="28"/>
        </w:rPr>
      </w:pPr>
      <w:r w:rsidRPr="005B7BB5">
        <w:rPr>
          <w:sz w:val="28"/>
          <w:szCs w:val="28"/>
        </w:rPr>
        <w:t>2</w:t>
      </w:r>
      <w:r>
        <w:rPr>
          <w:sz w:val="28"/>
          <w:szCs w:val="28"/>
          <w:lang w:val="ky-KG"/>
        </w:rPr>
        <w:t>7</w:t>
      </w:r>
      <w:r w:rsidRPr="005B7BB5">
        <w:rPr>
          <w:sz w:val="28"/>
          <w:szCs w:val="28"/>
        </w:rPr>
        <w:t xml:space="preserve">. </w:t>
      </w:r>
      <w:r>
        <w:rPr>
          <w:sz w:val="28"/>
          <w:szCs w:val="28"/>
          <w:lang w:val="ky-KG"/>
        </w:rPr>
        <w:t xml:space="preserve">Заведующему </w:t>
      </w:r>
      <w:r>
        <w:rPr>
          <w:sz w:val="28"/>
          <w:szCs w:val="28"/>
        </w:rPr>
        <w:t xml:space="preserve"> отдела анализа, ценообразования и внешних связей Г. Э. Асановой</w:t>
      </w:r>
      <w:r w:rsidRPr="005B7BB5">
        <w:rPr>
          <w:sz w:val="28"/>
          <w:szCs w:val="28"/>
        </w:rPr>
        <w:t>:</w:t>
      </w:r>
    </w:p>
    <w:p w:rsidR="00C7083B" w:rsidRPr="00133C3B" w:rsidRDefault="00C7083B" w:rsidP="00C7083B">
      <w:pPr>
        <w:pStyle w:val="ab"/>
        <w:numPr>
          <w:ilvl w:val="0"/>
          <w:numId w:val="10"/>
        </w:numPr>
        <w:tabs>
          <w:tab w:val="left" w:pos="851"/>
        </w:tabs>
        <w:ind w:left="0" w:firstLine="567"/>
        <w:jc w:val="both"/>
        <w:rPr>
          <w:sz w:val="28"/>
          <w:szCs w:val="28"/>
        </w:rPr>
      </w:pPr>
      <w:proofErr w:type="gramStart"/>
      <w:r w:rsidRPr="009E6E92">
        <w:rPr>
          <w:sz w:val="28"/>
          <w:szCs w:val="28"/>
        </w:rPr>
        <w:t>в течение трех дней со дня регистрации нас</w:t>
      </w:r>
      <w:r>
        <w:rPr>
          <w:sz w:val="28"/>
          <w:szCs w:val="28"/>
        </w:rPr>
        <w:t xml:space="preserve">тоящего приказа принять меры по </w:t>
      </w:r>
      <w:r w:rsidRPr="00133C3B">
        <w:rPr>
          <w:sz w:val="28"/>
          <w:szCs w:val="28"/>
        </w:rPr>
        <w:t xml:space="preserve">размещению приказа на официальном веб-сайте Правительства </w:t>
      </w:r>
      <w:proofErr w:type="spellStart"/>
      <w:r w:rsidRPr="00133C3B">
        <w:rPr>
          <w:sz w:val="28"/>
          <w:szCs w:val="28"/>
        </w:rPr>
        <w:t>Кыргызской</w:t>
      </w:r>
      <w:proofErr w:type="spellEnd"/>
      <w:r w:rsidRPr="00133C3B">
        <w:rPr>
          <w:sz w:val="28"/>
          <w:szCs w:val="28"/>
        </w:rPr>
        <w:t xml:space="preserve"> Республики и веб-сайте Государственного агентства архитектуры, строительства и жилищно-коммунального хозяйства при Правительстве </w:t>
      </w:r>
      <w:proofErr w:type="spellStart"/>
      <w:r w:rsidRPr="00133C3B">
        <w:rPr>
          <w:sz w:val="28"/>
          <w:szCs w:val="28"/>
        </w:rPr>
        <w:t>Кыргызской</w:t>
      </w:r>
      <w:proofErr w:type="spellEnd"/>
      <w:r w:rsidRPr="00133C3B">
        <w:rPr>
          <w:sz w:val="28"/>
          <w:szCs w:val="28"/>
        </w:rPr>
        <w:t xml:space="preserve"> Республики;</w:t>
      </w:r>
      <w:proofErr w:type="gramEnd"/>
    </w:p>
    <w:p w:rsidR="00C7083B" w:rsidRPr="005B7BB5" w:rsidRDefault="00C7083B" w:rsidP="00C7083B">
      <w:pPr>
        <w:pStyle w:val="tkTekst"/>
        <w:numPr>
          <w:ilvl w:val="0"/>
          <w:numId w:val="10"/>
        </w:numPr>
        <w:tabs>
          <w:tab w:val="left" w:pos="851"/>
        </w:tabs>
        <w:spacing w:after="0" w:line="240" w:lineRule="auto"/>
        <w:ind w:left="0" w:firstLine="567"/>
        <w:contextualSpacing/>
        <w:rPr>
          <w:rFonts w:ascii="Times New Roman" w:hAnsi="Times New Roman" w:cs="Times New Roman"/>
          <w:sz w:val="28"/>
          <w:szCs w:val="28"/>
        </w:rPr>
      </w:pPr>
      <w:r w:rsidRPr="005B7BB5">
        <w:rPr>
          <w:rFonts w:ascii="Times New Roman" w:hAnsi="Times New Roman" w:cs="Times New Roman"/>
          <w:sz w:val="28"/>
          <w:szCs w:val="28"/>
        </w:rPr>
        <w:t xml:space="preserve">в течение одного рабочего дня со дня официального опубликования направить копии приказа в двух экземплярах на государственном и официальном языках, </w:t>
      </w:r>
      <w:r>
        <w:rPr>
          <w:rFonts w:ascii="Times New Roman" w:hAnsi="Times New Roman" w:cs="Times New Roman"/>
          <w:sz w:val="28"/>
          <w:szCs w:val="28"/>
        </w:rPr>
        <w:t>в</w:t>
      </w:r>
      <w:r w:rsidRPr="005B7BB5">
        <w:rPr>
          <w:rFonts w:ascii="Times New Roman" w:hAnsi="Times New Roman" w:cs="Times New Roman"/>
          <w:sz w:val="28"/>
          <w:szCs w:val="28"/>
        </w:rPr>
        <w:t xml:space="preserve"> бумажном и электронном носителях, с указанием источника опубликования указанного нормативно</w:t>
      </w:r>
      <w:proofErr w:type="spellStart"/>
      <w:r w:rsidR="006311FE">
        <w:rPr>
          <w:rFonts w:ascii="Times New Roman" w:hAnsi="Times New Roman" w:cs="Times New Roman"/>
          <w:sz w:val="28"/>
          <w:szCs w:val="28"/>
          <w:lang w:val="ru-RU"/>
        </w:rPr>
        <w:t>го</w:t>
      </w:r>
      <w:proofErr w:type="spellEnd"/>
      <w:r w:rsidR="006311FE">
        <w:rPr>
          <w:rFonts w:ascii="Times New Roman" w:hAnsi="Times New Roman" w:cs="Times New Roman"/>
          <w:sz w:val="28"/>
          <w:szCs w:val="28"/>
          <w:lang w:val="ru-RU"/>
        </w:rPr>
        <w:t xml:space="preserve"> </w:t>
      </w:r>
      <w:r w:rsidRPr="005B7BB5">
        <w:rPr>
          <w:rFonts w:ascii="Times New Roman" w:hAnsi="Times New Roman" w:cs="Times New Roman"/>
          <w:sz w:val="28"/>
          <w:szCs w:val="28"/>
        </w:rPr>
        <w:t>правового акта, в Министерство юстиции Кыргызской Республики для государственной регистрации;</w:t>
      </w:r>
    </w:p>
    <w:p w:rsidR="00C7083B" w:rsidRPr="005B7BB5" w:rsidRDefault="00C7083B" w:rsidP="00C7083B">
      <w:pPr>
        <w:pStyle w:val="tkTekst"/>
        <w:numPr>
          <w:ilvl w:val="0"/>
          <w:numId w:val="10"/>
        </w:numPr>
        <w:tabs>
          <w:tab w:val="left" w:pos="851"/>
        </w:tabs>
        <w:spacing w:after="0" w:line="240" w:lineRule="auto"/>
        <w:ind w:left="0" w:firstLine="567"/>
        <w:contextualSpacing/>
        <w:rPr>
          <w:rFonts w:ascii="Times New Roman" w:hAnsi="Times New Roman" w:cs="Times New Roman"/>
          <w:sz w:val="28"/>
          <w:szCs w:val="28"/>
        </w:rPr>
      </w:pPr>
      <w:r w:rsidRPr="005B7BB5">
        <w:rPr>
          <w:rFonts w:ascii="Times New Roman" w:hAnsi="Times New Roman" w:cs="Times New Roman"/>
          <w:sz w:val="28"/>
          <w:szCs w:val="28"/>
        </w:rPr>
        <w:t>в течение одного рабочего дня со дня вступления приказа в силу копии приказа направить в Аппарат Правительства Кыргызской Республики для информации.</w:t>
      </w:r>
    </w:p>
    <w:p w:rsidR="00C7083B" w:rsidRPr="00133C3B" w:rsidRDefault="00C7083B" w:rsidP="00C7083B">
      <w:pPr>
        <w:pStyle w:val="tkTekst"/>
        <w:spacing w:after="0" w:line="240" w:lineRule="auto"/>
        <w:contextualSpacing/>
        <w:rPr>
          <w:rFonts w:ascii="Times New Roman" w:hAnsi="Times New Roman" w:cs="Times New Roman"/>
          <w:sz w:val="28"/>
          <w:szCs w:val="28"/>
          <w:lang w:val="ru-RU"/>
        </w:rPr>
      </w:pPr>
      <w:r>
        <w:rPr>
          <w:rFonts w:ascii="Times New Roman" w:hAnsi="Times New Roman" w:cs="Times New Roman"/>
          <w:sz w:val="28"/>
          <w:szCs w:val="28"/>
        </w:rPr>
        <w:t>28</w:t>
      </w:r>
      <w:r>
        <w:rPr>
          <w:rFonts w:ascii="Times New Roman" w:hAnsi="Times New Roman" w:cs="Times New Roman"/>
          <w:sz w:val="28"/>
          <w:szCs w:val="28"/>
          <w:lang w:val="ru-RU"/>
        </w:rPr>
        <w:t xml:space="preserve">. </w:t>
      </w:r>
      <w:r w:rsidRPr="00583920">
        <w:rPr>
          <w:rFonts w:ascii="Times New Roman" w:hAnsi="Times New Roman" w:cs="Times New Roman"/>
          <w:sz w:val="28"/>
          <w:szCs w:val="28"/>
        </w:rPr>
        <w:t xml:space="preserve">Настоящий приказ вступает </w:t>
      </w:r>
      <w:r>
        <w:rPr>
          <w:rFonts w:ascii="Times New Roman" w:hAnsi="Times New Roman" w:cs="Times New Roman"/>
          <w:sz w:val="28"/>
          <w:szCs w:val="28"/>
        </w:rPr>
        <w:t xml:space="preserve">в силу </w:t>
      </w:r>
      <w:r w:rsidRPr="00583920">
        <w:rPr>
          <w:rFonts w:ascii="Times New Roman" w:hAnsi="Times New Roman" w:cs="Times New Roman"/>
          <w:sz w:val="28"/>
          <w:szCs w:val="28"/>
        </w:rPr>
        <w:t xml:space="preserve">в </w:t>
      </w:r>
      <w:r>
        <w:rPr>
          <w:rFonts w:ascii="Times New Roman" w:hAnsi="Times New Roman" w:cs="Times New Roman"/>
          <w:sz w:val="28"/>
          <w:szCs w:val="28"/>
          <w:lang w:val="ru-RU"/>
        </w:rPr>
        <w:t xml:space="preserve">течение 10 дней </w:t>
      </w:r>
      <w:r w:rsidRPr="00583920">
        <w:rPr>
          <w:rFonts w:ascii="Times New Roman" w:hAnsi="Times New Roman" w:cs="Times New Roman"/>
          <w:sz w:val="28"/>
          <w:szCs w:val="28"/>
        </w:rPr>
        <w:t>со дня официального опубликования</w:t>
      </w:r>
      <w:r>
        <w:rPr>
          <w:rFonts w:ascii="Times New Roman" w:hAnsi="Times New Roman" w:cs="Times New Roman"/>
          <w:sz w:val="28"/>
          <w:szCs w:val="28"/>
          <w:lang w:val="ru-RU"/>
        </w:rPr>
        <w:t>.</w:t>
      </w:r>
    </w:p>
    <w:p w:rsidR="00C7083B" w:rsidRDefault="00C7083B" w:rsidP="00C7083B">
      <w:pPr>
        <w:pStyle w:val="tkTekst"/>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29</w:t>
      </w:r>
      <w:r w:rsidRPr="005B7BB5">
        <w:rPr>
          <w:rFonts w:ascii="Times New Roman" w:hAnsi="Times New Roman" w:cs="Times New Roman"/>
          <w:sz w:val="28"/>
          <w:szCs w:val="28"/>
        </w:rPr>
        <w:t xml:space="preserve">. Контроль за исполнением настоящего приказа </w:t>
      </w:r>
      <w:r>
        <w:rPr>
          <w:rFonts w:ascii="Times New Roman" w:hAnsi="Times New Roman" w:cs="Times New Roman"/>
          <w:sz w:val="28"/>
          <w:szCs w:val="28"/>
        </w:rPr>
        <w:t xml:space="preserve">возложить на заместителя директора Государственного агентства архитектуры, </w:t>
      </w:r>
      <w:r>
        <w:rPr>
          <w:rFonts w:ascii="Times New Roman" w:hAnsi="Times New Roman" w:cs="Times New Roman"/>
          <w:sz w:val="28"/>
          <w:szCs w:val="28"/>
        </w:rPr>
        <w:lastRenderedPageBreak/>
        <w:t>строительства и жилищно-коммунального хозяйства при Правительстве</w:t>
      </w:r>
      <w:r w:rsidRPr="005B7BB5">
        <w:rPr>
          <w:rFonts w:ascii="Times New Roman" w:hAnsi="Times New Roman" w:cs="Times New Roman"/>
          <w:sz w:val="28"/>
          <w:szCs w:val="28"/>
        </w:rPr>
        <w:t xml:space="preserve"> Кыргызской Республики</w:t>
      </w:r>
      <w:r>
        <w:rPr>
          <w:rFonts w:ascii="Times New Roman" w:hAnsi="Times New Roman" w:cs="Times New Roman"/>
          <w:sz w:val="28"/>
          <w:szCs w:val="28"/>
        </w:rPr>
        <w:t xml:space="preserve"> А.</w:t>
      </w:r>
      <w:r>
        <w:rPr>
          <w:rFonts w:ascii="Times New Roman" w:hAnsi="Times New Roman" w:cs="Times New Roman"/>
          <w:sz w:val="28"/>
          <w:szCs w:val="28"/>
          <w:lang w:val="ru-RU"/>
        </w:rPr>
        <w:t xml:space="preserve"> </w:t>
      </w:r>
      <w:r>
        <w:rPr>
          <w:rFonts w:ascii="Times New Roman" w:hAnsi="Times New Roman" w:cs="Times New Roman"/>
          <w:sz w:val="28"/>
          <w:szCs w:val="28"/>
        </w:rPr>
        <w:t>А. Абдыкарова.</w:t>
      </w:r>
    </w:p>
    <w:p w:rsidR="00C7083B" w:rsidRPr="00C7083B" w:rsidRDefault="00C7083B" w:rsidP="00C7083B">
      <w:pPr>
        <w:pStyle w:val="tkTekst"/>
        <w:tabs>
          <w:tab w:val="left" w:pos="851"/>
          <w:tab w:val="left" w:pos="1134"/>
        </w:tabs>
        <w:spacing w:after="0" w:line="240" w:lineRule="auto"/>
        <w:contextualSpacing/>
        <w:rPr>
          <w:rFonts w:ascii="Times New Roman" w:hAnsi="Times New Roman" w:cs="Times New Roman"/>
          <w:sz w:val="28"/>
          <w:szCs w:val="28"/>
        </w:rPr>
      </w:pPr>
    </w:p>
    <w:p w:rsidR="00C7083B" w:rsidRDefault="00C7083B" w:rsidP="00C7083B">
      <w:pPr>
        <w:pStyle w:val="tkTekst"/>
        <w:tabs>
          <w:tab w:val="left" w:pos="851"/>
          <w:tab w:val="left" w:pos="1134"/>
        </w:tabs>
        <w:spacing w:after="0" w:line="240" w:lineRule="auto"/>
        <w:contextualSpacing/>
        <w:rPr>
          <w:rFonts w:ascii="Times New Roman" w:hAnsi="Times New Roman" w:cs="Times New Roman"/>
          <w:sz w:val="28"/>
          <w:szCs w:val="28"/>
          <w:lang w:val="ru-RU"/>
        </w:rPr>
      </w:pPr>
    </w:p>
    <w:p w:rsidR="00C7083B" w:rsidRDefault="00C7083B" w:rsidP="00C7083B">
      <w:pPr>
        <w:pStyle w:val="tkTekst"/>
        <w:tabs>
          <w:tab w:val="left" w:pos="851"/>
          <w:tab w:val="left" w:pos="1134"/>
        </w:tabs>
        <w:spacing w:after="0" w:line="240" w:lineRule="auto"/>
        <w:contextualSpacing/>
        <w:rPr>
          <w:rFonts w:ascii="Times New Roman" w:hAnsi="Times New Roman" w:cs="Times New Roman"/>
          <w:sz w:val="28"/>
          <w:szCs w:val="28"/>
          <w:lang w:val="ru-RU"/>
        </w:rPr>
      </w:pPr>
    </w:p>
    <w:p w:rsidR="00C7083B" w:rsidRPr="007F74C7" w:rsidRDefault="00C7083B" w:rsidP="00C7083B">
      <w:pPr>
        <w:pStyle w:val="tkTekst"/>
        <w:tabs>
          <w:tab w:val="left" w:pos="851"/>
          <w:tab w:val="left" w:pos="1134"/>
        </w:tabs>
        <w:spacing w:after="0" w:line="240" w:lineRule="auto"/>
        <w:contextualSpacing/>
        <w:rPr>
          <w:rFonts w:ascii="Times New Roman" w:hAnsi="Times New Roman" w:cs="Times New Roman"/>
          <w:sz w:val="28"/>
          <w:szCs w:val="28"/>
          <w:lang w:val="ru-RU"/>
        </w:rPr>
      </w:pPr>
    </w:p>
    <w:p w:rsidR="00C7083B" w:rsidRDefault="00C7083B" w:rsidP="00C7083B">
      <w:pPr>
        <w:pStyle w:val="aa"/>
        <w:contextualSpacing/>
        <w:jc w:val="both"/>
        <w:rPr>
          <w:rFonts w:cs="Times New Roman"/>
          <w:b/>
          <w:szCs w:val="28"/>
          <w:lang w:val="ru-RU"/>
        </w:rPr>
      </w:pPr>
      <w:r w:rsidRPr="00D90EA5">
        <w:rPr>
          <w:rFonts w:cs="Times New Roman"/>
          <w:b/>
          <w:szCs w:val="28"/>
          <w:lang w:val="ru-RU"/>
        </w:rPr>
        <w:t>Директор</w:t>
      </w:r>
    </w:p>
    <w:p w:rsidR="00C7083B" w:rsidRDefault="00C7083B" w:rsidP="00C7083B">
      <w:pPr>
        <w:pStyle w:val="aa"/>
        <w:contextualSpacing/>
        <w:jc w:val="both"/>
        <w:rPr>
          <w:rFonts w:cs="Times New Roman"/>
          <w:b/>
          <w:szCs w:val="28"/>
          <w:lang w:val="ru-RU"/>
        </w:rPr>
      </w:pPr>
      <w:r w:rsidRPr="00D90EA5">
        <w:rPr>
          <w:rFonts w:cs="Times New Roman"/>
          <w:b/>
          <w:szCs w:val="28"/>
          <w:lang w:val="ru-RU"/>
        </w:rPr>
        <w:t>Государственного</w:t>
      </w:r>
      <w:r>
        <w:rPr>
          <w:rFonts w:cs="Times New Roman"/>
          <w:b/>
          <w:szCs w:val="28"/>
          <w:lang w:val="ru-RU"/>
        </w:rPr>
        <w:t xml:space="preserve"> </w:t>
      </w:r>
      <w:r w:rsidRPr="00D90EA5">
        <w:rPr>
          <w:rFonts w:cs="Times New Roman"/>
          <w:b/>
          <w:szCs w:val="28"/>
          <w:lang w:val="ru-RU"/>
        </w:rPr>
        <w:t xml:space="preserve">агентства </w:t>
      </w:r>
    </w:p>
    <w:p w:rsidR="00C7083B" w:rsidRPr="00D90EA5" w:rsidRDefault="00C7083B" w:rsidP="00C7083B">
      <w:pPr>
        <w:pStyle w:val="aa"/>
        <w:contextualSpacing/>
        <w:jc w:val="both"/>
        <w:rPr>
          <w:rFonts w:cs="Times New Roman"/>
          <w:b/>
          <w:szCs w:val="28"/>
          <w:lang w:val="ru-RU"/>
        </w:rPr>
      </w:pPr>
      <w:r w:rsidRPr="00D90EA5">
        <w:rPr>
          <w:rFonts w:cs="Times New Roman"/>
          <w:b/>
          <w:szCs w:val="28"/>
          <w:lang w:val="ru-RU"/>
        </w:rPr>
        <w:t>архитектуры, строительства</w:t>
      </w:r>
      <w:r>
        <w:rPr>
          <w:rFonts w:cs="Times New Roman"/>
          <w:b/>
          <w:szCs w:val="28"/>
          <w:lang w:val="ru-RU"/>
        </w:rPr>
        <w:t xml:space="preserve"> и</w:t>
      </w:r>
      <w:r w:rsidRPr="00D90EA5">
        <w:rPr>
          <w:rFonts w:cs="Times New Roman"/>
          <w:b/>
          <w:szCs w:val="28"/>
          <w:lang w:val="ru-RU"/>
        </w:rPr>
        <w:t xml:space="preserve"> </w:t>
      </w:r>
    </w:p>
    <w:p w:rsidR="00C7083B" w:rsidRPr="00960C99" w:rsidRDefault="00C7083B" w:rsidP="00C7083B">
      <w:pPr>
        <w:tabs>
          <w:tab w:val="left" w:pos="975"/>
        </w:tabs>
        <w:contextualSpacing/>
        <w:jc w:val="both"/>
        <w:rPr>
          <w:b/>
          <w:szCs w:val="28"/>
        </w:rPr>
      </w:pPr>
      <w:r w:rsidRPr="00D90EA5">
        <w:rPr>
          <w:b/>
          <w:sz w:val="28"/>
          <w:szCs w:val="28"/>
        </w:rPr>
        <w:t xml:space="preserve">жилищно-коммунального хозяйства </w:t>
      </w:r>
      <w:r>
        <w:rPr>
          <w:b/>
          <w:sz w:val="28"/>
          <w:szCs w:val="28"/>
        </w:rPr>
        <w:tab/>
        <w:t xml:space="preserve">                                  </w:t>
      </w:r>
    </w:p>
    <w:p w:rsidR="00C7083B" w:rsidRPr="00D90EA5" w:rsidRDefault="00C7083B" w:rsidP="00C7083B">
      <w:pPr>
        <w:pStyle w:val="aa"/>
        <w:contextualSpacing/>
        <w:jc w:val="both"/>
        <w:rPr>
          <w:rFonts w:cs="Times New Roman"/>
          <w:b/>
          <w:szCs w:val="28"/>
          <w:lang w:val="ru-RU"/>
        </w:rPr>
      </w:pPr>
      <w:r w:rsidRPr="00D90EA5">
        <w:rPr>
          <w:rFonts w:cs="Times New Roman"/>
          <w:b/>
          <w:szCs w:val="28"/>
          <w:lang w:val="ru-RU"/>
        </w:rPr>
        <w:t xml:space="preserve">при Правительстве </w:t>
      </w:r>
    </w:p>
    <w:p w:rsidR="00C7083B" w:rsidRDefault="00C7083B" w:rsidP="00C7083B">
      <w:pPr>
        <w:tabs>
          <w:tab w:val="left" w:pos="975"/>
        </w:tabs>
        <w:contextualSpacing/>
        <w:jc w:val="both"/>
        <w:rPr>
          <w:b/>
          <w:sz w:val="28"/>
          <w:szCs w:val="28"/>
        </w:rPr>
      </w:pPr>
      <w:proofErr w:type="spellStart"/>
      <w:r w:rsidRPr="00D90EA5">
        <w:rPr>
          <w:b/>
          <w:sz w:val="28"/>
          <w:szCs w:val="28"/>
        </w:rPr>
        <w:t>Кыргызской</w:t>
      </w:r>
      <w:proofErr w:type="spellEnd"/>
      <w:r w:rsidRPr="00D90EA5">
        <w:rPr>
          <w:b/>
          <w:sz w:val="28"/>
          <w:szCs w:val="28"/>
        </w:rPr>
        <w:t xml:space="preserve"> Республики  </w:t>
      </w:r>
      <w:r>
        <w:rPr>
          <w:b/>
          <w:sz w:val="28"/>
          <w:szCs w:val="28"/>
        </w:rPr>
        <w:tab/>
      </w:r>
      <w:r>
        <w:rPr>
          <w:b/>
          <w:sz w:val="28"/>
          <w:szCs w:val="28"/>
        </w:rPr>
        <w:tab/>
      </w:r>
      <w:r w:rsidR="006311FE">
        <w:rPr>
          <w:b/>
          <w:sz w:val="28"/>
          <w:szCs w:val="28"/>
        </w:rPr>
        <w:t xml:space="preserve">                                                   Б. </w:t>
      </w:r>
      <w:proofErr w:type="spellStart"/>
      <w:r w:rsidR="006311FE" w:rsidRPr="00391749">
        <w:rPr>
          <w:b/>
          <w:sz w:val="28"/>
          <w:szCs w:val="28"/>
        </w:rPr>
        <w:t>Абдиев</w:t>
      </w:r>
      <w:proofErr w:type="spellEnd"/>
      <w:r>
        <w:rPr>
          <w:b/>
          <w:sz w:val="28"/>
          <w:szCs w:val="28"/>
        </w:rPr>
        <w:tab/>
      </w:r>
    </w:p>
    <w:p w:rsidR="00C7083B" w:rsidRDefault="00C7083B" w:rsidP="00C7083B">
      <w:pPr>
        <w:pStyle w:val="af9"/>
        <w:shd w:val="clear" w:color="auto" w:fill="FFFFFF"/>
        <w:spacing w:before="0" w:beforeAutospacing="0" w:after="150" w:afterAutospacing="0"/>
        <w:jc w:val="both"/>
        <w:rPr>
          <w:b/>
          <w:sz w:val="28"/>
          <w:szCs w:val="28"/>
        </w:rPr>
      </w:pPr>
    </w:p>
    <w:p w:rsidR="00C7083B" w:rsidRDefault="00C7083B" w:rsidP="00C7083B">
      <w:pPr>
        <w:pStyle w:val="af9"/>
        <w:shd w:val="clear" w:color="auto" w:fill="FFFFFF"/>
        <w:spacing w:before="0" w:beforeAutospacing="0" w:after="150" w:afterAutospacing="0"/>
        <w:jc w:val="both"/>
        <w:rPr>
          <w:b/>
          <w:bCs/>
          <w:szCs w:val="21"/>
        </w:rPr>
      </w:pPr>
    </w:p>
    <w:p w:rsidR="00C7083B" w:rsidRDefault="00C7083B" w:rsidP="00C7083B">
      <w:pPr>
        <w:pStyle w:val="af9"/>
        <w:shd w:val="clear" w:color="auto" w:fill="FFFFFF"/>
        <w:spacing w:before="0" w:beforeAutospacing="0" w:after="150" w:afterAutospacing="0"/>
        <w:jc w:val="both"/>
        <w:rPr>
          <w:b/>
          <w:bCs/>
          <w:szCs w:val="21"/>
        </w:rPr>
      </w:pPr>
    </w:p>
    <w:p w:rsidR="00C7083B" w:rsidRDefault="00C7083B" w:rsidP="00C7083B">
      <w:pPr>
        <w:pStyle w:val="af9"/>
        <w:shd w:val="clear" w:color="auto" w:fill="FFFFFF"/>
        <w:spacing w:before="0" w:beforeAutospacing="0" w:after="150" w:afterAutospacing="0"/>
        <w:jc w:val="both"/>
        <w:rPr>
          <w:b/>
          <w:bCs/>
          <w:szCs w:val="21"/>
        </w:rPr>
      </w:pPr>
    </w:p>
    <w:p w:rsidR="00C7083B" w:rsidRDefault="00C7083B" w:rsidP="00C7083B">
      <w:pPr>
        <w:pStyle w:val="af9"/>
        <w:shd w:val="clear" w:color="auto" w:fill="FFFFFF"/>
        <w:spacing w:before="0" w:beforeAutospacing="0" w:after="150" w:afterAutospacing="0"/>
        <w:jc w:val="both"/>
        <w:rPr>
          <w:b/>
          <w:bCs/>
          <w:szCs w:val="21"/>
        </w:rPr>
      </w:pPr>
    </w:p>
    <w:p w:rsidR="00C7083B" w:rsidRDefault="00C7083B" w:rsidP="00C7083B">
      <w:pPr>
        <w:pStyle w:val="af9"/>
        <w:shd w:val="clear" w:color="auto" w:fill="FFFFFF"/>
        <w:spacing w:before="0" w:beforeAutospacing="0" w:after="150" w:afterAutospacing="0"/>
        <w:jc w:val="both"/>
        <w:rPr>
          <w:b/>
          <w:bCs/>
          <w:szCs w:val="21"/>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C7083B" w:rsidRDefault="00C7083B" w:rsidP="00C7083B">
      <w:pPr>
        <w:pStyle w:val="af9"/>
        <w:shd w:val="clear" w:color="auto" w:fill="FFFFFF"/>
        <w:spacing w:before="0" w:beforeAutospacing="0" w:after="150" w:afterAutospacing="0"/>
        <w:jc w:val="both"/>
        <w:rPr>
          <w:b/>
          <w:bCs/>
          <w:szCs w:val="21"/>
          <w:lang w:val="ky-KG"/>
        </w:rPr>
      </w:pPr>
    </w:p>
    <w:p w:rsidR="008E37F4" w:rsidRDefault="008E37F4" w:rsidP="00B55A81">
      <w:pPr>
        <w:rPr>
          <w:b/>
          <w:lang w:val="ky-KG"/>
        </w:rPr>
      </w:pPr>
    </w:p>
    <w:p w:rsidR="008E37F4" w:rsidRDefault="008E37F4" w:rsidP="008E37F4">
      <w:pPr>
        <w:rPr>
          <w:b/>
          <w:lang w:val="ky-KG"/>
        </w:rPr>
      </w:pPr>
    </w:p>
    <w:p w:rsidR="008E37F4" w:rsidRDefault="008E37F4" w:rsidP="00C7083B">
      <w:pPr>
        <w:jc w:val="right"/>
        <w:rPr>
          <w:b/>
          <w:lang w:val="ky-KG"/>
        </w:rPr>
      </w:pPr>
    </w:p>
    <w:p w:rsidR="00C7083B" w:rsidRDefault="00C7083B" w:rsidP="00C7083B">
      <w:pPr>
        <w:jc w:val="right"/>
        <w:rPr>
          <w:b/>
        </w:rPr>
      </w:pPr>
      <w:r w:rsidRPr="001045F0">
        <w:rPr>
          <w:b/>
        </w:rPr>
        <w:t>Приложение №1</w:t>
      </w:r>
    </w:p>
    <w:p w:rsidR="00C7083B" w:rsidRPr="001045F0" w:rsidRDefault="00C7083B" w:rsidP="00C7083B">
      <w:pPr>
        <w:jc w:val="right"/>
        <w:rPr>
          <w:b/>
        </w:rPr>
      </w:pPr>
      <w:r w:rsidRPr="001045F0">
        <w:rPr>
          <w:b/>
          <w:bCs/>
          <w:iCs/>
          <w:spacing w:val="-15"/>
        </w:rPr>
        <w:t>к приказу Госстроя</w:t>
      </w:r>
    </w:p>
    <w:p w:rsidR="00C7083B" w:rsidRDefault="00C7083B" w:rsidP="00C7083B">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w:t>
      </w:r>
      <w:r w:rsidRPr="001045F0">
        <w:rPr>
          <w:b/>
          <w:bCs/>
          <w:iCs/>
          <w:spacing w:val="-15"/>
        </w:rPr>
        <w:t>«</w:t>
      </w:r>
      <w:r w:rsidR="003A7528">
        <w:rPr>
          <w:b/>
          <w:bCs/>
          <w:iCs/>
          <w:spacing w:val="-15"/>
        </w:rPr>
        <w:t xml:space="preserve">5 декабря  </w:t>
      </w:r>
      <w:r w:rsidRPr="001045F0">
        <w:rPr>
          <w:b/>
          <w:bCs/>
          <w:iCs/>
          <w:spacing w:val="-15"/>
        </w:rPr>
        <w:t>2017 г.</w:t>
      </w:r>
      <w:r w:rsidR="003A7528">
        <w:rPr>
          <w:b/>
          <w:bCs/>
          <w:iCs/>
          <w:spacing w:val="-15"/>
        </w:rPr>
        <w:t xml:space="preserve"> №10-нпа</w:t>
      </w:r>
    </w:p>
    <w:p w:rsidR="00C7083B" w:rsidRPr="000334C4" w:rsidRDefault="00C7083B" w:rsidP="00C7083B">
      <w:pPr>
        <w:shd w:val="clear" w:color="auto" w:fill="FFFFFF"/>
        <w:spacing w:line="264" w:lineRule="atLeast"/>
        <w:rPr>
          <w:b/>
        </w:rPr>
      </w:pPr>
      <w:r w:rsidRPr="000334C4">
        <w:rPr>
          <w:b/>
          <w:bCs/>
          <w:iCs/>
          <w:spacing w:val="-15"/>
        </w:rPr>
        <w:t>Приложение 9</w:t>
      </w:r>
      <w:r>
        <w:rPr>
          <w:b/>
          <w:bCs/>
          <w:iCs/>
          <w:spacing w:val="-15"/>
        </w:rPr>
        <w:t xml:space="preserve"> .</w:t>
      </w:r>
    </w:p>
    <w:p w:rsidR="00C7083B" w:rsidRPr="002C47E6" w:rsidRDefault="00C7083B" w:rsidP="00C7083B">
      <w:pPr>
        <w:shd w:val="clear" w:color="auto" w:fill="FFFFFF"/>
        <w:spacing w:line="264" w:lineRule="atLeast"/>
        <w:jc w:val="right"/>
      </w:pPr>
      <w:r w:rsidRPr="002C47E6">
        <w:t> </w:t>
      </w:r>
    </w:p>
    <w:p w:rsidR="00C7083B" w:rsidRPr="001045F0" w:rsidRDefault="00C7083B" w:rsidP="00C7083B">
      <w:pPr>
        <w:shd w:val="clear" w:color="auto" w:fill="FFFFFF"/>
        <w:spacing w:line="264" w:lineRule="atLeast"/>
        <w:jc w:val="center"/>
        <w:rPr>
          <w:sz w:val="20"/>
          <w:szCs w:val="20"/>
        </w:rPr>
      </w:pPr>
      <w:r>
        <w:rPr>
          <w:b/>
          <w:bCs/>
          <w:iCs/>
          <w:spacing w:val="-5"/>
          <w:sz w:val="20"/>
          <w:szCs w:val="20"/>
        </w:rPr>
        <w:t>«</w:t>
      </w:r>
      <w:r w:rsidRPr="001045F0">
        <w:rPr>
          <w:b/>
          <w:bCs/>
          <w:iCs/>
          <w:spacing w:val="-5"/>
          <w:sz w:val="20"/>
          <w:szCs w:val="20"/>
        </w:rPr>
        <w:t>СРЕДНЕОТРАСЛЕВАЯ СТРУКТУРА НАКЛАДНЫХ РАСХОДОВ ПО СТАТЬЯМ ЗАТРАТ</w:t>
      </w:r>
      <w:r>
        <w:rPr>
          <w:b/>
          <w:bCs/>
          <w:iCs/>
          <w:spacing w:val="-5"/>
          <w:sz w:val="20"/>
          <w:szCs w:val="20"/>
        </w:rPr>
        <w:t>»</w:t>
      </w:r>
    </w:p>
    <w:p w:rsidR="00C7083B" w:rsidRPr="001045F0" w:rsidRDefault="00C7083B" w:rsidP="00C7083B">
      <w:pPr>
        <w:shd w:val="clear" w:color="auto" w:fill="FFFFFF"/>
        <w:spacing w:before="19"/>
        <w:jc w:val="center"/>
        <w:rPr>
          <w:spacing w:val="-9"/>
          <w:sz w:val="20"/>
          <w:szCs w:val="20"/>
        </w:rPr>
      </w:pPr>
      <w:r>
        <w:rPr>
          <w:spacing w:val="-9"/>
          <w:sz w:val="20"/>
          <w:szCs w:val="20"/>
        </w:rPr>
        <w:t>(</w:t>
      </w:r>
      <w:proofErr w:type="spellStart"/>
      <w:r>
        <w:rPr>
          <w:spacing w:val="-9"/>
          <w:sz w:val="20"/>
          <w:szCs w:val="20"/>
        </w:rPr>
        <w:t>справочно</w:t>
      </w:r>
      <w:proofErr w:type="spellEnd"/>
      <w:r w:rsidRPr="001045F0">
        <w:rPr>
          <w:spacing w:val="-9"/>
          <w:sz w:val="20"/>
          <w:szCs w:val="20"/>
        </w:rPr>
        <w:t>)</w:t>
      </w:r>
    </w:p>
    <w:tbl>
      <w:tblPr>
        <w:tblW w:w="10418" w:type="dxa"/>
        <w:tblInd w:w="-557" w:type="dxa"/>
        <w:tblLayout w:type="fixed"/>
        <w:tblCellMar>
          <w:left w:w="0" w:type="dxa"/>
          <w:right w:w="0" w:type="dxa"/>
        </w:tblCellMar>
        <w:tblLook w:val="04A0" w:firstRow="1" w:lastRow="0" w:firstColumn="1" w:lastColumn="0" w:noHBand="0" w:noVBand="1"/>
      </w:tblPr>
      <w:tblGrid>
        <w:gridCol w:w="425"/>
        <w:gridCol w:w="869"/>
        <w:gridCol w:w="7637"/>
        <w:gridCol w:w="20"/>
        <w:gridCol w:w="1084"/>
        <w:gridCol w:w="30"/>
        <w:gridCol w:w="333"/>
        <w:gridCol w:w="20"/>
      </w:tblGrid>
      <w:tr w:rsidR="00C7083B" w:rsidRPr="001045F0" w:rsidTr="00186737">
        <w:trPr>
          <w:gridAfter w:val="2"/>
          <w:wAfter w:w="353" w:type="dxa"/>
        </w:trPr>
        <w:tc>
          <w:tcPr>
            <w:tcW w:w="425" w:type="dxa"/>
            <w:tcBorders>
              <w:top w:val="single" w:sz="8" w:space="0" w:color="auto"/>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 xml:space="preserve">№ </w:t>
            </w:r>
            <w:proofErr w:type="gramStart"/>
            <w:r w:rsidRPr="001045F0">
              <w:rPr>
                <w:rFonts w:ascii="Arial Narrow" w:hAnsi="Arial Narrow"/>
                <w:b/>
                <w:bCs/>
                <w:spacing w:val="-8"/>
                <w:sz w:val="20"/>
                <w:szCs w:val="20"/>
              </w:rPr>
              <w:t>п</w:t>
            </w:r>
            <w:proofErr w:type="gramEnd"/>
            <w:r w:rsidRPr="001045F0">
              <w:rPr>
                <w:rFonts w:ascii="Arial Narrow" w:hAnsi="Arial Narrow"/>
                <w:b/>
                <w:bCs/>
                <w:spacing w:val="-8"/>
                <w:sz w:val="20"/>
                <w:szCs w:val="20"/>
              </w:rPr>
              <w:t>/п</w:t>
            </w:r>
          </w:p>
        </w:tc>
        <w:tc>
          <w:tcPr>
            <w:tcW w:w="8506"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pacing w:val="-2"/>
                <w:sz w:val="20"/>
                <w:szCs w:val="20"/>
              </w:rPr>
              <w:t>Наименование статей затрат накладных расходов</w:t>
            </w:r>
          </w:p>
        </w:tc>
        <w:tc>
          <w:tcPr>
            <w:tcW w:w="1104"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pacing w:val="-14"/>
                <w:sz w:val="20"/>
                <w:szCs w:val="20"/>
              </w:rPr>
              <w:t xml:space="preserve">Удельный </w:t>
            </w:r>
            <w:r w:rsidRPr="001045F0">
              <w:rPr>
                <w:rFonts w:ascii="Arial Narrow" w:hAnsi="Arial Narrow"/>
                <w:b/>
                <w:bCs/>
                <w:spacing w:val="-13"/>
                <w:sz w:val="20"/>
                <w:szCs w:val="20"/>
              </w:rPr>
              <w:t xml:space="preserve">вес статей </w:t>
            </w:r>
            <w:r w:rsidRPr="001045F0">
              <w:rPr>
                <w:rFonts w:ascii="Arial Narrow" w:hAnsi="Arial Narrow"/>
                <w:b/>
                <w:bCs/>
                <w:spacing w:val="-10"/>
                <w:sz w:val="20"/>
                <w:szCs w:val="20"/>
              </w:rPr>
              <w:t>затрат</w:t>
            </w:r>
            <w:proofErr w:type="gramStart"/>
            <w:r w:rsidRPr="001045F0">
              <w:rPr>
                <w:rFonts w:ascii="Arial Narrow" w:hAnsi="Arial Narrow"/>
                <w:b/>
                <w:bCs/>
                <w:spacing w:val="-10"/>
                <w:sz w:val="20"/>
                <w:szCs w:val="20"/>
              </w:rPr>
              <w:t xml:space="preserve"> (%)</w:t>
            </w:r>
            <w:proofErr w:type="gramEnd"/>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2</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pacing w:val="-2"/>
                <w:sz w:val="20"/>
                <w:szCs w:val="20"/>
              </w:rPr>
              <w:t>Административно-хозяйственные расходы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b/>
                <w:bCs/>
                <w:color w:val="FF0000"/>
                <w:sz w:val="20"/>
                <w:szCs w:val="20"/>
              </w:rPr>
            </w:pPr>
            <w:r w:rsidRPr="001045F0">
              <w:rPr>
                <w:rFonts w:ascii="Arial Narrow" w:hAnsi="Arial Narrow"/>
                <w:b/>
                <w:bCs/>
                <w:sz w:val="20"/>
                <w:szCs w:val="20"/>
              </w:rPr>
              <w:t>46,05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Расходы на оплату труда административно-хозяйственного персонала (АХП)</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24,5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9"/>
                <w:sz w:val="20"/>
                <w:szCs w:val="20"/>
              </w:rPr>
              <w:t>Отчисления на единый социальный налог</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10</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Почтово-телеграфные и телефонные расходы аппарата управления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1,6</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Расходы на содержание и эксплуатацию вычислительной техники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1,7</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1.5</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 xml:space="preserve">Расходы на типографские работы, на содержание и эксплуатацию машинописной, </w:t>
            </w:r>
            <w:r w:rsidRPr="001045F0">
              <w:rPr>
                <w:rFonts w:ascii="Arial Narrow" w:hAnsi="Arial Narrow"/>
                <w:spacing w:val="-7"/>
                <w:sz w:val="20"/>
                <w:szCs w:val="20"/>
              </w:rPr>
              <w:t>множительной и др. оргтехники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0,4</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1.6</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 xml:space="preserve">Расходы на содержание и эксплуатацию зданий, сооружений, помещений, занимаемых АХП (отопление, освещение, энергоснабжение, водоснабжение, канализация и </w:t>
            </w:r>
            <w:r w:rsidRPr="001045F0">
              <w:rPr>
                <w:rFonts w:ascii="Arial Narrow" w:hAnsi="Arial Narrow"/>
                <w:spacing w:val="-6"/>
                <w:sz w:val="20"/>
                <w:szCs w:val="20"/>
              </w:rPr>
              <w:t>содержание в чистоте); расходы, связанные с платой за землю</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2,25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1.7</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Оплата консультационных, информационных, лицензионных, юридических и ауди</w:t>
            </w:r>
            <w:r w:rsidRPr="001045F0">
              <w:rPr>
                <w:rFonts w:ascii="Arial Narrow" w:hAnsi="Arial Narrow"/>
                <w:spacing w:val="-6"/>
                <w:sz w:val="20"/>
                <w:szCs w:val="20"/>
              </w:rPr>
              <w:t>торских услуг</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1.8</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7"/>
                <w:sz w:val="20"/>
                <w:szCs w:val="20"/>
              </w:rPr>
              <w:t xml:space="preserve">Расходы на приобретение канцелярских принадлежностей, периодических изданий </w:t>
            </w:r>
            <w:r w:rsidRPr="001045F0">
              <w:rPr>
                <w:rFonts w:ascii="Arial Narrow" w:hAnsi="Arial Narrow"/>
                <w:spacing w:val="-8"/>
                <w:sz w:val="20"/>
                <w:szCs w:val="20"/>
              </w:rPr>
              <w:t>для целей производства и управления им, приобретение технической литературы, пе</w:t>
            </w:r>
            <w:r w:rsidRPr="001045F0">
              <w:rPr>
                <w:rFonts w:ascii="Arial Narrow" w:hAnsi="Arial Narrow"/>
                <w:spacing w:val="-7"/>
                <w:sz w:val="20"/>
                <w:szCs w:val="20"/>
              </w:rPr>
              <w:t>реплетные работы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0,25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1.9</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 xml:space="preserve">Расходы на проведение всех видов ремонта (отчисления в ремонтный фонд основных </w:t>
            </w:r>
            <w:r w:rsidRPr="001045F0">
              <w:rPr>
                <w:rFonts w:ascii="Arial Narrow" w:hAnsi="Arial Narrow"/>
                <w:spacing w:val="-7"/>
                <w:sz w:val="20"/>
                <w:szCs w:val="20"/>
              </w:rPr>
              <w:t>фондов, используемых АХП)</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0,7</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2"/>
                <w:sz w:val="20"/>
                <w:szCs w:val="20"/>
              </w:rPr>
              <w:t>1.10</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 xml:space="preserve">Расходы, связанные со служебными разъездами работников АХП в пределах пункта </w:t>
            </w:r>
            <w:r w:rsidRPr="001045F0">
              <w:rPr>
                <w:rFonts w:ascii="Arial Narrow" w:hAnsi="Arial Narrow"/>
                <w:spacing w:val="-7"/>
                <w:sz w:val="20"/>
                <w:szCs w:val="20"/>
              </w:rPr>
              <w:t>нахождения организации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0,2</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24"/>
                <w:sz w:val="20"/>
                <w:szCs w:val="20"/>
              </w:rPr>
              <w:t>1.11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Расходы на содержание и эксплуатацию служебного легкового автотранспорта</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0,6</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2"/>
                <w:sz w:val="20"/>
                <w:szCs w:val="20"/>
              </w:rPr>
              <w:t>1.12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Затраты на компенсацию работникам АХП расходов за использование личного легко</w:t>
            </w:r>
            <w:r w:rsidRPr="001045F0">
              <w:rPr>
                <w:rFonts w:ascii="Arial Narrow" w:hAnsi="Arial Narrow"/>
                <w:spacing w:val="-6"/>
                <w:sz w:val="20"/>
                <w:szCs w:val="20"/>
              </w:rPr>
              <w:t>вого автотранспорта для служебных поездок</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0,05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9"/>
                <w:sz w:val="20"/>
                <w:szCs w:val="20"/>
              </w:rPr>
              <w:t>1.13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9"/>
                <w:sz w:val="20"/>
                <w:szCs w:val="20"/>
              </w:rPr>
              <w:t>Расходы на наем служебных легковых автомобилей</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0,2</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1"/>
                <w:sz w:val="20"/>
                <w:szCs w:val="20"/>
              </w:rPr>
              <w:t>1.14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Расходы, связанные с оплатой затрат работников АХП по переезду и оплатой подъ</w:t>
            </w:r>
            <w:r w:rsidRPr="001045F0">
              <w:rPr>
                <w:rFonts w:ascii="Arial Narrow" w:hAnsi="Arial Narrow"/>
                <w:spacing w:val="-7"/>
                <w:sz w:val="20"/>
                <w:szCs w:val="20"/>
              </w:rPr>
              <w:t>емных</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0,12</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4"/>
                <w:sz w:val="20"/>
                <w:szCs w:val="20"/>
              </w:rPr>
              <w:t>1.15</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9"/>
                <w:sz w:val="20"/>
                <w:szCs w:val="20"/>
              </w:rPr>
              <w:t>Расходы на служебные командировки работников АХП</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0,28</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1"/>
                <w:sz w:val="20"/>
                <w:szCs w:val="20"/>
              </w:rPr>
              <w:t>1.16</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 xml:space="preserve">Отчисления, производимые структурными подразделениями на содержание аппарата </w:t>
            </w:r>
            <w:r w:rsidRPr="001045F0">
              <w:rPr>
                <w:rFonts w:ascii="Arial Narrow" w:hAnsi="Arial Narrow"/>
                <w:spacing w:val="-7"/>
                <w:sz w:val="20"/>
                <w:szCs w:val="20"/>
              </w:rPr>
              <w:t>управления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0,2</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5"/>
                <w:sz w:val="20"/>
                <w:szCs w:val="20"/>
              </w:rPr>
              <w:t>1.17</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Амортизационные отчисления (арендная плата) по основным фондам, предназначен</w:t>
            </w:r>
            <w:r w:rsidRPr="001045F0">
              <w:rPr>
                <w:rFonts w:ascii="Arial Narrow" w:hAnsi="Arial Narrow"/>
                <w:spacing w:val="-7"/>
                <w:sz w:val="20"/>
                <w:szCs w:val="20"/>
              </w:rPr>
              <w:t>ным для обслуживания аппарата управления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2,4</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hideMark/>
          </w:tcPr>
          <w:p w:rsidR="00C7083B" w:rsidRPr="001045F0" w:rsidRDefault="00C7083B" w:rsidP="00186737">
            <w:pPr>
              <w:jc w:val="center"/>
              <w:rPr>
                <w:rFonts w:ascii="Arial Narrow" w:hAnsi="Arial Narrow"/>
                <w:sz w:val="20"/>
                <w:szCs w:val="20"/>
              </w:rPr>
            </w:pPr>
            <w:r w:rsidRPr="001045F0">
              <w:rPr>
                <w:rFonts w:ascii="Arial Narrow" w:hAnsi="Arial Narrow"/>
                <w:spacing w:val="-14"/>
                <w:sz w:val="20"/>
                <w:szCs w:val="20"/>
              </w:rPr>
              <w:t>1.18</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6"/>
                <w:sz w:val="20"/>
                <w:szCs w:val="20"/>
              </w:rPr>
              <w:t xml:space="preserve">Другие АХР (оплата банковских услуг по выдаче заработной платы работникам </w:t>
            </w:r>
            <w:r w:rsidRPr="001045F0">
              <w:rPr>
                <w:rFonts w:ascii="Arial Narrow" w:hAnsi="Arial Narrow"/>
                <w:spacing w:val="-7"/>
                <w:sz w:val="20"/>
                <w:szCs w:val="20"/>
              </w:rPr>
              <w:t>строительной организации через учреждения банков, представительские расходы)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pacing w:val="3"/>
                <w:sz w:val="20"/>
                <w:szCs w:val="20"/>
              </w:rPr>
              <w:t>Расходы на обслуживание работников строительства</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b/>
                <w:bCs/>
                <w:color w:val="000000"/>
                <w:sz w:val="20"/>
                <w:szCs w:val="20"/>
              </w:rPr>
            </w:pPr>
            <w:r w:rsidRPr="001045F0">
              <w:rPr>
                <w:rFonts w:ascii="Arial Narrow" w:hAnsi="Arial Narrow"/>
                <w:b/>
                <w:bCs/>
                <w:color w:val="000000"/>
                <w:sz w:val="20"/>
                <w:szCs w:val="20"/>
              </w:rPr>
              <w:t>34,6</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2.1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1"/>
                <w:sz w:val="20"/>
                <w:szCs w:val="20"/>
              </w:rPr>
              <w:t>Затраты, связанные с подготовкой и переподготовкой кадров</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4,83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2.2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1"/>
                <w:sz w:val="20"/>
                <w:szCs w:val="20"/>
              </w:rPr>
              <w:t>Отчисления на единый социальный налог от расходов на оплату труда рабочих</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17,25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2.3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3"/>
                <w:sz w:val="20"/>
                <w:szCs w:val="20"/>
              </w:rPr>
              <w:t>Расходы по обеспечению санитарно-гигиенических и бытовых условий</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6,02</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2.4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3"/>
                <w:sz w:val="20"/>
                <w:szCs w:val="20"/>
              </w:rPr>
              <w:t>Расходы на охрану труда и технику безопасности, включая затраты на взносы по обя</w:t>
            </w:r>
            <w:r w:rsidRPr="001045F0">
              <w:rPr>
                <w:rFonts w:ascii="Arial Narrow" w:hAnsi="Arial Narrow"/>
                <w:spacing w:val="-2"/>
                <w:sz w:val="20"/>
                <w:szCs w:val="20"/>
              </w:rPr>
              <w:t>зательному социальному страхованию от несчастных случаев на производстве</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6,5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pacing w:val="4"/>
                <w:sz w:val="20"/>
                <w:szCs w:val="20"/>
              </w:rPr>
              <w:t>Расходы на организацию работ на строительных площадках</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b/>
                <w:bCs/>
                <w:color w:val="000000"/>
                <w:sz w:val="20"/>
                <w:szCs w:val="20"/>
              </w:rPr>
            </w:pPr>
            <w:r w:rsidRPr="001045F0">
              <w:rPr>
                <w:rFonts w:ascii="Arial Narrow" w:hAnsi="Arial Narrow"/>
                <w:b/>
                <w:bCs/>
                <w:color w:val="000000"/>
                <w:sz w:val="20"/>
                <w:szCs w:val="20"/>
              </w:rPr>
              <w:t>15,85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3"/>
                <w:sz w:val="20"/>
                <w:szCs w:val="20"/>
              </w:rPr>
              <w:t>Износ и расходы по ремонту инструментов и производственного инвентаря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4,3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2"/>
                <w:sz w:val="20"/>
                <w:szCs w:val="20"/>
              </w:rPr>
              <w:t xml:space="preserve">Амортизационные отчисления (арендная плата), расходы на проведение всех видов </w:t>
            </w:r>
            <w:r w:rsidRPr="001045F0">
              <w:rPr>
                <w:rFonts w:ascii="Arial Narrow" w:hAnsi="Arial Narrow"/>
                <w:spacing w:val="-3"/>
                <w:sz w:val="20"/>
                <w:szCs w:val="20"/>
              </w:rPr>
              <w:t>ремонтов, а также перемещение производственных приспособлений и оборудования, учитываемых в составе основных фондов и не включенных в сборники КРЕР-2015</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2,6</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3"/>
                <w:sz w:val="20"/>
                <w:szCs w:val="20"/>
              </w:rPr>
              <w:t>Износ и расходы, связанные с ремонтом, содержанием и разборкой временных (</w:t>
            </w:r>
            <w:proofErr w:type="spellStart"/>
            <w:r w:rsidRPr="001045F0">
              <w:rPr>
                <w:rFonts w:ascii="Arial Narrow" w:hAnsi="Arial Narrow"/>
                <w:spacing w:val="-3"/>
                <w:sz w:val="20"/>
                <w:szCs w:val="20"/>
              </w:rPr>
              <w:t>нети</w:t>
            </w:r>
            <w:r w:rsidRPr="001045F0">
              <w:rPr>
                <w:rFonts w:ascii="Arial Narrow" w:hAnsi="Arial Narrow"/>
                <w:spacing w:val="-3"/>
                <w:sz w:val="20"/>
                <w:szCs w:val="20"/>
              </w:rPr>
              <w:softHyphen/>
              <w:t>тульных</w:t>
            </w:r>
            <w:proofErr w:type="spellEnd"/>
            <w:r w:rsidRPr="001045F0">
              <w:rPr>
                <w:rFonts w:ascii="Arial Narrow" w:hAnsi="Arial Narrow"/>
                <w:spacing w:val="-3"/>
                <w:sz w:val="20"/>
                <w:szCs w:val="20"/>
              </w:rPr>
              <w:t>) сооружений, приспособлений и устройств</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5"/>
                <w:sz w:val="20"/>
                <w:szCs w:val="20"/>
              </w:rPr>
              <w:t>Содержание пожарной и сторожевой охраны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2,01</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3.5</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5"/>
                <w:sz w:val="20"/>
                <w:szCs w:val="20"/>
              </w:rPr>
              <w:t>Расходы по нормативным работам</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0,01</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3.6</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4"/>
                <w:sz w:val="20"/>
                <w:szCs w:val="20"/>
              </w:rPr>
              <w:t>Расходы, связанные с изобретательством и рационализаторством</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0,01</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3.7</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5"/>
                <w:sz w:val="20"/>
                <w:szCs w:val="20"/>
              </w:rPr>
              <w:t>Расходы по геодезическим работам</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3.8</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5"/>
                <w:sz w:val="20"/>
                <w:szCs w:val="20"/>
              </w:rPr>
              <w:t>Расходы по проектированию производства работ</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0,7</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3.9</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5"/>
                <w:sz w:val="20"/>
                <w:szCs w:val="20"/>
              </w:rPr>
              <w:t>Расходы на содержание производственных лабораторий</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1,21</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pacing w:val="-8"/>
                <w:sz w:val="20"/>
                <w:szCs w:val="20"/>
              </w:rPr>
              <w:t>3.10</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3"/>
                <w:sz w:val="20"/>
                <w:szCs w:val="20"/>
              </w:rPr>
              <w:t>Расходы, связанные с оплатой услуг военизированных горноспасательных частей (ВГСЧ) при производстве подземных горно-капитальных работ</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0,01</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pacing w:val="-7"/>
                <w:sz w:val="20"/>
                <w:szCs w:val="20"/>
              </w:rPr>
              <w:t>3.12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4"/>
                <w:sz w:val="20"/>
                <w:szCs w:val="20"/>
              </w:rPr>
              <w:t>Расходы по подготовке объектов строительства к сдаче</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1,6</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pacing w:val="-12"/>
                <w:sz w:val="20"/>
                <w:szCs w:val="20"/>
              </w:rPr>
              <w:lastRenderedPageBreak/>
              <w:t>3.13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3"/>
                <w:sz w:val="20"/>
                <w:szCs w:val="20"/>
              </w:rPr>
              <w:t>Расходы по перебазированию линейных строительных организаций и их структурных подразделений в пределах стройки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1,2</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z w:val="20"/>
                <w:szCs w:val="20"/>
              </w:rPr>
              <w:t>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b/>
                <w:bCs/>
                <w:spacing w:val="3"/>
                <w:sz w:val="20"/>
                <w:szCs w:val="20"/>
              </w:rPr>
              <w:t>Прочие накладные расходы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b/>
                <w:bCs/>
                <w:color w:val="000000"/>
                <w:sz w:val="20"/>
                <w:szCs w:val="20"/>
              </w:rPr>
            </w:pPr>
            <w:r w:rsidRPr="001045F0">
              <w:rPr>
                <w:rFonts w:ascii="Arial Narrow" w:hAnsi="Arial Narrow"/>
                <w:b/>
                <w:bCs/>
                <w:color w:val="000000"/>
                <w:sz w:val="20"/>
                <w:szCs w:val="20"/>
              </w:rPr>
              <w:t>3,53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4.1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3"/>
                <w:sz w:val="20"/>
                <w:szCs w:val="20"/>
              </w:rPr>
              <w:t>Амортизация по нематериальным активам производственного характера</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0,3</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4.2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5"/>
                <w:sz w:val="20"/>
                <w:szCs w:val="20"/>
              </w:rPr>
              <w:t>Платежи по кредитам банков</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2,5</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4.3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5"/>
                <w:sz w:val="20"/>
                <w:szCs w:val="20"/>
              </w:rPr>
              <w:t>Расходы на рекламу</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color w:val="000000"/>
                <w:sz w:val="20"/>
                <w:szCs w:val="20"/>
              </w:rPr>
            </w:pPr>
            <w:r w:rsidRPr="001045F0">
              <w:rPr>
                <w:rFonts w:ascii="Arial Narrow" w:hAnsi="Arial Narrow"/>
                <w:color w:val="000000"/>
                <w:sz w:val="20"/>
                <w:szCs w:val="20"/>
              </w:rPr>
              <w:t>0,7</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 </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rPr>
                <w:rFonts w:ascii="Arial Narrow" w:hAnsi="Arial Narrow"/>
                <w:sz w:val="20"/>
                <w:szCs w:val="20"/>
              </w:rPr>
            </w:pPr>
            <w:r w:rsidRPr="001045F0">
              <w:rPr>
                <w:rFonts w:ascii="Arial Narrow" w:hAnsi="Arial Narrow"/>
                <w:spacing w:val="-8"/>
                <w:sz w:val="20"/>
                <w:szCs w:val="20"/>
              </w:rPr>
              <w:t>Итого:</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C7083B" w:rsidRPr="001045F0" w:rsidRDefault="00C7083B" w:rsidP="00186737">
            <w:pPr>
              <w:jc w:val="center"/>
              <w:rPr>
                <w:rFonts w:ascii="Arial Narrow" w:hAnsi="Arial Narrow"/>
                <w:sz w:val="20"/>
                <w:szCs w:val="20"/>
              </w:rPr>
            </w:pPr>
            <w:r w:rsidRPr="001045F0">
              <w:rPr>
                <w:rFonts w:ascii="Arial Narrow" w:hAnsi="Arial Narrow"/>
                <w:sz w:val="20"/>
                <w:szCs w:val="20"/>
              </w:rPr>
              <w:t>100</w:t>
            </w:r>
          </w:p>
        </w:tc>
        <w:tc>
          <w:tcPr>
            <w:tcW w:w="3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rPr>
          <w:gridAfter w:val="2"/>
          <w:wAfter w:w="353" w:type="dxa"/>
        </w:trPr>
        <w:tc>
          <w:tcPr>
            <w:tcW w:w="425" w:type="dxa"/>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c>
          <w:tcPr>
            <w:tcW w:w="869" w:type="dxa"/>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c>
          <w:tcPr>
            <w:tcW w:w="7637" w:type="dxa"/>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c>
          <w:tcPr>
            <w:tcW w:w="1134" w:type="dxa"/>
            <w:gridSpan w:val="3"/>
            <w:vAlign w:val="center"/>
            <w:hideMark/>
          </w:tcPr>
          <w:p w:rsidR="00C7083B" w:rsidRPr="001045F0" w:rsidRDefault="00C7083B" w:rsidP="00186737">
            <w:pPr>
              <w:rPr>
                <w:rFonts w:ascii="Arial Narrow" w:hAnsi="Arial Narrow"/>
                <w:sz w:val="20"/>
                <w:szCs w:val="20"/>
              </w:rPr>
            </w:pPr>
            <w:r w:rsidRPr="001045F0">
              <w:rPr>
                <w:rFonts w:ascii="Arial Narrow" w:hAnsi="Arial Narrow"/>
                <w:sz w:val="20"/>
                <w:szCs w:val="20"/>
              </w:rPr>
              <w:t> </w:t>
            </w:r>
          </w:p>
        </w:tc>
      </w:tr>
      <w:tr w:rsidR="00C7083B" w:rsidRPr="001045F0" w:rsidTr="00186737">
        <w:tc>
          <w:tcPr>
            <w:tcW w:w="425"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p>
        </w:tc>
        <w:tc>
          <w:tcPr>
            <w:tcW w:w="869"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p>
        </w:tc>
        <w:tc>
          <w:tcPr>
            <w:tcW w:w="7637"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p>
        </w:tc>
        <w:tc>
          <w:tcPr>
            <w:tcW w:w="2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p>
        </w:tc>
        <w:tc>
          <w:tcPr>
            <w:tcW w:w="1447" w:type="dxa"/>
            <w:gridSpan w:val="3"/>
            <w:tcBorders>
              <w:top w:val="nil"/>
              <w:left w:val="nil"/>
              <w:bottom w:val="nil"/>
              <w:right w:val="nil"/>
            </w:tcBorders>
            <w:vAlign w:val="center"/>
            <w:hideMark/>
          </w:tcPr>
          <w:p w:rsidR="00C7083B" w:rsidRPr="001045F0" w:rsidRDefault="00C7083B" w:rsidP="00186737">
            <w:pPr>
              <w:rPr>
                <w:rFonts w:ascii="Arial Narrow" w:hAnsi="Arial Narrow"/>
                <w:sz w:val="20"/>
                <w:szCs w:val="20"/>
              </w:rPr>
            </w:pPr>
          </w:p>
        </w:tc>
        <w:tc>
          <w:tcPr>
            <w:tcW w:w="20" w:type="dxa"/>
            <w:tcBorders>
              <w:top w:val="nil"/>
              <w:left w:val="nil"/>
              <w:bottom w:val="nil"/>
              <w:right w:val="nil"/>
            </w:tcBorders>
            <w:vAlign w:val="center"/>
            <w:hideMark/>
          </w:tcPr>
          <w:p w:rsidR="00C7083B" w:rsidRPr="001045F0" w:rsidRDefault="00C7083B" w:rsidP="00186737">
            <w:pPr>
              <w:rPr>
                <w:rFonts w:ascii="Arial Narrow" w:hAnsi="Arial Narrow"/>
                <w:sz w:val="20"/>
                <w:szCs w:val="20"/>
              </w:rPr>
            </w:pPr>
          </w:p>
        </w:tc>
      </w:tr>
    </w:tbl>
    <w:p w:rsidR="00C7083B" w:rsidRDefault="00C7083B" w:rsidP="00C7083B"/>
    <w:p w:rsidR="00C7083B" w:rsidRDefault="00C7083B" w:rsidP="00C7083B">
      <w:pPr>
        <w:jc w:val="both"/>
      </w:pPr>
    </w:p>
    <w:p w:rsidR="00C7083B" w:rsidRDefault="00C7083B" w:rsidP="00C7083B">
      <w:pPr>
        <w:jc w:val="both"/>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lang w:val="ky-KG"/>
        </w:rPr>
      </w:pPr>
    </w:p>
    <w:p w:rsidR="00C7083B" w:rsidRDefault="00C7083B" w:rsidP="00C7083B">
      <w:pPr>
        <w:rPr>
          <w:b/>
          <w:lang w:val="ky-KG"/>
        </w:rPr>
      </w:pPr>
    </w:p>
    <w:p w:rsidR="00C7083B" w:rsidRPr="00C7083B" w:rsidRDefault="00C7083B" w:rsidP="00C7083B">
      <w:pPr>
        <w:rPr>
          <w:b/>
          <w:lang w:val="ky-KG"/>
        </w:rPr>
      </w:pPr>
    </w:p>
    <w:p w:rsidR="00C7083B" w:rsidRDefault="00C7083B" w:rsidP="00C7083B">
      <w:pPr>
        <w:rPr>
          <w:b/>
        </w:rPr>
      </w:pPr>
    </w:p>
    <w:p w:rsidR="00C7083B" w:rsidRDefault="00C7083B" w:rsidP="00C7083B">
      <w:pPr>
        <w:rPr>
          <w:b/>
        </w:rPr>
      </w:pPr>
    </w:p>
    <w:p w:rsidR="00C7083B" w:rsidRDefault="00C7083B" w:rsidP="00C7083B">
      <w:pPr>
        <w:jc w:val="right"/>
        <w:rPr>
          <w:b/>
        </w:rPr>
      </w:pPr>
      <w:r>
        <w:rPr>
          <w:b/>
        </w:rPr>
        <w:t>Приложение №2</w:t>
      </w:r>
    </w:p>
    <w:p w:rsidR="00C7083B" w:rsidRPr="001045F0" w:rsidRDefault="00C7083B" w:rsidP="00C7083B">
      <w:pPr>
        <w:jc w:val="right"/>
        <w:rPr>
          <w:b/>
        </w:rPr>
      </w:pPr>
      <w:r w:rsidRPr="001045F0">
        <w:rPr>
          <w:b/>
          <w:bCs/>
          <w:iCs/>
          <w:spacing w:val="-15"/>
        </w:rPr>
        <w:t>к приказу Госстроя</w:t>
      </w:r>
    </w:p>
    <w:p w:rsidR="00C7083B" w:rsidRDefault="00C7083B" w:rsidP="00C7083B">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w:t>
      </w:r>
      <w:r w:rsidR="003A7528">
        <w:rPr>
          <w:b/>
          <w:bCs/>
          <w:iCs/>
          <w:spacing w:val="-15"/>
        </w:rPr>
        <w:t xml:space="preserve">5 декабря </w:t>
      </w:r>
      <w:r w:rsidRPr="001045F0">
        <w:rPr>
          <w:b/>
          <w:bCs/>
          <w:iCs/>
          <w:spacing w:val="-15"/>
        </w:rPr>
        <w:t>2017 г.</w:t>
      </w:r>
      <w:r w:rsidR="003A7528">
        <w:rPr>
          <w:b/>
          <w:bCs/>
          <w:iCs/>
          <w:spacing w:val="-15"/>
        </w:rPr>
        <w:t xml:space="preserve"> №10-нпа</w:t>
      </w:r>
    </w:p>
    <w:p w:rsidR="00C7083B" w:rsidRPr="00880A07" w:rsidRDefault="00C7083B" w:rsidP="00C7083B">
      <w:pPr>
        <w:ind w:firstLine="567"/>
        <w:jc w:val="both"/>
        <w:rPr>
          <w:sz w:val="28"/>
          <w:szCs w:val="28"/>
        </w:rPr>
      </w:pPr>
      <w:r w:rsidRPr="00880A07">
        <w:rPr>
          <w:b/>
        </w:rPr>
        <w:t>Приложение 3</w:t>
      </w:r>
      <w:r>
        <w:rPr>
          <w:b/>
        </w:rPr>
        <w:t>.</w:t>
      </w:r>
      <w:r w:rsidRPr="00880A07">
        <w:rPr>
          <w:sz w:val="28"/>
          <w:szCs w:val="28"/>
        </w:rPr>
        <w:t xml:space="preserve"> </w:t>
      </w:r>
    </w:p>
    <w:p w:rsidR="00C7083B" w:rsidRDefault="00C7083B" w:rsidP="00C7083B">
      <w:pPr>
        <w:ind w:firstLine="567"/>
        <w:jc w:val="both"/>
        <w:rPr>
          <w:sz w:val="28"/>
          <w:szCs w:val="28"/>
        </w:rPr>
      </w:pPr>
    </w:p>
    <w:p w:rsidR="00C7083B" w:rsidRDefault="00C7083B" w:rsidP="00C7083B">
      <w:pPr>
        <w:ind w:firstLine="567"/>
        <w:jc w:val="center"/>
        <w:rPr>
          <w:b/>
          <w:color w:val="000000"/>
          <w:sz w:val="20"/>
          <w:szCs w:val="20"/>
        </w:rPr>
      </w:pPr>
      <w:r w:rsidRPr="00880A07">
        <w:rPr>
          <w:b/>
          <w:sz w:val="20"/>
          <w:szCs w:val="20"/>
        </w:rPr>
        <w:t>«</w:t>
      </w:r>
      <w:r w:rsidRPr="00880A07">
        <w:rPr>
          <w:b/>
          <w:color w:val="000000"/>
          <w:sz w:val="20"/>
          <w:szCs w:val="20"/>
        </w:rPr>
        <w:t>НОРМАТИВЫ СМЕТНОЙ ПРИБЫЛИ ПО ВИДАМ СТРОИТЕЛЬНЫХ И МОНТАЖНЫХ РАБОТ»</w:t>
      </w:r>
    </w:p>
    <w:p w:rsidR="00C7083B" w:rsidRPr="00880A07" w:rsidRDefault="00C7083B" w:rsidP="00C7083B">
      <w:pPr>
        <w:ind w:firstLine="567"/>
        <w:jc w:val="center"/>
        <w:rPr>
          <w:b/>
          <w:color w:val="000000"/>
          <w:sz w:val="20"/>
          <w:szCs w:val="20"/>
        </w:rPr>
      </w:pPr>
    </w:p>
    <w:tbl>
      <w:tblPr>
        <w:tblW w:w="10065" w:type="dxa"/>
        <w:tblInd w:w="-462" w:type="dxa"/>
        <w:tblCellMar>
          <w:left w:w="0" w:type="dxa"/>
          <w:right w:w="0" w:type="dxa"/>
        </w:tblCellMar>
        <w:tblLook w:val="04A0" w:firstRow="1" w:lastRow="0" w:firstColumn="1" w:lastColumn="0" w:noHBand="0" w:noVBand="1"/>
      </w:tblPr>
      <w:tblGrid>
        <w:gridCol w:w="1134"/>
        <w:gridCol w:w="3686"/>
        <w:gridCol w:w="1984"/>
        <w:gridCol w:w="3261"/>
      </w:tblGrid>
      <w:tr w:rsidR="00C7083B" w:rsidRPr="00880A07" w:rsidTr="00186737">
        <w:trPr>
          <w:trHeight w:val="369"/>
        </w:trPr>
        <w:tc>
          <w:tcPr>
            <w:tcW w:w="1134" w:type="dxa"/>
            <w:tcBorders>
              <w:top w:val="single" w:sz="4" w:space="0" w:color="auto"/>
              <w:left w:val="single" w:sz="8" w:space="0" w:color="auto"/>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cs="Arial"/>
                <w:sz w:val="20"/>
                <w:szCs w:val="20"/>
              </w:rPr>
            </w:pPr>
            <w:r w:rsidRPr="00880A07">
              <w:rPr>
                <w:rFonts w:ascii="Arial Narrow" w:hAnsi="Arial Narrow"/>
                <w:sz w:val="20"/>
                <w:szCs w:val="20"/>
              </w:rPr>
              <w:t>7.2</w:t>
            </w:r>
          </w:p>
        </w:tc>
        <w:tc>
          <w:tcPr>
            <w:tcW w:w="3686"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jc w:val="both"/>
              <w:rPr>
                <w:rFonts w:ascii="Arial Narrow" w:hAnsi="Arial Narrow" w:cs="Arial"/>
                <w:sz w:val="20"/>
                <w:szCs w:val="20"/>
              </w:rPr>
            </w:pPr>
            <w:r w:rsidRPr="00880A07">
              <w:rPr>
                <w:rFonts w:ascii="Arial Narrow" w:hAnsi="Arial Narrow"/>
                <w:sz w:val="20"/>
                <w:szCs w:val="20"/>
              </w:rPr>
              <w:t>жилищно-гражданском</w:t>
            </w:r>
          </w:p>
          <w:p w:rsidR="00C7083B" w:rsidRPr="00880A07" w:rsidRDefault="00C7083B" w:rsidP="00186737">
            <w:pPr>
              <w:contextualSpacing/>
              <w:jc w:val="both"/>
              <w:rPr>
                <w:rFonts w:ascii="Arial Narrow" w:hAnsi="Arial Narrow" w:cs="Arial"/>
                <w:sz w:val="20"/>
                <w:szCs w:val="20"/>
              </w:rPr>
            </w:pPr>
            <w:r w:rsidRPr="00880A07">
              <w:rPr>
                <w:rFonts w:ascii="Arial Narrow" w:hAnsi="Arial Narrow"/>
                <w:sz w:val="20"/>
                <w:szCs w:val="20"/>
              </w:rPr>
              <w:t> </w:t>
            </w:r>
          </w:p>
        </w:tc>
        <w:tc>
          <w:tcPr>
            <w:tcW w:w="1984"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cs="Arial"/>
                <w:sz w:val="20"/>
                <w:szCs w:val="20"/>
              </w:rPr>
            </w:pPr>
            <w:r w:rsidRPr="00880A07">
              <w:rPr>
                <w:rFonts w:ascii="Arial Narrow" w:hAnsi="Arial Narrow"/>
                <w:sz w:val="20"/>
                <w:szCs w:val="20"/>
              </w:rPr>
              <w:t xml:space="preserve">100 </w:t>
            </w:r>
          </w:p>
        </w:tc>
        <w:tc>
          <w:tcPr>
            <w:tcW w:w="3261"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sz w:val="20"/>
                <w:szCs w:val="20"/>
              </w:rPr>
            </w:pPr>
            <w:r w:rsidRPr="00880A07">
              <w:rPr>
                <w:rFonts w:ascii="Arial Narrow" w:hAnsi="Arial Narrow"/>
                <w:sz w:val="20"/>
                <w:szCs w:val="20"/>
              </w:rPr>
              <w:t> разделы 05,08 (табл. 07-08-001,07-08-006); </w:t>
            </w:r>
          </w:p>
        </w:tc>
      </w:tr>
      <w:tr w:rsidR="00C7083B" w:rsidRPr="00880A07" w:rsidTr="00186737">
        <w:trPr>
          <w:trHeight w:val="309"/>
        </w:trPr>
        <w:tc>
          <w:tcPr>
            <w:tcW w:w="1134" w:type="dxa"/>
            <w:tcBorders>
              <w:top w:val="single" w:sz="4" w:space="0" w:color="auto"/>
              <w:left w:val="single" w:sz="8" w:space="0" w:color="auto"/>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sz w:val="20"/>
                <w:szCs w:val="20"/>
              </w:rPr>
            </w:pPr>
            <w:r w:rsidRPr="00880A07">
              <w:rPr>
                <w:rFonts w:ascii="Arial Narrow" w:hAnsi="Arial Narrow"/>
                <w:sz w:val="20"/>
                <w:szCs w:val="20"/>
              </w:rPr>
              <w:t>48</w:t>
            </w:r>
          </w:p>
        </w:tc>
        <w:tc>
          <w:tcPr>
            <w:tcW w:w="3686"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jc w:val="both"/>
              <w:rPr>
                <w:rFonts w:ascii="Arial Narrow" w:hAnsi="Arial Narrow"/>
                <w:sz w:val="20"/>
                <w:szCs w:val="20"/>
              </w:rPr>
            </w:pPr>
            <w:r w:rsidRPr="00880A07">
              <w:rPr>
                <w:rFonts w:ascii="Arial Narrow" w:hAnsi="Arial Narrow"/>
                <w:sz w:val="20"/>
                <w:szCs w:val="20"/>
              </w:rPr>
              <w:t>Пусконаладочные работы</w:t>
            </w:r>
          </w:p>
        </w:tc>
        <w:tc>
          <w:tcPr>
            <w:tcW w:w="1984"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sz w:val="20"/>
                <w:szCs w:val="20"/>
              </w:rPr>
            </w:pPr>
            <w:r w:rsidRPr="00880A07">
              <w:rPr>
                <w:rFonts w:ascii="Arial Narrow" w:hAnsi="Arial Narrow"/>
                <w:sz w:val="20"/>
                <w:szCs w:val="20"/>
              </w:rPr>
              <w:t xml:space="preserve">40 </w:t>
            </w:r>
          </w:p>
        </w:tc>
        <w:tc>
          <w:tcPr>
            <w:tcW w:w="3261"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sz w:val="20"/>
                <w:szCs w:val="20"/>
              </w:rPr>
            </w:pPr>
            <w:proofErr w:type="spellStart"/>
            <w:r w:rsidRPr="00880A07">
              <w:rPr>
                <w:rFonts w:ascii="Arial Narrow" w:hAnsi="Arial Narrow"/>
                <w:sz w:val="20"/>
                <w:szCs w:val="20"/>
              </w:rPr>
              <w:t>КРЕРп</w:t>
            </w:r>
            <w:proofErr w:type="spellEnd"/>
            <w:r w:rsidRPr="00880A07">
              <w:rPr>
                <w:rFonts w:ascii="Arial Narrow" w:hAnsi="Arial Narrow"/>
                <w:sz w:val="20"/>
                <w:szCs w:val="20"/>
              </w:rPr>
              <w:t>–2015, КРЕРмр-41 отдел 05 </w:t>
            </w:r>
          </w:p>
        </w:tc>
      </w:tr>
      <w:tr w:rsidR="00C7083B" w:rsidRPr="00880A07" w:rsidTr="00186737">
        <w:trPr>
          <w:trHeight w:val="309"/>
        </w:trPr>
        <w:tc>
          <w:tcPr>
            <w:tcW w:w="1134" w:type="dxa"/>
            <w:tcBorders>
              <w:top w:val="single" w:sz="4" w:space="0" w:color="auto"/>
              <w:left w:val="single" w:sz="8" w:space="0" w:color="auto"/>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sz w:val="20"/>
                <w:szCs w:val="20"/>
              </w:rPr>
            </w:pPr>
            <w:r w:rsidRPr="00880A07">
              <w:rPr>
                <w:rFonts w:ascii="Arial Narrow" w:hAnsi="Arial Narrow"/>
                <w:sz w:val="20"/>
                <w:szCs w:val="20"/>
              </w:rPr>
              <w:t>49</w:t>
            </w:r>
          </w:p>
        </w:tc>
        <w:tc>
          <w:tcPr>
            <w:tcW w:w="3686"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jc w:val="both"/>
              <w:rPr>
                <w:rFonts w:ascii="Arial Narrow" w:hAnsi="Arial Narrow"/>
                <w:sz w:val="20"/>
                <w:szCs w:val="20"/>
              </w:rPr>
            </w:pPr>
            <w:r w:rsidRPr="00880A07">
              <w:rPr>
                <w:rFonts w:ascii="Arial Narrow" w:hAnsi="Arial Narrow"/>
                <w:sz w:val="20"/>
                <w:szCs w:val="20"/>
              </w:rPr>
              <w:t>Работы по реконструкции зданий и сооружений (усиление и замена существующих конструкций, разборка и возведение отдельных конструктивных элементов)</w:t>
            </w:r>
          </w:p>
        </w:tc>
        <w:tc>
          <w:tcPr>
            <w:tcW w:w="1984"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sz w:val="20"/>
                <w:szCs w:val="20"/>
              </w:rPr>
            </w:pPr>
            <w:r w:rsidRPr="00880A07">
              <w:rPr>
                <w:rFonts w:ascii="Arial Narrow" w:hAnsi="Arial Narrow"/>
                <w:sz w:val="20"/>
                <w:szCs w:val="20"/>
              </w:rPr>
              <w:t xml:space="preserve">70 </w:t>
            </w:r>
          </w:p>
        </w:tc>
        <w:tc>
          <w:tcPr>
            <w:tcW w:w="3261"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C7083B" w:rsidRPr="00880A07" w:rsidRDefault="00C7083B" w:rsidP="00186737">
            <w:pPr>
              <w:contextualSpacing/>
              <w:rPr>
                <w:rFonts w:ascii="Arial Narrow" w:hAnsi="Arial Narrow"/>
                <w:sz w:val="20"/>
                <w:szCs w:val="20"/>
              </w:rPr>
            </w:pPr>
            <w:r w:rsidRPr="00880A07">
              <w:rPr>
                <w:rFonts w:ascii="Arial Narrow" w:hAnsi="Arial Narrow"/>
                <w:sz w:val="20"/>
                <w:szCs w:val="20"/>
              </w:rPr>
              <w:t>КРЕР-46</w:t>
            </w:r>
          </w:p>
          <w:p w:rsidR="00C7083B" w:rsidRPr="00880A07" w:rsidRDefault="00C7083B" w:rsidP="00186737">
            <w:pPr>
              <w:contextualSpacing/>
              <w:rPr>
                <w:rFonts w:ascii="Arial Narrow" w:hAnsi="Arial Narrow"/>
                <w:sz w:val="20"/>
                <w:szCs w:val="20"/>
              </w:rPr>
            </w:pPr>
            <w:r w:rsidRPr="00880A07">
              <w:rPr>
                <w:rFonts w:ascii="Arial Narrow" w:hAnsi="Arial Narrow"/>
                <w:sz w:val="20"/>
                <w:szCs w:val="20"/>
              </w:rPr>
              <w:t> </w:t>
            </w:r>
          </w:p>
        </w:tc>
      </w:tr>
    </w:tbl>
    <w:p w:rsidR="00C7083B" w:rsidRDefault="00C7083B" w:rsidP="00C7083B">
      <w:pPr>
        <w:jc w:val="both"/>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lang w:val="ky-KG"/>
        </w:rPr>
      </w:pPr>
    </w:p>
    <w:p w:rsidR="00C7083B" w:rsidRDefault="00C7083B" w:rsidP="00C7083B">
      <w:pPr>
        <w:rPr>
          <w:b/>
          <w:lang w:val="ky-KG"/>
        </w:rPr>
      </w:pPr>
    </w:p>
    <w:p w:rsidR="00C7083B" w:rsidRDefault="00C7083B" w:rsidP="00C7083B">
      <w:pPr>
        <w:rPr>
          <w:b/>
          <w:lang w:val="ky-KG"/>
        </w:rPr>
      </w:pPr>
    </w:p>
    <w:p w:rsidR="00C7083B" w:rsidRDefault="00C7083B" w:rsidP="00C7083B">
      <w:pPr>
        <w:rPr>
          <w:b/>
          <w:lang w:val="ky-KG"/>
        </w:rPr>
      </w:pPr>
    </w:p>
    <w:p w:rsidR="00C7083B" w:rsidRPr="00C7083B" w:rsidRDefault="00C7083B" w:rsidP="00C7083B">
      <w:pPr>
        <w:rPr>
          <w:b/>
          <w:lang w:val="ky-KG"/>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rPr>
          <w:b/>
        </w:rPr>
      </w:pPr>
    </w:p>
    <w:p w:rsidR="00C7083B" w:rsidRDefault="00C7083B" w:rsidP="00C7083B">
      <w:pPr>
        <w:jc w:val="right"/>
        <w:rPr>
          <w:b/>
        </w:rPr>
      </w:pPr>
      <w:r>
        <w:rPr>
          <w:b/>
        </w:rPr>
        <w:t>Приложение №3</w:t>
      </w:r>
    </w:p>
    <w:p w:rsidR="00C7083B" w:rsidRPr="001045F0" w:rsidRDefault="00C7083B" w:rsidP="00C7083B">
      <w:pPr>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Default="00C7083B" w:rsidP="00C7083B">
      <w:pPr>
        <w:ind w:firstLine="567"/>
        <w:jc w:val="both"/>
        <w:rPr>
          <w:b/>
        </w:rPr>
      </w:pPr>
    </w:p>
    <w:p w:rsidR="00C7083B" w:rsidRPr="00880A07" w:rsidRDefault="00C7083B" w:rsidP="00C7083B">
      <w:pPr>
        <w:ind w:firstLine="567"/>
        <w:jc w:val="both"/>
        <w:rPr>
          <w:sz w:val="28"/>
          <w:szCs w:val="28"/>
        </w:rPr>
      </w:pPr>
      <w:r w:rsidRPr="00880A07">
        <w:rPr>
          <w:b/>
        </w:rPr>
        <w:t xml:space="preserve">Приложение </w:t>
      </w:r>
      <w:r>
        <w:rPr>
          <w:b/>
        </w:rPr>
        <w:t>4.</w:t>
      </w:r>
      <w:r w:rsidRPr="00880A07">
        <w:rPr>
          <w:sz w:val="28"/>
          <w:szCs w:val="28"/>
        </w:rPr>
        <w:t xml:space="preserve"> </w:t>
      </w:r>
    </w:p>
    <w:p w:rsidR="00C7083B" w:rsidRPr="005707F6" w:rsidRDefault="00C7083B" w:rsidP="00C7083B">
      <w:pPr>
        <w:jc w:val="center"/>
        <w:rPr>
          <w:b/>
          <w:bCs/>
          <w:color w:val="282828"/>
          <w:sz w:val="20"/>
          <w:szCs w:val="20"/>
        </w:rPr>
      </w:pPr>
    </w:p>
    <w:p w:rsidR="00C7083B" w:rsidRPr="005707F6" w:rsidRDefault="00C7083B" w:rsidP="00C7083B">
      <w:pPr>
        <w:jc w:val="center"/>
        <w:rPr>
          <w:rFonts w:ascii="Calibri" w:hAnsi="Calibri"/>
          <w:sz w:val="20"/>
          <w:szCs w:val="20"/>
        </w:rPr>
      </w:pPr>
      <w:r>
        <w:rPr>
          <w:b/>
          <w:bCs/>
          <w:color w:val="282828"/>
          <w:sz w:val="20"/>
          <w:szCs w:val="20"/>
        </w:rPr>
        <w:t>«</w:t>
      </w:r>
      <w:r w:rsidRPr="005707F6">
        <w:rPr>
          <w:b/>
          <w:bCs/>
          <w:color w:val="282828"/>
          <w:sz w:val="20"/>
          <w:szCs w:val="20"/>
        </w:rPr>
        <w:t xml:space="preserve">НОРМАТИВЫ СМЕТНОЙ ПРИБЫЛИ </w:t>
      </w:r>
      <w:r w:rsidRPr="005707F6">
        <w:rPr>
          <w:b/>
          <w:bCs/>
          <w:sz w:val="20"/>
          <w:szCs w:val="20"/>
        </w:rPr>
        <w:t>ПО ВИДАМ РЕМОНТНО-СТРОИТЕЛЬНЫХ РАБОТ</w:t>
      </w:r>
      <w:r>
        <w:rPr>
          <w:b/>
          <w:bCs/>
          <w:sz w:val="20"/>
          <w:szCs w:val="20"/>
        </w:rPr>
        <w:t>»</w:t>
      </w:r>
    </w:p>
    <w:tbl>
      <w:tblPr>
        <w:tblStyle w:val="af4"/>
        <w:tblpPr w:leftFromText="180" w:rightFromText="180" w:vertAnchor="text" w:horzAnchor="margin" w:tblpXSpec="center" w:tblpY="120"/>
        <w:tblW w:w="10065" w:type="dxa"/>
        <w:tblLook w:val="04A0" w:firstRow="1" w:lastRow="0" w:firstColumn="1" w:lastColumn="0" w:noHBand="0" w:noVBand="1"/>
      </w:tblPr>
      <w:tblGrid>
        <w:gridCol w:w="567"/>
        <w:gridCol w:w="3828"/>
        <w:gridCol w:w="3631"/>
        <w:gridCol w:w="2039"/>
      </w:tblGrid>
      <w:tr w:rsidR="00C7083B" w:rsidRPr="005707F6" w:rsidTr="00186737">
        <w:trPr>
          <w:hidden/>
        </w:trPr>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vanish/>
                <w:color w:val="000000"/>
                <w:sz w:val="20"/>
                <w:szCs w:val="20"/>
              </w:rPr>
              <w:t>#G0</w:t>
            </w:r>
            <w:r w:rsidRPr="005707F6">
              <w:rPr>
                <w:rFonts w:ascii="Arial Narrow" w:hAnsi="Arial Narrow"/>
                <w:b/>
                <w:bCs/>
                <w:color w:val="000000"/>
                <w:sz w:val="20"/>
                <w:szCs w:val="20"/>
              </w:rPr>
              <w:t xml:space="preserve">№ </w:t>
            </w:r>
            <w:proofErr w:type="gramStart"/>
            <w:r w:rsidRPr="005707F6">
              <w:rPr>
                <w:rFonts w:ascii="Arial Narrow" w:hAnsi="Arial Narrow"/>
                <w:b/>
                <w:bCs/>
                <w:color w:val="000000"/>
                <w:sz w:val="20"/>
                <w:szCs w:val="20"/>
              </w:rPr>
              <w:t>п</w:t>
            </w:r>
            <w:proofErr w:type="gramEnd"/>
            <w:r w:rsidRPr="005707F6">
              <w:rPr>
                <w:rFonts w:ascii="Arial Narrow" w:hAnsi="Arial Narrow"/>
                <w:b/>
                <w:bCs/>
                <w:color w:val="000000"/>
                <w:sz w:val="20"/>
                <w:szCs w:val="20"/>
              </w:rPr>
              <w:t>/п</w:t>
            </w:r>
          </w:p>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b/>
                <w:bCs/>
                <w:color w:val="000000"/>
                <w:sz w:val="20"/>
                <w:szCs w:val="20"/>
              </w:rPr>
              <w:t> </w:t>
            </w:r>
          </w:p>
        </w:tc>
        <w:tc>
          <w:tcPr>
            <w:tcW w:w="3828"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w:t>
            </w:r>
          </w:p>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Виды </w:t>
            </w:r>
            <w:proofErr w:type="spellStart"/>
            <w:r w:rsidRPr="005707F6">
              <w:rPr>
                <w:rFonts w:ascii="Arial Narrow" w:hAnsi="Arial Narrow"/>
                <w:b/>
                <w:bCs/>
                <w:color w:val="000000"/>
                <w:sz w:val="20"/>
                <w:szCs w:val="20"/>
              </w:rPr>
              <w:t>ремонтно</w:t>
            </w:r>
            <w:proofErr w:type="spellEnd"/>
            <w:r w:rsidRPr="005707F6">
              <w:rPr>
                <w:rFonts w:ascii="Arial Narrow" w:hAnsi="Arial Narrow"/>
                <w:b/>
                <w:bCs/>
                <w:color w:val="000000"/>
                <w:sz w:val="20"/>
                <w:szCs w:val="20"/>
              </w:rPr>
              <w:t xml:space="preserve"> - строительных  работ</w:t>
            </w:r>
          </w:p>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w:t>
            </w:r>
          </w:p>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Нормативы сметной прибыли</w:t>
            </w:r>
          </w:p>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в процентах от фонда оплаты труда рабочи</w:t>
            </w:r>
            <w:proofErr w:type="gramStart"/>
            <w:r w:rsidRPr="005707F6">
              <w:rPr>
                <w:rFonts w:ascii="Arial Narrow" w:hAnsi="Arial Narrow"/>
                <w:b/>
                <w:bCs/>
                <w:color w:val="000000"/>
                <w:sz w:val="20"/>
                <w:szCs w:val="20"/>
              </w:rPr>
              <w:t>х-</w:t>
            </w:r>
            <w:proofErr w:type="gramEnd"/>
            <w:r w:rsidRPr="005707F6">
              <w:rPr>
                <w:rFonts w:ascii="Arial Narrow" w:hAnsi="Arial Narrow"/>
                <w:b/>
                <w:bCs/>
                <w:color w:val="000000"/>
                <w:sz w:val="20"/>
                <w:szCs w:val="20"/>
              </w:rPr>
              <w:t xml:space="preserve"> строителей и механизаторов </w:t>
            </w:r>
          </w:p>
        </w:tc>
        <w:tc>
          <w:tcPr>
            <w:tcW w:w="2039" w:type="dxa"/>
            <w:hideMark/>
          </w:tcPr>
          <w:p w:rsidR="00C7083B" w:rsidRPr="005707F6" w:rsidRDefault="00C7083B" w:rsidP="00186737">
            <w:pPr>
              <w:autoSpaceDE w:val="0"/>
              <w:autoSpaceDN w:val="0"/>
              <w:ind w:right="611"/>
              <w:contextualSpacing/>
              <w:jc w:val="center"/>
              <w:rPr>
                <w:rFonts w:ascii="Arial Narrow" w:hAnsi="Arial Narrow" w:cs="Arial"/>
                <w:sz w:val="20"/>
                <w:szCs w:val="20"/>
              </w:rPr>
            </w:pPr>
            <w:r w:rsidRPr="005707F6">
              <w:rPr>
                <w:rFonts w:ascii="Arial Narrow" w:hAnsi="Arial Narrow"/>
                <w:b/>
                <w:bCs/>
                <w:color w:val="000000"/>
                <w:sz w:val="20"/>
                <w:szCs w:val="20"/>
              </w:rPr>
              <w:t> </w:t>
            </w:r>
          </w:p>
          <w:p w:rsidR="00C7083B" w:rsidRPr="005707F6" w:rsidRDefault="00C7083B" w:rsidP="00186737">
            <w:pPr>
              <w:autoSpaceDE w:val="0"/>
              <w:autoSpaceDN w:val="0"/>
              <w:ind w:right="611"/>
              <w:contextualSpacing/>
              <w:jc w:val="center"/>
              <w:rPr>
                <w:rFonts w:ascii="Arial Narrow" w:hAnsi="Arial Narrow" w:cs="Arial"/>
                <w:sz w:val="20"/>
                <w:szCs w:val="20"/>
              </w:rPr>
            </w:pPr>
            <w:r w:rsidRPr="005707F6">
              <w:rPr>
                <w:rFonts w:ascii="Arial Narrow" w:hAnsi="Arial Narrow"/>
                <w:b/>
                <w:bCs/>
                <w:color w:val="000000"/>
                <w:sz w:val="20"/>
                <w:szCs w:val="20"/>
              </w:rPr>
              <w:t xml:space="preserve">          Область </w:t>
            </w:r>
          </w:p>
          <w:p w:rsidR="00C7083B" w:rsidRPr="005707F6" w:rsidRDefault="00C7083B" w:rsidP="00186737">
            <w:pPr>
              <w:autoSpaceDE w:val="0"/>
              <w:autoSpaceDN w:val="0"/>
              <w:ind w:right="-106"/>
              <w:contextualSpacing/>
              <w:jc w:val="center"/>
              <w:rPr>
                <w:rFonts w:ascii="Arial Narrow" w:hAnsi="Arial Narrow" w:cs="Arial"/>
                <w:sz w:val="20"/>
                <w:szCs w:val="20"/>
              </w:rPr>
            </w:pPr>
            <w:r w:rsidRPr="005707F6">
              <w:rPr>
                <w:rFonts w:ascii="Arial Narrow" w:hAnsi="Arial Narrow"/>
                <w:b/>
                <w:bCs/>
                <w:color w:val="000000"/>
                <w:sz w:val="20"/>
                <w:szCs w:val="20"/>
              </w:rPr>
              <w:t>            применения</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1 </w:t>
            </w:r>
          </w:p>
        </w:tc>
        <w:tc>
          <w:tcPr>
            <w:tcW w:w="3828"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2 </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3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4</w:t>
            </w:r>
          </w:p>
        </w:tc>
      </w:tr>
      <w:tr w:rsidR="00C7083B" w:rsidRPr="005707F6" w:rsidTr="00186737">
        <w:trPr>
          <w:trHeight w:val="323"/>
        </w:trPr>
        <w:tc>
          <w:tcPr>
            <w:tcW w:w="567" w:type="dxa"/>
            <w:hideMark/>
          </w:tcPr>
          <w:p w:rsidR="00C7083B" w:rsidRPr="00056F08" w:rsidRDefault="00C7083B" w:rsidP="00186737">
            <w:pPr>
              <w:autoSpaceDE w:val="0"/>
              <w:autoSpaceDN w:val="0"/>
              <w:contextualSpacing/>
              <w:jc w:val="center"/>
              <w:rPr>
                <w:rFonts w:ascii="Arial Narrow" w:hAnsi="Arial Narrow" w:cs="Arial"/>
                <w:b/>
                <w:sz w:val="20"/>
                <w:szCs w:val="20"/>
              </w:rPr>
            </w:pPr>
            <w:r w:rsidRPr="00056F08">
              <w:rPr>
                <w:rFonts w:ascii="Arial Narrow" w:hAnsi="Arial Narrow"/>
                <w:b/>
                <w:color w:val="000000"/>
                <w:sz w:val="20"/>
                <w:szCs w:val="20"/>
              </w:rPr>
              <w:t xml:space="preserve">1 </w:t>
            </w:r>
          </w:p>
          <w:p w:rsidR="00C7083B" w:rsidRPr="00056F08" w:rsidRDefault="00C7083B" w:rsidP="00186737">
            <w:pPr>
              <w:autoSpaceDE w:val="0"/>
              <w:autoSpaceDN w:val="0"/>
              <w:contextualSpacing/>
              <w:rPr>
                <w:rFonts w:ascii="Arial Narrow" w:hAnsi="Arial Narrow" w:cs="Arial"/>
                <w:b/>
                <w:sz w:val="20"/>
                <w:szCs w:val="20"/>
              </w:rPr>
            </w:pPr>
          </w:p>
        </w:tc>
        <w:tc>
          <w:tcPr>
            <w:tcW w:w="3828" w:type="dxa"/>
            <w:hideMark/>
          </w:tcPr>
          <w:p w:rsidR="00C7083B" w:rsidRPr="00056F08" w:rsidRDefault="00C7083B" w:rsidP="00186737">
            <w:pPr>
              <w:autoSpaceDE w:val="0"/>
              <w:autoSpaceDN w:val="0"/>
              <w:contextualSpacing/>
              <w:rPr>
                <w:rFonts w:ascii="Arial Narrow" w:hAnsi="Arial Narrow"/>
                <w:b/>
                <w:color w:val="000000"/>
                <w:sz w:val="20"/>
                <w:szCs w:val="20"/>
              </w:rPr>
            </w:pPr>
            <w:r w:rsidRPr="00056F08">
              <w:rPr>
                <w:rFonts w:ascii="Arial Narrow" w:hAnsi="Arial Narrow"/>
                <w:b/>
                <w:color w:val="000000"/>
                <w:sz w:val="20"/>
                <w:szCs w:val="20"/>
              </w:rPr>
              <w:t>Земляные работы, выполняемые:</w:t>
            </w:r>
          </w:p>
          <w:p w:rsidR="00C7083B" w:rsidRPr="00056F08" w:rsidRDefault="00C7083B" w:rsidP="00186737">
            <w:pPr>
              <w:autoSpaceDE w:val="0"/>
              <w:autoSpaceDN w:val="0"/>
              <w:contextualSpacing/>
              <w:rPr>
                <w:rFonts w:ascii="Arial Narrow" w:hAnsi="Arial Narrow" w:cs="Arial"/>
                <w:b/>
                <w:sz w:val="20"/>
                <w:szCs w:val="20"/>
              </w:rPr>
            </w:pP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p w:rsidR="00C7083B" w:rsidRPr="005707F6" w:rsidRDefault="00C7083B" w:rsidP="00186737">
            <w:pPr>
              <w:autoSpaceDE w:val="0"/>
              <w:autoSpaceDN w:val="0"/>
              <w:contextualSpacing/>
              <w:jc w:val="center"/>
              <w:rPr>
                <w:rFonts w:ascii="Arial Narrow" w:hAnsi="Arial Narrow" w:cs="Arial"/>
                <w:sz w:val="20"/>
                <w:szCs w:val="20"/>
              </w:rPr>
            </w:pPr>
          </w:p>
        </w:tc>
        <w:tc>
          <w:tcPr>
            <w:tcW w:w="2039" w:type="dxa"/>
            <w:vMerge w:val="restart"/>
            <w:hideMark/>
          </w:tcPr>
          <w:p w:rsidR="00C7083B" w:rsidRDefault="00C7083B" w:rsidP="00186737">
            <w:pPr>
              <w:autoSpaceDE w:val="0"/>
              <w:autoSpaceDN w:val="0"/>
              <w:ind w:right="-104"/>
              <w:contextualSpacing/>
              <w:jc w:val="center"/>
              <w:rPr>
                <w:rFonts w:ascii="Arial Narrow" w:hAnsi="Arial Narrow"/>
                <w:color w:val="000000"/>
                <w:sz w:val="20"/>
                <w:szCs w:val="20"/>
              </w:rPr>
            </w:pPr>
          </w:p>
          <w:p w:rsidR="00C7083B" w:rsidRPr="005707F6" w:rsidRDefault="00C7083B" w:rsidP="00186737">
            <w:pPr>
              <w:autoSpaceDE w:val="0"/>
              <w:autoSpaceDN w:val="0"/>
              <w:ind w:right="-104"/>
              <w:contextualSpacing/>
              <w:jc w:val="center"/>
              <w:rPr>
                <w:rFonts w:ascii="Arial Narrow" w:hAnsi="Arial Narrow" w:cs="Arial"/>
                <w:sz w:val="20"/>
                <w:szCs w:val="20"/>
              </w:rPr>
            </w:pPr>
            <w:r w:rsidRPr="005707F6">
              <w:rPr>
                <w:rFonts w:ascii="Arial Narrow" w:hAnsi="Arial Narrow"/>
                <w:color w:val="000000"/>
                <w:sz w:val="20"/>
                <w:szCs w:val="20"/>
              </w:rPr>
              <w:t>КРЕРр-51</w:t>
            </w:r>
          </w:p>
          <w:p w:rsidR="00C7083B" w:rsidRPr="005707F6" w:rsidRDefault="00C7083B" w:rsidP="00186737">
            <w:pPr>
              <w:autoSpaceDE w:val="0"/>
              <w:autoSpaceDN w:val="0"/>
              <w:contextualSpacing/>
              <w:jc w:val="center"/>
              <w:rPr>
                <w:rFonts w:ascii="Arial Narrow" w:hAnsi="Arial Narrow" w:cs="Arial"/>
                <w:sz w:val="20"/>
                <w:szCs w:val="20"/>
              </w:rPr>
            </w:pPr>
          </w:p>
        </w:tc>
      </w:tr>
      <w:tr w:rsidR="00C7083B" w:rsidRPr="005707F6" w:rsidTr="00186737">
        <w:trPr>
          <w:trHeight w:val="207"/>
        </w:trPr>
        <w:tc>
          <w:tcPr>
            <w:tcW w:w="567" w:type="dxa"/>
            <w:hideMark/>
          </w:tcPr>
          <w:p w:rsidR="00C7083B" w:rsidRPr="005707F6"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1.1</w:t>
            </w:r>
          </w:p>
        </w:tc>
        <w:tc>
          <w:tcPr>
            <w:tcW w:w="3828" w:type="dxa"/>
            <w:hideMark/>
          </w:tcPr>
          <w:p w:rsidR="00C7083B" w:rsidRPr="005707F6" w:rsidRDefault="00C7083B" w:rsidP="00186737">
            <w:pPr>
              <w:autoSpaceDE w:val="0"/>
              <w:autoSpaceDN w:val="0"/>
              <w:contextualSpacing/>
              <w:rPr>
                <w:rFonts w:ascii="Arial Narrow" w:hAnsi="Arial Narrow"/>
                <w:color w:val="000000"/>
                <w:sz w:val="20"/>
                <w:szCs w:val="20"/>
              </w:rPr>
            </w:pPr>
            <w:r>
              <w:rPr>
                <w:rFonts w:ascii="Arial Narrow" w:hAnsi="Arial Narrow"/>
                <w:color w:val="000000"/>
                <w:sz w:val="20"/>
                <w:szCs w:val="20"/>
              </w:rPr>
              <w:t>М</w:t>
            </w:r>
            <w:r w:rsidRPr="005707F6">
              <w:rPr>
                <w:rFonts w:ascii="Arial Narrow" w:hAnsi="Arial Narrow"/>
                <w:color w:val="000000"/>
                <w:sz w:val="20"/>
                <w:szCs w:val="20"/>
              </w:rPr>
              <w:t>еханизированным способом</w:t>
            </w:r>
          </w:p>
        </w:tc>
        <w:tc>
          <w:tcPr>
            <w:tcW w:w="3631" w:type="dxa"/>
            <w:hideMark/>
          </w:tcPr>
          <w:p w:rsidR="00C7083B" w:rsidRPr="005707F6"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48</w:t>
            </w:r>
          </w:p>
        </w:tc>
        <w:tc>
          <w:tcPr>
            <w:tcW w:w="2039" w:type="dxa"/>
            <w:vMerge/>
            <w:hideMark/>
          </w:tcPr>
          <w:p w:rsidR="00C7083B" w:rsidRPr="005707F6" w:rsidRDefault="00C7083B" w:rsidP="00186737">
            <w:pPr>
              <w:autoSpaceDE w:val="0"/>
              <w:autoSpaceDN w:val="0"/>
              <w:contextualSpacing/>
              <w:jc w:val="center"/>
              <w:rPr>
                <w:rFonts w:ascii="Arial Narrow" w:hAnsi="Arial Narrow"/>
                <w:color w:val="000000"/>
                <w:sz w:val="20"/>
                <w:szCs w:val="20"/>
              </w:rPr>
            </w:pPr>
          </w:p>
        </w:tc>
      </w:tr>
      <w:tr w:rsidR="00C7083B" w:rsidRPr="005707F6" w:rsidTr="00186737">
        <w:trPr>
          <w:trHeight w:val="85"/>
        </w:trPr>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1.2</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Pr>
                <w:rFonts w:ascii="Arial Narrow" w:hAnsi="Arial Narrow"/>
                <w:color w:val="000000"/>
                <w:sz w:val="20"/>
                <w:szCs w:val="20"/>
              </w:rPr>
              <w:t>Р</w:t>
            </w:r>
            <w:r w:rsidRPr="005707F6">
              <w:rPr>
                <w:rFonts w:ascii="Arial Narrow" w:hAnsi="Arial Narrow"/>
                <w:color w:val="000000"/>
                <w:sz w:val="20"/>
                <w:szCs w:val="20"/>
              </w:rPr>
              <w:t xml:space="preserve">учным способом </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45 </w:t>
            </w:r>
          </w:p>
        </w:tc>
        <w:tc>
          <w:tcPr>
            <w:tcW w:w="2039" w:type="dxa"/>
            <w:vMerge/>
            <w:hideMark/>
          </w:tcPr>
          <w:p w:rsidR="00C7083B" w:rsidRPr="005707F6" w:rsidRDefault="00C7083B" w:rsidP="00186737">
            <w:pPr>
              <w:autoSpaceDE w:val="0"/>
              <w:autoSpaceDN w:val="0"/>
              <w:contextualSpacing/>
              <w:jc w:val="center"/>
              <w:rPr>
                <w:rFonts w:ascii="Arial Narrow" w:hAnsi="Arial Narrow" w:cs="Arial"/>
                <w:sz w:val="20"/>
                <w:szCs w:val="20"/>
              </w:rPr>
            </w:pPr>
          </w:p>
        </w:tc>
      </w:tr>
      <w:tr w:rsidR="00C7083B" w:rsidRPr="005707F6" w:rsidTr="00186737">
        <w:trPr>
          <w:trHeight w:val="157"/>
        </w:trPr>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2</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Фундаменты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75 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КРЕРр-52</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3</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Стены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70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КРЕРр-53</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4</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Перекрытия</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80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КРЕРр-54</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Перегородки</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65</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КРЕРр-55</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Проемы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62 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КРЕРр-56</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7</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 xml:space="preserve">Полы </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68 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КРЕРр-57</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8</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Крыши, кровли</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65 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КРЕРр-58</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9</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Лестницы, крыльца</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60 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КРЕРр-59</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10</w:t>
            </w:r>
          </w:p>
        </w:tc>
        <w:tc>
          <w:tcPr>
            <w:tcW w:w="3828" w:type="dxa"/>
            <w:hideMark/>
          </w:tcPr>
          <w:p w:rsidR="00C7083B" w:rsidRPr="00056F08" w:rsidRDefault="00C7083B" w:rsidP="00186737">
            <w:pPr>
              <w:autoSpaceDE w:val="0"/>
              <w:autoSpaceDN w:val="0"/>
              <w:contextualSpacing/>
              <w:rPr>
                <w:rFonts w:ascii="Arial Narrow" w:hAnsi="Arial Narrow" w:cs="Arial"/>
                <w:sz w:val="20"/>
                <w:szCs w:val="20"/>
              </w:rPr>
            </w:pPr>
            <w:r w:rsidRPr="005707F6">
              <w:rPr>
                <w:rFonts w:ascii="Arial Narrow" w:hAnsi="Arial Narrow"/>
                <w:sz w:val="20"/>
                <w:szCs w:val="20"/>
              </w:rPr>
              <w:t>Печные работы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63</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КРЕРр-60</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11</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Штукатурные работы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50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КРЕРр-61</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12</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Малярные работы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50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КРЕРр-62</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13</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Стекольные, обойные и облицовочные работы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50</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КРЕРр-63</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14</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Лепные работы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50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КРЕРр-64</w:t>
            </w:r>
          </w:p>
        </w:tc>
      </w:tr>
      <w:tr w:rsidR="00C7083B" w:rsidRPr="005707F6" w:rsidTr="00186737">
        <w:trPr>
          <w:trHeight w:val="219"/>
        </w:trPr>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15</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Внутренние санитарно-технические работы: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tc>
        <w:tc>
          <w:tcPr>
            <w:tcW w:w="2039" w:type="dxa"/>
            <w:vMerge w:val="restart"/>
            <w:hideMark/>
          </w:tcPr>
          <w:p w:rsidR="00C7083B"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 </w:t>
            </w:r>
          </w:p>
          <w:p w:rsidR="00C7083B" w:rsidRDefault="00C7083B" w:rsidP="00186737">
            <w:pPr>
              <w:autoSpaceDE w:val="0"/>
              <w:autoSpaceDN w:val="0"/>
              <w:contextualSpacing/>
              <w:rPr>
                <w:rFonts w:ascii="Arial Narrow" w:hAnsi="Arial Narrow"/>
                <w:color w:val="000000"/>
                <w:sz w:val="20"/>
                <w:szCs w:val="20"/>
              </w:rPr>
            </w:pPr>
          </w:p>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КРЕРр-65</w:t>
            </w:r>
          </w:p>
        </w:tc>
      </w:tr>
      <w:tr w:rsidR="00C7083B" w:rsidRPr="005707F6" w:rsidTr="00186737">
        <w:trPr>
          <w:trHeight w:val="287"/>
        </w:trPr>
        <w:tc>
          <w:tcPr>
            <w:tcW w:w="567" w:type="dxa"/>
            <w:hideMark/>
          </w:tcPr>
          <w:p w:rsidR="00C7083B" w:rsidRPr="00056F08"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15.1</w:t>
            </w:r>
          </w:p>
        </w:tc>
        <w:tc>
          <w:tcPr>
            <w:tcW w:w="3828" w:type="dxa"/>
            <w:hideMark/>
          </w:tcPr>
          <w:p w:rsidR="00C7083B" w:rsidRPr="00056F08" w:rsidRDefault="00C7083B" w:rsidP="00186737">
            <w:pPr>
              <w:autoSpaceDE w:val="0"/>
              <w:autoSpaceDN w:val="0"/>
              <w:contextualSpacing/>
              <w:rPr>
                <w:rFonts w:ascii="Arial Narrow" w:hAnsi="Arial Narrow" w:cs="Arial"/>
                <w:sz w:val="20"/>
                <w:szCs w:val="20"/>
              </w:rPr>
            </w:pPr>
            <w:r>
              <w:rPr>
                <w:rFonts w:ascii="Arial Narrow" w:hAnsi="Arial Narrow"/>
                <w:color w:val="000000"/>
                <w:sz w:val="20"/>
                <w:szCs w:val="20"/>
              </w:rPr>
              <w:t>Д</w:t>
            </w:r>
            <w:r w:rsidRPr="005707F6">
              <w:rPr>
                <w:rFonts w:ascii="Arial Narrow" w:hAnsi="Arial Narrow"/>
                <w:color w:val="000000"/>
                <w:sz w:val="20"/>
                <w:szCs w:val="20"/>
              </w:rPr>
              <w:t xml:space="preserve">емонтаж и разборка </w:t>
            </w:r>
          </w:p>
        </w:tc>
        <w:tc>
          <w:tcPr>
            <w:tcW w:w="3631" w:type="dxa"/>
            <w:hideMark/>
          </w:tcPr>
          <w:p w:rsidR="00C7083B" w:rsidRPr="00056F08"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50</w:t>
            </w:r>
          </w:p>
        </w:tc>
        <w:tc>
          <w:tcPr>
            <w:tcW w:w="2039" w:type="dxa"/>
            <w:vMerge/>
            <w:hideMark/>
          </w:tcPr>
          <w:p w:rsidR="00C7083B" w:rsidRPr="005707F6" w:rsidRDefault="00C7083B" w:rsidP="00186737">
            <w:pPr>
              <w:autoSpaceDE w:val="0"/>
              <w:autoSpaceDN w:val="0"/>
              <w:contextualSpacing/>
              <w:jc w:val="center"/>
              <w:rPr>
                <w:rFonts w:ascii="Arial Narrow" w:hAnsi="Arial Narrow"/>
                <w:color w:val="000000"/>
                <w:sz w:val="20"/>
                <w:szCs w:val="20"/>
              </w:rPr>
            </w:pPr>
          </w:p>
        </w:tc>
      </w:tr>
      <w:tr w:rsidR="00C7083B" w:rsidRPr="005707F6" w:rsidTr="00186737">
        <w:trPr>
          <w:trHeight w:val="251"/>
        </w:trPr>
        <w:tc>
          <w:tcPr>
            <w:tcW w:w="567" w:type="dxa"/>
            <w:hideMark/>
          </w:tcPr>
          <w:p w:rsidR="00C7083B" w:rsidRPr="005707F6"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15.2</w:t>
            </w:r>
          </w:p>
        </w:tc>
        <w:tc>
          <w:tcPr>
            <w:tcW w:w="3828" w:type="dxa"/>
            <w:hideMark/>
          </w:tcPr>
          <w:p w:rsidR="00C7083B" w:rsidRPr="005707F6" w:rsidRDefault="00C7083B" w:rsidP="00186737">
            <w:pPr>
              <w:autoSpaceDE w:val="0"/>
              <w:autoSpaceDN w:val="0"/>
              <w:contextualSpacing/>
              <w:rPr>
                <w:rFonts w:ascii="Arial Narrow" w:hAnsi="Arial Narrow"/>
                <w:color w:val="000000"/>
                <w:sz w:val="20"/>
                <w:szCs w:val="20"/>
              </w:rPr>
            </w:pPr>
            <w:r>
              <w:rPr>
                <w:rFonts w:ascii="Arial Narrow" w:hAnsi="Arial Narrow"/>
                <w:color w:val="000000"/>
                <w:sz w:val="20"/>
                <w:szCs w:val="20"/>
              </w:rPr>
              <w:t>С</w:t>
            </w:r>
            <w:r w:rsidRPr="005707F6">
              <w:rPr>
                <w:rFonts w:ascii="Arial Narrow" w:hAnsi="Arial Narrow"/>
                <w:color w:val="000000"/>
                <w:sz w:val="20"/>
                <w:szCs w:val="20"/>
              </w:rPr>
              <w:t>мена труб</w:t>
            </w:r>
          </w:p>
        </w:tc>
        <w:tc>
          <w:tcPr>
            <w:tcW w:w="3631" w:type="dxa"/>
            <w:hideMark/>
          </w:tcPr>
          <w:p w:rsidR="00C7083B" w:rsidRPr="005707F6" w:rsidRDefault="00C7083B" w:rsidP="00186737">
            <w:pPr>
              <w:autoSpaceDE w:val="0"/>
              <w:autoSpaceDN w:val="0"/>
              <w:ind w:hanging="745"/>
              <w:contextualSpacing/>
              <w:jc w:val="center"/>
              <w:rPr>
                <w:rFonts w:ascii="Arial Narrow" w:hAnsi="Arial Narrow"/>
                <w:color w:val="000000"/>
                <w:sz w:val="20"/>
                <w:szCs w:val="20"/>
              </w:rPr>
            </w:pPr>
            <w:r w:rsidRPr="005707F6">
              <w:rPr>
                <w:rFonts w:ascii="Arial Narrow" w:hAnsi="Arial Narrow"/>
                <w:color w:val="000000"/>
                <w:sz w:val="20"/>
                <w:szCs w:val="20"/>
              </w:rPr>
              <w:t>60</w:t>
            </w:r>
          </w:p>
        </w:tc>
        <w:tc>
          <w:tcPr>
            <w:tcW w:w="2039" w:type="dxa"/>
            <w:vMerge/>
            <w:hideMark/>
          </w:tcPr>
          <w:p w:rsidR="00C7083B" w:rsidRPr="005707F6" w:rsidRDefault="00C7083B" w:rsidP="00186737">
            <w:pPr>
              <w:autoSpaceDE w:val="0"/>
              <w:autoSpaceDN w:val="0"/>
              <w:contextualSpacing/>
              <w:jc w:val="center"/>
              <w:rPr>
                <w:rFonts w:ascii="Arial Narrow" w:hAnsi="Arial Narrow"/>
                <w:color w:val="000000"/>
                <w:sz w:val="20"/>
                <w:szCs w:val="20"/>
              </w:rPr>
            </w:pPr>
          </w:p>
        </w:tc>
      </w:tr>
      <w:tr w:rsidR="00C7083B" w:rsidRPr="005707F6" w:rsidTr="00186737">
        <w:trPr>
          <w:trHeight w:val="275"/>
        </w:trPr>
        <w:tc>
          <w:tcPr>
            <w:tcW w:w="567" w:type="dxa"/>
            <w:tcBorders>
              <w:bottom w:val="single" w:sz="4" w:space="0" w:color="auto"/>
            </w:tcBorders>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16</w:t>
            </w:r>
          </w:p>
        </w:tc>
        <w:tc>
          <w:tcPr>
            <w:tcW w:w="3828" w:type="dxa"/>
            <w:tcBorders>
              <w:bottom w:val="single" w:sz="4" w:space="0" w:color="auto"/>
            </w:tcBorders>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Наружные инженерные сети:</w:t>
            </w:r>
          </w:p>
        </w:tc>
        <w:tc>
          <w:tcPr>
            <w:tcW w:w="3631" w:type="dxa"/>
            <w:tcBorders>
              <w:bottom w:val="single" w:sz="4" w:space="0" w:color="auto"/>
            </w:tcBorders>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tc>
        <w:tc>
          <w:tcPr>
            <w:tcW w:w="2039" w:type="dxa"/>
            <w:vMerge w:val="restart"/>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КРЕРр-66</w:t>
            </w:r>
          </w:p>
        </w:tc>
      </w:tr>
      <w:tr w:rsidR="00C7083B" w:rsidRPr="005707F6" w:rsidTr="00186737">
        <w:trPr>
          <w:trHeight w:val="263"/>
        </w:trPr>
        <w:tc>
          <w:tcPr>
            <w:tcW w:w="567" w:type="dxa"/>
            <w:tcBorders>
              <w:top w:val="single" w:sz="4" w:space="0" w:color="auto"/>
              <w:bottom w:val="single" w:sz="4" w:space="0" w:color="auto"/>
            </w:tcBorders>
            <w:hideMark/>
          </w:tcPr>
          <w:p w:rsidR="00C7083B" w:rsidRPr="005707F6"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16.1</w:t>
            </w:r>
          </w:p>
        </w:tc>
        <w:tc>
          <w:tcPr>
            <w:tcW w:w="3828" w:type="dxa"/>
            <w:tcBorders>
              <w:top w:val="single" w:sz="4" w:space="0" w:color="auto"/>
              <w:bottom w:val="single" w:sz="4" w:space="0" w:color="auto"/>
            </w:tcBorders>
            <w:hideMark/>
          </w:tcPr>
          <w:p w:rsidR="00C7083B" w:rsidRPr="005707F6" w:rsidRDefault="00C7083B" w:rsidP="00186737">
            <w:pPr>
              <w:autoSpaceDE w:val="0"/>
              <w:autoSpaceDN w:val="0"/>
              <w:contextualSpacing/>
              <w:rPr>
                <w:rFonts w:ascii="Arial Narrow" w:hAnsi="Arial Narrow"/>
                <w:color w:val="000000"/>
                <w:sz w:val="20"/>
                <w:szCs w:val="20"/>
              </w:rPr>
            </w:pPr>
            <w:r>
              <w:rPr>
                <w:rFonts w:ascii="Arial Narrow" w:hAnsi="Arial Narrow"/>
                <w:color w:val="000000"/>
                <w:sz w:val="20"/>
                <w:szCs w:val="20"/>
              </w:rPr>
              <w:t>Р</w:t>
            </w:r>
            <w:r w:rsidRPr="005707F6">
              <w:rPr>
                <w:rFonts w:ascii="Arial Narrow" w:hAnsi="Arial Narrow"/>
                <w:color w:val="000000"/>
                <w:sz w:val="20"/>
                <w:szCs w:val="20"/>
              </w:rPr>
              <w:t>азборка, очистка</w:t>
            </w:r>
          </w:p>
        </w:tc>
        <w:tc>
          <w:tcPr>
            <w:tcW w:w="3631" w:type="dxa"/>
            <w:tcBorders>
              <w:top w:val="single" w:sz="4" w:space="0" w:color="auto"/>
              <w:bottom w:val="single" w:sz="4" w:space="0" w:color="auto"/>
            </w:tcBorders>
            <w:hideMark/>
          </w:tcPr>
          <w:p w:rsidR="00C7083B" w:rsidRPr="005707F6"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50</w:t>
            </w:r>
          </w:p>
        </w:tc>
        <w:tc>
          <w:tcPr>
            <w:tcW w:w="2039" w:type="dxa"/>
            <w:vMerge/>
            <w:hideMark/>
          </w:tcPr>
          <w:p w:rsidR="00C7083B" w:rsidRPr="005707F6" w:rsidRDefault="00C7083B" w:rsidP="00186737">
            <w:pPr>
              <w:autoSpaceDE w:val="0"/>
              <w:autoSpaceDN w:val="0"/>
              <w:contextualSpacing/>
              <w:jc w:val="center"/>
              <w:rPr>
                <w:rFonts w:ascii="Arial Narrow" w:hAnsi="Arial Narrow"/>
                <w:color w:val="000000"/>
                <w:sz w:val="20"/>
                <w:szCs w:val="20"/>
              </w:rPr>
            </w:pPr>
          </w:p>
        </w:tc>
      </w:tr>
      <w:tr w:rsidR="00C7083B" w:rsidRPr="005707F6" w:rsidTr="00186737">
        <w:trPr>
          <w:trHeight w:val="213"/>
        </w:trPr>
        <w:tc>
          <w:tcPr>
            <w:tcW w:w="567" w:type="dxa"/>
            <w:tcBorders>
              <w:top w:val="single" w:sz="4" w:space="0" w:color="auto"/>
            </w:tcBorders>
            <w:hideMark/>
          </w:tcPr>
          <w:p w:rsidR="00C7083B"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16.2</w:t>
            </w:r>
          </w:p>
        </w:tc>
        <w:tc>
          <w:tcPr>
            <w:tcW w:w="3828" w:type="dxa"/>
            <w:tcBorders>
              <w:top w:val="single" w:sz="4" w:space="0" w:color="auto"/>
            </w:tcBorders>
            <w:hideMark/>
          </w:tcPr>
          <w:p w:rsidR="00C7083B" w:rsidRDefault="00C7083B" w:rsidP="00186737">
            <w:pPr>
              <w:autoSpaceDE w:val="0"/>
              <w:autoSpaceDN w:val="0"/>
              <w:contextualSpacing/>
              <w:rPr>
                <w:rFonts w:ascii="Arial Narrow" w:hAnsi="Arial Narrow"/>
                <w:color w:val="000000"/>
                <w:sz w:val="20"/>
                <w:szCs w:val="20"/>
              </w:rPr>
            </w:pPr>
            <w:r>
              <w:rPr>
                <w:rFonts w:ascii="Arial Narrow" w:hAnsi="Arial Narrow"/>
                <w:color w:val="000000"/>
                <w:sz w:val="20"/>
                <w:szCs w:val="20"/>
              </w:rPr>
              <w:t>З</w:t>
            </w:r>
            <w:r w:rsidRPr="005707F6">
              <w:rPr>
                <w:rFonts w:ascii="Arial Narrow" w:hAnsi="Arial Narrow"/>
                <w:color w:val="000000"/>
                <w:sz w:val="20"/>
                <w:szCs w:val="20"/>
              </w:rPr>
              <w:t>амена труб</w:t>
            </w:r>
          </w:p>
        </w:tc>
        <w:tc>
          <w:tcPr>
            <w:tcW w:w="3631" w:type="dxa"/>
            <w:tcBorders>
              <w:top w:val="single" w:sz="4" w:space="0" w:color="auto"/>
            </w:tcBorders>
            <w:hideMark/>
          </w:tcPr>
          <w:p w:rsidR="00C7083B" w:rsidRDefault="00C7083B" w:rsidP="00186737">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68</w:t>
            </w:r>
          </w:p>
        </w:tc>
        <w:tc>
          <w:tcPr>
            <w:tcW w:w="2039" w:type="dxa"/>
            <w:vMerge/>
            <w:hideMark/>
          </w:tcPr>
          <w:p w:rsidR="00C7083B" w:rsidRPr="005707F6" w:rsidRDefault="00C7083B" w:rsidP="00186737">
            <w:pPr>
              <w:autoSpaceDE w:val="0"/>
              <w:autoSpaceDN w:val="0"/>
              <w:contextualSpacing/>
              <w:jc w:val="center"/>
              <w:rPr>
                <w:rFonts w:ascii="Arial Narrow" w:hAnsi="Arial Narrow"/>
                <w:color w:val="000000"/>
                <w:sz w:val="20"/>
                <w:szCs w:val="20"/>
              </w:rPr>
            </w:pPr>
          </w:p>
        </w:tc>
      </w:tr>
      <w:tr w:rsidR="00C7083B" w:rsidRPr="005707F6" w:rsidTr="00186737">
        <w:trPr>
          <w:trHeight w:val="171"/>
        </w:trPr>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17</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 xml:space="preserve">Электромонтажные работы </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65 </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КРЕРр-67</w:t>
            </w:r>
          </w:p>
        </w:tc>
      </w:tr>
      <w:tr w:rsidR="00C7083B" w:rsidRPr="005707F6" w:rsidTr="00186737">
        <w:trPr>
          <w:trHeight w:val="277"/>
        </w:trPr>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18</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Благоустройство</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60</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КРЕРр-68</w:t>
            </w:r>
          </w:p>
        </w:tc>
      </w:tr>
      <w:tr w:rsidR="00C7083B" w:rsidRPr="005707F6" w:rsidTr="00186737">
        <w:tc>
          <w:tcPr>
            <w:tcW w:w="567"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19</w:t>
            </w:r>
          </w:p>
        </w:tc>
        <w:tc>
          <w:tcPr>
            <w:tcW w:w="3828" w:type="dxa"/>
            <w:hideMark/>
          </w:tcPr>
          <w:p w:rsidR="00C7083B" w:rsidRPr="005707F6" w:rsidRDefault="00C7083B" w:rsidP="00186737">
            <w:pPr>
              <w:autoSpaceDE w:val="0"/>
              <w:autoSpaceDN w:val="0"/>
              <w:contextualSpacing/>
              <w:rPr>
                <w:rFonts w:ascii="Arial Narrow" w:hAnsi="Arial Narrow" w:cs="Arial"/>
                <w:sz w:val="20"/>
                <w:szCs w:val="20"/>
              </w:rPr>
            </w:pPr>
            <w:r w:rsidRPr="005707F6">
              <w:rPr>
                <w:rFonts w:ascii="Arial Narrow" w:hAnsi="Arial Narrow"/>
                <w:color w:val="000000"/>
                <w:sz w:val="20"/>
                <w:szCs w:val="20"/>
              </w:rPr>
              <w:t>Прочие  ремонтно-строительные работы</w:t>
            </w:r>
          </w:p>
        </w:tc>
        <w:tc>
          <w:tcPr>
            <w:tcW w:w="3631"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50</w:t>
            </w:r>
          </w:p>
        </w:tc>
        <w:tc>
          <w:tcPr>
            <w:tcW w:w="2039" w:type="dxa"/>
            <w:hideMark/>
          </w:tcPr>
          <w:p w:rsidR="00C7083B" w:rsidRPr="005707F6" w:rsidRDefault="00C7083B" w:rsidP="00186737">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КРЕРр-69</w:t>
            </w:r>
          </w:p>
        </w:tc>
      </w:tr>
    </w:tbl>
    <w:p w:rsidR="00C7083B" w:rsidRPr="001C0944" w:rsidRDefault="00C7083B" w:rsidP="00C7083B">
      <w:pPr>
        <w:autoSpaceDE w:val="0"/>
        <w:autoSpaceDN w:val="0"/>
        <w:jc w:val="center"/>
        <w:rPr>
          <w:rFonts w:ascii="Arial" w:hAnsi="Arial" w:cs="Arial"/>
          <w:sz w:val="16"/>
          <w:szCs w:val="18"/>
        </w:rPr>
      </w:pPr>
      <w:r w:rsidRPr="001C0944">
        <w:rPr>
          <w:b/>
          <w:bCs/>
          <w:color w:val="000000"/>
          <w:szCs w:val="28"/>
        </w:rPr>
        <w:t xml:space="preserve">        </w:t>
      </w:r>
    </w:p>
    <w:p w:rsidR="00C7083B" w:rsidRPr="001C0944" w:rsidRDefault="00C7083B" w:rsidP="00C7083B">
      <w:pPr>
        <w:autoSpaceDE w:val="0"/>
        <w:autoSpaceDN w:val="0"/>
        <w:ind w:firstLine="425"/>
        <w:jc w:val="both"/>
        <w:rPr>
          <w:rFonts w:ascii="Arial" w:hAnsi="Arial" w:cs="Arial"/>
          <w:sz w:val="16"/>
          <w:szCs w:val="18"/>
        </w:rPr>
      </w:pPr>
      <w:r w:rsidRPr="001C0944">
        <w:rPr>
          <w:b/>
          <w:bCs/>
          <w:szCs w:val="28"/>
        </w:rPr>
        <w:t> </w:t>
      </w:r>
    </w:p>
    <w:p w:rsidR="00C7083B" w:rsidRPr="00056F08" w:rsidRDefault="00C7083B" w:rsidP="00C7083B">
      <w:pPr>
        <w:autoSpaceDE w:val="0"/>
        <w:autoSpaceDN w:val="0"/>
        <w:jc w:val="both"/>
        <w:rPr>
          <w:rFonts w:ascii="Arial" w:hAnsi="Arial" w:cs="Arial"/>
          <w:sz w:val="20"/>
          <w:szCs w:val="20"/>
        </w:rPr>
      </w:pPr>
      <w:r w:rsidRPr="00056F08">
        <w:rPr>
          <w:b/>
          <w:bCs/>
          <w:sz w:val="20"/>
          <w:szCs w:val="20"/>
        </w:rPr>
        <w:t xml:space="preserve">Примечание: </w:t>
      </w:r>
    </w:p>
    <w:p w:rsidR="00C7083B" w:rsidRPr="00056F08" w:rsidRDefault="00C7083B" w:rsidP="00C7083B">
      <w:pPr>
        <w:autoSpaceDE w:val="0"/>
        <w:autoSpaceDN w:val="0"/>
        <w:jc w:val="both"/>
        <w:rPr>
          <w:rFonts w:ascii="Arial" w:hAnsi="Arial" w:cs="Arial"/>
          <w:sz w:val="20"/>
          <w:szCs w:val="20"/>
        </w:rPr>
      </w:pPr>
      <w:r w:rsidRPr="00056F08">
        <w:rPr>
          <w:color w:val="000000"/>
          <w:sz w:val="20"/>
          <w:szCs w:val="20"/>
        </w:rPr>
        <w:t>Для организаций, использующих упрощённую систему налогообложения, нормативы сметной прибыли применяются с коэффициентом 0,9.</w:t>
      </w:r>
    </w:p>
    <w:p w:rsidR="00C7083B" w:rsidRPr="001C0944" w:rsidRDefault="00C7083B" w:rsidP="00C7083B">
      <w:pPr>
        <w:shd w:val="clear" w:color="auto" w:fill="FFFFFF"/>
        <w:ind w:firstLine="686"/>
        <w:jc w:val="center"/>
        <w:rPr>
          <w:rFonts w:ascii="Calibri" w:hAnsi="Calibri"/>
          <w:sz w:val="20"/>
        </w:rPr>
      </w:pPr>
      <w:r w:rsidRPr="001C0944">
        <w:rPr>
          <w:b/>
          <w:bCs/>
          <w:spacing w:val="-2"/>
          <w:szCs w:val="28"/>
        </w:rPr>
        <w:t> </w:t>
      </w: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rPr>
          <w:lang w:val="ky-KG"/>
        </w:rPr>
      </w:pPr>
    </w:p>
    <w:p w:rsidR="00C7083B" w:rsidRDefault="00C7083B" w:rsidP="00C7083B">
      <w:pPr>
        <w:jc w:val="both"/>
        <w:rPr>
          <w:lang w:val="ky-KG"/>
        </w:rPr>
      </w:pPr>
    </w:p>
    <w:p w:rsidR="00C7083B" w:rsidRDefault="00C7083B" w:rsidP="00C7083B">
      <w:pPr>
        <w:jc w:val="both"/>
        <w:rPr>
          <w:lang w:val="ky-KG"/>
        </w:rPr>
      </w:pPr>
    </w:p>
    <w:p w:rsidR="00C7083B" w:rsidRPr="00C7083B" w:rsidRDefault="00C7083B" w:rsidP="00C7083B">
      <w:pPr>
        <w:jc w:val="both"/>
        <w:rPr>
          <w:lang w:val="ky-KG"/>
        </w:rPr>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right"/>
        <w:rPr>
          <w:b/>
        </w:rPr>
      </w:pPr>
      <w:r>
        <w:rPr>
          <w:b/>
        </w:rPr>
        <w:t>Приложение №4</w:t>
      </w:r>
    </w:p>
    <w:p w:rsidR="00C7083B" w:rsidRPr="001045F0" w:rsidRDefault="00C7083B" w:rsidP="00C7083B">
      <w:pPr>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Default="00C7083B" w:rsidP="00C7083B">
      <w:pPr>
        <w:ind w:firstLine="567"/>
        <w:jc w:val="both"/>
        <w:rPr>
          <w:sz w:val="28"/>
          <w:szCs w:val="28"/>
        </w:rPr>
      </w:pPr>
      <w:r w:rsidRPr="00880A07">
        <w:rPr>
          <w:b/>
        </w:rPr>
        <w:t xml:space="preserve">Приложение </w:t>
      </w:r>
      <w:r>
        <w:rPr>
          <w:b/>
        </w:rPr>
        <w:t>12.</w:t>
      </w:r>
      <w:r w:rsidRPr="00880A07">
        <w:rPr>
          <w:sz w:val="28"/>
          <w:szCs w:val="28"/>
        </w:rPr>
        <w:t xml:space="preserve"> </w:t>
      </w:r>
    </w:p>
    <w:p w:rsidR="00C7083B" w:rsidRPr="00880A07" w:rsidRDefault="00C7083B" w:rsidP="00C7083B">
      <w:pPr>
        <w:ind w:firstLine="567"/>
        <w:jc w:val="both"/>
        <w:rPr>
          <w:sz w:val="28"/>
          <w:szCs w:val="28"/>
        </w:rPr>
      </w:pPr>
    </w:p>
    <w:p w:rsidR="00C7083B" w:rsidRPr="00206A01" w:rsidRDefault="00C7083B" w:rsidP="00C7083B">
      <w:pPr>
        <w:jc w:val="center"/>
        <w:rPr>
          <w:b/>
          <w:bCs/>
          <w:sz w:val="20"/>
          <w:szCs w:val="20"/>
        </w:rPr>
      </w:pPr>
      <w:r>
        <w:rPr>
          <w:b/>
          <w:bCs/>
          <w:sz w:val="20"/>
          <w:szCs w:val="20"/>
        </w:rPr>
        <w:t>«</w:t>
      </w:r>
      <w:r w:rsidRPr="00206A01">
        <w:rPr>
          <w:b/>
          <w:bCs/>
          <w:sz w:val="20"/>
          <w:szCs w:val="20"/>
        </w:rPr>
        <w:t>РАСПРЕДЕЛЕНИЕ КРУТИЗНЫ ГОРНЫХ СКЛОНОВ</w:t>
      </w:r>
      <w:r>
        <w:rPr>
          <w:b/>
          <w:bCs/>
          <w:sz w:val="20"/>
          <w:szCs w:val="20"/>
        </w:rPr>
        <w:t>»</w:t>
      </w:r>
    </w:p>
    <w:p w:rsidR="00C7083B" w:rsidRDefault="00C7083B" w:rsidP="00C7083B">
      <w:pPr>
        <w:jc w:val="center"/>
        <w:rPr>
          <w:bCs/>
          <w:sz w:val="20"/>
          <w:szCs w:val="20"/>
        </w:rPr>
      </w:pPr>
      <w:r w:rsidRPr="00206A01">
        <w:rPr>
          <w:bCs/>
          <w:sz w:val="20"/>
          <w:szCs w:val="20"/>
        </w:rPr>
        <w:t>(СПРАВОЧНО)</w:t>
      </w:r>
    </w:p>
    <w:p w:rsidR="00C7083B" w:rsidRPr="00206A01" w:rsidRDefault="00C7083B" w:rsidP="00C7083B">
      <w:pPr>
        <w:jc w:val="center"/>
        <w:rPr>
          <w:bCs/>
          <w:sz w:val="20"/>
          <w:szCs w:val="20"/>
        </w:rPr>
      </w:pPr>
    </w:p>
    <w:tbl>
      <w:tblPr>
        <w:tblW w:w="5514" w:type="pct"/>
        <w:tblInd w:w="-539" w:type="dxa"/>
        <w:shd w:val="clear" w:color="auto" w:fill="FFFFFF"/>
        <w:tblLayout w:type="fixed"/>
        <w:tblCellMar>
          <w:left w:w="0" w:type="dxa"/>
          <w:right w:w="0" w:type="dxa"/>
        </w:tblCellMar>
        <w:tblLook w:val="04A0" w:firstRow="1" w:lastRow="0" w:firstColumn="1" w:lastColumn="0" w:noHBand="0" w:noVBand="1"/>
      </w:tblPr>
      <w:tblGrid>
        <w:gridCol w:w="2148"/>
        <w:gridCol w:w="7917"/>
      </w:tblGrid>
      <w:tr w:rsidR="00C7083B" w:rsidRPr="00206A01" w:rsidTr="00186737">
        <w:trPr>
          <w:trHeight w:val="426"/>
          <w:tblHeader/>
        </w:trPr>
        <w:tc>
          <w:tcPr>
            <w:tcW w:w="106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C7083B" w:rsidRPr="00206A01" w:rsidRDefault="00C7083B" w:rsidP="00186737">
            <w:pPr>
              <w:jc w:val="center"/>
              <w:rPr>
                <w:rFonts w:ascii="Arial Narrow" w:hAnsi="Arial Narrow"/>
                <w:b/>
                <w:sz w:val="20"/>
                <w:szCs w:val="20"/>
              </w:rPr>
            </w:pPr>
            <w:r w:rsidRPr="00206A01">
              <w:rPr>
                <w:rFonts w:ascii="Arial Narrow" w:hAnsi="Arial Narrow"/>
                <w:b/>
                <w:sz w:val="20"/>
                <w:szCs w:val="20"/>
              </w:rPr>
              <w:t>Тип склонов</w:t>
            </w:r>
          </w:p>
        </w:tc>
        <w:tc>
          <w:tcPr>
            <w:tcW w:w="3933" w:type="pct"/>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C7083B" w:rsidRPr="00206A01" w:rsidRDefault="00C7083B" w:rsidP="00186737">
            <w:pPr>
              <w:jc w:val="center"/>
              <w:rPr>
                <w:rFonts w:ascii="Arial Narrow" w:hAnsi="Arial Narrow"/>
                <w:b/>
                <w:sz w:val="20"/>
                <w:szCs w:val="20"/>
              </w:rPr>
            </w:pPr>
            <w:r w:rsidRPr="00206A01">
              <w:rPr>
                <w:rFonts w:ascii="Arial Narrow" w:hAnsi="Arial Narrow"/>
                <w:b/>
                <w:sz w:val="20"/>
                <w:szCs w:val="20"/>
              </w:rPr>
              <w:t>Характеристика склонов</w:t>
            </w:r>
          </w:p>
        </w:tc>
      </w:tr>
      <w:tr w:rsidR="00C7083B" w:rsidRPr="00206A01" w:rsidTr="00186737">
        <w:trPr>
          <w:trHeight w:val="541"/>
        </w:trPr>
        <w:tc>
          <w:tcPr>
            <w:tcW w:w="106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C7083B" w:rsidRPr="00206A01" w:rsidRDefault="00C7083B" w:rsidP="00186737">
            <w:pPr>
              <w:rPr>
                <w:rFonts w:ascii="Arial Narrow" w:hAnsi="Arial Narrow"/>
                <w:sz w:val="20"/>
                <w:szCs w:val="20"/>
              </w:rPr>
            </w:pPr>
            <w:r w:rsidRPr="00206A01">
              <w:rPr>
                <w:rFonts w:ascii="Arial Narrow" w:hAnsi="Arial Narrow"/>
                <w:sz w:val="20"/>
                <w:szCs w:val="20"/>
              </w:rPr>
              <w:t>Пологие склоны</w:t>
            </w:r>
          </w:p>
        </w:tc>
        <w:tc>
          <w:tcPr>
            <w:tcW w:w="393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C7083B" w:rsidRPr="00206A01" w:rsidRDefault="00C7083B" w:rsidP="00186737">
            <w:pPr>
              <w:rPr>
                <w:rFonts w:ascii="Arial Narrow" w:hAnsi="Arial Narrow"/>
                <w:sz w:val="20"/>
                <w:szCs w:val="20"/>
              </w:rPr>
            </w:pPr>
            <w:r w:rsidRPr="00206A01">
              <w:rPr>
                <w:rFonts w:ascii="Arial Narrow" w:hAnsi="Arial Narrow"/>
                <w:sz w:val="20"/>
                <w:szCs w:val="20"/>
              </w:rPr>
              <w:t>Горные склоны, покрытые растительностью и осыпями камней с обломками размером до 30 см, с углом наклона к горизонту до 30°, позволяющим перемещаться и переносить грузы без использования дополнительных креплений и опор.</w:t>
            </w:r>
          </w:p>
        </w:tc>
      </w:tr>
      <w:tr w:rsidR="00C7083B" w:rsidRPr="00206A01" w:rsidTr="00186737">
        <w:trPr>
          <w:trHeight w:val="820"/>
        </w:trPr>
        <w:tc>
          <w:tcPr>
            <w:tcW w:w="106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C7083B" w:rsidRPr="00206A01" w:rsidRDefault="00C7083B" w:rsidP="00186737">
            <w:pPr>
              <w:rPr>
                <w:rFonts w:ascii="Arial Narrow" w:hAnsi="Arial Narrow"/>
                <w:sz w:val="20"/>
                <w:szCs w:val="20"/>
              </w:rPr>
            </w:pPr>
            <w:r w:rsidRPr="00206A01">
              <w:rPr>
                <w:rFonts w:ascii="Arial Narrow" w:hAnsi="Arial Narrow"/>
                <w:sz w:val="20"/>
                <w:szCs w:val="20"/>
              </w:rPr>
              <w:t>Склоны средней крутизны</w:t>
            </w:r>
          </w:p>
        </w:tc>
        <w:tc>
          <w:tcPr>
            <w:tcW w:w="393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C7083B" w:rsidRPr="00206A01" w:rsidRDefault="00C7083B" w:rsidP="00186737">
            <w:pPr>
              <w:rPr>
                <w:rFonts w:ascii="Arial Narrow" w:hAnsi="Arial Narrow"/>
                <w:sz w:val="20"/>
                <w:szCs w:val="20"/>
              </w:rPr>
            </w:pPr>
            <w:r w:rsidRPr="00206A01">
              <w:rPr>
                <w:rFonts w:ascii="Arial Narrow" w:hAnsi="Arial Narrow"/>
                <w:sz w:val="20"/>
                <w:szCs w:val="20"/>
              </w:rPr>
              <w:t>Голые скалы с обилием выступов, трещин и склоны, покрытые растительностью, с углом наклона к горизонту до 45°, а также осыпи камней с обломками размером до 1 м крутизной до 30°, перемещение по которым возможно с помощью опоры на руки, а для переноски груза требуется специальное их кропление и торсу рабочего.</w:t>
            </w:r>
          </w:p>
        </w:tc>
      </w:tr>
      <w:tr w:rsidR="00C7083B" w:rsidRPr="00206A01" w:rsidTr="00186737">
        <w:trPr>
          <w:trHeight w:val="734"/>
        </w:trPr>
        <w:tc>
          <w:tcPr>
            <w:tcW w:w="106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C7083B" w:rsidRPr="00206A01" w:rsidRDefault="00C7083B" w:rsidP="00186737">
            <w:pPr>
              <w:rPr>
                <w:rFonts w:ascii="Arial Narrow" w:hAnsi="Arial Narrow"/>
                <w:sz w:val="20"/>
                <w:szCs w:val="20"/>
              </w:rPr>
            </w:pPr>
            <w:r w:rsidRPr="00206A01">
              <w:rPr>
                <w:rFonts w:ascii="Arial Narrow" w:hAnsi="Arial Narrow"/>
                <w:sz w:val="20"/>
                <w:szCs w:val="20"/>
              </w:rPr>
              <w:t>Крутые склоны</w:t>
            </w:r>
          </w:p>
        </w:tc>
        <w:tc>
          <w:tcPr>
            <w:tcW w:w="393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C7083B" w:rsidRPr="00206A01" w:rsidRDefault="00C7083B" w:rsidP="00186737">
            <w:pPr>
              <w:rPr>
                <w:rFonts w:ascii="Arial Narrow" w:hAnsi="Arial Narrow"/>
                <w:sz w:val="20"/>
                <w:szCs w:val="20"/>
              </w:rPr>
            </w:pPr>
            <w:r w:rsidRPr="00206A01">
              <w:rPr>
                <w:rFonts w:ascii="Arial Narrow" w:hAnsi="Arial Narrow"/>
                <w:sz w:val="20"/>
                <w:szCs w:val="20"/>
              </w:rPr>
              <w:t xml:space="preserve">Голые скалы, имеющие незначительное число выступов и трещин, множество плит и стен и осыпи камней с различной крупностью обломков при крутизне склонов от 45°, перемещение по которым возможно с применением страховки другим рабочим или </w:t>
            </w:r>
            <w:proofErr w:type="spellStart"/>
            <w:r w:rsidRPr="00206A01">
              <w:rPr>
                <w:rFonts w:ascii="Arial Narrow" w:hAnsi="Arial Narrow"/>
                <w:sz w:val="20"/>
                <w:szCs w:val="20"/>
              </w:rPr>
              <w:t>самостраховки</w:t>
            </w:r>
            <w:proofErr w:type="spellEnd"/>
            <w:r w:rsidRPr="00206A01">
              <w:rPr>
                <w:rFonts w:ascii="Arial Narrow" w:hAnsi="Arial Narrow"/>
                <w:sz w:val="20"/>
                <w:szCs w:val="20"/>
              </w:rPr>
              <w:t>.</w:t>
            </w:r>
          </w:p>
        </w:tc>
      </w:tr>
    </w:tbl>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rPr>
          <w:lang w:val="ky-KG"/>
        </w:rPr>
      </w:pPr>
    </w:p>
    <w:p w:rsidR="00C7083B" w:rsidRDefault="00C7083B" w:rsidP="00C7083B">
      <w:pPr>
        <w:jc w:val="both"/>
        <w:rPr>
          <w:lang w:val="ky-KG"/>
        </w:rPr>
      </w:pPr>
    </w:p>
    <w:p w:rsidR="00C7083B" w:rsidRDefault="00C7083B" w:rsidP="00C7083B">
      <w:pPr>
        <w:jc w:val="both"/>
        <w:rPr>
          <w:lang w:val="ky-KG"/>
        </w:rPr>
      </w:pPr>
    </w:p>
    <w:p w:rsidR="00C7083B" w:rsidRDefault="00C7083B" w:rsidP="00C7083B">
      <w:pPr>
        <w:jc w:val="both"/>
        <w:rPr>
          <w:lang w:val="ky-KG"/>
        </w:rPr>
      </w:pPr>
    </w:p>
    <w:p w:rsidR="00C7083B" w:rsidRPr="00C7083B" w:rsidRDefault="00C7083B" w:rsidP="00C7083B">
      <w:pPr>
        <w:jc w:val="both"/>
        <w:rPr>
          <w:lang w:val="ky-KG"/>
        </w:rPr>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contextualSpacing/>
        <w:jc w:val="right"/>
        <w:rPr>
          <w:b/>
        </w:rPr>
      </w:pPr>
      <w:r>
        <w:rPr>
          <w:b/>
        </w:rPr>
        <w:t>Приложение №5</w:t>
      </w:r>
    </w:p>
    <w:p w:rsidR="00C7083B" w:rsidRPr="001045F0" w:rsidRDefault="00C7083B" w:rsidP="00C7083B">
      <w:pPr>
        <w:contextualSpacing/>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Pr="00206A01" w:rsidRDefault="00C7083B" w:rsidP="00C7083B">
      <w:pPr>
        <w:contextualSpacing/>
        <w:rPr>
          <w:b/>
        </w:rPr>
      </w:pPr>
      <w:r w:rsidRPr="00206A01">
        <w:rPr>
          <w:b/>
        </w:rPr>
        <w:t> Приложение 3.</w:t>
      </w:r>
    </w:p>
    <w:p w:rsidR="00C7083B" w:rsidRPr="00206A01" w:rsidRDefault="00C7083B" w:rsidP="00C7083B">
      <w:pPr>
        <w:contextualSpacing/>
      </w:pPr>
    </w:p>
    <w:p w:rsidR="00C7083B" w:rsidRDefault="00C7083B" w:rsidP="00C7083B">
      <w:pPr>
        <w:contextualSpacing/>
        <w:jc w:val="center"/>
        <w:rPr>
          <w:b/>
          <w:sz w:val="20"/>
          <w:szCs w:val="20"/>
        </w:rPr>
      </w:pPr>
      <w:r>
        <w:rPr>
          <w:b/>
          <w:sz w:val="20"/>
          <w:szCs w:val="20"/>
        </w:rPr>
        <w:t>«</w:t>
      </w:r>
      <w:r w:rsidRPr="00206A01">
        <w:rPr>
          <w:b/>
          <w:sz w:val="20"/>
          <w:szCs w:val="20"/>
        </w:rPr>
        <w:t>НОРМЫ РАСХОДА ГЛИНЫ И ВОДЫ НА 100 М БУРЕНИЯ</w:t>
      </w:r>
      <w:r>
        <w:rPr>
          <w:b/>
          <w:sz w:val="20"/>
          <w:szCs w:val="20"/>
        </w:rPr>
        <w:t>»</w:t>
      </w:r>
    </w:p>
    <w:p w:rsidR="00C7083B" w:rsidRPr="00206A01" w:rsidRDefault="00C7083B" w:rsidP="00C7083B">
      <w:pPr>
        <w:contextualSpacing/>
        <w:jc w:val="center"/>
        <w:rPr>
          <w:b/>
          <w:sz w:val="20"/>
          <w:szCs w:val="20"/>
        </w:rPr>
      </w:pPr>
    </w:p>
    <w:p w:rsidR="00C7083B" w:rsidRPr="006343D7" w:rsidRDefault="00C7083B" w:rsidP="00C7083B">
      <w:pPr>
        <w:contextualSpacing/>
        <w:jc w:val="center"/>
        <w:rPr>
          <w:b/>
          <w:sz w:val="20"/>
          <w:szCs w:val="20"/>
        </w:rPr>
      </w:pPr>
      <w:r w:rsidRPr="006343D7">
        <w:rPr>
          <w:b/>
          <w:sz w:val="20"/>
          <w:szCs w:val="20"/>
        </w:rPr>
        <w:t>А. При промывке глинистым раствором.</w:t>
      </w:r>
    </w:p>
    <w:p w:rsidR="00C7083B" w:rsidRPr="00206A01" w:rsidRDefault="00C7083B" w:rsidP="00C7083B">
      <w:pPr>
        <w:contextualSpacing/>
        <w:jc w:val="center"/>
        <w:rPr>
          <w:b/>
        </w:rPr>
      </w:pPr>
    </w:p>
    <w:tbl>
      <w:tblPr>
        <w:tblW w:w="10065" w:type="dxa"/>
        <w:tblInd w:w="-557" w:type="dxa"/>
        <w:tblLayout w:type="fixed"/>
        <w:tblCellMar>
          <w:left w:w="0" w:type="dxa"/>
          <w:right w:w="0" w:type="dxa"/>
        </w:tblCellMar>
        <w:tblLook w:val="04A0" w:firstRow="1" w:lastRow="0" w:firstColumn="1" w:lastColumn="0" w:noHBand="0" w:noVBand="1"/>
      </w:tblPr>
      <w:tblGrid>
        <w:gridCol w:w="1849"/>
        <w:gridCol w:w="1837"/>
        <w:gridCol w:w="1417"/>
        <w:gridCol w:w="1134"/>
        <w:gridCol w:w="1843"/>
        <w:gridCol w:w="1985"/>
      </w:tblGrid>
      <w:tr w:rsidR="00C7083B" w:rsidRPr="006343D7" w:rsidTr="00186737">
        <w:trPr>
          <w:trHeight w:val="226"/>
        </w:trPr>
        <w:tc>
          <w:tcPr>
            <w:tcW w:w="1849" w:type="dxa"/>
            <w:vMerge w:val="restart"/>
            <w:tcBorders>
              <w:top w:val="single" w:sz="8" w:space="0" w:color="auto"/>
              <w:left w:val="single" w:sz="8" w:space="0" w:color="auto"/>
              <w:bottom w:val="single" w:sz="8" w:space="0" w:color="auto"/>
              <w:right w:val="single" w:sz="8" w:space="0" w:color="auto"/>
            </w:tcBorders>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xml:space="preserve">Диаметр долота, мм, </w:t>
            </w:r>
            <w:proofErr w:type="gramStart"/>
            <w:r w:rsidRPr="006343D7">
              <w:rPr>
                <w:rFonts w:ascii="Arial Narrow" w:hAnsi="Arial Narrow"/>
                <w:sz w:val="20"/>
                <w:szCs w:val="20"/>
              </w:rPr>
              <w:t>до</w:t>
            </w:r>
            <w:proofErr w:type="gramEnd"/>
          </w:p>
        </w:tc>
        <w:tc>
          <w:tcPr>
            <w:tcW w:w="3254" w:type="dxa"/>
            <w:gridSpan w:val="2"/>
            <w:tcBorders>
              <w:top w:val="single" w:sz="8" w:space="0" w:color="auto"/>
              <w:left w:val="nil"/>
              <w:bottom w:val="single" w:sz="8" w:space="0" w:color="auto"/>
              <w:right w:val="single" w:sz="8" w:space="0" w:color="auto"/>
            </w:tcBorders>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Расход, м3</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xml:space="preserve">Диаметр долота, мм, </w:t>
            </w:r>
            <w:proofErr w:type="gramStart"/>
            <w:r w:rsidRPr="006343D7">
              <w:rPr>
                <w:rFonts w:ascii="Arial Narrow" w:hAnsi="Arial Narrow"/>
                <w:sz w:val="20"/>
                <w:szCs w:val="20"/>
              </w:rPr>
              <w:t>до</w:t>
            </w:r>
            <w:proofErr w:type="gramEnd"/>
          </w:p>
        </w:tc>
        <w:tc>
          <w:tcPr>
            <w:tcW w:w="38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Расход, м3</w:t>
            </w:r>
          </w:p>
        </w:tc>
      </w:tr>
      <w:tr w:rsidR="00C7083B" w:rsidRPr="006343D7" w:rsidTr="00186737">
        <w:trPr>
          <w:trHeight w:val="145"/>
        </w:trPr>
        <w:tc>
          <w:tcPr>
            <w:tcW w:w="1849" w:type="dxa"/>
            <w:vMerge/>
            <w:tcBorders>
              <w:top w:val="single" w:sz="8" w:space="0" w:color="auto"/>
              <w:left w:val="single" w:sz="8" w:space="0" w:color="auto"/>
              <w:bottom w:val="single" w:sz="8" w:space="0" w:color="auto"/>
              <w:right w:val="single" w:sz="8" w:space="0" w:color="auto"/>
            </w:tcBorders>
            <w:vAlign w:val="center"/>
            <w:hideMark/>
          </w:tcPr>
          <w:p w:rsidR="00C7083B" w:rsidRPr="006343D7" w:rsidRDefault="00C7083B" w:rsidP="00186737">
            <w:pPr>
              <w:contextualSpacing/>
              <w:rPr>
                <w:rFonts w:ascii="Arial Narrow" w:hAnsi="Arial Narrow"/>
                <w:sz w:val="20"/>
                <w:szCs w:val="20"/>
              </w:rPr>
            </w:pPr>
          </w:p>
        </w:tc>
        <w:tc>
          <w:tcPr>
            <w:tcW w:w="1837" w:type="dxa"/>
            <w:tcBorders>
              <w:top w:val="nil"/>
              <w:left w:val="nil"/>
              <w:bottom w:val="single" w:sz="8" w:space="0" w:color="auto"/>
              <w:right w:val="single" w:sz="8" w:space="0" w:color="auto"/>
            </w:tcBorders>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Глины</w:t>
            </w:r>
          </w:p>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(код 01-1401-0001)</w:t>
            </w:r>
          </w:p>
        </w:tc>
        <w:tc>
          <w:tcPr>
            <w:tcW w:w="1417" w:type="dxa"/>
            <w:tcBorders>
              <w:top w:val="nil"/>
              <w:left w:val="nil"/>
              <w:bottom w:val="single" w:sz="8" w:space="0" w:color="auto"/>
              <w:right w:val="single" w:sz="8" w:space="0" w:color="auto"/>
            </w:tcBorders>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Воды</w:t>
            </w:r>
          </w:p>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(код 01-0601-0001)</w:t>
            </w:r>
          </w:p>
        </w:tc>
        <w:tc>
          <w:tcPr>
            <w:tcW w:w="1134" w:type="dxa"/>
            <w:vMerge/>
            <w:tcBorders>
              <w:top w:val="single" w:sz="8" w:space="0" w:color="auto"/>
              <w:left w:val="nil"/>
              <w:bottom w:val="single" w:sz="8" w:space="0" w:color="auto"/>
              <w:right w:val="single" w:sz="8" w:space="0" w:color="auto"/>
            </w:tcBorders>
            <w:vAlign w:val="center"/>
            <w:hideMark/>
          </w:tcPr>
          <w:p w:rsidR="00C7083B" w:rsidRPr="006343D7" w:rsidRDefault="00C7083B" w:rsidP="00186737">
            <w:pPr>
              <w:contextualSpacing/>
              <w:rPr>
                <w:rFonts w:ascii="Arial Narrow" w:hAnsi="Arial Narrow"/>
                <w:sz w:val="20"/>
                <w:szCs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Глины</w:t>
            </w:r>
          </w:p>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(код 01-1401-001)</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Воды</w:t>
            </w:r>
          </w:p>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(код 01-0601-0001)</w:t>
            </w:r>
          </w:p>
        </w:tc>
      </w:tr>
      <w:tr w:rsidR="00C7083B" w:rsidRPr="006343D7" w:rsidTr="00186737">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125</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2,19</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7,25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500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38,00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127,00</w:t>
            </w:r>
          </w:p>
        </w:tc>
      </w:tr>
      <w:tr w:rsidR="00C7083B" w:rsidRPr="006343D7" w:rsidTr="00186737">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3,20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11,00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550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46,00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154,00</w:t>
            </w:r>
          </w:p>
        </w:tc>
      </w:tr>
      <w:tr w:rsidR="00C7083B" w:rsidRPr="006343D7" w:rsidTr="00186737">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200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4,90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16,90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600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54,00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181,00</w:t>
            </w:r>
          </w:p>
        </w:tc>
      </w:tr>
      <w:tr w:rsidR="00C7083B" w:rsidRPr="006343D7" w:rsidTr="00186737">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8,00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27,00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650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62,00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208,00</w:t>
            </w:r>
          </w:p>
        </w:tc>
      </w:tr>
      <w:tr w:rsidR="00C7083B" w:rsidRPr="006343D7" w:rsidTr="00186737">
        <w:trPr>
          <w:trHeight w:val="211"/>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300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13,00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44,00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700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70,00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235,00</w:t>
            </w:r>
          </w:p>
        </w:tc>
      </w:tr>
      <w:tr w:rsidR="00C7083B" w:rsidRPr="006343D7" w:rsidTr="00186737">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20,00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66,00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750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78,00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262,00</w:t>
            </w:r>
          </w:p>
        </w:tc>
      </w:tr>
      <w:tr w:rsidR="00C7083B" w:rsidRPr="006343D7" w:rsidTr="00186737">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400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25,00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83,00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800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86,00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286,00</w:t>
            </w:r>
          </w:p>
        </w:tc>
      </w:tr>
      <w:tr w:rsidR="00C7083B" w:rsidRPr="006343D7" w:rsidTr="00186737">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30,00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w:t>
            </w:r>
          </w:p>
        </w:tc>
      </w:tr>
    </w:tbl>
    <w:p w:rsidR="00C7083B" w:rsidRDefault="00C7083B" w:rsidP="00C7083B">
      <w:pPr>
        <w:contextualSpacing/>
        <w:rPr>
          <w:b/>
        </w:rPr>
      </w:pPr>
    </w:p>
    <w:p w:rsidR="00C7083B" w:rsidRPr="006343D7" w:rsidRDefault="00C7083B" w:rsidP="00C7083B">
      <w:pPr>
        <w:contextualSpacing/>
        <w:rPr>
          <w:b/>
          <w:sz w:val="20"/>
          <w:szCs w:val="20"/>
        </w:rPr>
      </w:pPr>
      <w:r w:rsidRPr="006343D7">
        <w:rPr>
          <w:b/>
          <w:sz w:val="20"/>
          <w:szCs w:val="20"/>
        </w:rPr>
        <w:t>Примечание:</w:t>
      </w:r>
    </w:p>
    <w:p w:rsidR="00C7083B" w:rsidRPr="006343D7" w:rsidRDefault="00C7083B" w:rsidP="00C7083B">
      <w:pPr>
        <w:contextualSpacing/>
        <w:rPr>
          <w:sz w:val="20"/>
          <w:szCs w:val="20"/>
        </w:rPr>
      </w:pPr>
      <w:r w:rsidRPr="006343D7">
        <w:rPr>
          <w:sz w:val="20"/>
          <w:szCs w:val="20"/>
        </w:rPr>
        <w:t xml:space="preserve">Расход </w:t>
      </w:r>
      <w:proofErr w:type="spellStart"/>
      <w:r w:rsidRPr="006343D7">
        <w:rPr>
          <w:sz w:val="20"/>
          <w:szCs w:val="20"/>
        </w:rPr>
        <w:t>химреагентов</w:t>
      </w:r>
      <w:proofErr w:type="spellEnd"/>
      <w:r w:rsidRPr="006343D7">
        <w:rPr>
          <w:sz w:val="20"/>
          <w:szCs w:val="20"/>
        </w:rPr>
        <w:t xml:space="preserve"> (код 01-8250-0001*) следует принимать по проекту.</w:t>
      </w:r>
    </w:p>
    <w:p w:rsidR="00C7083B" w:rsidRDefault="00C7083B" w:rsidP="00C7083B">
      <w:pPr>
        <w:contextualSpacing/>
      </w:pPr>
    </w:p>
    <w:p w:rsidR="00C7083B" w:rsidRPr="006343D7" w:rsidRDefault="00C7083B" w:rsidP="00C7083B">
      <w:pPr>
        <w:contextualSpacing/>
        <w:jc w:val="center"/>
        <w:rPr>
          <w:b/>
          <w:sz w:val="20"/>
          <w:szCs w:val="20"/>
        </w:rPr>
      </w:pPr>
      <w:r w:rsidRPr="006343D7">
        <w:rPr>
          <w:b/>
          <w:sz w:val="20"/>
          <w:szCs w:val="20"/>
        </w:rPr>
        <w:t>Б. ПРИ ПРОМЫВКЕ ВОДОЙ</w:t>
      </w:r>
    </w:p>
    <w:p w:rsidR="00C7083B" w:rsidRPr="00206A01" w:rsidRDefault="00C7083B" w:rsidP="00C7083B">
      <w:pPr>
        <w:contextualSpacing/>
        <w:jc w:val="center"/>
        <w:rPr>
          <w:b/>
        </w:rPr>
      </w:pPr>
    </w:p>
    <w:tbl>
      <w:tblPr>
        <w:tblW w:w="10065" w:type="dxa"/>
        <w:tblInd w:w="-459" w:type="dxa"/>
        <w:tblLayout w:type="fixed"/>
        <w:tblCellMar>
          <w:left w:w="0" w:type="dxa"/>
          <w:right w:w="0" w:type="dxa"/>
        </w:tblCellMar>
        <w:tblLook w:val="04A0" w:firstRow="1" w:lastRow="0" w:firstColumn="1" w:lastColumn="0" w:noHBand="0" w:noVBand="1"/>
      </w:tblPr>
      <w:tblGrid>
        <w:gridCol w:w="4962"/>
        <w:gridCol w:w="5103"/>
      </w:tblGrid>
      <w:tr w:rsidR="00C7083B" w:rsidRPr="006343D7" w:rsidTr="00186737">
        <w:trPr>
          <w:trHeight w:val="236"/>
        </w:trPr>
        <w:tc>
          <w:tcPr>
            <w:tcW w:w="100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Прямая промывка</w:t>
            </w:r>
          </w:p>
        </w:tc>
      </w:tr>
      <w:tr w:rsidR="00C7083B" w:rsidRPr="006343D7" w:rsidTr="00186737">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xml:space="preserve">Глубина скважины, </w:t>
            </w:r>
            <w:proofErr w:type="gramStart"/>
            <w:r w:rsidRPr="006343D7">
              <w:rPr>
                <w:rFonts w:ascii="Arial Narrow" w:hAnsi="Arial Narrow"/>
                <w:sz w:val="20"/>
                <w:szCs w:val="20"/>
              </w:rPr>
              <w:t>м</w:t>
            </w:r>
            <w:proofErr w:type="gramEnd"/>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Расход воды (код 01-0601-0001), м3</w:t>
            </w:r>
          </w:p>
        </w:tc>
      </w:tr>
      <w:tr w:rsidR="00C7083B" w:rsidRPr="006343D7" w:rsidTr="00186737">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до 100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215,00</w:t>
            </w:r>
          </w:p>
        </w:tc>
      </w:tr>
      <w:tr w:rsidR="00C7083B" w:rsidRPr="006343D7" w:rsidTr="00186737">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до 400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320,00</w:t>
            </w:r>
          </w:p>
        </w:tc>
      </w:tr>
      <w:tr w:rsidR="00C7083B" w:rsidRPr="006343D7" w:rsidTr="00186737">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более 400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440,00</w:t>
            </w:r>
          </w:p>
        </w:tc>
      </w:tr>
    </w:tbl>
    <w:p w:rsidR="00C7083B" w:rsidRDefault="00C7083B" w:rsidP="00C7083B">
      <w:pPr>
        <w:contextualSpacing/>
      </w:pPr>
      <w:bookmarkStart w:id="0" w:name="E04.IV.4.4"/>
    </w:p>
    <w:p w:rsidR="00C7083B" w:rsidRDefault="00C7083B" w:rsidP="00C7083B">
      <w:pPr>
        <w:contextualSpacing/>
        <w:rPr>
          <w:b/>
        </w:rPr>
      </w:pPr>
      <w:r w:rsidRPr="006343D7">
        <w:rPr>
          <w:b/>
        </w:rPr>
        <w:t>Приложение 4</w:t>
      </w:r>
      <w:r>
        <w:rPr>
          <w:b/>
        </w:rPr>
        <w:t>.</w:t>
      </w:r>
    </w:p>
    <w:p w:rsidR="00C7083B" w:rsidRPr="006343D7" w:rsidRDefault="00C7083B" w:rsidP="00C7083B">
      <w:pPr>
        <w:contextualSpacing/>
        <w:rPr>
          <w:b/>
          <w:sz w:val="20"/>
          <w:szCs w:val="20"/>
        </w:rPr>
      </w:pPr>
    </w:p>
    <w:p w:rsidR="00C7083B" w:rsidRPr="006343D7" w:rsidRDefault="00C7083B" w:rsidP="00C7083B">
      <w:pPr>
        <w:contextualSpacing/>
        <w:jc w:val="center"/>
        <w:rPr>
          <w:b/>
          <w:sz w:val="20"/>
          <w:szCs w:val="20"/>
        </w:rPr>
      </w:pPr>
      <w:r w:rsidRPr="006343D7">
        <w:rPr>
          <w:b/>
          <w:sz w:val="20"/>
          <w:szCs w:val="20"/>
        </w:rPr>
        <w:t>«НОРМЫ РАСХОДА БЕНТОНИТОВОЙ ГЛИНЫ (КОД 02-4801-0001) НА 100 М БУРЕНИЯ</w:t>
      </w:r>
      <w:bookmarkEnd w:id="0"/>
      <w:r w:rsidRPr="006343D7">
        <w:rPr>
          <w:b/>
          <w:sz w:val="20"/>
          <w:szCs w:val="20"/>
        </w:rPr>
        <w:t>»</w:t>
      </w:r>
    </w:p>
    <w:p w:rsidR="00C7083B" w:rsidRPr="006343D7" w:rsidRDefault="00C7083B" w:rsidP="00C7083B">
      <w:pPr>
        <w:contextualSpacing/>
        <w:jc w:val="center"/>
        <w:rPr>
          <w:b/>
        </w:rPr>
      </w:pPr>
    </w:p>
    <w:tbl>
      <w:tblPr>
        <w:tblW w:w="10065" w:type="dxa"/>
        <w:tblInd w:w="-459" w:type="dxa"/>
        <w:tblLayout w:type="fixed"/>
        <w:tblCellMar>
          <w:left w:w="0" w:type="dxa"/>
          <w:right w:w="0" w:type="dxa"/>
        </w:tblCellMar>
        <w:tblLook w:val="04A0" w:firstRow="1" w:lastRow="0" w:firstColumn="1" w:lastColumn="0" w:noHBand="0" w:noVBand="1"/>
      </w:tblPr>
      <w:tblGrid>
        <w:gridCol w:w="2835"/>
        <w:gridCol w:w="1560"/>
        <w:gridCol w:w="1417"/>
        <w:gridCol w:w="992"/>
        <w:gridCol w:w="993"/>
        <w:gridCol w:w="1134"/>
        <w:gridCol w:w="1134"/>
      </w:tblGrid>
      <w:tr w:rsidR="00C7083B" w:rsidRPr="006343D7" w:rsidTr="00186737">
        <w:trPr>
          <w:trHeight w:val="222"/>
        </w:trPr>
        <w:tc>
          <w:tcPr>
            <w:tcW w:w="283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xml:space="preserve">Диаметр долота, мм, </w:t>
            </w:r>
            <w:proofErr w:type="gramStart"/>
            <w:r w:rsidRPr="006343D7">
              <w:rPr>
                <w:rFonts w:ascii="Arial Narrow" w:hAnsi="Arial Narrow"/>
                <w:sz w:val="20"/>
                <w:szCs w:val="20"/>
              </w:rPr>
              <w:t>до</w:t>
            </w:r>
            <w:proofErr w:type="gramEnd"/>
          </w:p>
        </w:tc>
        <w:tc>
          <w:tcPr>
            <w:tcW w:w="723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 xml:space="preserve">Плотность глинистого раствора, </w:t>
            </w:r>
            <w:proofErr w:type="gramStart"/>
            <w:r w:rsidRPr="006343D7">
              <w:rPr>
                <w:rFonts w:ascii="Arial Narrow" w:hAnsi="Arial Narrow"/>
                <w:sz w:val="20"/>
                <w:szCs w:val="20"/>
              </w:rPr>
              <w:t>г</w:t>
            </w:r>
            <w:proofErr w:type="gramEnd"/>
            <w:r w:rsidRPr="006343D7">
              <w:rPr>
                <w:rFonts w:ascii="Arial Narrow" w:hAnsi="Arial Narrow"/>
                <w:sz w:val="20"/>
                <w:szCs w:val="20"/>
              </w:rPr>
              <w:t>/см</w:t>
            </w:r>
          </w:p>
        </w:tc>
      </w:tr>
      <w:tr w:rsidR="00C7083B" w:rsidRPr="006343D7" w:rsidTr="00186737">
        <w:trPr>
          <w:trHeight w:val="142"/>
        </w:trPr>
        <w:tc>
          <w:tcPr>
            <w:tcW w:w="2835" w:type="dxa"/>
            <w:vMerge/>
            <w:tcBorders>
              <w:top w:val="single" w:sz="8" w:space="0" w:color="auto"/>
              <w:left w:val="single" w:sz="8" w:space="0" w:color="auto"/>
              <w:bottom w:val="single" w:sz="8" w:space="0" w:color="auto"/>
              <w:right w:val="single" w:sz="8" w:space="0" w:color="auto"/>
            </w:tcBorders>
            <w:vAlign w:val="center"/>
            <w:hideMark/>
          </w:tcPr>
          <w:p w:rsidR="00C7083B" w:rsidRPr="006343D7" w:rsidRDefault="00C7083B" w:rsidP="00186737">
            <w:pPr>
              <w:contextualSpacing/>
              <w:rPr>
                <w:rFonts w:ascii="Arial Narrow" w:hAnsi="Arial Narrow"/>
                <w:sz w:val="20"/>
                <w:szCs w:val="20"/>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1,05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1,10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1,15</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1,20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1,3</w:t>
            </w:r>
          </w:p>
        </w:tc>
      </w:tr>
      <w:tr w:rsidR="00C7083B" w:rsidRPr="006343D7" w:rsidTr="00186737">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125</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0,275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0,505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0,775</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1,030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1,300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1,560</w:t>
            </w:r>
          </w:p>
        </w:tc>
      </w:tr>
      <w:tr w:rsidR="00C7083B" w:rsidRPr="006343D7" w:rsidTr="00186737">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0,415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0,805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1,200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1,610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1,950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2,350</w:t>
            </w:r>
          </w:p>
        </w:tc>
      </w:tr>
      <w:tr w:rsidR="00C7083B" w:rsidRPr="006343D7" w:rsidTr="00186737">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0,725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1,350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2,020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2,700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3,400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4,060</w:t>
            </w:r>
          </w:p>
        </w:tc>
      </w:tr>
      <w:tr w:rsidR="00C7083B" w:rsidRPr="006343D7" w:rsidTr="00186737">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1,070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2,230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3,290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4,480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5,540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6,720</w:t>
            </w:r>
          </w:p>
        </w:tc>
      </w:tr>
      <w:tr w:rsidR="00C7083B" w:rsidRPr="006343D7" w:rsidTr="00186737">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1,730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3,280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4,900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6,550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8,260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9,830</w:t>
            </w:r>
          </w:p>
        </w:tc>
      </w:tr>
      <w:tr w:rsidR="00C7083B" w:rsidRPr="006343D7" w:rsidTr="00186737">
        <w:trPr>
          <w:trHeight w:val="207"/>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2,380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4,510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6,760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9,030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11,300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13,500</w:t>
            </w:r>
          </w:p>
        </w:tc>
      </w:tr>
      <w:tr w:rsidR="00C7083B" w:rsidRPr="006343D7" w:rsidTr="00186737">
        <w:trPr>
          <w:trHeight w:val="225"/>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3,060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5,830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8,760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11,600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14,600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17,500</w:t>
            </w:r>
          </w:p>
        </w:tc>
      </w:tr>
      <w:tr w:rsidR="00C7083B" w:rsidRPr="006343D7" w:rsidTr="00186737">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3,890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7,470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11,100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14,900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18,500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22,300</w:t>
            </w:r>
          </w:p>
        </w:tc>
      </w:tr>
      <w:tr w:rsidR="00C7083B" w:rsidRPr="006343D7" w:rsidTr="00186737">
        <w:trPr>
          <w:trHeight w:val="236"/>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500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4,780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9,080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13,600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18,100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22,700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contextualSpacing/>
              <w:rPr>
                <w:rFonts w:ascii="Arial Narrow" w:hAnsi="Arial Narrow"/>
                <w:sz w:val="20"/>
                <w:szCs w:val="20"/>
              </w:rPr>
            </w:pPr>
            <w:r w:rsidRPr="006343D7">
              <w:rPr>
                <w:rFonts w:ascii="Arial Narrow" w:hAnsi="Arial Narrow"/>
                <w:sz w:val="20"/>
                <w:szCs w:val="20"/>
              </w:rPr>
              <w:t>27,200</w:t>
            </w:r>
          </w:p>
        </w:tc>
      </w:tr>
    </w:tbl>
    <w:p w:rsidR="00C7083B" w:rsidRPr="00206A01" w:rsidRDefault="00C7083B" w:rsidP="00C7083B">
      <w:pPr>
        <w:contextualSpacing/>
      </w:pPr>
    </w:p>
    <w:p w:rsidR="00C7083B" w:rsidRPr="00206A01" w:rsidRDefault="00C7083B" w:rsidP="00C7083B">
      <w:pPr>
        <w:contextualSpacing/>
      </w:pPr>
    </w:p>
    <w:p w:rsidR="00C7083B" w:rsidRPr="006343D7" w:rsidRDefault="00C7083B" w:rsidP="00C7083B">
      <w:pPr>
        <w:contextualSpacing/>
        <w:rPr>
          <w:b/>
        </w:rPr>
      </w:pPr>
      <w:r w:rsidRPr="006343D7">
        <w:rPr>
          <w:b/>
        </w:rPr>
        <w:t>Приложение 5</w:t>
      </w:r>
      <w:r>
        <w:rPr>
          <w:b/>
        </w:rPr>
        <w:t>.</w:t>
      </w:r>
    </w:p>
    <w:p w:rsidR="00C7083B" w:rsidRDefault="00C7083B" w:rsidP="00C7083B">
      <w:bookmarkStart w:id="1" w:name="E04.IV.4.5"/>
      <w:bookmarkEnd w:id="1"/>
    </w:p>
    <w:p w:rsidR="00C7083B" w:rsidRDefault="00C7083B" w:rsidP="00C7083B">
      <w:pPr>
        <w:jc w:val="center"/>
        <w:rPr>
          <w:b/>
          <w:sz w:val="20"/>
          <w:szCs w:val="20"/>
        </w:rPr>
      </w:pPr>
      <w:r>
        <w:rPr>
          <w:b/>
          <w:sz w:val="20"/>
          <w:szCs w:val="20"/>
        </w:rPr>
        <w:t>«</w:t>
      </w:r>
      <w:r w:rsidRPr="006343D7">
        <w:rPr>
          <w:b/>
          <w:sz w:val="20"/>
          <w:szCs w:val="20"/>
        </w:rPr>
        <w:t>РАСХОД ТАМПОНАЖНОГО ЦЕМЕНТА И ВОДЫ ПРИ ЦЕМЕНТИРОВАНИИ ЗАТРУБНОГО ПРОСТРАНСТВА СКВАЖИН</w:t>
      </w:r>
      <w:r>
        <w:rPr>
          <w:b/>
          <w:sz w:val="20"/>
          <w:szCs w:val="20"/>
        </w:rPr>
        <w:t>»</w:t>
      </w:r>
    </w:p>
    <w:p w:rsidR="00C7083B" w:rsidRPr="006343D7" w:rsidRDefault="00C7083B" w:rsidP="00C7083B">
      <w:pPr>
        <w:jc w:val="center"/>
        <w:rPr>
          <w:b/>
          <w:sz w:val="20"/>
          <w:szCs w:val="20"/>
        </w:rPr>
      </w:pPr>
    </w:p>
    <w:p w:rsidR="00C7083B" w:rsidRDefault="00C7083B" w:rsidP="00C7083B">
      <w:pPr>
        <w:jc w:val="center"/>
        <w:rPr>
          <w:sz w:val="20"/>
          <w:szCs w:val="20"/>
        </w:rPr>
      </w:pPr>
      <w:r w:rsidRPr="006343D7">
        <w:rPr>
          <w:sz w:val="20"/>
          <w:szCs w:val="20"/>
        </w:rPr>
        <w:t>НОРМЫ НА 10 М ЦЕМЕНТИРУЕМОЙ ЧАСТИ</w:t>
      </w:r>
    </w:p>
    <w:p w:rsidR="00C7083B" w:rsidRPr="006343D7" w:rsidRDefault="00C7083B" w:rsidP="00C7083B">
      <w:pPr>
        <w:jc w:val="center"/>
        <w:rPr>
          <w:sz w:val="20"/>
          <w:szCs w:val="20"/>
        </w:rPr>
      </w:pPr>
    </w:p>
    <w:tbl>
      <w:tblPr>
        <w:tblW w:w="10065" w:type="dxa"/>
        <w:tblInd w:w="-459" w:type="dxa"/>
        <w:tblLayout w:type="fixed"/>
        <w:tblCellMar>
          <w:left w:w="0" w:type="dxa"/>
          <w:right w:w="0" w:type="dxa"/>
        </w:tblCellMar>
        <w:tblLook w:val="04A0" w:firstRow="1" w:lastRow="0" w:firstColumn="1" w:lastColumn="0" w:noHBand="0" w:noVBand="1"/>
      </w:tblPr>
      <w:tblGrid>
        <w:gridCol w:w="2708"/>
        <w:gridCol w:w="1261"/>
        <w:gridCol w:w="851"/>
        <w:gridCol w:w="850"/>
        <w:gridCol w:w="1134"/>
        <w:gridCol w:w="993"/>
        <w:gridCol w:w="1417"/>
        <w:gridCol w:w="851"/>
      </w:tblGrid>
      <w:tr w:rsidR="00C7083B" w:rsidRPr="006343D7" w:rsidTr="00186737">
        <w:trPr>
          <w:trHeight w:val="206"/>
        </w:trPr>
        <w:tc>
          <w:tcPr>
            <w:tcW w:w="27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lastRenderedPageBreak/>
              <w:t>Наименование</w:t>
            </w:r>
          </w:p>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материалов</w:t>
            </w:r>
          </w:p>
        </w:tc>
        <w:tc>
          <w:tcPr>
            <w:tcW w:w="126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 xml:space="preserve">Наружный диаметр обсадных труб, </w:t>
            </w:r>
            <w:proofErr w:type="gramStart"/>
            <w:r w:rsidRPr="001A35AF">
              <w:rPr>
                <w:rFonts w:ascii="Arial Narrow" w:hAnsi="Arial Narrow"/>
                <w:b/>
                <w:sz w:val="20"/>
                <w:szCs w:val="20"/>
              </w:rPr>
              <w:t>мм</w:t>
            </w:r>
            <w:proofErr w:type="gramEnd"/>
          </w:p>
        </w:tc>
      </w:tr>
      <w:tr w:rsidR="00C7083B" w:rsidRPr="006343D7" w:rsidTr="00186737">
        <w:trPr>
          <w:trHeight w:val="132"/>
        </w:trPr>
        <w:tc>
          <w:tcPr>
            <w:tcW w:w="2708" w:type="dxa"/>
            <w:vMerge/>
            <w:tcBorders>
              <w:top w:val="single" w:sz="8" w:space="0" w:color="auto"/>
              <w:left w:val="single" w:sz="8" w:space="0" w:color="auto"/>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1261" w:type="dxa"/>
            <w:vMerge/>
            <w:tcBorders>
              <w:top w:val="single" w:sz="8" w:space="0" w:color="auto"/>
              <w:left w:val="nil"/>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146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168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219</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273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325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377</w:t>
            </w:r>
          </w:p>
        </w:tc>
      </w:tr>
      <w:tr w:rsidR="00C7083B" w:rsidRPr="006343D7" w:rsidTr="00186737">
        <w:trPr>
          <w:trHeight w:val="412"/>
        </w:trPr>
        <w:tc>
          <w:tcPr>
            <w:tcW w:w="2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C7083B" w:rsidRPr="006343D7" w:rsidRDefault="00C7083B" w:rsidP="00186737">
            <w:pPr>
              <w:rPr>
                <w:rFonts w:ascii="Arial Narrow" w:hAnsi="Arial Narrow"/>
                <w:sz w:val="20"/>
                <w:szCs w:val="20"/>
              </w:rPr>
            </w:pPr>
            <w:r w:rsidRPr="006343D7">
              <w:rPr>
                <w:rFonts w:ascii="Arial Narrow" w:hAnsi="Arial Narrow"/>
                <w:sz w:val="20"/>
                <w:szCs w:val="20"/>
              </w:rPr>
              <w:t>(код 01-0811-0001)</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0,27</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0,64</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0,80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0,96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1,15</w:t>
            </w:r>
          </w:p>
        </w:tc>
      </w:tr>
      <w:tr w:rsidR="00C7083B" w:rsidRPr="006343D7" w:rsidTr="00186737">
        <w:trPr>
          <w:trHeight w:val="397"/>
        </w:trPr>
        <w:tc>
          <w:tcPr>
            <w:tcW w:w="2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Вода</w:t>
            </w:r>
          </w:p>
          <w:p w:rsidR="00C7083B" w:rsidRPr="006343D7" w:rsidRDefault="00C7083B" w:rsidP="00186737">
            <w:pPr>
              <w:rPr>
                <w:rFonts w:ascii="Arial Narrow" w:hAnsi="Arial Narrow"/>
                <w:sz w:val="20"/>
                <w:szCs w:val="20"/>
              </w:rPr>
            </w:pPr>
            <w:r w:rsidRPr="006343D7">
              <w:rPr>
                <w:rFonts w:ascii="Arial Narrow" w:hAnsi="Arial Narrow"/>
                <w:sz w:val="20"/>
                <w:szCs w:val="20"/>
              </w:rPr>
              <w:t>(код 01-0601-0001)</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0,14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0,24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0,32</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0,40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0,48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0,58</w:t>
            </w:r>
          </w:p>
        </w:tc>
      </w:tr>
    </w:tbl>
    <w:p w:rsidR="00C7083B" w:rsidRPr="00206A01" w:rsidRDefault="00C7083B" w:rsidP="00C7083B"/>
    <w:tbl>
      <w:tblPr>
        <w:tblW w:w="10065" w:type="dxa"/>
        <w:tblInd w:w="-459" w:type="dxa"/>
        <w:tblLayout w:type="fixed"/>
        <w:tblCellMar>
          <w:left w:w="0" w:type="dxa"/>
          <w:right w:w="0" w:type="dxa"/>
        </w:tblCellMar>
        <w:tblLook w:val="04A0" w:firstRow="1" w:lastRow="0" w:firstColumn="1" w:lastColumn="0" w:noHBand="0" w:noVBand="1"/>
      </w:tblPr>
      <w:tblGrid>
        <w:gridCol w:w="2683"/>
        <w:gridCol w:w="1286"/>
        <w:gridCol w:w="851"/>
        <w:gridCol w:w="850"/>
        <w:gridCol w:w="1134"/>
        <w:gridCol w:w="993"/>
        <w:gridCol w:w="1417"/>
        <w:gridCol w:w="851"/>
      </w:tblGrid>
      <w:tr w:rsidR="00C7083B" w:rsidRPr="006343D7" w:rsidTr="00186737">
        <w:trPr>
          <w:trHeight w:val="192"/>
        </w:trPr>
        <w:tc>
          <w:tcPr>
            <w:tcW w:w="26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Наименование</w:t>
            </w:r>
          </w:p>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материалов</w:t>
            </w:r>
          </w:p>
        </w:tc>
        <w:tc>
          <w:tcPr>
            <w:tcW w:w="128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 xml:space="preserve">Наружный диаметр обсадных труб, </w:t>
            </w:r>
            <w:proofErr w:type="gramStart"/>
            <w:r w:rsidRPr="001A35AF">
              <w:rPr>
                <w:rFonts w:ascii="Arial Narrow" w:hAnsi="Arial Narrow"/>
                <w:b/>
                <w:sz w:val="20"/>
                <w:szCs w:val="20"/>
              </w:rPr>
              <w:t>мм</w:t>
            </w:r>
            <w:proofErr w:type="gramEnd"/>
          </w:p>
        </w:tc>
      </w:tr>
      <w:tr w:rsidR="00C7083B" w:rsidRPr="006343D7" w:rsidTr="00186737">
        <w:trPr>
          <w:trHeight w:val="123"/>
        </w:trPr>
        <w:tc>
          <w:tcPr>
            <w:tcW w:w="2683" w:type="dxa"/>
            <w:vMerge/>
            <w:tcBorders>
              <w:top w:val="single" w:sz="8" w:space="0" w:color="auto"/>
              <w:left w:val="single" w:sz="8" w:space="0" w:color="auto"/>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1286" w:type="dxa"/>
            <w:vMerge/>
            <w:tcBorders>
              <w:top w:val="single" w:sz="8" w:space="0" w:color="auto"/>
              <w:left w:val="nil"/>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426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476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530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630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720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820</w:t>
            </w:r>
          </w:p>
        </w:tc>
      </w:tr>
      <w:tr w:rsidR="00C7083B" w:rsidRPr="006343D7" w:rsidTr="00186737">
        <w:trPr>
          <w:trHeight w:val="386"/>
        </w:trPr>
        <w:tc>
          <w:tcPr>
            <w:tcW w:w="2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C7083B" w:rsidRPr="006343D7" w:rsidRDefault="00C7083B" w:rsidP="00186737">
            <w:pPr>
              <w:rPr>
                <w:rFonts w:ascii="Arial Narrow" w:hAnsi="Arial Narrow"/>
                <w:sz w:val="20"/>
                <w:szCs w:val="20"/>
              </w:rPr>
            </w:pPr>
            <w:r w:rsidRPr="006343D7">
              <w:rPr>
                <w:rFonts w:ascii="Arial Narrow" w:hAnsi="Arial Narrow"/>
                <w:sz w:val="20"/>
                <w:szCs w:val="20"/>
              </w:rPr>
              <w:t>(код 01-0811-0001)</w:t>
            </w:r>
          </w:p>
        </w:tc>
        <w:tc>
          <w:tcPr>
            <w:tcW w:w="12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1,30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1,58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1,80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2,26</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3,61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4,96</w:t>
            </w:r>
          </w:p>
        </w:tc>
      </w:tr>
      <w:tr w:rsidR="00C7083B" w:rsidRPr="006343D7" w:rsidTr="00186737">
        <w:trPr>
          <w:trHeight w:val="373"/>
        </w:trPr>
        <w:tc>
          <w:tcPr>
            <w:tcW w:w="2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Вода</w:t>
            </w:r>
          </w:p>
          <w:p w:rsidR="00C7083B" w:rsidRPr="006343D7" w:rsidRDefault="00C7083B" w:rsidP="00186737">
            <w:pPr>
              <w:rPr>
                <w:rFonts w:ascii="Arial Narrow" w:hAnsi="Arial Narrow"/>
                <w:sz w:val="20"/>
                <w:szCs w:val="20"/>
              </w:rPr>
            </w:pPr>
            <w:r w:rsidRPr="006343D7">
              <w:rPr>
                <w:rFonts w:ascii="Arial Narrow" w:hAnsi="Arial Narrow"/>
                <w:sz w:val="20"/>
                <w:szCs w:val="20"/>
              </w:rPr>
              <w:t>(код 01-0601-0001)</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0,65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0,79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0,90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1,13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1,81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2,48</w:t>
            </w:r>
          </w:p>
        </w:tc>
      </w:tr>
    </w:tbl>
    <w:p w:rsidR="00C7083B" w:rsidRPr="00206A01" w:rsidRDefault="00C7083B" w:rsidP="00C7083B">
      <w:r w:rsidRPr="00206A01">
        <w:t> </w:t>
      </w:r>
    </w:p>
    <w:p w:rsidR="00C7083B" w:rsidRDefault="00C7083B" w:rsidP="00C7083B">
      <w:pPr>
        <w:rPr>
          <w:b/>
        </w:rPr>
      </w:pPr>
      <w:r w:rsidRPr="006343D7">
        <w:rPr>
          <w:b/>
        </w:rPr>
        <w:t>Приложение 6.</w:t>
      </w:r>
    </w:p>
    <w:p w:rsidR="00C7083B" w:rsidRPr="006343D7" w:rsidRDefault="00C7083B" w:rsidP="00C7083B">
      <w:pPr>
        <w:rPr>
          <w:b/>
        </w:rPr>
      </w:pPr>
    </w:p>
    <w:p w:rsidR="00C7083B" w:rsidRPr="001A35AF" w:rsidRDefault="00C7083B" w:rsidP="00C7083B">
      <w:pPr>
        <w:jc w:val="center"/>
        <w:rPr>
          <w:b/>
          <w:sz w:val="20"/>
          <w:szCs w:val="20"/>
        </w:rPr>
      </w:pPr>
      <w:bookmarkStart w:id="2" w:name="E04.IV.4.6"/>
      <w:bookmarkEnd w:id="2"/>
      <w:r w:rsidRPr="001A35AF">
        <w:rPr>
          <w:b/>
          <w:sz w:val="20"/>
          <w:szCs w:val="20"/>
        </w:rPr>
        <w:t>«РАСХОД ЦЕМЕНТА, ВОДЫ И ГЛИНЫ ПРИ ПОДБАШМАЧНОМ ТАМПОНАЖЕ СКВАЖИН»</w:t>
      </w:r>
    </w:p>
    <w:p w:rsidR="00C7083B" w:rsidRDefault="00C7083B" w:rsidP="00C7083B">
      <w:pPr>
        <w:jc w:val="center"/>
        <w:rPr>
          <w:sz w:val="20"/>
          <w:szCs w:val="20"/>
        </w:rPr>
      </w:pPr>
    </w:p>
    <w:p w:rsidR="00C7083B" w:rsidRDefault="00C7083B" w:rsidP="00C7083B">
      <w:pPr>
        <w:jc w:val="center"/>
        <w:rPr>
          <w:sz w:val="20"/>
          <w:szCs w:val="20"/>
        </w:rPr>
      </w:pPr>
      <w:r w:rsidRPr="001A35AF">
        <w:rPr>
          <w:sz w:val="20"/>
          <w:szCs w:val="20"/>
        </w:rPr>
        <w:t>НОРМЫ НА 1 КОЛОННУ</w:t>
      </w:r>
    </w:p>
    <w:p w:rsidR="00C7083B" w:rsidRPr="001A35AF" w:rsidRDefault="00C7083B" w:rsidP="00C7083B">
      <w:pPr>
        <w:jc w:val="center"/>
        <w:rPr>
          <w:sz w:val="20"/>
          <w:szCs w:val="20"/>
        </w:rPr>
      </w:pPr>
    </w:p>
    <w:tbl>
      <w:tblPr>
        <w:tblW w:w="10065" w:type="dxa"/>
        <w:tblInd w:w="-459" w:type="dxa"/>
        <w:tblLayout w:type="fixed"/>
        <w:tblCellMar>
          <w:left w:w="0" w:type="dxa"/>
          <w:right w:w="0" w:type="dxa"/>
        </w:tblCellMar>
        <w:tblLook w:val="04A0" w:firstRow="1" w:lastRow="0" w:firstColumn="1" w:lastColumn="0" w:noHBand="0" w:noVBand="1"/>
      </w:tblPr>
      <w:tblGrid>
        <w:gridCol w:w="2694"/>
        <w:gridCol w:w="1275"/>
        <w:gridCol w:w="851"/>
        <w:gridCol w:w="850"/>
        <w:gridCol w:w="1134"/>
        <w:gridCol w:w="993"/>
        <w:gridCol w:w="1417"/>
        <w:gridCol w:w="851"/>
      </w:tblGrid>
      <w:tr w:rsidR="00C7083B" w:rsidRPr="006343D7" w:rsidTr="00186737">
        <w:trPr>
          <w:trHeight w:val="199"/>
        </w:trPr>
        <w:tc>
          <w:tcPr>
            <w:tcW w:w="26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Наименование</w:t>
            </w:r>
          </w:p>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материалов</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 xml:space="preserve">Наружный диаметр обсадных труб, </w:t>
            </w:r>
            <w:proofErr w:type="gramStart"/>
            <w:r w:rsidRPr="001A35AF">
              <w:rPr>
                <w:rFonts w:ascii="Arial Narrow" w:hAnsi="Arial Narrow"/>
                <w:b/>
                <w:sz w:val="20"/>
                <w:szCs w:val="20"/>
              </w:rPr>
              <w:t>мм</w:t>
            </w:r>
            <w:proofErr w:type="gramEnd"/>
          </w:p>
        </w:tc>
      </w:tr>
      <w:tr w:rsidR="00C7083B" w:rsidRPr="006343D7" w:rsidTr="00186737">
        <w:trPr>
          <w:trHeight w:val="126"/>
        </w:trPr>
        <w:tc>
          <w:tcPr>
            <w:tcW w:w="2694" w:type="dxa"/>
            <w:vMerge/>
            <w:tcBorders>
              <w:top w:val="single" w:sz="8" w:space="0" w:color="auto"/>
              <w:left w:val="single" w:sz="8" w:space="0" w:color="auto"/>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1275" w:type="dxa"/>
            <w:vMerge/>
            <w:tcBorders>
              <w:top w:val="single" w:sz="8" w:space="0" w:color="auto"/>
              <w:left w:val="nil"/>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127</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168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219</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273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325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377</w:t>
            </w:r>
          </w:p>
        </w:tc>
      </w:tr>
      <w:tr w:rsidR="00C7083B" w:rsidRPr="006343D7" w:rsidTr="00186737">
        <w:trPr>
          <w:trHeight w:val="383"/>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Глина</w:t>
            </w:r>
          </w:p>
          <w:p w:rsidR="00C7083B" w:rsidRPr="006343D7" w:rsidRDefault="00C7083B" w:rsidP="00186737">
            <w:pPr>
              <w:rPr>
                <w:rFonts w:ascii="Arial Narrow" w:hAnsi="Arial Narrow"/>
                <w:sz w:val="20"/>
                <w:szCs w:val="20"/>
              </w:rPr>
            </w:pPr>
            <w:r w:rsidRPr="006343D7">
              <w:rPr>
                <w:rFonts w:ascii="Arial Narrow" w:hAnsi="Arial Narrow"/>
                <w:sz w:val="20"/>
                <w:szCs w:val="20"/>
              </w:rPr>
              <w:t>(код 01-1401-0001)</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0,05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0,08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0,13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0,18</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0,35</w:t>
            </w:r>
          </w:p>
        </w:tc>
      </w:tr>
      <w:tr w:rsidR="00C7083B" w:rsidRPr="006343D7" w:rsidTr="00186737">
        <w:trPr>
          <w:trHeight w:val="396"/>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C7083B" w:rsidRPr="006343D7" w:rsidRDefault="00C7083B" w:rsidP="00186737">
            <w:pPr>
              <w:rPr>
                <w:rFonts w:ascii="Arial Narrow" w:hAnsi="Arial Narrow"/>
                <w:sz w:val="20"/>
                <w:szCs w:val="20"/>
              </w:rPr>
            </w:pPr>
            <w:r w:rsidRPr="006343D7">
              <w:rPr>
                <w:rFonts w:ascii="Arial Narrow" w:hAnsi="Arial Narrow"/>
                <w:sz w:val="20"/>
                <w:szCs w:val="20"/>
              </w:rPr>
              <w:t>(код 01-0811-0001)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0,08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0,13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0,20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0,33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0,45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0,63</w:t>
            </w:r>
          </w:p>
        </w:tc>
      </w:tr>
      <w:tr w:rsidR="00C7083B" w:rsidRPr="006343D7" w:rsidTr="00186737">
        <w:trPr>
          <w:trHeight w:val="383"/>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Вода</w:t>
            </w:r>
          </w:p>
          <w:p w:rsidR="00C7083B" w:rsidRPr="006343D7" w:rsidRDefault="00C7083B" w:rsidP="00186737">
            <w:pPr>
              <w:rPr>
                <w:rFonts w:ascii="Arial Narrow" w:hAnsi="Arial Narrow"/>
                <w:sz w:val="20"/>
                <w:szCs w:val="20"/>
              </w:rPr>
            </w:pPr>
            <w:r w:rsidRPr="006343D7">
              <w:rPr>
                <w:rFonts w:ascii="Arial Narrow" w:hAnsi="Arial Narrow"/>
                <w:sz w:val="20"/>
                <w:szCs w:val="20"/>
              </w:rPr>
              <w:t>(код 01-0601-0001)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0,04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0,06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0,10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0,16</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0,22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0,31</w:t>
            </w:r>
          </w:p>
        </w:tc>
      </w:tr>
    </w:tbl>
    <w:p w:rsidR="00C7083B" w:rsidRPr="00206A01" w:rsidRDefault="00C7083B" w:rsidP="00C7083B">
      <w:r w:rsidRPr="00206A01">
        <w:t> </w:t>
      </w:r>
    </w:p>
    <w:tbl>
      <w:tblPr>
        <w:tblW w:w="10065" w:type="dxa"/>
        <w:tblInd w:w="-459" w:type="dxa"/>
        <w:tblLayout w:type="fixed"/>
        <w:tblCellMar>
          <w:left w:w="0" w:type="dxa"/>
          <w:right w:w="0" w:type="dxa"/>
        </w:tblCellMar>
        <w:tblLook w:val="04A0" w:firstRow="1" w:lastRow="0" w:firstColumn="1" w:lastColumn="0" w:noHBand="0" w:noVBand="1"/>
      </w:tblPr>
      <w:tblGrid>
        <w:gridCol w:w="2685"/>
        <w:gridCol w:w="1284"/>
        <w:gridCol w:w="851"/>
        <w:gridCol w:w="850"/>
        <w:gridCol w:w="1134"/>
        <w:gridCol w:w="993"/>
        <w:gridCol w:w="1417"/>
        <w:gridCol w:w="851"/>
      </w:tblGrid>
      <w:tr w:rsidR="00C7083B" w:rsidRPr="006343D7" w:rsidTr="00186737">
        <w:trPr>
          <w:trHeight w:val="201"/>
        </w:trPr>
        <w:tc>
          <w:tcPr>
            <w:tcW w:w="26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 xml:space="preserve">Наименование </w:t>
            </w:r>
          </w:p>
          <w:p w:rsidR="00C7083B" w:rsidRPr="006343D7" w:rsidRDefault="00C7083B" w:rsidP="00186737">
            <w:pPr>
              <w:rPr>
                <w:rFonts w:ascii="Arial Narrow" w:hAnsi="Arial Narrow"/>
                <w:sz w:val="20"/>
                <w:szCs w:val="20"/>
              </w:rPr>
            </w:pPr>
            <w:r w:rsidRPr="006343D7">
              <w:rPr>
                <w:rFonts w:ascii="Arial Narrow" w:hAnsi="Arial Narrow"/>
                <w:sz w:val="20"/>
                <w:szCs w:val="20"/>
              </w:rPr>
              <w:t>материалов</w:t>
            </w:r>
          </w:p>
        </w:tc>
        <w:tc>
          <w:tcPr>
            <w:tcW w:w="12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 xml:space="preserve">Наружный диаметр обсадных труб, </w:t>
            </w:r>
            <w:proofErr w:type="gramStart"/>
            <w:r w:rsidRPr="006343D7">
              <w:rPr>
                <w:rFonts w:ascii="Arial Narrow" w:hAnsi="Arial Narrow"/>
                <w:sz w:val="20"/>
                <w:szCs w:val="20"/>
              </w:rPr>
              <w:t>мм</w:t>
            </w:r>
            <w:proofErr w:type="gramEnd"/>
          </w:p>
        </w:tc>
      </w:tr>
      <w:tr w:rsidR="00C7083B" w:rsidRPr="006343D7" w:rsidTr="00186737">
        <w:trPr>
          <w:trHeight w:val="121"/>
        </w:trPr>
        <w:tc>
          <w:tcPr>
            <w:tcW w:w="2685" w:type="dxa"/>
            <w:vMerge/>
            <w:tcBorders>
              <w:top w:val="single" w:sz="8" w:space="0" w:color="auto"/>
              <w:left w:val="single" w:sz="8" w:space="0" w:color="auto"/>
              <w:bottom w:val="single" w:sz="8" w:space="0" w:color="auto"/>
              <w:right w:val="single" w:sz="8" w:space="0" w:color="auto"/>
            </w:tcBorders>
            <w:vAlign w:val="center"/>
            <w:hideMark/>
          </w:tcPr>
          <w:p w:rsidR="00C7083B" w:rsidRPr="006343D7" w:rsidRDefault="00C7083B" w:rsidP="00186737">
            <w:pPr>
              <w:rPr>
                <w:rFonts w:ascii="Arial Narrow" w:hAnsi="Arial Narrow"/>
                <w:sz w:val="20"/>
                <w:szCs w:val="20"/>
              </w:rPr>
            </w:pPr>
          </w:p>
        </w:tc>
        <w:tc>
          <w:tcPr>
            <w:tcW w:w="1284" w:type="dxa"/>
            <w:vMerge/>
            <w:tcBorders>
              <w:top w:val="single" w:sz="8" w:space="0" w:color="auto"/>
              <w:left w:val="nil"/>
              <w:bottom w:val="single" w:sz="8" w:space="0" w:color="auto"/>
              <w:right w:val="single" w:sz="8" w:space="0" w:color="auto"/>
            </w:tcBorders>
            <w:vAlign w:val="center"/>
            <w:hideMark/>
          </w:tcPr>
          <w:p w:rsidR="00C7083B" w:rsidRPr="006343D7" w:rsidRDefault="00C7083B" w:rsidP="00186737">
            <w:pPr>
              <w:rPr>
                <w:rFonts w:ascii="Arial Narrow" w:hAnsi="Arial Narrow"/>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426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476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530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579</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630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720</w:t>
            </w:r>
          </w:p>
        </w:tc>
      </w:tr>
      <w:tr w:rsidR="00C7083B" w:rsidRPr="006343D7" w:rsidTr="00186737">
        <w:trPr>
          <w:trHeight w:val="392"/>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Глина</w:t>
            </w:r>
          </w:p>
          <w:p w:rsidR="00C7083B" w:rsidRPr="006343D7" w:rsidRDefault="00C7083B" w:rsidP="00186737">
            <w:pPr>
              <w:rPr>
                <w:rFonts w:ascii="Arial Narrow" w:hAnsi="Arial Narrow"/>
                <w:sz w:val="20"/>
                <w:szCs w:val="20"/>
              </w:rPr>
            </w:pPr>
            <w:r w:rsidRPr="006343D7">
              <w:rPr>
                <w:rFonts w:ascii="Arial Narrow" w:hAnsi="Arial Narrow"/>
                <w:sz w:val="20"/>
                <w:szCs w:val="20"/>
              </w:rPr>
              <w:t>(код 01-1401-0001)</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0,45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0,55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0,70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0,83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0,98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1,28</w:t>
            </w:r>
          </w:p>
        </w:tc>
      </w:tr>
      <w:tr w:rsidR="00C7083B" w:rsidRPr="006343D7" w:rsidTr="00186737">
        <w:trPr>
          <w:trHeight w:val="392"/>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C7083B" w:rsidRPr="006343D7" w:rsidRDefault="00C7083B" w:rsidP="00186737">
            <w:pPr>
              <w:rPr>
                <w:rFonts w:ascii="Arial Narrow" w:hAnsi="Arial Narrow"/>
                <w:sz w:val="20"/>
                <w:szCs w:val="20"/>
              </w:rPr>
            </w:pPr>
            <w:r w:rsidRPr="006343D7">
              <w:rPr>
                <w:rFonts w:ascii="Arial Narrow" w:hAnsi="Arial Narrow"/>
                <w:sz w:val="20"/>
                <w:szCs w:val="20"/>
              </w:rPr>
              <w:t>(код 01-0811-0001)</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0,80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0,98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1,23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1,45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1,73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2,25</w:t>
            </w:r>
          </w:p>
        </w:tc>
      </w:tr>
      <w:tr w:rsidR="00C7083B" w:rsidRPr="006343D7" w:rsidTr="00186737">
        <w:trPr>
          <w:trHeight w:val="392"/>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Вода</w:t>
            </w:r>
          </w:p>
          <w:p w:rsidR="00C7083B" w:rsidRPr="006343D7" w:rsidRDefault="00C7083B" w:rsidP="00186737">
            <w:pPr>
              <w:rPr>
                <w:rFonts w:ascii="Arial Narrow" w:hAnsi="Arial Narrow"/>
                <w:sz w:val="20"/>
                <w:szCs w:val="20"/>
              </w:rPr>
            </w:pPr>
            <w:r w:rsidRPr="006343D7">
              <w:rPr>
                <w:rFonts w:ascii="Arial Narrow" w:hAnsi="Arial Narrow"/>
                <w:sz w:val="20"/>
                <w:szCs w:val="20"/>
              </w:rPr>
              <w:t>(код 01-0601-0001)</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0,40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0,49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0,63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0,72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0,86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343D7" w:rsidRDefault="00C7083B" w:rsidP="00186737">
            <w:pPr>
              <w:rPr>
                <w:rFonts w:ascii="Arial Narrow" w:hAnsi="Arial Narrow"/>
                <w:sz w:val="20"/>
                <w:szCs w:val="20"/>
              </w:rPr>
            </w:pPr>
            <w:r w:rsidRPr="006343D7">
              <w:rPr>
                <w:rFonts w:ascii="Arial Narrow" w:hAnsi="Arial Narrow"/>
                <w:sz w:val="20"/>
                <w:szCs w:val="20"/>
              </w:rPr>
              <w:t>1,12</w:t>
            </w:r>
          </w:p>
        </w:tc>
      </w:tr>
    </w:tbl>
    <w:p w:rsidR="00C7083B" w:rsidRPr="00206A01" w:rsidRDefault="00C7083B" w:rsidP="00C7083B">
      <w:r w:rsidRPr="00206A01">
        <w:t> </w:t>
      </w:r>
    </w:p>
    <w:p w:rsidR="00C7083B" w:rsidRPr="00206A01" w:rsidRDefault="00C7083B" w:rsidP="00C7083B"/>
    <w:p w:rsidR="00C7083B" w:rsidRDefault="00C7083B" w:rsidP="00C7083B">
      <w:pPr>
        <w:rPr>
          <w:b/>
        </w:rPr>
      </w:pPr>
      <w:r w:rsidRPr="001A35AF">
        <w:rPr>
          <w:b/>
        </w:rPr>
        <w:t>Приложение 7</w:t>
      </w:r>
      <w:r>
        <w:rPr>
          <w:b/>
        </w:rPr>
        <w:t>.</w:t>
      </w:r>
    </w:p>
    <w:p w:rsidR="00C7083B" w:rsidRPr="001A35AF" w:rsidRDefault="00C7083B" w:rsidP="00C7083B">
      <w:pPr>
        <w:rPr>
          <w:b/>
        </w:rPr>
      </w:pPr>
    </w:p>
    <w:p w:rsidR="00C7083B" w:rsidRPr="001A35AF" w:rsidRDefault="00C7083B" w:rsidP="00C7083B">
      <w:pPr>
        <w:jc w:val="center"/>
        <w:rPr>
          <w:b/>
          <w:sz w:val="20"/>
          <w:szCs w:val="20"/>
        </w:rPr>
      </w:pPr>
      <w:bookmarkStart w:id="3" w:name="E04.IV.4.7"/>
      <w:bookmarkEnd w:id="3"/>
      <w:r w:rsidRPr="001A35AF">
        <w:rPr>
          <w:b/>
          <w:sz w:val="20"/>
          <w:szCs w:val="20"/>
        </w:rPr>
        <w:t>«РАСХОД ПРОЧИХ МАТЕРИАЛОВ ПРИ РОТОРНОМ БУРЕНИИ СКВАЖИН С ПРЯМОЙ И ОБРАТНОЙ ПРОМЫВКОЙ»</w:t>
      </w:r>
    </w:p>
    <w:p w:rsidR="00C7083B" w:rsidRDefault="00C7083B" w:rsidP="00C7083B">
      <w:pPr>
        <w:rPr>
          <w:sz w:val="20"/>
          <w:szCs w:val="20"/>
        </w:rPr>
      </w:pPr>
    </w:p>
    <w:p w:rsidR="00C7083B" w:rsidRPr="001A35AF" w:rsidRDefault="00C7083B" w:rsidP="00C7083B">
      <w:pPr>
        <w:jc w:val="center"/>
        <w:rPr>
          <w:sz w:val="20"/>
          <w:szCs w:val="20"/>
        </w:rPr>
      </w:pPr>
      <w:r w:rsidRPr="001A35AF">
        <w:rPr>
          <w:sz w:val="20"/>
          <w:szCs w:val="20"/>
        </w:rPr>
        <w:t>НОРМЫ НА 100 М ПРОХОДКИ</w:t>
      </w:r>
    </w:p>
    <w:p w:rsidR="00C7083B" w:rsidRPr="00206A01" w:rsidRDefault="00C7083B" w:rsidP="00C7083B"/>
    <w:tbl>
      <w:tblPr>
        <w:tblW w:w="10065" w:type="dxa"/>
        <w:tblInd w:w="-539" w:type="dxa"/>
        <w:tblLayout w:type="fixed"/>
        <w:tblCellMar>
          <w:left w:w="0" w:type="dxa"/>
          <w:right w:w="0" w:type="dxa"/>
        </w:tblCellMar>
        <w:tblLook w:val="04A0" w:firstRow="1" w:lastRow="0" w:firstColumn="1" w:lastColumn="0" w:noHBand="0" w:noVBand="1"/>
      </w:tblPr>
      <w:tblGrid>
        <w:gridCol w:w="1418"/>
        <w:gridCol w:w="2551"/>
        <w:gridCol w:w="851"/>
        <w:gridCol w:w="850"/>
        <w:gridCol w:w="1134"/>
        <w:gridCol w:w="993"/>
        <w:gridCol w:w="1417"/>
        <w:gridCol w:w="851"/>
      </w:tblGrid>
      <w:tr w:rsidR="00C7083B" w:rsidRPr="001A35AF" w:rsidTr="00186737">
        <w:trPr>
          <w:trHeight w:val="144"/>
        </w:trPr>
        <w:tc>
          <w:tcPr>
            <w:tcW w:w="1418"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Шифр</w:t>
            </w:r>
          </w:p>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ресурса</w:t>
            </w:r>
          </w:p>
        </w:tc>
        <w:tc>
          <w:tcPr>
            <w:tcW w:w="2551"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Наименование элементов затрат</w:t>
            </w:r>
          </w:p>
        </w:tc>
        <w:tc>
          <w:tcPr>
            <w:tcW w:w="851" w:type="dxa"/>
            <w:vMerge w:val="restart"/>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C7083B" w:rsidRPr="001A35AF" w:rsidRDefault="00C7083B" w:rsidP="00186737">
            <w:pPr>
              <w:jc w:val="center"/>
              <w:rPr>
                <w:rFonts w:ascii="Arial Narrow" w:hAnsi="Arial Narrow"/>
                <w:b/>
                <w:sz w:val="20"/>
                <w:szCs w:val="20"/>
              </w:rPr>
            </w:pPr>
            <w:proofErr w:type="spellStart"/>
            <w:r w:rsidRPr="001A35AF">
              <w:rPr>
                <w:rFonts w:ascii="Arial Narrow" w:hAnsi="Arial Narrow"/>
                <w:b/>
                <w:sz w:val="20"/>
                <w:szCs w:val="20"/>
              </w:rPr>
              <w:t>Ед</w:t>
            </w:r>
            <w:proofErr w:type="gramStart"/>
            <w:r w:rsidRPr="001A35AF">
              <w:rPr>
                <w:rFonts w:ascii="Arial Narrow" w:hAnsi="Arial Narrow"/>
                <w:b/>
                <w:sz w:val="20"/>
                <w:szCs w:val="20"/>
              </w:rPr>
              <w:t>.и</w:t>
            </w:r>
            <w:proofErr w:type="gramEnd"/>
            <w:r w:rsidRPr="001A35AF">
              <w:rPr>
                <w:rFonts w:ascii="Arial Narrow" w:hAnsi="Arial Narrow"/>
                <w:b/>
                <w:sz w:val="20"/>
                <w:szCs w:val="20"/>
              </w:rPr>
              <w:t>зм</w:t>
            </w:r>
            <w:proofErr w:type="spellEnd"/>
          </w:p>
        </w:tc>
        <w:tc>
          <w:tcPr>
            <w:tcW w:w="439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Группа грунтов</w:t>
            </w:r>
          </w:p>
        </w:tc>
        <w:tc>
          <w:tcPr>
            <w:tcW w:w="851" w:type="dxa"/>
            <w:tcBorders>
              <w:top w:val="single" w:sz="4" w:space="0" w:color="auto"/>
              <w:bottom w:val="single" w:sz="4" w:space="0" w:color="auto"/>
              <w:right w:val="single" w:sz="4" w:space="0" w:color="auto"/>
            </w:tcBorders>
            <w:shd w:val="clear" w:color="auto" w:fill="auto"/>
          </w:tcPr>
          <w:p w:rsidR="00C7083B" w:rsidRPr="001A35AF" w:rsidRDefault="00C7083B" w:rsidP="00186737">
            <w:pPr>
              <w:jc w:val="center"/>
              <w:rPr>
                <w:rFonts w:ascii="Arial Narrow" w:hAnsi="Arial Narrow"/>
                <w:b/>
                <w:sz w:val="20"/>
                <w:szCs w:val="20"/>
              </w:rPr>
            </w:pPr>
          </w:p>
        </w:tc>
      </w:tr>
      <w:tr w:rsidR="00C7083B" w:rsidRPr="001A35AF" w:rsidTr="00186737">
        <w:trPr>
          <w:trHeight w:val="144"/>
        </w:trPr>
        <w:tc>
          <w:tcPr>
            <w:tcW w:w="1418" w:type="dxa"/>
            <w:vMerge/>
            <w:tcBorders>
              <w:top w:val="single" w:sz="8" w:space="0" w:color="auto"/>
              <w:left w:val="single" w:sz="8" w:space="0" w:color="auto"/>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2551" w:type="dxa"/>
            <w:vMerge/>
            <w:tcBorders>
              <w:top w:val="single" w:sz="8" w:space="0" w:color="auto"/>
              <w:left w:val="nil"/>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851" w:type="dxa"/>
            <w:vMerge/>
            <w:tcBorders>
              <w:top w:val="single" w:sz="8" w:space="0" w:color="auto"/>
              <w:left w:val="nil"/>
              <w:bottom w:val="single" w:sz="8" w:space="0" w:color="auto"/>
              <w:right w:val="single" w:sz="8" w:space="0" w:color="auto"/>
            </w:tcBorders>
            <w:vAlign w:val="center"/>
            <w:hideMark/>
          </w:tcPr>
          <w:p w:rsidR="00C7083B" w:rsidRPr="001A35AF" w:rsidRDefault="00C7083B" w:rsidP="00186737">
            <w:pPr>
              <w:jc w:val="center"/>
              <w:rPr>
                <w:rFonts w:ascii="Arial Narrow" w:hAnsi="Arial Narrow"/>
                <w:b/>
                <w:sz w:val="20"/>
                <w:szCs w:val="20"/>
              </w:rPr>
            </w:pPr>
          </w:p>
        </w:tc>
        <w:tc>
          <w:tcPr>
            <w:tcW w:w="850"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1</w:t>
            </w:r>
          </w:p>
        </w:tc>
        <w:tc>
          <w:tcPr>
            <w:tcW w:w="1134"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2</w:t>
            </w:r>
          </w:p>
        </w:tc>
        <w:tc>
          <w:tcPr>
            <w:tcW w:w="993"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3</w:t>
            </w:r>
          </w:p>
        </w:tc>
        <w:tc>
          <w:tcPr>
            <w:tcW w:w="1417"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4</w:t>
            </w:r>
          </w:p>
        </w:tc>
        <w:tc>
          <w:tcPr>
            <w:tcW w:w="851"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jc w:val="center"/>
              <w:rPr>
                <w:rFonts w:ascii="Arial Narrow" w:hAnsi="Arial Narrow"/>
                <w:b/>
                <w:sz w:val="20"/>
                <w:szCs w:val="20"/>
              </w:rPr>
            </w:pPr>
            <w:r w:rsidRPr="001A35AF">
              <w:rPr>
                <w:rFonts w:ascii="Arial Narrow" w:hAnsi="Arial Narrow"/>
                <w:b/>
                <w:sz w:val="20"/>
                <w:szCs w:val="20"/>
              </w:rPr>
              <w:t>5</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01-0409-0001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Болты строительные с гайками и шайбами</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0,000024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0,000038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0,000055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0,000085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0,000124</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01-1110-0002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Гвозди строительные</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0,000047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0,000075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0,00011</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0,000245</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01-4106-0002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 xml:space="preserve">Лента липкая изоляционная на </w:t>
            </w:r>
            <w:proofErr w:type="spellStart"/>
            <w:r w:rsidRPr="001A35AF">
              <w:rPr>
                <w:rFonts w:ascii="Arial Narrow" w:hAnsi="Arial Narrow"/>
                <w:sz w:val="20"/>
                <w:szCs w:val="20"/>
              </w:rPr>
              <w:t>поликасиновом</w:t>
            </w:r>
            <w:proofErr w:type="spellEnd"/>
            <w:r w:rsidRPr="001A35AF">
              <w:rPr>
                <w:rFonts w:ascii="Arial Narrow" w:hAnsi="Arial Narrow"/>
                <w:sz w:val="20"/>
                <w:szCs w:val="20"/>
              </w:rPr>
              <w:t xml:space="preserve"> компаунде марки ЛСЭПЛ, шириной 20-30 мм, толщиной от 0,14 до 0,19 мм включительно</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0,059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0,136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0,210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0,315</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01-2604-0082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Резина прессованная</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0,015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0,021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0,033</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0,051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0,074</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01-7233-0008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proofErr w:type="gramStart"/>
            <w:r w:rsidRPr="001A35AF">
              <w:rPr>
                <w:rFonts w:ascii="Arial Narrow" w:hAnsi="Arial Narrow"/>
                <w:sz w:val="20"/>
                <w:szCs w:val="20"/>
              </w:rPr>
              <w:t>Рукав</w:t>
            </w:r>
            <w:proofErr w:type="gramEnd"/>
            <w:r w:rsidRPr="001A35AF">
              <w:rPr>
                <w:rFonts w:ascii="Arial Narrow" w:hAnsi="Arial Narrow"/>
                <w:sz w:val="20"/>
                <w:szCs w:val="20"/>
              </w:rPr>
              <w:t xml:space="preserve"> всасывающий диаметром 100 мм, тип КШЗ</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0,028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0,044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0,066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0,102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0,15</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lastRenderedPageBreak/>
              <w:t>01-7233-0010</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Рукав напорный для промывки буровых скважин диаметром 38 мм давлением 10 МПа (100 кгс/см</w:t>
            </w:r>
            <w:proofErr w:type="gramStart"/>
            <w:r w:rsidRPr="001A35AF">
              <w:rPr>
                <w:rFonts w:ascii="Arial Narrow" w:hAnsi="Arial Narrow"/>
                <w:sz w:val="20"/>
                <w:szCs w:val="20"/>
              </w:rPr>
              <w:t>2</w:t>
            </w:r>
            <w:proofErr w:type="gramEnd"/>
            <w:r w:rsidRPr="001A35AF">
              <w:rPr>
                <w:rFonts w:ascii="Arial Narrow" w:hAnsi="Arial Narrow"/>
                <w:sz w:val="20"/>
                <w:szCs w:val="20"/>
              </w:rPr>
              <w:t>)</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0,036</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0,055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0,082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0,127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0,185</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01-1504-0001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Керосин для технических целей марок КТ-1, КТ-2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0,000167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0,00026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0,000375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0,000590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0,000870</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01-4510-0002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Масло индустриальное И-20А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0,00075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0,00118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0,00175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0,00272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0,00405</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01-1511-0001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Смазка солидол жировой «Ж»</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0,00033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0,00052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0,000765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0,00118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0,00175</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01-7204-0001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Ветошь</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0,26</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0,41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0,94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1,38</w:t>
            </w:r>
          </w:p>
        </w:tc>
      </w:tr>
      <w:tr w:rsidR="00C7083B" w:rsidRPr="001A35AF" w:rsidTr="00186737">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10-0105-0038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Проволока светлая диаметром 3.0 мм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0,000071</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0,000165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0,00025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0,000365</w:t>
            </w:r>
          </w:p>
        </w:tc>
      </w:tr>
      <w:tr w:rsidR="00C7083B" w:rsidRPr="001A35AF" w:rsidTr="00186737">
        <w:trPr>
          <w:trHeight w:val="466"/>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01-7203-0001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Веревка техническая из пенькового волокна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0,000022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0,000052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0,000081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0,000119</w:t>
            </w:r>
          </w:p>
        </w:tc>
      </w:tr>
      <w:tr w:rsidR="00C7083B" w:rsidRPr="001A35AF" w:rsidTr="00186737">
        <w:trPr>
          <w:trHeight w:val="81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01-6304-0075</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0,01</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0,017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0,025</w:t>
            </w:r>
          </w:p>
        </w:tc>
      </w:tr>
      <w:tr w:rsidR="00C7083B" w:rsidRPr="001A35AF" w:rsidTr="00186737">
        <w:trPr>
          <w:trHeight w:val="30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01-0409-0001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Болты строительные с гайками и шайбами</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0,000162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0,000235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0,000355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0,00052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0,000715</w:t>
            </w:r>
          </w:p>
        </w:tc>
      </w:tr>
      <w:tr w:rsidR="00C7083B" w:rsidRPr="001A35AF" w:rsidTr="00186737">
        <w:trPr>
          <w:trHeight w:val="25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01-1110-0002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Гвозди строительные</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0,00032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0,00072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0,00143</w:t>
            </w:r>
          </w:p>
        </w:tc>
      </w:tr>
      <w:tr w:rsidR="00C7083B" w:rsidRPr="001A35AF" w:rsidTr="00186737">
        <w:trPr>
          <w:trHeight w:val="1107"/>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01-4106-0002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 xml:space="preserve">Лента липкая изоляционная на </w:t>
            </w:r>
            <w:proofErr w:type="spellStart"/>
            <w:r w:rsidRPr="001A35AF">
              <w:rPr>
                <w:rFonts w:ascii="Arial Narrow" w:hAnsi="Arial Narrow"/>
                <w:sz w:val="20"/>
                <w:szCs w:val="20"/>
              </w:rPr>
              <w:t>поликасиновом</w:t>
            </w:r>
            <w:proofErr w:type="spellEnd"/>
            <w:r w:rsidRPr="001A35AF">
              <w:rPr>
                <w:rFonts w:ascii="Arial Narrow" w:hAnsi="Arial Narrow"/>
                <w:sz w:val="20"/>
                <w:szCs w:val="20"/>
              </w:rPr>
              <w:t xml:space="preserve"> компаунде марки ЛСЭПЛ, шириной 20-30 мм, толщиной от 0,14 до 0,19 мм включительно</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0,585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0,9</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1,3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1,75</w:t>
            </w:r>
          </w:p>
        </w:tc>
      </w:tr>
      <w:tr w:rsidR="00C7083B" w:rsidRPr="001A35AF" w:rsidTr="00186737">
        <w:trPr>
          <w:trHeight w:val="372"/>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01-7233-0008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proofErr w:type="gramStart"/>
            <w:r w:rsidRPr="001A35AF">
              <w:rPr>
                <w:rFonts w:ascii="Arial Narrow" w:hAnsi="Arial Narrow"/>
                <w:sz w:val="20"/>
                <w:szCs w:val="20"/>
              </w:rPr>
              <w:t>Рукав</w:t>
            </w:r>
            <w:proofErr w:type="gramEnd"/>
            <w:r w:rsidRPr="001A35AF">
              <w:rPr>
                <w:rFonts w:ascii="Arial Narrow" w:hAnsi="Arial Narrow"/>
                <w:sz w:val="20"/>
                <w:szCs w:val="20"/>
              </w:rPr>
              <w:t xml:space="preserve"> всасывающий диаметром 100 мм, тип КШЗ</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0,195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0,28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0,44</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0,635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0,88</w:t>
            </w:r>
          </w:p>
        </w:tc>
      </w:tr>
      <w:tr w:rsidR="00C7083B" w:rsidRPr="001A35AF" w:rsidTr="00186737">
        <w:trPr>
          <w:trHeight w:val="86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01-7233-0010</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Рукав напорный для промывки буровых скважин диаметром 38 мм давлением 10 МПа (100 кгс/см</w:t>
            </w:r>
            <w:proofErr w:type="gramStart"/>
            <w:r w:rsidRPr="001A35AF">
              <w:rPr>
                <w:rFonts w:ascii="Arial Narrow" w:hAnsi="Arial Narrow"/>
                <w:sz w:val="20"/>
                <w:szCs w:val="20"/>
              </w:rPr>
              <w:t>2</w:t>
            </w:r>
            <w:proofErr w:type="gramEnd"/>
            <w:r w:rsidRPr="001A35AF">
              <w:rPr>
                <w:rFonts w:ascii="Arial Narrow" w:hAnsi="Arial Narrow"/>
                <w:sz w:val="20"/>
                <w:szCs w:val="20"/>
              </w:rPr>
              <w:t>)</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0,235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0,545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0,79</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1,08</w:t>
            </w:r>
          </w:p>
        </w:tc>
      </w:tr>
      <w:tr w:rsidR="00C7083B" w:rsidRPr="001A35AF" w:rsidTr="00186737">
        <w:trPr>
          <w:trHeight w:val="237"/>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01-2604-0082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Резина прессованная</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0,097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0,22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0,325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0,435</w:t>
            </w:r>
          </w:p>
        </w:tc>
      </w:tr>
      <w:tr w:rsidR="00C7083B" w:rsidRPr="001A35AF" w:rsidTr="00186737">
        <w:trPr>
          <w:trHeight w:val="487"/>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01-1504-0001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Керосин для технических целей марок КТ-1, КТ-2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0,00113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0,00166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0,00253</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0,00367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0,00507</w:t>
            </w:r>
          </w:p>
        </w:tc>
      </w:tr>
      <w:tr w:rsidR="00C7083B" w:rsidRPr="001A35AF" w:rsidTr="00186737">
        <w:trPr>
          <w:trHeight w:val="269"/>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01-4510-0002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Масло индустриальное И-20А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0,0052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0,0076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0,0116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0,0167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0,0231</w:t>
            </w:r>
          </w:p>
        </w:tc>
      </w:tr>
      <w:tr w:rsidR="00C7083B" w:rsidRPr="001A35AF" w:rsidTr="00186737">
        <w:trPr>
          <w:trHeight w:val="181"/>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01-1511-0001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Смазка солидол жировой «Ж»</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0,00227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0,00332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0,00507</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0,00735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0,0102</w:t>
            </w:r>
          </w:p>
        </w:tc>
      </w:tr>
      <w:tr w:rsidR="00C7083B" w:rsidRPr="001A35AF" w:rsidTr="00186737">
        <w:trPr>
          <w:trHeight w:val="21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01-7204-0001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Ветошь</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1,79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2,61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3,99</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5,78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7,98</w:t>
            </w:r>
          </w:p>
        </w:tc>
      </w:tr>
      <w:tr w:rsidR="00C7083B" w:rsidRPr="001A35AF" w:rsidTr="00186737">
        <w:trPr>
          <w:trHeight w:val="229"/>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10-0105-0038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Проволока светлая диаметром 3.0 мм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0,00048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0,00071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0,00108</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0,00157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0,00217</w:t>
            </w:r>
          </w:p>
        </w:tc>
      </w:tr>
      <w:tr w:rsidR="00C7083B" w:rsidRPr="001A35AF" w:rsidTr="00186737">
        <w:trPr>
          <w:trHeight w:val="449"/>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01-7203-0001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Веревка техническая из пенькового волокна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0,000153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0,000229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0,000344</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0,000491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0,000683</w:t>
            </w:r>
          </w:p>
        </w:tc>
      </w:tr>
      <w:tr w:rsidR="00C7083B" w:rsidRPr="001A35AF" w:rsidTr="00186737">
        <w:trPr>
          <w:trHeight w:val="68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01-6304-0075</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м3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0,072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rPr>
                <w:rFonts w:ascii="Arial Narrow" w:hAnsi="Arial Narrow"/>
                <w:sz w:val="20"/>
                <w:szCs w:val="20"/>
              </w:rPr>
            </w:pPr>
            <w:r w:rsidRPr="001A35AF">
              <w:rPr>
                <w:rFonts w:ascii="Arial Narrow" w:hAnsi="Arial Narrow"/>
                <w:sz w:val="20"/>
                <w:szCs w:val="20"/>
              </w:rPr>
              <w:t>0,144</w:t>
            </w:r>
          </w:p>
        </w:tc>
      </w:tr>
    </w:tbl>
    <w:p w:rsidR="00C7083B" w:rsidRDefault="00C7083B" w:rsidP="00C7083B">
      <w:r w:rsidRPr="00206A01">
        <w:t> </w:t>
      </w:r>
    </w:p>
    <w:p w:rsidR="00C7083B" w:rsidRPr="001A35AF" w:rsidRDefault="00C7083B" w:rsidP="00C7083B">
      <w:pPr>
        <w:rPr>
          <w:b/>
        </w:rPr>
      </w:pPr>
      <w:r w:rsidRPr="001A35AF">
        <w:rPr>
          <w:b/>
        </w:rPr>
        <w:t>Приложение 8.</w:t>
      </w:r>
    </w:p>
    <w:p w:rsidR="00C7083B" w:rsidRPr="00206A01" w:rsidRDefault="00C7083B" w:rsidP="00C7083B"/>
    <w:p w:rsidR="00C7083B" w:rsidRPr="001A35AF" w:rsidRDefault="00C7083B" w:rsidP="00C7083B">
      <w:pPr>
        <w:jc w:val="center"/>
        <w:rPr>
          <w:b/>
          <w:sz w:val="20"/>
          <w:szCs w:val="20"/>
        </w:rPr>
      </w:pPr>
      <w:bookmarkStart w:id="4" w:name="E04.IV.4.8"/>
      <w:bookmarkEnd w:id="4"/>
      <w:r>
        <w:rPr>
          <w:b/>
          <w:sz w:val="20"/>
          <w:szCs w:val="20"/>
        </w:rPr>
        <w:t>«</w:t>
      </w:r>
      <w:r w:rsidRPr="001A35AF">
        <w:rPr>
          <w:b/>
          <w:sz w:val="20"/>
          <w:szCs w:val="20"/>
        </w:rPr>
        <w:t>РАСХОД ПРОЧИХ МАТЕРИАЛОВ ПРИ УДАРНО-КАНАТНОМ БУРЕНИИ СКВАЖИН</w:t>
      </w:r>
      <w:r>
        <w:rPr>
          <w:b/>
          <w:sz w:val="20"/>
          <w:szCs w:val="20"/>
        </w:rPr>
        <w:t>»</w:t>
      </w:r>
    </w:p>
    <w:p w:rsidR="00C7083B" w:rsidRDefault="00C7083B" w:rsidP="00C7083B"/>
    <w:p w:rsidR="00C7083B" w:rsidRDefault="00C7083B" w:rsidP="00C7083B">
      <w:pPr>
        <w:jc w:val="center"/>
      </w:pPr>
      <w:r w:rsidRPr="00206A01">
        <w:t>НОРМЫ НА 100 М ПРОХОДК</w:t>
      </w:r>
      <w:r>
        <w:t>И</w:t>
      </w:r>
    </w:p>
    <w:p w:rsidR="00C7083B" w:rsidRPr="00206A01" w:rsidRDefault="00C7083B" w:rsidP="00C7083B"/>
    <w:tbl>
      <w:tblPr>
        <w:tblW w:w="10065" w:type="dxa"/>
        <w:tblInd w:w="-539" w:type="dxa"/>
        <w:tblLayout w:type="fixed"/>
        <w:tblCellMar>
          <w:left w:w="0" w:type="dxa"/>
          <w:right w:w="0" w:type="dxa"/>
        </w:tblCellMar>
        <w:tblLook w:val="04A0" w:firstRow="1" w:lastRow="0" w:firstColumn="1" w:lastColumn="0" w:noHBand="0" w:noVBand="1"/>
      </w:tblPr>
      <w:tblGrid>
        <w:gridCol w:w="1256"/>
        <w:gridCol w:w="1509"/>
        <w:gridCol w:w="637"/>
        <w:gridCol w:w="993"/>
        <w:gridCol w:w="992"/>
        <w:gridCol w:w="992"/>
        <w:gridCol w:w="851"/>
        <w:gridCol w:w="992"/>
        <w:gridCol w:w="992"/>
        <w:gridCol w:w="851"/>
      </w:tblGrid>
      <w:tr w:rsidR="00C7083B" w:rsidRPr="001A35AF" w:rsidTr="00186737">
        <w:trPr>
          <w:trHeight w:val="167"/>
          <w:tblHeader/>
        </w:trPr>
        <w:tc>
          <w:tcPr>
            <w:tcW w:w="1256"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Шифр</w:t>
            </w:r>
          </w:p>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ресурса</w:t>
            </w:r>
          </w:p>
        </w:tc>
        <w:tc>
          <w:tcPr>
            <w:tcW w:w="1509"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Наименование элементов затрат</w:t>
            </w:r>
          </w:p>
        </w:tc>
        <w:tc>
          <w:tcPr>
            <w:tcW w:w="637"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jc w:val="center"/>
              <w:rPr>
                <w:rFonts w:ascii="Arial Narrow" w:hAnsi="Arial Narrow"/>
                <w:sz w:val="20"/>
                <w:szCs w:val="20"/>
              </w:rPr>
            </w:pPr>
            <w:proofErr w:type="spellStart"/>
            <w:r w:rsidRPr="001A35AF">
              <w:rPr>
                <w:rFonts w:ascii="Arial Narrow" w:hAnsi="Arial Narrow"/>
                <w:sz w:val="20"/>
                <w:szCs w:val="20"/>
              </w:rPr>
              <w:t>Ед</w:t>
            </w:r>
            <w:proofErr w:type="gramStart"/>
            <w:r w:rsidRPr="001A35AF">
              <w:rPr>
                <w:rFonts w:ascii="Arial Narrow" w:hAnsi="Arial Narrow"/>
                <w:sz w:val="20"/>
                <w:szCs w:val="20"/>
              </w:rPr>
              <w:t>.и</w:t>
            </w:r>
            <w:proofErr w:type="gramEnd"/>
            <w:r w:rsidRPr="001A35AF">
              <w:rPr>
                <w:rFonts w:ascii="Arial Narrow" w:hAnsi="Arial Narrow"/>
                <w:sz w:val="20"/>
                <w:szCs w:val="20"/>
              </w:rPr>
              <w:t>зм</w:t>
            </w:r>
            <w:proofErr w:type="spellEnd"/>
            <w:r w:rsidRPr="001A35AF">
              <w:rPr>
                <w:rFonts w:ascii="Arial Narrow" w:hAnsi="Arial Narrow"/>
                <w:sz w:val="20"/>
                <w:szCs w:val="20"/>
              </w:rPr>
              <w:t>.</w:t>
            </w:r>
          </w:p>
        </w:tc>
        <w:tc>
          <w:tcPr>
            <w:tcW w:w="6663" w:type="dxa"/>
            <w:gridSpan w:val="7"/>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Группа грунтов</w:t>
            </w:r>
          </w:p>
        </w:tc>
      </w:tr>
      <w:tr w:rsidR="00C7083B" w:rsidRPr="001A35AF" w:rsidTr="00186737">
        <w:trPr>
          <w:trHeight w:val="167"/>
          <w:tblHeader/>
        </w:trPr>
        <w:tc>
          <w:tcPr>
            <w:tcW w:w="1256" w:type="dxa"/>
            <w:vMerge/>
            <w:tcBorders>
              <w:top w:val="single" w:sz="8" w:space="0" w:color="auto"/>
              <w:left w:val="single" w:sz="8" w:space="0" w:color="auto"/>
              <w:bottom w:val="single" w:sz="8" w:space="0" w:color="auto"/>
              <w:right w:val="single" w:sz="8" w:space="0" w:color="auto"/>
            </w:tcBorders>
            <w:vAlign w:val="center"/>
            <w:hideMark/>
          </w:tcPr>
          <w:p w:rsidR="00C7083B" w:rsidRPr="001A35AF" w:rsidRDefault="00C7083B" w:rsidP="00186737">
            <w:pPr>
              <w:contextualSpacing/>
              <w:jc w:val="center"/>
              <w:rPr>
                <w:rFonts w:ascii="Arial Narrow" w:hAnsi="Arial Narrow"/>
                <w:sz w:val="20"/>
                <w:szCs w:val="20"/>
              </w:rPr>
            </w:pPr>
          </w:p>
        </w:tc>
        <w:tc>
          <w:tcPr>
            <w:tcW w:w="1509" w:type="dxa"/>
            <w:vMerge/>
            <w:tcBorders>
              <w:top w:val="single" w:sz="8" w:space="0" w:color="auto"/>
              <w:left w:val="nil"/>
              <w:bottom w:val="single" w:sz="8" w:space="0" w:color="auto"/>
              <w:right w:val="single" w:sz="8" w:space="0" w:color="auto"/>
            </w:tcBorders>
            <w:vAlign w:val="center"/>
            <w:hideMark/>
          </w:tcPr>
          <w:p w:rsidR="00C7083B" w:rsidRPr="001A35AF" w:rsidRDefault="00C7083B" w:rsidP="00186737">
            <w:pPr>
              <w:contextualSpacing/>
              <w:jc w:val="center"/>
              <w:rPr>
                <w:rFonts w:ascii="Arial Narrow" w:hAnsi="Arial Narrow"/>
                <w:sz w:val="20"/>
                <w:szCs w:val="20"/>
              </w:rPr>
            </w:pPr>
          </w:p>
        </w:tc>
        <w:tc>
          <w:tcPr>
            <w:tcW w:w="637" w:type="dxa"/>
            <w:vMerge/>
            <w:tcBorders>
              <w:top w:val="single" w:sz="8" w:space="0" w:color="auto"/>
              <w:left w:val="nil"/>
              <w:bottom w:val="single" w:sz="8" w:space="0" w:color="auto"/>
              <w:right w:val="single" w:sz="8" w:space="0" w:color="auto"/>
            </w:tcBorders>
            <w:vAlign w:val="center"/>
            <w:hideMark/>
          </w:tcPr>
          <w:p w:rsidR="00C7083B" w:rsidRPr="001A35AF" w:rsidRDefault="00C7083B" w:rsidP="00186737">
            <w:pPr>
              <w:contextualSpacing/>
              <w:jc w:val="center"/>
              <w:rPr>
                <w:rFonts w:ascii="Arial Narrow" w:hAnsi="Arial Narrow"/>
                <w:sz w:val="20"/>
                <w:szCs w:val="20"/>
              </w:rPr>
            </w:pPr>
          </w:p>
        </w:tc>
        <w:tc>
          <w:tcPr>
            <w:tcW w:w="9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1</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2</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3</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4</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5</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6</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1A35AF" w:rsidRDefault="00C7083B" w:rsidP="00186737">
            <w:pPr>
              <w:contextualSpacing/>
              <w:jc w:val="center"/>
              <w:rPr>
                <w:rFonts w:ascii="Arial Narrow" w:hAnsi="Arial Narrow"/>
                <w:sz w:val="20"/>
                <w:szCs w:val="20"/>
              </w:rPr>
            </w:pPr>
            <w:r w:rsidRPr="001A35AF">
              <w:rPr>
                <w:rFonts w:ascii="Arial Narrow" w:hAnsi="Arial Narrow"/>
                <w:sz w:val="20"/>
                <w:szCs w:val="20"/>
              </w:rPr>
              <w:t>7</w:t>
            </w:r>
          </w:p>
        </w:tc>
      </w:tr>
      <w:tr w:rsidR="00C7083B" w:rsidRPr="001A35AF" w:rsidTr="00186737">
        <w:trPr>
          <w:trHeight w:val="167"/>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01-0409-0001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Болты строительные с гайками и шайбами</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0,000056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0,000056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0,000101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0,00021</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0,00068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0,00124</w:t>
            </w:r>
          </w:p>
        </w:tc>
      </w:tr>
      <w:tr w:rsidR="00C7083B" w:rsidRPr="001A35AF" w:rsidTr="00186737">
        <w:trPr>
          <w:trHeight w:val="2048"/>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lastRenderedPageBreak/>
              <w:t>01-4106-0002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 xml:space="preserve">Лента липкая изоляционная на </w:t>
            </w:r>
            <w:proofErr w:type="spellStart"/>
            <w:r w:rsidRPr="001A35AF">
              <w:rPr>
                <w:rFonts w:ascii="Arial Narrow" w:hAnsi="Arial Narrow"/>
                <w:sz w:val="20"/>
                <w:szCs w:val="20"/>
              </w:rPr>
              <w:t>поликасиновом</w:t>
            </w:r>
            <w:proofErr w:type="spellEnd"/>
            <w:r w:rsidRPr="001A35AF">
              <w:rPr>
                <w:rFonts w:ascii="Arial Narrow" w:hAnsi="Arial Narrow"/>
                <w:sz w:val="20"/>
                <w:szCs w:val="20"/>
              </w:rPr>
              <w:t xml:space="preserve"> компаунде марки ЛСЭПЛ, шириной 20-30 мм, толщиной от 0,14 до 0,19 мм включительно</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0,032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0,032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0,058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0,124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0,23</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0,72</w:t>
            </w:r>
          </w:p>
        </w:tc>
      </w:tr>
      <w:tr w:rsidR="00C7083B" w:rsidRPr="001A35AF" w:rsidTr="00186737">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01-1511-0001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Смазка солидол жировой «Ж»</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0,00075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0,00075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0,00135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0,00285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0,0054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0,00915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0,0165</w:t>
            </w:r>
          </w:p>
        </w:tc>
      </w:tr>
      <w:tr w:rsidR="00C7083B" w:rsidRPr="001A35AF" w:rsidTr="00186737">
        <w:trPr>
          <w:trHeight w:val="738"/>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01-1504-0001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Керосин для технических целей марок КТ-1, КТ-2</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0,000125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0,000125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0,00022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0,00048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0,0009</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0,00152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0,00275</w:t>
            </w:r>
          </w:p>
        </w:tc>
      </w:tr>
      <w:tr w:rsidR="00C7083B" w:rsidRPr="001A35AF" w:rsidTr="00186737">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01-7204-0001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Ветошь</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0,38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0,38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0,68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1,42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2,7</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4,58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8,25</w:t>
            </w:r>
          </w:p>
        </w:tc>
      </w:tr>
      <w:tr w:rsidR="00C7083B" w:rsidRPr="001A35AF" w:rsidTr="00186737">
        <w:trPr>
          <w:trHeight w:val="972"/>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01-7203-0001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Веревка техническая из пенькового волокна</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0,000101</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0,000101</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0,000213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0,000436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0,000872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0,00138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0,0025</w:t>
            </w:r>
          </w:p>
        </w:tc>
      </w:tr>
      <w:tr w:rsidR="00C7083B" w:rsidRPr="001A35AF" w:rsidTr="00186737">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01-1110-0002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Гвозди строительные</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0,000285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0,000285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0,000607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0,00124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0,00248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0,00393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0,00712</w:t>
            </w:r>
          </w:p>
        </w:tc>
      </w:tr>
      <w:tr w:rsidR="00C7083B" w:rsidRPr="001A35AF" w:rsidTr="00186737">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01-2604-0082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Резина прессованная</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0,014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0,014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0,062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0,124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0,196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0,356</w:t>
            </w:r>
          </w:p>
        </w:tc>
      </w:tr>
      <w:tr w:rsidR="00C7083B" w:rsidRPr="001A35AF" w:rsidTr="00186737">
        <w:trPr>
          <w:trHeight w:val="711"/>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01-0910-0002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Пропан-бутан, смесь техническая</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0,426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0,426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0,911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1,859</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3,718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5,873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10,652</w:t>
            </w:r>
          </w:p>
        </w:tc>
      </w:tr>
      <w:tr w:rsidR="00C7083B" w:rsidRPr="001A35AF" w:rsidTr="00186737">
        <w:trPr>
          <w:trHeight w:val="728"/>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01-0909-0001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Кислород технический газообразный</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м3</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0,8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1,71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3,48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3,96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11,0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1A35AF" w:rsidRDefault="00C7083B" w:rsidP="00186737">
            <w:pPr>
              <w:contextualSpacing/>
              <w:rPr>
                <w:rFonts w:ascii="Arial Narrow" w:hAnsi="Arial Narrow"/>
                <w:sz w:val="20"/>
                <w:szCs w:val="20"/>
              </w:rPr>
            </w:pPr>
            <w:r w:rsidRPr="001A35AF">
              <w:rPr>
                <w:rFonts w:ascii="Arial Narrow" w:hAnsi="Arial Narrow"/>
                <w:sz w:val="20"/>
                <w:szCs w:val="20"/>
              </w:rPr>
              <w:t>19,9</w:t>
            </w:r>
          </w:p>
        </w:tc>
      </w:tr>
    </w:tbl>
    <w:p w:rsidR="00C7083B" w:rsidRPr="00206A01" w:rsidRDefault="00C7083B" w:rsidP="00C7083B">
      <w:r w:rsidRPr="00206A01">
        <w:t> </w:t>
      </w:r>
      <w:bookmarkStart w:id="5" w:name="E04.IV.4.9"/>
    </w:p>
    <w:p w:rsidR="00C7083B" w:rsidRPr="00206A01" w:rsidRDefault="00C7083B" w:rsidP="00C7083B"/>
    <w:p w:rsidR="00C7083B" w:rsidRPr="001A35AF" w:rsidRDefault="00C7083B" w:rsidP="00C7083B">
      <w:pPr>
        <w:rPr>
          <w:b/>
        </w:rPr>
      </w:pPr>
      <w:r w:rsidRPr="001A35AF">
        <w:rPr>
          <w:b/>
        </w:rPr>
        <w:t>Приложение 9.</w:t>
      </w:r>
    </w:p>
    <w:p w:rsidR="00C7083B" w:rsidRDefault="00C7083B" w:rsidP="00C7083B"/>
    <w:p w:rsidR="00C7083B" w:rsidRPr="001A35AF" w:rsidRDefault="00C7083B" w:rsidP="00C7083B">
      <w:pPr>
        <w:jc w:val="center"/>
        <w:rPr>
          <w:b/>
          <w:sz w:val="20"/>
          <w:szCs w:val="20"/>
        </w:rPr>
      </w:pPr>
      <w:r>
        <w:rPr>
          <w:b/>
          <w:sz w:val="20"/>
          <w:szCs w:val="20"/>
        </w:rPr>
        <w:t>«</w:t>
      </w:r>
      <w:r w:rsidRPr="001A35AF">
        <w:rPr>
          <w:b/>
          <w:sz w:val="20"/>
          <w:szCs w:val="20"/>
        </w:rPr>
        <w:t>РАСХОД ПРОЧИХ МАТЕРИАЛОВ ПРИ КОЛОНКОВОМ БУРЕНИИ СКВАЖИН СТАНКАМИ</w:t>
      </w:r>
      <w:r>
        <w:rPr>
          <w:b/>
          <w:sz w:val="20"/>
          <w:szCs w:val="20"/>
        </w:rPr>
        <w:t xml:space="preserve"> </w:t>
      </w:r>
      <w:r w:rsidRPr="001A35AF">
        <w:rPr>
          <w:b/>
          <w:sz w:val="20"/>
          <w:szCs w:val="20"/>
        </w:rPr>
        <w:t>С ЭЛЕКТРОДВИГАТЕЛЕМ</w:t>
      </w:r>
      <w:bookmarkEnd w:id="5"/>
      <w:r>
        <w:rPr>
          <w:b/>
          <w:sz w:val="20"/>
          <w:szCs w:val="20"/>
        </w:rPr>
        <w:t>»</w:t>
      </w:r>
    </w:p>
    <w:p w:rsidR="00C7083B" w:rsidRDefault="00C7083B" w:rsidP="00C7083B">
      <w:pPr>
        <w:jc w:val="center"/>
      </w:pPr>
    </w:p>
    <w:p w:rsidR="00C7083B" w:rsidRDefault="00C7083B" w:rsidP="00C7083B">
      <w:pPr>
        <w:jc w:val="center"/>
      </w:pPr>
      <w:r w:rsidRPr="00206A01">
        <w:t>НОРМЫ НА 100 М ПРОХОДКИ</w:t>
      </w:r>
    </w:p>
    <w:p w:rsidR="00C7083B" w:rsidRPr="00206A01" w:rsidRDefault="00C7083B" w:rsidP="00C7083B">
      <w:pPr>
        <w:jc w:val="center"/>
      </w:pPr>
    </w:p>
    <w:tbl>
      <w:tblPr>
        <w:tblW w:w="10065" w:type="dxa"/>
        <w:tblInd w:w="-539" w:type="dxa"/>
        <w:tblLayout w:type="fixed"/>
        <w:tblCellMar>
          <w:left w:w="0" w:type="dxa"/>
          <w:right w:w="0" w:type="dxa"/>
        </w:tblCellMar>
        <w:tblLook w:val="04A0" w:firstRow="1" w:lastRow="0" w:firstColumn="1" w:lastColumn="0" w:noHBand="0" w:noVBand="1"/>
      </w:tblPr>
      <w:tblGrid>
        <w:gridCol w:w="1271"/>
        <w:gridCol w:w="2415"/>
        <w:gridCol w:w="850"/>
        <w:gridCol w:w="1134"/>
        <w:gridCol w:w="1134"/>
        <w:gridCol w:w="993"/>
        <w:gridCol w:w="1275"/>
        <w:gridCol w:w="993"/>
      </w:tblGrid>
      <w:tr w:rsidR="00C7083B" w:rsidRPr="009C65C2" w:rsidTr="00186737">
        <w:trPr>
          <w:tblHeader/>
        </w:trPr>
        <w:tc>
          <w:tcPr>
            <w:tcW w:w="1271"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Шифр</w:t>
            </w:r>
          </w:p>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ресурса</w:t>
            </w:r>
          </w:p>
        </w:tc>
        <w:tc>
          <w:tcPr>
            <w:tcW w:w="2415"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Наименование элементов затрат</w:t>
            </w:r>
          </w:p>
        </w:tc>
        <w:tc>
          <w:tcPr>
            <w:tcW w:w="850"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jc w:val="center"/>
              <w:rPr>
                <w:rFonts w:ascii="Arial Narrow" w:hAnsi="Arial Narrow"/>
                <w:b/>
                <w:sz w:val="20"/>
                <w:szCs w:val="20"/>
              </w:rPr>
            </w:pPr>
            <w:proofErr w:type="spellStart"/>
            <w:r w:rsidRPr="009C65C2">
              <w:rPr>
                <w:rFonts w:ascii="Arial Narrow" w:hAnsi="Arial Narrow"/>
                <w:b/>
                <w:sz w:val="20"/>
                <w:szCs w:val="20"/>
              </w:rPr>
              <w:t>Ед</w:t>
            </w:r>
            <w:proofErr w:type="gramStart"/>
            <w:r w:rsidRPr="009C65C2">
              <w:rPr>
                <w:rFonts w:ascii="Arial Narrow" w:hAnsi="Arial Narrow"/>
                <w:b/>
                <w:sz w:val="20"/>
                <w:szCs w:val="20"/>
              </w:rPr>
              <w:t>.и</w:t>
            </w:r>
            <w:proofErr w:type="gramEnd"/>
            <w:r w:rsidRPr="009C65C2">
              <w:rPr>
                <w:rFonts w:ascii="Arial Narrow" w:hAnsi="Arial Narrow"/>
                <w:b/>
                <w:sz w:val="20"/>
                <w:szCs w:val="20"/>
              </w:rPr>
              <w:t>зм</w:t>
            </w:r>
            <w:proofErr w:type="spellEnd"/>
            <w:r w:rsidRPr="009C65C2">
              <w:rPr>
                <w:rFonts w:ascii="Arial Narrow" w:hAnsi="Arial Narrow"/>
                <w:b/>
                <w:sz w:val="20"/>
                <w:szCs w:val="20"/>
              </w:rPr>
              <w:t>.</w:t>
            </w:r>
          </w:p>
        </w:tc>
        <w:tc>
          <w:tcPr>
            <w:tcW w:w="5529"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Группа грунтов</w:t>
            </w:r>
          </w:p>
        </w:tc>
      </w:tr>
      <w:tr w:rsidR="00C7083B" w:rsidRPr="009C65C2" w:rsidTr="00186737">
        <w:trPr>
          <w:tblHeader/>
        </w:trPr>
        <w:tc>
          <w:tcPr>
            <w:tcW w:w="1271" w:type="dxa"/>
            <w:vMerge/>
            <w:tcBorders>
              <w:top w:val="single" w:sz="8" w:space="0" w:color="auto"/>
              <w:left w:val="single" w:sz="8" w:space="0" w:color="auto"/>
              <w:bottom w:val="single" w:sz="8" w:space="0" w:color="auto"/>
              <w:right w:val="single" w:sz="8" w:space="0" w:color="auto"/>
            </w:tcBorders>
            <w:vAlign w:val="center"/>
            <w:hideMark/>
          </w:tcPr>
          <w:p w:rsidR="00C7083B" w:rsidRPr="009C65C2" w:rsidRDefault="00C7083B" w:rsidP="00186737">
            <w:pPr>
              <w:jc w:val="center"/>
              <w:rPr>
                <w:rFonts w:ascii="Arial Narrow" w:hAnsi="Arial Narrow"/>
                <w:b/>
                <w:sz w:val="20"/>
                <w:szCs w:val="20"/>
              </w:rPr>
            </w:pPr>
          </w:p>
        </w:tc>
        <w:tc>
          <w:tcPr>
            <w:tcW w:w="2415" w:type="dxa"/>
            <w:vMerge/>
            <w:tcBorders>
              <w:top w:val="single" w:sz="8" w:space="0" w:color="auto"/>
              <w:left w:val="nil"/>
              <w:bottom w:val="single" w:sz="8" w:space="0" w:color="auto"/>
              <w:right w:val="single" w:sz="8" w:space="0" w:color="auto"/>
            </w:tcBorders>
            <w:vAlign w:val="center"/>
            <w:hideMark/>
          </w:tcPr>
          <w:p w:rsidR="00C7083B" w:rsidRPr="009C65C2" w:rsidRDefault="00C7083B" w:rsidP="00186737">
            <w:pPr>
              <w:jc w:val="center"/>
              <w:rPr>
                <w:rFonts w:ascii="Arial Narrow" w:hAnsi="Arial Narrow"/>
                <w:b/>
                <w:sz w:val="20"/>
                <w:szCs w:val="20"/>
              </w:rPr>
            </w:pPr>
          </w:p>
        </w:tc>
        <w:tc>
          <w:tcPr>
            <w:tcW w:w="850" w:type="dxa"/>
            <w:vMerge/>
            <w:tcBorders>
              <w:top w:val="single" w:sz="8" w:space="0" w:color="auto"/>
              <w:left w:val="nil"/>
              <w:bottom w:val="single" w:sz="8" w:space="0" w:color="auto"/>
              <w:right w:val="single" w:sz="8" w:space="0" w:color="auto"/>
            </w:tcBorders>
            <w:vAlign w:val="center"/>
            <w:hideMark/>
          </w:tcPr>
          <w:p w:rsidR="00C7083B" w:rsidRPr="009C65C2" w:rsidRDefault="00C7083B" w:rsidP="00186737">
            <w:pPr>
              <w:jc w:val="center"/>
              <w:rPr>
                <w:rFonts w:ascii="Arial Narrow" w:hAnsi="Arial Narrow"/>
                <w:b/>
                <w:sz w:val="20"/>
                <w:szCs w:val="20"/>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1</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2</w:t>
            </w:r>
          </w:p>
        </w:tc>
        <w:tc>
          <w:tcPr>
            <w:tcW w:w="9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3</w:t>
            </w:r>
          </w:p>
        </w:tc>
        <w:tc>
          <w:tcPr>
            <w:tcW w:w="127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4</w:t>
            </w:r>
          </w:p>
        </w:tc>
        <w:tc>
          <w:tcPr>
            <w:tcW w:w="9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C7083B" w:rsidRPr="009C65C2" w:rsidRDefault="00C7083B" w:rsidP="00186737">
            <w:pPr>
              <w:jc w:val="center"/>
              <w:rPr>
                <w:rFonts w:ascii="Arial Narrow" w:hAnsi="Arial Narrow"/>
                <w:b/>
                <w:sz w:val="20"/>
                <w:szCs w:val="20"/>
              </w:rPr>
            </w:pPr>
            <w:r w:rsidRPr="009C65C2">
              <w:rPr>
                <w:rFonts w:ascii="Arial Narrow" w:hAnsi="Arial Narrow"/>
                <w:b/>
                <w:sz w:val="20"/>
                <w:szCs w:val="20"/>
              </w:rPr>
              <w:t>5</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01-0409-0001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Болты строительные с гайками и шайбами</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0,000029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0,000062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0,000142</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01-1110-0002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Гвозди строительные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0,000058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0,000125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0,000287</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27-0516-0042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Кабель силовой ГРШ, 16 мм</w:t>
            </w:r>
            <w:proofErr w:type="gramStart"/>
            <w:r w:rsidRPr="009C65C2">
              <w:rPr>
                <w:rFonts w:ascii="Arial Narrow" w:hAnsi="Arial Narrow"/>
                <w:sz w:val="20"/>
                <w:szCs w:val="20"/>
              </w:rPr>
              <w:t>2</w:t>
            </w:r>
            <w:proofErr w:type="gramEnd"/>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0,061</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0,098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0,132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0,205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0,3</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01-4106-0002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 xml:space="preserve">Лента липкая изоляционная на </w:t>
            </w:r>
            <w:proofErr w:type="spellStart"/>
            <w:r w:rsidRPr="009C65C2">
              <w:rPr>
                <w:rFonts w:ascii="Arial Narrow" w:hAnsi="Arial Narrow"/>
                <w:sz w:val="20"/>
                <w:szCs w:val="20"/>
              </w:rPr>
              <w:t>поликасиновом</w:t>
            </w:r>
            <w:proofErr w:type="spellEnd"/>
            <w:r w:rsidRPr="009C65C2">
              <w:rPr>
                <w:rFonts w:ascii="Arial Narrow" w:hAnsi="Arial Narrow"/>
                <w:sz w:val="20"/>
                <w:szCs w:val="20"/>
              </w:rPr>
              <w:t xml:space="preserve"> компаунде марки ЛСЭПЛ, шириной 20-30 мм, толщиной от 0,14 до 0,19 мм включительно</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0,074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0,118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0,157</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0,241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0,356</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01-2602-0002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Манжеты резиновые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шт.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0,207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0,325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0,436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0,675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1,0</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01-2604-0082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Резина прессованная</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0,018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0,028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0,036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0,059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0,086</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01-7242-0083</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Набивки сальниковые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0,055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0,125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0,196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0,288</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01-1504-0001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Керосин для технических целей марок КТ-1, КТ-2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0,000208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0,000325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0,000425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0,000678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0,000986</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01-4510-0002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Масло индустриальное И-20А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0,000955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0,00145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0,00201</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0,00314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0,00456</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01-1511-0001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Смазка солидол жировой «Ж»</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0,00041</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0,00065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0,000885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0,00137</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0,002</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lastRenderedPageBreak/>
              <w:t>01-7204-0001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Ветошь</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0,325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0,512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0,69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1,08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1,59</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10-0105-0038</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Проволока светлая диаметром 3,0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0,000089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0,000288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0,000426</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01-7203-0001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Веревка техническая из пенькового волокна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0,000049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0,000065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0,000149</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01-2405-0020</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Листы асбестоцементные плоские с гладкой поверхностью прессованные толщиной 10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w:t>
            </w:r>
            <w:proofErr w:type="gramStart"/>
            <w:r w:rsidRPr="009C65C2">
              <w:rPr>
                <w:rFonts w:ascii="Arial Narrow" w:hAnsi="Arial Narrow"/>
                <w:sz w:val="20"/>
                <w:szCs w:val="20"/>
              </w:rPr>
              <w:t>2</w:t>
            </w:r>
            <w:proofErr w:type="gramEnd"/>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0,0013</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0,0023</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01-6304-0075</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0,006</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0,013</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0,029</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01-0409-0001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Болты строительные с гайками и шайбами</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0,000177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0,000264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0,000396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0,000542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0,000756</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01-1110-0002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Гвозди строительные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0,000531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0,000792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0,00109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0,0015</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27-0516-0042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Кабель силовой ГРШ, 16 мм</w:t>
            </w:r>
            <w:proofErr w:type="gramStart"/>
            <w:r w:rsidRPr="009C65C2">
              <w:rPr>
                <w:rFonts w:ascii="Arial Narrow" w:hAnsi="Arial Narrow"/>
                <w:sz w:val="20"/>
                <w:szCs w:val="20"/>
              </w:rPr>
              <w:t>2</w:t>
            </w:r>
            <w:proofErr w:type="gramEnd"/>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0,374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0,55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0,836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1,16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1,57</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01-4106-0002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 xml:space="preserve">Лента липкая изоляционная на </w:t>
            </w:r>
            <w:proofErr w:type="spellStart"/>
            <w:r w:rsidRPr="009C65C2">
              <w:rPr>
                <w:rFonts w:ascii="Arial Narrow" w:hAnsi="Arial Narrow"/>
                <w:sz w:val="20"/>
                <w:szCs w:val="20"/>
              </w:rPr>
              <w:t>поликасиновом</w:t>
            </w:r>
            <w:proofErr w:type="spellEnd"/>
            <w:r w:rsidRPr="009C65C2">
              <w:rPr>
                <w:rFonts w:ascii="Arial Narrow" w:hAnsi="Arial Narrow"/>
                <w:sz w:val="20"/>
                <w:szCs w:val="20"/>
              </w:rPr>
              <w:t xml:space="preserve"> компаунде марки ЛСЭПЛ, шириной 20-30 мм, толщиной от 0,14 до 0,19 мм включительно</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0,44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0,649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0,985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1,89</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01-2602-0002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Манжеты резиновые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шт.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1,23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1,84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2,78</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3,85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5,32</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01-2604-0082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Резина прессованная</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0,108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0,152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0,241</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0,336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0,462</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01-7242-0083</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Набивки сальниковые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0,352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0,528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0,792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1,08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1,51</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01-1504-0001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Керосин для технических целей марок КТ-1, КТ-2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0,00124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0,00183</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0,00276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0,00385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0,00531</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01-4510-0002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Масло индустриальное И-20А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0,00572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0,00836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0,0127</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0,0176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0,0243</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01-1511-0001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Смазка солидол жировой «Ж»</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0,0025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0,00365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0,00558</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0,00772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0,0107</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01-7204-0001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Ветошь</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1,97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2,87</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4,39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6,07</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8,38</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10-0105-0038</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Проволока светлая диаметром 3,0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0,000528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0,00078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0,00119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0,00165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0,00228</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01-7203-0001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Веревка техническая из пенькового волокна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0,000182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0,000274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0,000409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0,000564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0,000782</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01-2405-0020</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Листы асбестоцементные плоские с гладкой поверхностью прессованные толщиной 10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w:t>
            </w:r>
            <w:proofErr w:type="gramStart"/>
            <w:r w:rsidRPr="009C65C2">
              <w:rPr>
                <w:rFonts w:ascii="Arial Narrow" w:hAnsi="Arial Narrow"/>
                <w:sz w:val="20"/>
                <w:szCs w:val="20"/>
              </w:rPr>
              <w:t>2</w:t>
            </w:r>
            <w:proofErr w:type="gramEnd"/>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0,0066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0,0082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0,0102</w:t>
            </w:r>
          </w:p>
        </w:tc>
      </w:tr>
      <w:tr w:rsidR="00C7083B" w:rsidRPr="009C65C2" w:rsidTr="00186737">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01-6304-0075</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м3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0,035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0,053</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0,079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C7083B" w:rsidRPr="009C65C2" w:rsidRDefault="00C7083B" w:rsidP="00186737">
            <w:pPr>
              <w:rPr>
                <w:rFonts w:ascii="Arial Narrow" w:hAnsi="Arial Narrow"/>
                <w:sz w:val="20"/>
                <w:szCs w:val="20"/>
              </w:rPr>
            </w:pPr>
            <w:r w:rsidRPr="009C65C2">
              <w:rPr>
                <w:rFonts w:ascii="Arial Narrow" w:hAnsi="Arial Narrow"/>
                <w:sz w:val="20"/>
                <w:szCs w:val="20"/>
              </w:rPr>
              <w:t>0,109</w:t>
            </w:r>
          </w:p>
        </w:tc>
      </w:tr>
    </w:tbl>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jc w:val="both"/>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Pr="00C7083B" w:rsidRDefault="00C7083B" w:rsidP="00C7083B">
      <w:pPr>
        <w:contextualSpacing/>
        <w:rPr>
          <w:b/>
          <w:lang w:val="ky-KG"/>
        </w:rPr>
      </w:pPr>
    </w:p>
    <w:p w:rsidR="00C7083B" w:rsidRDefault="00C7083B" w:rsidP="00C7083B">
      <w:pPr>
        <w:contextualSpacing/>
        <w:jc w:val="right"/>
        <w:rPr>
          <w:b/>
        </w:rPr>
      </w:pPr>
      <w:r>
        <w:rPr>
          <w:b/>
        </w:rPr>
        <w:lastRenderedPageBreak/>
        <w:t>Приложение №6</w:t>
      </w:r>
    </w:p>
    <w:p w:rsidR="00C7083B" w:rsidRPr="001045F0" w:rsidRDefault="00C7083B" w:rsidP="00C7083B">
      <w:pPr>
        <w:contextualSpacing/>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Default="00C7083B" w:rsidP="00C7083B">
      <w:pPr>
        <w:keepNext/>
        <w:spacing w:before="120"/>
        <w:rPr>
          <w:b/>
        </w:rPr>
      </w:pPr>
      <w:r w:rsidRPr="00886052">
        <w:rPr>
          <w:b/>
        </w:rPr>
        <w:t>Приложение 1</w:t>
      </w:r>
      <w:r>
        <w:rPr>
          <w:b/>
        </w:rPr>
        <w:t>.</w:t>
      </w:r>
    </w:p>
    <w:p w:rsidR="00C7083B" w:rsidRPr="00886052" w:rsidRDefault="00C7083B" w:rsidP="00C7083B">
      <w:pPr>
        <w:keepNext/>
        <w:spacing w:before="120"/>
        <w:rPr>
          <w:b/>
        </w:rPr>
      </w:pPr>
    </w:p>
    <w:p w:rsidR="00C7083B" w:rsidRPr="00886052" w:rsidRDefault="00C7083B" w:rsidP="00C7083B">
      <w:pPr>
        <w:keepNext/>
        <w:spacing w:after="120"/>
        <w:jc w:val="center"/>
        <w:rPr>
          <w:b/>
          <w:bCs/>
          <w:sz w:val="20"/>
          <w:szCs w:val="20"/>
        </w:rPr>
      </w:pPr>
      <w:r>
        <w:rPr>
          <w:b/>
          <w:bCs/>
          <w:sz w:val="20"/>
          <w:szCs w:val="20"/>
        </w:rPr>
        <w:t>«</w:t>
      </w:r>
      <w:r w:rsidRPr="00886052">
        <w:rPr>
          <w:b/>
          <w:bCs/>
          <w:sz w:val="20"/>
          <w:szCs w:val="20"/>
        </w:rPr>
        <w:t>СТОИМОСТЬ НА ДОСТАВКУ 1 Т</w:t>
      </w:r>
      <w:r>
        <w:rPr>
          <w:b/>
          <w:bCs/>
          <w:sz w:val="20"/>
          <w:szCs w:val="20"/>
        </w:rPr>
        <w:t>.</w:t>
      </w:r>
      <w:r w:rsidRPr="00886052">
        <w:rPr>
          <w:b/>
          <w:bCs/>
          <w:sz w:val="20"/>
          <w:szCs w:val="20"/>
        </w:rPr>
        <w:t xml:space="preserve"> МАТЕРИАЛОВ, ИЗДЕЛИЙ И КОНСТРУКЦИЙ</w:t>
      </w:r>
      <w:r>
        <w:rPr>
          <w:b/>
          <w:bCs/>
          <w:sz w:val="20"/>
          <w:szCs w:val="20"/>
        </w:rPr>
        <w:t>»</w:t>
      </w:r>
    </w:p>
    <w:p w:rsidR="00C7083B" w:rsidRPr="006D2D0C" w:rsidRDefault="00C7083B" w:rsidP="00C7083B">
      <w:pPr>
        <w:keepNext/>
        <w:spacing w:after="120"/>
        <w:jc w:val="center"/>
      </w:pPr>
    </w:p>
    <w:tbl>
      <w:tblPr>
        <w:tblW w:w="10065" w:type="dxa"/>
        <w:tblInd w:w="-459" w:type="dxa"/>
        <w:tblLayout w:type="fixed"/>
        <w:tblCellMar>
          <w:left w:w="0" w:type="dxa"/>
          <w:right w:w="0" w:type="dxa"/>
        </w:tblCellMar>
        <w:tblLook w:val="04A0" w:firstRow="1" w:lastRow="0" w:firstColumn="1" w:lastColumn="0" w:noHBand="0" w:noVBand="1"/>
      </w:tblPr>
      <w:tblGrid>
        <w:gridCol w:w="851"/>
        <w:gridCol w:w="4252"/>
        <w:gridCol w:w="2062"/>
        <w:gridCol w:w="2900"/>
      </w:tblGrid>
      <w:tr w:rsidR="00C7083B" w:rsidRPr="00886052" w:rsidTr="00186737">
        <w:trPr>
          <w:trHeight w:val="357"/>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 xml:space="preserve">№ </w:t>
            </w:r>
            <w:proofErr w:type="gramStart"/>
            <w:r w:rsidRPr="00886052">
              <w:rPr>
                <w:rFonts w:ascii="Arial Narrow" w:hAnsi="Arial Narrow"/>
                <w:sz w:val="20"/>
                <w:szCs w:val="20"/>
              </w:rPr>
              <w:t>п</w:t>
            </w:r>
            <w:proofErr w:type="gramEnd"/>
            <w:r w:rsidRPr="00886052">
              <w:rPr>
                <w:rFonts w:ascii="Arial Narrow" w:hAnsi="Arial Narrow"/>
                <w:sz w:val="20"/>
                <w:szCs w:val="20"/>
              </w:rPr>
              <w:t>/п</w:t>
            </w:r>
          </w:p>
        </w:tc>
        <w:tc>
          <w:tcPr>
            <w:tcW w:w="425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Наименование материалов и изделий</w:t>
            </w:r>
          </w:p>
        </w:tc>
        <w:tc>
          <w:tcPr>
            <w:tcW w:w="49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Стоимость доставки 1т., сом.</w:t>
            </w:r>
          </w:p>
        </w:tc>
      </w:tr>
      <w:tr w:rsidR="00C7083B" w:rsidRPr="00886052" w:rsidTr="00186737">
        <w:trPr>
          <w:trHeight w:val="158"/>
        </w:trPr>
        <w:tc>
          <w:tcPr>
            <w:tcW w:w="851" w:type="dxa"/>
            <w:vMerge/>
            <w:tcBorders>
              <w:top w:val="single" w:sz="8" w:space="0" w:color="auto"/>
              <w:left w:val="single" w:sz="8" w:space="0" w:color="auto"/>
              <w:bottom w:val="single" w:sz="8" w:space="0" w:color="auto"/>
              <w:right w:val="single" w:sz="8" w:space="0" w:color="auto"/>
            </w:tcBorders>
            <w:vAlign w:val="center"/>
            <w:hideMark/>
          </w:tcPr>
          <w:p w:rsidR="00C7083B" w:rsidRPr="00886052" w:rsidRDefault="00C7083B" w:rsidP="00186737">
            <w:pPr>
              <w:rPr>
                <w:rFonts w:ascii="Arial Narrow" w:hAnsi="Arial Narrow"/>
                <w:sz w:val="20"/>
                <w:szCs w:val="20"/>
              </w:rPr>
            </w:pPr>
          </w:p>
        </w:tc>
        <w:tc>
          <w:tcPr>
            <w:tcW w:w="4252" w:type="dxa"/>
            <w:vMerge/>
            <w:tcBorders>
              <w:top w:val="single" w:sz="8" w:space="0" w:color="auto"/>
              <w:left w:val="nil"/>
              <w:bottom w:val="single" w:sz="8" w:space="0" w:color="auto"/>
              <w:right w:val="single" w:sz="8" w:space="0" w:color="auto"/>
            </w:tcBorders>
            <w:vAlign w:val="center"/>
            <w:hideMark/>
          </w:tcPr>
          <w:p w:rsidR="00C7083B" w:rsidRPr="00886052" w:rsidRDefault="00C7083B" w:rsidP="00186737">
            <w:pPr>
              <w:rPr>
                <w:rFonts w:ascii="Arial Narrow" w:hAnsi="Arial Narrow"/>
                <w:sz w:val="20"/>
                <w:szCs w:val="20"/>
              </w:rPr>
            </w:pPr>
          </w:p>
        </w:tc>
        <w:tc>
          <w:tcPr>
            <w:tcW w:w="49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Автомобильным транспортом</w:t>
            </w:r>
          </w:p>
        </w:tc>
      </w:tr>
      <w:tr w:rsidR="00C7083B" w:rsidRPr="00886052" w:rsidTr="00186737">
        <w:trPr>
          <w:trHeight w:val="158"/>
        </w:trPr>
        <w:tc>
          <w:tcPr>
            <w:tcW w:w="851" w:type="dxa"/>
            <w:vMerge/>
            <w:tcBorders>
              <w:top w:val="single" w:sz="8" w:space="0" w:color="auto"/>
              <w:left w:val="single" w:sz="8" w:space="0" w:color="auto"/>
              <w:bottom w:val="single" w:sz="8" w:space="0" w:color="auto"/>
              <w:right w:val="single" w:sz="8" w:space="0" w:color="auto"/>
            </w:tcBorders>
            <w:vAlign w:val="center"/>
            <w:hideMark/>
          </w:tcPr>
          <w:p w:rsidR="00C7083B" w:rsidRPr="00886052" w:rsidRDefault="00C7083B" w:rsidP="00186737">
            <w:pPr>
              <w:rPr>
                <w:rFonts w:ascii="Arial Narrow" w:hAnsi="Arial Narrow"/>
                <w:sz w:val="20"/>
                <w:szCs w:val="20"/>
              </w:rPr>
            </w:pPr>
          </w:p>
        </w:tc>
        <w:tc>
          <w:tcPr>
            <w:tcW w:w="4252" w:type="dxa"/>
            <w:vMerge/>
            <w:tcBorders>
              <w:top w:val="single" w:sz="8" w:space="0" w:color="auto"/>
              <w:left w:val="nil"/>
              <w:bottom w:val="single" w:sz="8" w:space="0" w:color="auto"/>
              <w:right w:val="single" w:sz="8" w:space="0" w:color="auto"/>
            </w:tcBorders>
            <w:vAlign w:val="center"/>
            <w:hideMark/>
          </w:tcPr>
          <w:p w:rsidR="00C7083B" w:rsidRPr="00886052" w:rsidRDefault="00C7083B" w:rsidP="00186737">
            <w:pPr>
              <w:rPr>
                <w:rFonts w:ascii="Arial Narrow" w:hAnsi="Arial Narrow"/>
                <w:sz w:val="20"/>
                <w:szCs w:val="20"/>
              </w:rPr>
            </w:pPr>
          </w:p>
        </w:tc>
        <w:tc>
          <w:tcPr>
            <w:tcW w:w="2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На 1 км</w:t>
            </w:r>
          </w:p>
        </w:tc>
        <w:tc>
          <w:tcPr>
            <w:tcW w:w="2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 xml:space="preserve">На каждый последующий </w:t>
            </w:r>
            <w:proofErr w:type="gramStart"/>
            <w:r w:rsidRPr="00886052">
              <w:rPr>
                <w:rFonts w:ascii="Arial Narrow" w:hAnsi="Arial Narrow"/>
                <w:sz w:val="20"/>
                <w:szCs w:val="20"/>
              </w:rPr>
              <w:t>км</w:t>
            </w:r>
            <w:proofErr w:type="gramEnd"/>
          </w:p>
        </w:tc>
      </w:tr>
      <w:tr w:rsidR="00C7083B" w:rsidRPr="00886052" w:rsidTr="00186737">
        <w:trPr>
          <w:trHeight w:val="246"/>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1</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2</w:t>
            </w:r>
          </w:p>
        </w:tc>
        <w:tc>
          <w:tcPr>
            <w:tcW w:w="2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5</w:t>
            </w:r>
          </w:p>
        </w:tc>
        <w:tc>
          <w:tcPr>
            <w:tcW w:w="2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886052" w:rsidRDefault="00C7083B" w:rsidP="00186737">
            <w:pPr>
              <w:keepNext/>
              <w:jc w:val="center"/>
              <w:rPr>
                <w:rFonts w:ascii="Arial Narrow" w:hAnsi="Arial Narrow"/>
                <w:sz w:val="20"/>
                <w:szCs w:val="20"/>
              </w:rPr>
            </w:pPr>
            <w:r w:rsidRPr="00886052">
              <w:rPr>
                <w:rFonts w:ascii="Arial Narrow" w:hAnsi="Arial Narrow"/>
                <w:sz w:val="20"/>
                <w:szCs w:val="20"/>
              </w:rPr>
              <w:t>6</w:t>
            </w:r>
          </w:p>
        </w:tc>
      </w:tr>
      <w:tr w:rsidR="00C7083B" w:rsidRPr="00886052" w:rsidTr="00186737">
        <w:trPr>
          <w:trHeight w:val="508"/>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1</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rPr>
                <w:rFonts w:ascii="Arial Narrow" w:hAnsi="Arial Narrow"/>
                <w:sz w:val="20"/>
                <w:szCs w:val="20"/>
              </w:rPr>
            </w:pPr>
            <w:r w:rsidRPr="00886052">
              <w:rPr>
                <w:rFonts w:ascii="Arial Narrow" w:hAnsi="Arial Narrow"/>
                <w:sz w:val="20"/>
                <w:szCs w:val="20"/>
              </w:rPr>
              <w:t>Сборные бетонные и железобетонные изделия массой до 15т</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738,11</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15,85</w:t>
            </w:r>
          </w:p>
        </w:tc>
      </w:tr>
      <w:tr w:rsidR="00C7083B" w:rsidRPr="00886052" w:rsidTr="00186737">
        <w:trPr>
          <w:trHeight w:val="262"/>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2</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rPr>
                <w:rFonts w:ascii="Arial Narrow" w:hAnsi="Arial Narrow"/>
                <w:sz w:val="20"/>
                <w:szCs w:val="20"/>
              </w:rPr>
            </w:pPr>
            <w:r w:rsidRPr="00886052">
              <w:rPr>
                <w:rFonts w:ascii="Arial Narrow" w:hAnsi="Arial Narrow"/>
                <w:sz w:val="20"/>
                <w:szCs w:val="20"/>
              </w:rPr>
              <w:t>То же, св. 15 до 25т</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745,99</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8,17</w:t>
            </w:r>
          </w:p>
        </w:tc>
      </w:tr>
      <w:tr w:rsidR="00C7083B" w:rsidRPr="00886052" w:rsidTr="00186737">
        <w:trPr>
          <w:trHeight w:val="262"/>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3</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rPr>
                <w:rFonts w:ascii="Arial Narrow" w:hAnsi="Arial Narrow"/>
                <w:sz w:val="20"/>
                <w:szCs w:val="20"/>
              </w:rPr>
            </w:pPr>
            <w:r w:rsidRPr="00886052">
              <w:rPr>
                <w:rFonts w:ascii="Arial Narrow" w:hAnsi="Arial Narrow"/>
                <w:sz w:val="20"/>
                <w:szCs w:val="20"/>
              </w:rPr>
              <w:t>Металлоконструкции</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617,49</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19,58</w:t>
            </w:r>
          </w:p>
        </w:tc>
      </w:tr>
      <w:tr w:rsidR="00C7083B" w:rsidRPr="00886052" w:rsidTr="00186737">
        <w:trPr>
          <w:trHeight w:val="246"/>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4</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rPr>
                <w:rFonts w:ascii="Arial Narrow" w:hAnsi="Arial Narrow"/>
                <w:sz w:val="20"/>
                <w:szCs w:val="20"/>
              </w:rPr>
            </w:pPr>
            <w:r w:rsidRPr="00886052">
              <w:rPr>
                <w:rFonts w:ascii="Arial Narrow" w:hAnsi="Arial Narrow"/>
                <w:sz w:val="20"/>
                <w:szCs w:val="20"/>
              </w:rPr>
              <w:t>Лесоматериалы</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941,95</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12,3</w:t>
            </w:r>
          </w:p>
        </w:tc>
      </w:tr>
      <w:tr w:rsidR="00C7083B" w:rsidRPr="00886052" w:rsidTr="00186737">
        <w:trPr>
          <w:trHeight w:val="508"/>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5</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rPr>
                <w:rFonts w:ascii="Arial Narrow" w:hAnsi="Arial Narrow"/>
                <w:sz w:val="20"/>
                <w:szCs w:val="20"/>
              </w:rPr>
            </w:pPr>
            <w:r w:rsidRPr="00886052">
              <w:rPr>
                <w:rFonts w:ascii="Arial Narrow" w:hAnsi="Arial Narrow"/>
                <w:sz w:val="20"/>
                <w:szCs w:val="20"/>
              </w:rPr>
              <w:t>Сыпучие материалы (щебень, песок, гравий и другие)</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121,06</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12,92</w:t>
            </w:r>
          </w:p>
        </w:tc>
      </w:tr>
      <w:tr w:rsidR="00C7083B" w:rsidRPr="00886052" w:rsidTr="00186737">
        <w:trPr>
          <w:trHeight w:val="262"/>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6</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rPr>
                <w:rFonts w:ascii="Arial Narrow" w:hAnsi="Arial Narrow"/>
                <w:sz w:val="20"/>
                <w:szCs w:val="20"/>
              </w:rPr>
            </w:pPr>
            <w:r w:rsidRPr="00886052">
              <w:rPr>
                <w:rFonts w:ascii="Arial Narrow" w:hAnsi="Arial Narrow"/>
                <w:sz w:val="20"/>
                <w:szCs w:val="20"/>
              </w:rPr>
              <w:t>Бетоны, растворы</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293,25</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886052" w:rsidRDefault="00C7083B" w:rsidP="00186737">
            <w:pPr>
              <w:jc w:val="center"/>
              <w:rPr>
                <w:rFonts w:ascii="Arial Narrow" w:hAnsi="Arial Narrow"/>
                <w:sz w:val="20"/>
                <w:szCs w:val="20"/>
              </w:rPr>
            </w:pPr>
            <w:r w:rsidRPr="00886052">
              <w:rPr>
                <w:rFonts w:ascii="Arial Narrow" w:hAnsi="Arial Narrow"/>
                <w:sz w:val="20"/>
                <w:szCs w:val="20"/>
              </w:rPr>
              <w:t>12,95</w:t>
            </w:r>
          </w:p>
        </w:tc>
      </w:tr>
    </w:tbl>
    <w:p w:rsidR="00C7083B" w:rsidRDefault="00C7083B" w:rsidP="00C7083B">
      <w:pPr>
        <w:ind w:firstLine="284"/>
        <w:jc w:val="both"/>
        <w:rPr>
          <w:sz w:val="28"/>
          <w:szCs w:val="20"/>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Pr="00C7083B" w:rsidRDefault="00C7083B" w:rsidP="00C7083B">
      <w:pPr>
        <w:contextualSpacing/>
        <w:rPr>
          <w:b/>
          <w:lang w:val="ky-KG"/>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jc w:val="right"/>
        <w:rPr>
          <w:b/>
        </w:rPr>
      </w:pPr>
      <w:r>
        <w:rPr>
          <w:b/>
        </w:rPr>
        <w:lastRenderedPageBreak/>
        <w:t>Приложение №7</w:t>
      </w:r>
    </w:p>
    <w:p w:rsidR="00C7083B" w:rsidRPr="001045F0" w:rsidRDefault="00C7083B" w:rsidP="00C7083B">
      <w:pPr>
        <w:contextualSpacing/>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Default="00C7083B" w:rsidP="00C7083B">
      <w:pPr>
        <w:shd w:val="clear" w:color="auto" w:fill="FFFFFF"/>
        <w:contextualSpacing/>
        <w:jc w:val="right"/>
        <w:rPr>
          <w:b/>
          <w:bCs/>
          <w:iCs/>
          <w:spacing w:val="-15"/>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Pr="007F74C7" w:rsidRDefault="00C7083B" w:rsidP="00C7083B">
      <w:pPr>
        <w:keepNext/>
        <w:spacing w:before="240" w:after="120"/>
        <w:jc w:val="center"/>
        <w:outlineLvl w:val="0"/>
        <w:rPr>
          <w:rFonts w:ascii="Arial Narrow" w:hAnsi="Arial Narrow"/>
          <w:b/>
          <w:bCs/>
          <w:sz w:val="20"/>
          <w:szCs w:val="20"/>
        </w:rPr>
      </w:pPr>
      <w:r>
        <w:rPr>
          <w:rFonts w:ascii="Arial Narrow" w:hAnsi="Arial Narrow"/>
          <w:b/>
          <w:bCs/>
          <w:sz w:val="20"/>
          <w:szCs w:val="20"/>
        </w:rPr>
        <w:t>«</w:t>
      </w:r>
      <w:r w:rsidRPr="007F74C7">
        <w:rPr>
          <w:rFonts w:ascii="Arial Narrow" w:hAnsi="Arial Narrow"/>
          <w:b/>
          <w:bCs/>
          <w:sz w:val="20"/>
          <w:szCs w:val="20"/>
        </w:rPr>
        <w:t>3. КОЭФФИЦИЕНТЫ К РАСЦЕНКАМ</w:t>
      </w:r>
      <w:r>
        <w:rPr>
          <w:rFonts w:ascii="Arial Narrow" w:hAnsi="Arial Narrow"/>
          <w:b/>
          <w:bCs/>
          <w:sz w:val="20"/>
          <w:szCs w:val="20"/>
        </w:rPr>
        <w:t>»</w:t>
      </w:r>
    </w:p>
    <w:tbl>
      <w:tblPr>
        <w:tblW w:w="10065" w:type="dxa"/>
        <w:tblInd w:w="-459" w:type="dxa"/>
        <w:tblLayout w:type="fixed"/>
        <w:tblLook w:val="04A0" w:firstRow="1" w:lastRow="0" w:firstColumn="1" w:lastColumn="0" w:noHBand="0" w:noVBand="1"/>
      </w:tblPr>
      <w:tblGrid>
        <w:gridCol w:w="2277"/>
        <w:gridCol w:w="4102"/>
        <w:gridCol w:w="3686"/>
      </w:tblGrid>
      <w:tr w:rsidR="00C7083B" w:rsidRPr="007F74C7" w:rsidTr="00186737">
        <w:trPr>
          <w:trHeight w:val="532"/>
        </w:trPr>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3B" w:rsidRPr="007F74C7" w:rsidRDefault="00C7083B" w:rsidP="00186737">
            <w:pPr>
              <w:jc w:val="center"/>
              <w:rPr>
                <w:rFonts w:ascii="Arial Narrow" w:hAnsi="Arial Narrow"/>
                <w:sz w:val="20"/>
                <w:szCs w:val="20"/>
              </w:rPr>
            </w:pPr>
            <w:r w:rsidRPr="007F74C7">
              <w:rPr>
                <w:rFonts w:ascii="Arial Narrow" w:hAnsi="Arial Narrow"/>
                <w:sz w:val="20"/>
                <w:szCs w:val="20"/>
              </w:rPr>
              <w:t>Условия применения</w:t>
            </w:r>
          </w:p>
        </w:tc>
        <w:tc>
          <w:tcPr>
            <w:tcW w:w="4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3B" w:rsidRPr="007F74C7" w:rsidRDefault="00C7083B" w:rsidP="00186737">
            <w:pPr>
              <w:jc w:val="center"/>
              <w:rPr>
                <w:rFonts w:ascii="Arial Narrow" w:hAnsi="Arial Narrow"/>
                <w:sz w:val="20"/>
                <w:szCs w:val="20"/>
              </w:rPr>
            </w:pPr>
            <w:r w:rsidRPr="007F74C7">
              <w:rPr>
                <w:rFonts w:ascii="Arial Narrow" w:hAnsi="Arial Narrow"/>
                <w:sz w:val="20"/>
                <w:szCs w:val="20"/>
              </w:rPr>
              <w:t>Номер таблицы (норм)</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3B" w:rsidRPr="007F74C7" w:rsidRDefault="00C7083B" w:rsidP="00186737">
            <w:pPr>
              <w:jc w:val="center"/>
              <w:rPr>
                <w:rFonts w:ascii="Arial Narrow" w:hAnsi="Arial Narrow"/>
                <w:sz w:val="20"/>
                <w:szCs w:val="20"/>
              </w:rPr>
            </w:pPr>
            <w:r w:rsidRPr="007F74C7">
              <w:rPr>
                <w:rFonts w:ascii="Arial Narrow" w:hAnsi="Arial Narrow"/>
                <w:sz w:val="20"/>
                <w:szCs w:val="20"/>
              </w:rPr>
              <w:t>Коэффициенты</w:t>
            </w:r>
          </w:p>
        </w:tc>
      </w:tr>
      <w:tr w:rsidR="00C7083B" w:rsidRPr="007F74C7" w:rsidTr="00186737">
        <w:trPr>
          <w:trHeight w:val="1442"/>
        </w:trPr>
        <w:tc>
          <w:tcPr>
            <w:tcW w:w="227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3.1. Доставка грунта в земляные сооружения скреперами</w:t>
            </w:r>
          </w:p>
        </w:tc>
        <w:tc>
          <w:tcPr>
            <w:tcW w:w="410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 xml:space="preserve">01-001 </w:t>
            </w:r>
          </w:p>
        </w:tc>
        <w:tc>
          <w:tcPr>
            <w:tcW w:w="3686" w:type="dxa"/>
            <w:tcBorders>
              <w:top w:val="single" w:sz="4" w:space="0" w:color="auto"/>
              <w:left w:val="nil"/>
              <w:bottom w:val="nil"/>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0,22</w:t>
            </w:r>
          </w:p>
        </w:tc>
      </w:tr>
      <w:tr w:rsidR="00C7083B" w:rsidRPr="007F74C7" w:rsidTr="00186737">
        <w:trPr>
          <w:trHeight w:val="99"/>
        </w:trPr>
        <w:tc>
          <w:tcPr>
            <w:tcW w:w="2277" w:type="dxa"/>
            <w:vMerge/>
            <w:tcBorders>
              <w:top w:val="nil"/>
              <w:left w:val="single" w:sz="8" w:space="0" w:color="auto"/>
              <w:bottom w:val="single" w:sz="8" w:space="0" w:color="000000"/>
              <w:right w:val="single" w:sz="8" w:space="0" w:color="auto"/>
            </w:tcBorders>
            <w:vAlign w:val="center"/>
            <w:hideMark/>
          </w:tcPr>
          <w:p w:rsidR="00C7083B" w:rsidRPr="007F74C7" w:rsidRDefault="00C7083B" w:rsidP="00186737">
            <w:pPr>
              <w:rPr>
                <w:rFonts w:ascii="Arial Narrow" w:hAnsi="Arial Narrow"/>
                <w:sz w:val="20"/>
                <w:szCs w:val="20"/>
              </w:rPr>
            </w:pPr>
          </w:p>
        </w:tc>
        <w:tc>
          <w:tcPr>
            <w:tcW w:w="4102" w:type="dxa"/>
            <w:vMerge/>
            <w:tcBorders>
              <w:top w:val="nil"/>
              <w:left w:val="single" w:sz="8" w:space="0" w:color="auto"/>
              <w:bottom w:val="single" w:sz="8" w:space="0" w:color="000000"/>
              <w:right w:val="single" w:sz="8" w:space="0" w:color="auto"/>
            </w:tcBorders>
            <w:vAlign w:val="center"/>
            <w:hideMark/>
          </w:tcPr>
          <w:p w:rsidR="00C7083B" w:rsidRPr="007F74C7" w:rsidRDefault="00C7083B" w:rsidP="00186737">
            <w:pPr>
              <w:rPr>
                <w:rFonts w:ascii="Arial Narrow" w:hAnsi="Arial Narrow"/>
                <w:sz w:val="20"/>
                <w:szCs w:val="20"/>
              </w:rPr>
            </w:pPr>
          </w:p>
        </w:tc>
        <w:tc>
          <w:tcPr>
            <w:tcW w:w="3686" w:type="dxa"/>
            <w:tcBorders>
              <w:top w:val="nil"/>
              <w:left w:val="nil"/>
              <w:bottom w:val="single" w:sz="8" w:space="0" w:color="auto"/>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(к бульдозерам)</w:t>
            </w:r>
          </w:p>
        </w:tc>
      </w:tr>
      <w:tr w:rsidR="00C7083B" w:rsidRPr="007F74C7" w:rsidTr="00186737">
        <w:trPr>
          <w:trHeight w:val="344"/>
        </w:trPr>
        <w:tc>
          <w:tcPr>
            <w:tcW w:w="2277" w:type="dxa"/>
            <w:vMerge w:val="restart"/>
            <w:tcBorders>
              <w:top w:val="nil"/>
              <w:left w:val="single" w:sz="8" w:space="0" w:color="auto"/>
              <w:bottom w:val="single" w:sz="8" w:space="0" w:color="000000"/>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3.2. То же</w:t>
            </w:r>
          </w:p>
        </w:tc>
        <w:tc>
          <w:tcPr>
            <w:tcW w:w="4102" w:type="dxa"/>
            <w:vMerge w:val="restart"/>
            <w:tcBorders>
              <w:top w:val="nil"/>
              <w:left w:val="single" w:sz="8" w:space="0" w:color="auto"/>
              <w:bottom w:val="single" w:sz="8" w:space="0" w:color="000000"/>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01-002, 01-008 (3, 4)</w:t>
            </w:r>
          </w:p>
        </w:tc>
        <w:tc>
          <w:tcPr>
            <w:tcW w:w="3686" w:type="dxa"/>
            <w:tcBorders>
              <w:top w:val="nil"/>
              <w:left w:val="nil"/>
              <w:bottom w:val="nil"/>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0,55</w:t>
            </w:r>
          </w:p>
        </w:tc>
      </w:tr>
      <w:tr w:rsidR="00C7083B" w:rsidRPr="007F74C7" w:rsidTr="00186737">
        <w:trPr>
          <w:trHeight w:val="99"/>
        </w:trPr>
        <w:tc>
          <w:tcPr>
            <w:tcW w:w="2277" w:type="dxa"/>
            <w:vMerge/>
            <w:tcBorders>
              <w:top w:val="nil"/>
              <w:left w:val="single" w:sz="8" w:space="0" w:color="auto"/>
              <w:bottom w:val="single" w:sz="8" w:space="0" w:color="000000"/>
              <w:right w:val="single" w:sz="8" w:space="0" w:color="auto"/>
            </w:tcBorders>
            <w:vAlign w:val="center"/>
            <w:hideMark/>
          </w:tcPr>
          <w:p w:rsidR="00C7083B" w:rsidRPr="007F74C7" w:rsidRDefault="00C7083B" w:rsidP="00186737">
            <w:pPr>
              <w:rPr>
                <w:rFonts w:ascii="Arial Narrow" w:hAnsi="Arial Narrow"/>
                <w:sz w:val="20"/>
                <w:szCs w:val="20"/>
              </w:rPr>
            </w:pPr>
          </w:p>
        </w:tc>
        <w:tc>
          <w:tcPr>
            <w:tcW w:w="4102" w:type="dxa"/>
            <w:vMerge/>
            <w:tcBorders>
              <w:top w:val="nil"/>
              <w:left w:val="single" w:sz="8" w:space="0" w:color="auto"/>
              <w:bottom w:val="single" w:sz="8" w:space="0" w:color="000000"/>
              <w:right w:val="single" w:sz="8" w:space="0" w:color="auto"/>
            </w:tcBorders>
            <w:vAlign w:val="center"/>
            <w:hideMark/>
          </w:tcPr>
          <w:p w:rsidR="00C7083B" w:rsidRPr="007F74C7" w:rsidRDefault="00C7083B" w:rsidP="00186737">
            <w:pPr>
              <w:rPr>
                <w:rFonts w:ascii="Arial Narrow" w:hAnsi="Arial Narrow"/>
                <w:sz w:val="20"/>
                <w:szCs w:val="20"/>
              </w:rPr>
            </w:pPr>
          </w:p>
        </w:tc>
        <w:tc>
          <w:tcPr>
            <w:tcW w:w="3686" w:type="dxa"/>
            <w:tcBorders>
              <w:top w:val="nil"/>
              <w:left w:val="nil"/>
              <w:bottom w:val="single" w:sz="8" w:space="0" w:color="auto"/>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(то же)</w:t>
            </w:r>
          </w:p>
        </w:tc>
      </w:tr>
      <w:tr w:rsidR="00C7083B" w:rsidRPr="007F74C7" w:rsidTr="00186737">
        <w:trPr>
          <w:trHeight w:val="515"/>
        </w:trPr>
        <w:tc>
          <w:tcPr>
            <w:tcW w:w="2277" w:type="dxa"/>
            <w:vMerge w:val="restart"/>
            <w:tcBorders>
              <w:top w:val="nil"/>
              <w:left w:val="single" w:sz="8" w:space="0" w:color="auto"/>
              <w:bottom w:val="single" w:sz="8" w:space="0" w:color="000000"/>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3.3. То же</w:t>
            </w:r>
          </w:p>
        </w:tc>
        <w:tc>
          <w:tcPr>
            <w:tcW w:w="4102" w:type="dxa"/>
            <w:vMerge w:val="restart"/>
            <w:tcBorders>
              <w:top w:val="nil"/>
              <w:left w:val="single" w:sz="8" w:space="0" w:color="auto"/>
              <w:bottom w:val="single" w:sz="8" w:space="0" w:color="000000"/>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01-003 (2), 01-008 (1, 2)</w:t>
            </w:r>
          </w:p>
        </w:tc>
        <w:tc>
          <w:tcPr>
            <w:tcW w:w="3686" w:type="dxa"/>
            <w:tcBorders>
              <w:top w:val="nil"/>
              <w:left w:val="nil"/>
              <w:bottom w:val="nil"/>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0,33</w:t>
            </w:r>
          </w:p>
        </w:tc>
      </w:tr>
      <w:tr w:rsidR="00C7083B" w:rsidRPr="007F74C7" w:rsidTr="00186737">
        <w:trPr>
          <w:trHeight w:val="99"/>
        </w:trPr>
        <w:tc>
          <w:tcPr>
            <w:tcW w:w="2277" w:type="dxa"/>
            <w:vMerge/>
            <w:tcBorders>
              <w:top w:val="nil"/>
              <w:left w:val="single" w:sz="8" w:space="0" w:color="auto"/>
              <w:bottom w:val="single" w:sz="8" w:space="0" w:color="000000"/>
              <w:right w:val="single" w:sz="8" w:space="0" w:color="auto"/>
            </w:tcBorders>
            <w:vAlign w:val="center"/>
            <w:hideMark/>
          </w:tcPr>
          <w:p w:rsidR="00C7083B" w:rsidRPr="007F74C7" w:rsidRDefault="00C7083B" w:rsidP="00186737">
            <w:pPr>
              <w:rPr>
                <w:rFonts w:ascii="Arial Narrow" w:hAnsi="Arial Narrow"/>
                <w:sz w:val="20"/>
                <w:szCs w:val="20"/>
              </w:rPr>
            </w:pPr>
          </w:p>
        </w:tc>
        <w:tc>
          <w:tcPr>
            <w:tcW w:w="4102" w:type="dxa"/>
            <w:vMerge/>
            <w:tcBorders>
              <w:top w:val="nil"/>
              <w:left w:val="single" w:sz="8" w:space="0" w:color="auto"/>
              <w:bottom w:val="single" w:sz="8" w:space="0" w:color="000000"/>
              <w:right w:val="single" w:sz="8" w:space="0" w:color="auto"/>
            </w:tcBorders>
            <w:vAlign w:val="center"/>
            <w:hideMark/>
          </w:tcPr>
          <w:p w:rsidR="00C7083B" w:rsidRPr="007F74C7" w:rsidRDefault="00C7083B" w:rsidP="00186737">
            <w:pPr>
              <w:rPr>
                <w:rFonts w:ascii="Arial Narrow" w:hAnsi="Arial Narrow"/>
                <w:sz w:val="20"/>
                <w:szCs w:val="20"/>
              </w:rPr>
            </w:pPr>
          </w:p>
        </w:tc>
        <w:tc>
          <w:tcPr>
            <w:tcW w:w="3686" w:type="dxa"/>
            <w:tcBorders>
              <w:top w:val="nil"/>
              <w:left w:val="nil"/>
              <w:bottom w:val="single" w:sz="8" w:space="0" w:color="auto"/>
              <w:right w:val="single" w:sz="8" w:space="0" w:color="auto"/>
            </w:tcBorders>
            <w:shd w:val="clear" w:color="auto" w:fill="auto"/>
            <w:vAlign w:val="center"/>
            <w:hideMark/>
          </w:tcPr>
          <w:p w:rsidR="00C7083B" w:rsidRPr="007F74C7" w:rsidRDefault="00C7083B" w:rsidP="00186737">
            <w:pPr>
              <w:rPr>
                <w:rFonts w:ascii="Arial Narrow" w:hAnsi="Arial Narrow"/>
                <w:sz w:val="20"/>
                <w:szCs w:val="20"/>
              </w:rPr>
            </w:pPr>
            <w:r w:rsidRPr="007F74C7">
              <w:rPr>
                <w:rFonts w:ascii="Arial Narrow" w:hAnsi="Arial Narrow"/>
                <w:sz w:val="20"/>
                <w:szCs w:val="20"/>
              </w:rPr>
              <w:t>(то же)</w:t>
            </w:r>
          </w:p>
        </w:tc>
      </w:tr>
    </w:tbl>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Pr="00C7083B" w:rsidRDefault="00C7083B" w:rsidP="00C7083B">
      <w:pPr>
        <w:contextualSpacing/>
        <w:rPr>
          <w:b/>
          <w:lang w:val="ky-KG"/>
        </w:rPr>
      </w:pPr>
    </w:p>
    <w:p w:rsidR="00C7083B" w:rsidRDefault="00C7083B" w:rsidP="00C7083B">
      <w:pPr>
        <w:contextualSpacing/>
        <w:rPr>
          <w:b/>
        </w:rPr>
      </w:pPr>
    </w:p>
    <w:p w:rsidR="00C7083B" w:rsidRDefault="00C7083B" w:rsidP="00C7083B">
      <w:pPr>
        <w:contextualSpacing/>
        <w:jc w:val="right"/>
        <w:rPr>
          <w:b/>
        </w:rPr>
      </w:pPr>
      <w:r>
        <w:rPr>
          <w:b/>
        </w:rPr>
        <w:t>Приложение №8</w:t>
      </w:r>
    </w:p>
    <w:p w:rsidR="00C7083B" w:rsidRPr="001045F0" w:rsidRDefault="00C7083B" w:rsidP="00C7083B">
      <w:pPr>
        <w:contextualSpacing/>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Default="00C7083B" w:rsidP="00C7083B">
      <w:pPr>
        <w:contextualSpacing/>
        <w:rPr>
          <w:b/>
        </w:rPr>
      </w:pPr>
    </w:p>
    <w:p w:rsidR="00C7083B" w:rsidRPr="002A4BE2" w:rsidRDefault="00C7083B" w:rsidP="00C7083B">
      <w:pPr>
        <w:keepNext/>
        <w:spacing w:before="240" w:after="120"/>
        <w:jc w:val="center"/>
        <w:rPr>
          <w:sz w:val="20"/>
          <w:szCs w:val="20"/>
        </w:rPr>
      </w:pPr>
      <w:r>
        <w:rPr>
          <w:b/>
          <w:bCs/>
          <w:sz w:val="20"/>
          <w:szCs w:val="20"/>
        </w:rPr>
        <w:t>«</w:t>
      </w:r>
      <w:r w:rsidRPr="002A4BE2">
        <w:rPr>
          <w:b/>
          <w:bCs/>
          <w:sz w:val="20"/>
          <w:szCs w:val="20"/>
        </w:rPr>
        <w:t>3. КОЭФФИЦИЕНТЫ К РАСЦЕНКАМ</w:t>
      </w:r>
      <w:r>
        <w:rPr>
          <w:b/>
          <w:bCs/>
          <w:sz w:val="20"/>
          <w:szCs w:val="20"/>
        </w:rPr>
        <w:t>»</w:t>
      </w:r>
    </w:p>
    <w:tbl>
      <w:tblPr>
        <w:tblW w:w="10065" w:type="dxa"/>
        <w:tblInd w:w="-459" w:type="dxa"/>
        <w:tblCellMar>
          <w:left w:w="0" w:type="dxa"/>
          <w:right w:w="0" w:type="dxa"/>
        </w:tblCellMar>
        <w:tblLook w:val="04A0" w:firstRow="1" w:lastRow="0" w:firstColumn="1" w:lastColumn="0" w:noHBand="0" w:noVBand="1"/>
      </w:tblPr>
      <w:tblGrid>
        <w:gridCol w:w="851"/>
        <w:gridCol w:w="2693"/>
        <w:gridCol w:w="1776"/>
        <w:gridCol w:w="1439"/>
        <w:gridCol w:w="1746"/>
        <w:gridCol w:w="1560"/>
      </w:tblGrid>
      <w:tr w:rsidR="00C7083B" w:rsidRPr="006C328A" w:rsidTr="00186737">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 xml:space="preserve">№ </w:t>
            </w:r>
            <w:proofErr w:type="gramStart"/>
            <w:r w:rsidRPr="006C328A">
              <w:rPr>
                <w:sz w:val="20"/>
                <w:szCs w:val="20"/>
              </w:rPr>
              <w:t>п</w:t>
            </w:r>
            <w:proofErr w:type="gramEnd"/>
            <w:r w:rsidRPr="006C328A">
              <w:rPr>
                <w:sz w:val="20"/>
                <w:szCs w:val="20"/>
              </w:rPr>
              <w:t>/п</w:t>
            </w:r>
          </w:p>
        </w:tc>
        <w:tc>
          <w:tcPr>
            <w:tcW w:w="269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Условия применения</w:t>
            </w:r>
          </w:p>
        </w:tc>
        <w:tc>
          <w:tcPr>
            <w:tcW w:w="17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Шифр таблиц (расценки)</w:t>
            </w:r>
          </w:p>
        </w:tc>
        <w:tc>
          <w:tcPr>
            <w:tcW w:w="4745"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Коэффициенты к нормам</w:t>
            </w:r>
          </w:p>
        </w:tc>
      </w:tr>
      <w:tr w:rsidR="00C7083B" w:rsidRPr="006C328A" w:rsidTr="00186737">
        <w:tc>
          <w:tcPr>
            <w:tcW w:w="851" w:type="dxa"/>
            <w:vMerge/>
            <w:tcBorders>
              <w:top w:val="single" w:sz="8" w:space="0" w:color="auto"/>
              <w:left w:val="single" w:sz="8" w:space="0" w:color="auto"/>
              <w:bottom w:val="single" w:sz="8" w:space="0" w:color="auto"/>
              <w:right w:val="single" w:sz="8" w:space="0" w:color="auto"/>
            </w:tcBorders>
            <w:vAlign w:val="center"/>
            <w:hideMark/>
          </w:tcPr>
          <w:p w:rsidR="00C7083B" w:rsidRPr="006C328A" w:rsidRDefault="00C7083B" w:rsidP="00186737"/>
        </w:tc>
        <w:tc>
          <w:tcPr>
            <w:tcW w:w="2693" w:type="dxa"/>
            <w:vMerge/>
            <w:tcBorders>
              <w:top w:val="single" w:sz="8" w:space="0" w:color="auto"/>
              <w:left w:val="nil"/>
              <w:bottom w:val="single" w:sz="8" w:space="0" w:color="auto"/>
              <w:right w:val="single" w:sz="8" w:space="0" w:color="auto"/>
            </w:tcBorders>
            <w:vAlign w:val="center"/>
            <w:hideMark/>
          </w:tcPr>
          <w:p w:rsidR="00C7083B" w:rsidRPr="006C328A" w:rsidRDefault="00C7083B" w:rsidP="00186737"/>
        </w:tc>
        <w:tc>
          <w:tcPr>
            <w:tcW w:w="1776" w:type="dxa"/>
            <w:vMerge/>
            <w:tcBorders>
              <w:top w:val="single" w:sz="8" w:space="0" w:color="auto"/>
              <w:left w:val="nil"/>
              <w:bottom w:val="single" w:sz="8" w:space="0" w:color="auto"/>
              <w:right w:val="single" w:sz="8" w:space="0" w:color="auto"/>
            </w:tcBorders>
            <w:vAlign w:val="center"/>
            <w:hideMark/>
          </w:tcPr>
          <w:p w:rsidR="00C7083B" w:rsidRPr="006C328A" w:rsidRDefault="00C7083B" w:rsidP="00186737"/>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к затратам труда и оплате труда рабочих-строителей</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 xml:space="preserve">к стоимости эксплуатации машин (в </w:t>
            </w:r>
            <w:proofErr w:type="spellStart"/>
            <w:r w:rsidRPr="006C328A">
              <w:rPr>
                <w:sz w:val="20"/>
                <w:szCs w:val="20"/>
              </w:rPr>
              <w:t>т.ч</w:t>
            </w:r>
            <w:proofErr w:type="spellEnd"/>
            <w:r w:rsidRPr="006C328A">
              <w:rPr>
                <w:sz w:val="20"/>
                <w:szCs w:val="20"/>
              </w:rPr>
              <w:t>. оплате труда машинистов)</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к стоимости материалов</w:t>
            </w:r>
          </w:p>
        </w:tc>
      </w:tr>
      <w:tr w:rsidR="00C7083B" w:rsidRPr="006C328A" w:rsidTr="0018673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2</w:t>
            </w:r>
          </w:p>
        </w:tc>
        <w:tc>
          <w:tcPr>
            <w:tcW w:w="1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5</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7083B" w:rsidRPr="006C328A" w:rsidRDefault="00C7083B" w:rsidP="00186737">
            <w:pPr>
              <w:keepNext/>
              <w:ind w:right="-57"/>
              <w:jc w:val="center"/>
            </w:pPr>
            <w:r w:rsidRPr="006C328A">
              <w:rPr>
                <w:sz w:val="20"/>
                <w:szCs w:val="20"/>
              </w:rPr>
              <w:t>5</w:t>
            </w:r>
          </w:p>
        </w:tc>
      </w:tr>
      <w:tr w:rsidR="00C7083B" w:rsidRPr="006C328A" w:rsidTr="0018673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r w:rsidRPr="006C328A">
              <w:rPr>
                <w:sz w:val="20"/>
                <w:szCs w:val="20"/>
              </w:rPr>
              <w:t>3</w:t>
            </w:r>
            <w:r w:rsidRPr="006C328A">
              <w:rPr>
                <w:sz w:val="20"/>
                <w:szCs w:val="20"/>
                <w:lang w:val="en-US"/>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r w:rsidRPr="006C328A">
              <w:rPr>
                <w:sz w:val="20"/>
                <w:szCs w:val="20"/>
              </w:rPr>
              <w:t>Изоляция вертикальных поверхностей и уплотнение деформационных швов речных гидротехнических сооружений на высоте:</w:t>
            </w:r>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r w:rsidRPr="006C328A">
              <w:rPr>
                <w:sz w:val="20"/>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r w:rsidRPr="006C328A">
              <w:rPr>
                <w:sz w:val="20"/>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r w:rsidRPr="006C328A">
              <w:rPr>
                <w:sz w:val="20"/>
                <w:szCs w:val="20"/>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r w:rsidRPr="006C328A">
              <w:rPr>
                <w:sz w:val="20"/>
                <w:szCs w:val="20"/>
              </w:rPr>
              <w:t> </w:t>
            </w:r>
          </w:p>
        </w:tc>
      </w:tr>
      <w:tr w:rsidR="00C7083B" w:rsidRPr="006C328A" w:rsidTr="0018673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lang w:val="en-US"/>
              </w:rPr>
              <w:t>3.1.1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ind w:firstLine="284"/>
            </w:pPr>
            <w:r w:rsidRPr="006C328A">
              <w:rPr>
                <w:sz w:val="20"/>
                <w:szCs w:val="20"/>
              </w:rPr>
              <w:t>св. 10 до 30 м;</w:t>
            </w:r>
          </w:p>
        </w:tc>
        <w:tc>
          <w:tcPr>
            <w:tcW w:w="17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41</w:t>
            </w:r>
            <w:r w:rsidRPr="006C328A">
              <w:rPr>
                <w:sz w:val="20"/>
                <w:szCs w:val="20"/>
              </w:rPr>
              <w:noBreakHyphen/>
              <w:t>01</w:t>
            </w:r>
            <w:r w:rsidRPr="006C328A">
              <w:rPr>
                <w:sz w:val="20"/>
                <w:szCs w:val="20"/>
              </w:rPr>
              <w:noBreakHyphen/>
              <w:t>001, 41</w:t>
            </w:r>
            <w:r w:rsidRPr="006C328A">
              <w:rPr>
                <w:sz w:val="20"/>
                <w:szCs w:val="20"/>
              </w:rPr>
              <w:noBreakHyphen/>
              <w:t>01</w:t>
            </w:r>
            <w:r w:rsidRPr="006C328A">
              <w:rPr>
                <w:sz w:val="20"/>
                <w:szCs w:val="20"/>
              </w:rPr>
              <w:noBreakHyphen/>
              <w:t>004, 41</w:t>
            </w:r>
            <w:r w:rsidRPr="006C328A">
              <w:rPr>
                <w:sz w:val="20"/>
                <w:szCs w:val="20"/>
              </w:rPr>
              <w:noBreakHyphen/>
              <w:t>01</w:t>
            </w:r>
            <w:r w:rsidRPr="006C328A">
              <w:rPr>
                <w:sz w:val="20"/>
                <w:szCs w:val="20"/>
              </w:rPr>
              <w:noBreakHyphen/>
              <w:t>005, 41</w:t>
            </w:r>
            <w:r w:rsidRPr="006C328A">
              <w:rPr>
                <w:sz w:val="20"/>
                <w:szCs w:val="20"/>
              </w:rPr>
              <w:noBreakHyphen/>
              <w:t>01</w:t>
            </w:r>
            <w:r w:rsidRPr="006C328A">
              <w:rPr>
                <w:sz w:val="20"/>
                <w:szCs w:val="20"/>
              </w:rPr>
              <w:noBreakHyphen/>
              <w:t>008, 41</w:t>
            </w:r>
            <w:r w:rsidRPr="006C328A">
              <w:rPr>
                <w:sz w:val="20"/>
                <w:szCs w:val="20"/>
              </w:rPr>
              <w:noBreakHyphen/>
              <w:t>01</w:t>
            </w:r>
            <w:r w:rsidRPr="006C328A">
              <w:rPr>
                <w:sz w:val="20"/>
                <w:szCs w:val="20"/>
              </w:rPr>
              <w:noBreakHyphen/>
              <w:t>009, 41</w:t>
            </w:r>
            <w:r w:rsidRPr="006C328A">
              <w:rPr>
                <w:sz w:val="20"/>
                <w:szCs w:val="20"/>
              </w:rPr>
              <w:noBreakHyphen/>
              <w:t>01</w:t>
            </w:r>
            <w:r w:rsidRPr="006C328A">
              <w:rPr>
                <w:sz w:val="20"/>
                <w:szCs w:val="20"/>
              </w:rPr>
              <w:noBreakHyphen/>
              <w:t>012, 41</w:t>
            </w:r>
            <w:r w:rsidRPr="006C328A">
              <w:rPr>
                <w:sz w:val="20"/>
                <w:szCs w:val="20"/>
              </w:rPr>
              <w:noBreakHyphen/>
              <w:t>01</w:t>
            </w:r>
            <w:r w:rsidRPr="006C328A">
              <w:rPr>
                <w:sz w:val="20"/>
                <w:szCs w:val="20"/>
              </w:rPr>
              <w:noBreakHyphen/>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r>
      <w:tr w:rsidR="00C7083B" w:rsidRPr="006C328A" w:rsidTr="00186737">
        <w:tc>
          <w:tcPr>
            <w:tcW w:w="851" w:type="dxa"/>
            <w:tcBorders>
              <w:top w:val="nil"/>
              <w:left w:val="single" w:sz="8" w:space="0" w:color="auto"/>
              <w:bottom w:val="single" w:sz="8" w:space="0" w:color="auto"/>
              <w:right w:val="single" w:sz="8" w:space="0" w:color="auto"/>
            </w:tcBorders>
            <w:hideMark/>
          </w:tcPr>
          <w:p w:rsidR="00C7083B" w:rsidRPr="006C328A" w:rsidRDefault="00C7083B" w:rsidP="00186737">
            <w:pPr>
              <w:jc w:val="center"/>
            </w:pPr>
            <w:r w:rsidRPr="006C328A">
              <w:rPr>
                <w:sz w:val="20"/>
                <w:szCs w:val="20"/>
                <w:lang w:val="en-US"/>
              </w:rPr>
              <w:t>3.1.2.</w:t>
            </w:r>
          </w:p>
        </w:tc>
        <w:tc>
          <w:tcPr>
            <w:tcW w:w="2693" w:type="dxa"/>
            <w:tcBorders>
              <w:top w:val="nil"/>
              <w:left w:val="nil"/>
              <w:bottom w:val="single" w:sz="8" w:space="0" w:color="auto"/>
              <w:right w:val="single" w:sz="8" w:space="0" w:color="auto"/>
            </w:tcBorders>
            <w:hideMark/>
          </w:tcPr>
          <w:p w:rsidR="00C7083B" w:rsidRPr="006C328A" w:rsidRDefault="00C7083B" w:rsidP="00186737">
            <w:pPr>
              <w:ind w:firstLine="284"/>
            </w:pPr>
            <w:r w:rsidRPr="006C328A">
              <w:rPr>
                <w:sz w:val="20"/>
                <w:szCs w:val="20"/>
              </w:rPr>
              <w:t>св. 30 до 50 м;</w:t>
            </w:r>
          </w:p>
        </w:tc>
        <w:tc>
          <w:tcPr>
            <w:tcW w:w="1776" w:type="dxa"/>
            <w:vMerge/>
            <w:tcBorders>
              <w:top w:val="nil"/>
              <w:left w:val="nil"/>
              <w:bottom w:val="single" w:sz="8" w:space="0" w:color="auto"/>
              <w:right w:val="single" w:sz="8" w:space="0" w:color="auto"/>
            </w:tcBorders>
            <w:vAlign w:val="center"/>
            <w:hideMark/>
          </w:tcPr>
          <w:p w:rsidR="00C7083B" w:rsidRPr="006C328A" w:rsidRDefault="00C7083B" w:rsidP="00186737"/>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r>
      <w:tr w:rsidR="00C7083B" w:rsidRPr="006C328A" w:rsidTr="00186737">
        <w:tc>
          <w:tcPr>
            <w:tcW w:w="851" w:type="dxa"/>
            <w:tcBorders>
              <w:top w:val="nil"/>
              <w:left w:val="single" w:sz="8" w:space="0" w:color="auto"/>
              <w:bottom w:val="single" w:sz="8" w:space="0" w:color="auto"/>
              <w:right w:val="single" w:sz="8" w:space="0" w:color="auto"/>
            </w:tcBorders>
            <w:hideMark/>
          </w:tcPr>
          <w:p w:rsidR="00C7083B" w:rsidRPr="006C328A" w:rsidRDefault="00C7083B" w:rsidP="00186737">
            <w:pPr>
              <w:jc w:val="center"/>
            </w:pPr>
            <w:r w:rsidRPr="006C328A">
              <w:rPr>
                <w:sz w:val="20"/>
                <w:szCs w:val="20"/>
                <w:lang w:val="en-US"/>
              </w:rPr>
              <w:t>3.1.3.</w:t>
            </w:r>
          </w:p>
        </w:tc>
        <w:tc>
          <w:tcPr>
            <w:tcW w:w="2693" w:type="dxa"/>
            <w:tcBorders>
              <w:top w:val="nil"/>
              <w:left w:val="nil"/>
              <w:bottom w:val="single" w:sz="8" w:space="0" w:color="auto"/>
              <w:right w:val="single" w:sz="8" w:space="0" w:color="auto"/>
            </w:tcBorders>
            <w:hideMark/>
          </w:tcPr>
          <w:p w:rsidR="00C7083B" w:rsidRPr="006C328A" w:rsidRDefault="00C7083B" w:rsidP="00186737">
            <w:pPr>
              <w:ind w:firstLine="284"/>
            </w:pPr>
            <w:r w:rsidRPr="006C328A">
              <w:rPr>
                <w:sz w:val="20"/>
                <w:szCs w:val="20"/>
              </w:rPr>
              <w:t>св. 50 до 60 м;</w:t>
            </w:r>
          </w:p>
        </w:tc>
        <w:tc>
          <w:tcPr>
            <w:tcW w:w="1776" w:type="dxa"/>
            <w:vMerge/>
            <w:tcBorders>
              <w:top w:val="nil"/>
              <w:left w:val="nil"/>
              <w:bottom w:val="single" w:sz="8" w:space="0" w:color="auto"/>
              <w:right w:val="single" w:sz="8" w:space="0" w:color="auto"/>
            </w:tcBorders>
            <w:vAlign w:val="center"/>
            <w:hideMark/>
          </w:tcPr>
          <w:p w:rsidR="00C7083B" w:rsidRPr="006C328A" w:rsidRDefault="00C7083B" w:rsidP="00186737"/>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r>
      <w:tr w:rsidR="00C7083B" w:rsidRPr="006C328A" w:rsidTr="00186737">
        <w:tc>
          <w:tcPr>
            <w:tcW w:w="851" w:type="dxa"/>
            <w:tcBorders>
              <w:top w:val="nil"/>
              <w:left w:val="single" w:sz="8" w:space="0" w:color="auto"/>
              <w:bottom w:val="single" w:sz="8" w:space="0" w:color="auto"/>
              <w:right w:val="single" w:sz="8" w:space="0" w:color="auto"/>
            </w:tcBorders>
            <w:hideMark/>
          </w:tcPr>
          <w:p w:rsidR="00C7083B" w:rsidRPr="006C328A" w:rsidRDefault="00C7083B" w:rsidP="00186737">
            <w:pPr>
              <w:jc w:val="center"/>
            </w:pPr>
            <w:r w:rsidRPr="006C328A">
              <w:rPr>
                <w:sz w:val="20"/>
                <w:szCs w:val="20"/>
                <w:lang w:val="en-US"/>
              </w:rPr>
              <w:t>3.1.4</w:t>
            </w:r>
          </w:p>
        </w:tc>
        <w:tc>
          <w:tcPr>
            <w:tcW w:w="2693" w:type="dxa"/>
            <w:tcBorders>
              <w:top w:val="nil"/>
              <w:left w:val="nil"/>
              <w:bottom w:val="single" w:sz="8" w:space="0" w:color="auto"/>
              <w:right w:val="single" w:sz="8" w:space="0" w:color="auto"/>
            </w:tcBorders>
            <w:hideMark/>
          </w:tcPr>
          <w:p w:rsidR="00C7083B" w:rsidRPr="006C328A" w:rsidRDefault="00C7083B" w:rsidP="00186737">
            <w:pPr>
              <w:ind w:firstLine="284"/>
            </w:pPr>
            <w:r w:rsidRPr="006C328A">
              <w:rPr>
                <w:sz w:val="20"/>
                <w:szCs w:val="20"/>
              </w:rPr>
              <w:t>св. 60м</w:t>
            </w:r>
          </w:p>
        </w:tc>
        <w:tc>
          <w:tcPr>
            <w:tcW w:w="1776" w:type="dxa"/>
            <w:vMerge/>
            <w:tcBorders>
              <w:top w:val="nil"/>
              <w:left w:val="nil"/>
              <w:bottom w:val="single" w:sz="8" w:space="0" w:color="auto"/>
              <w:right w:val="single" w:sz="8" w:space="0" w:color="auto"/>
            </w:tcBorders>
            <w:vAlign w:val="center"/>
            <w:hideMark/>
          </w:tcPr>
          <w:p w:rsidR="00C7083B" w:rsidRPr="006C328A" w:rsidRDefault="00C7083B" w:rsidP="00186737"/>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C7083B" w:rsidRPr="006C328A" w:rsidRDefault="00C7083B" w:rsidP="00186737">
            <w:pPr>
              <w:jc w:val="center"/>
            </w:pPr>
            <w:r w:rsidRPr="006C328A">
              <w:rPr>
                <w:sz w:val="20"/>
                <w:szCs w:val="20"/>
              </w:rPr>
              <w:t>-</w:t>
            </w:r>
          </w:p>
        </w:tc>
      </w:tr>
    </w:tbl>
    <w:p w:rsidR="00C7083B" w:rsidRPr="006C328A" w:rsidRDefault="00C7083B" w:rsidP="00C7083B">
      <w:r w:rsidRPr="006C328A">
        <w:t> </w:t>
      </w: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Pr="00C7083B" w:rsidRDefault="00C7083B" w:rsidP="00C7083B">
      <w:pPr>
        <w:contextualSpacing/>
        <w:rPr>
          <w:b/>
          <w:lang w:val="ky-KG"/>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jc w:val="right"/>
        <w:rPr>
          <w:b/>
        </w:rPr>
      </w:pPr>
      <w:r>
        <w:rPr>
          <w:b/>
        </w:rPr>
        <w:t>Приложение №9</w:t>
      </w:r>
    </w:p>
    <w:p w:rsidR="00C7083B" w:rsidRPr="001045F0" w:rsidRDefault="00C7083B" w:rsidP="00C7083B">
      <w:pPr>
        <w:contextualSpacing/>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Default="00C7083B" w:rsidP="00C7083B">
      <w:pPr>
        <w:contextualSpacing/>
        <w:rPr>
          <w:b/>
        </w:rPr>
      </w:pPr>
    </w:p>
    <w:p w:rsidR="00C7083B" w:rsidRDefault="00C7083B" w:rsidP="00C7083B">
      <w:pPr>
        <w:contextualSpacing/>
        <w:rPr>
          <w:b/>
        </w:rPr>
      </w:pPr>
    </w:p>
    <w:p w:rsidR="00C7083B" w:rsidRPr="008E29DC" w:rsidRDefault="00C7083B" w:rsidP="00C7083B">
      <w:pPr>
        <w:jc w:val="center"/>
      </w:pPr>
      <w:r w:rsidRPr="008E29DC">
        <w:rPr>
          <w:b/>
          <w:bCs/>
        </w:rPr>
        <w:t>КЫРГЫЗСКИЕ ЕДИНИЧНЫЕ РАСЦЕНКИ</w:t>
      </w:r>
    </w:p>
    <w:p w:rsidR="00C7083B" w:rsidRPr="008E29DC" w:rsidRDefault="00C7083B" w:rsidP="00C7083B">
      <w:pPr>
        <w:jc w:val="center"/>
      </w:pPr>
      <w:r w:rsidRPr="008E29DC">
        <w:rPr>
          <w:b/>
          <w:bCs/>
        </w:rPr>
        <w:t>НА РЕМОНТНО</w:t>
      </w:r>
      <w:r w:rsidRPr="008E29DC">
        <w:rPr>
          <w:b/>
          <w:bCs/>
        </w:rPr>
        <w:noBreakHyphen/>
        <w:t>СТРОИТЕЛЬНЫЕ РАБОТЫ</w:t>
      </w:r>
    </w:p>
    <w:p w:rsidR="00C7083B" w:rsidRPr="008E29DC" w:rsidRDefault="00C7083B" w:rsidP="00C7083B">
      <w:pPr>
        <w:spacing w:before="360" w:after="120"/>
        <w:jc w:val="center"/>
      </w:pPr>
      <w:r w:rsidRPr="008E29DC">
        <w:rPr>
          <w:b/>
          <w:bCs/>
          <w:i/>
          <w:iCs/>
          <w:sz w:val="28"/>
          <w:szCs w:val="28"/>
        </w:rPr>
        <w:t>Сборник № 53</w:t>
      </w:r>
    </w:p>
    <w:p w:rsidR="00C7083B" w:rsidRPr="008E29DC" w:rsidRDefault="00C7083B" w:rsidP="00C7083B">
      <w:pPr>
        <w:spacing w:before="240" w:after="120"/>
        <w:jc w:val="center"/>
      </w:pPr>
      <w:r w:rsidRPr="008E29DC">
        <w:rPr>
          <w:b/>
          <w:bCs/>
          <w:sz w:val="32"/>
          <w:szCs w:val="32"/>
        </w:rPr>
        <w:t>Стены</w:t>
      </w:r>
    </w:p>
    <w:p w:rsidR="00C7083B" w:rsidRPr="008E29DC" w:rsidRDefault="00C7083B" w:rsidP="00C7083B">
      <w:pPr>
        <w:jc w:val="center"/>
      </w:pPr>
      <w:r w:rsidRPr="008E29DC">
        <w:rPr>
          <w:b/>
          <w:bCs/>
        </w:rPr>
        <w:t>КЕРр</w:t>
      </w:r>
      <w:r w:rsidRPr="008E29DC">
        <w:rPr>
          <w:b/>
          <w:bCs/>
        </w:rPr>
        <w:noBreakHyphen/>
        <w:t>53</w:t>
      </w:r>
    </w:p>
    <w:p w:rsidR="00C7083B" w:rsidRPr="008E29DC" w:rsidRDefault="00C7083B" w:rsidP="00C7083B">
      <w:pPr>
        <w:keepNext/>
        <w:spacing w:before="360"/>
        <w:jc w:val="center"/>
      </w:pPr>
      <w:r w:rsidRPr="008E29DC">
        <w:rPr>
          <w:b/>
          <w:bCs/>
          <w:sz w:val="28"/>
          <w:szCs w:val="28"/>
        </w:rPr>
        <w:t>ТЕХНИЧЕСКАЯ ЧАСТЬ</w:t>
      </w:r>
    </w:p>
    <w:p w:rsidR="00C7083B" w:rsidRPr="008E29DC" w:rsidRDefault="00C7083B" w:rsidP="00C7083B">
      <w:pPr>
        <w:keepNext/>
        <w:spacing w:before="240" w:after="120"/>
        <w:jc w:val="center"/>
      </w:pPr>
      <w:bookmarkStart w:id="6" w:name="R53.I"/>
      <w:bookmarkEnd w:id="6"/>
      <w:r w:rsidRPr="008E29DC">
        <w:rPr>
          <w:b/>
          <w:bCs/>
          <w:sz w:val="28"/>
          <w:szCs w:val="28"/>
        </w:rPr>
        <w:t>1. Общие положения</w:t>
      </w:r>
    </w:p>
    <w:p w:rsidR="00C7083B" w:rsidRPr="008E29DC" w:rsidRDefault="00C7083B" w:rsidP="00C7083B">
      <w:pPr>
        <w:ind w:firstLine="284"/>
        <w:jc w:val="both"/>
      </w:pPr>
      <w:r w:rsidRPr="008E29DC">
        <w:rPr>
          <w:sz w:val="20"/>
          <w:szCs w:val="20"/>
        </w:rPr>
        <w:t xml:space="preserve">1.1. В </w:t>
      </w:r>
      <w:proofErr w:type="spellStart"/>
      <w:r w:rsidRPr="008E29DC">
        <w:rPr>
          <w:sz w:val="20"/>
          <w:szCs w:val="20"/>
        </w:rPr>
        <w:t>КЕРр</w:t>
      </w:r>
      <w:proofErr w:type="spellEnd"/>
      <w:r w:rsidRPr="008E29DC">
        <w:rPr>
          <w:sz w:val="20"/>
          <w:szCs w:val="20"/>
        </w:rPr>
        <w:t xml:space="preserve"> сборника 53 учтен весь комплекс операций, производимых при ремонте и устройстве стен, включая: устройство ограждений по технике безопасности; уборку материалов, отходов и мусора; сортировку и штабелировку материалов.</w:t>
      </w:r>
    </w:p>
    <w:p w:rsidR="00C7083B" w:rsidRPr="008E29DC" w:rsidRDefault="00C7083B" w:rsidP="00C7083B">
      <w:pPr>
        <w:ind w:firstLine="284"/>
        <w:jc w:val="both"/>
      </w:pPr>
      <w:r w:rsidRPr="008E29DC">
        <w:rPr>
          <w:sz w:val="20"/>
          <w:szCs w:val="20"/>
        </w:rPr>
        <w:t xml:space="preserve">1.2. В </w:t>
      </w:r>
      <w:proofErr w:type="spellStart"/>
      <w:r w:rsidRPr="008E29DC">
        <w:rPr>
          <w:sz w:val="20"/>
          <w:szCs w:val="20"/>
        </w:rPr>
        <w:t>КЕРр</w:t>
      </w:r>
      <w:proofErr w:type="spellEnd"/>
      <w:r w:rsidRPr="008E29DC">
        <w:rPr>
          <w:sz w:val="20"/>
          <w:szCs w:val="20"/>
        </w:rPr>
        <w:t xml:space="preserve"> сборника 53 учтены затраты из условий разборки стен на отдельные элементы (кирпичи, доски, плитки и т.п.), а не путем сплошного обрушения.</w:t>
      </w:r>
    </w:p>
    <w:p w:rsidR="00C7083B" w:rsidRPr="008E29DC" w:rsidRDefault="00C7083B" w:rsidP="00C7083B">
      <w:pPr>
        <w:ind w:firstLine="284"/>
        <w:jc w:val="both"/>
      </w:pPr>
      <w:r w:rsidRPr="008E29DC">
        <w:rPr>
          <w:sz w:val="20"/>
          <w:szCs w:val="20"/>
        </w:rPr>
        <w:t xml:space="preserve">1.3. В </w:t>
      </w:r>
      <w:proofErr w:type="spellStart"/>
      <w:r w:rsidRPr="008E29DC">
        <w:rPr>
          <w:sz w:val="20"/>
          <w:szCs w:val="20"/>
        </w:rPr>
        <w:t>КЕРр</w:t>
      </w:r>
      <w:proofErr w:type="spellEnd"/>
      <w:r w:rsidRPr="008E29DC">
        <w:rPr>
          <w:sz w:val="20"/>
          <w:szCs w:val="20"/>
        </w:rPr>
        <w:t xml:space="preserve"> сборника 53 предусмотрено выполнение работ по установке, перестановке и разборке подмостей, а также перестановке приставных лестниц и стремянок высотой до 4 метров.</w:t>
      </w:r>
    </w:p>
    <w:p w:rsidR="00C7083B" w:rsidRPr="008E29DC" w:rsidRDefault="00C7083B" w:rsidP="00C7083B">
      <w:pPr>
        <w:ind w:firstLine="284"/>
        <w:jc w:val="both"/>
      </w:pPr>
      <w:r w:rsidRPr="008E29DC">
        <w:rPr>
          <w:sz w:val="20"/>
          <w:szCs w:val="20"/>
        </w:rPr>
        <w:t xml:space="preserve">1.4. В </w:t>
      </w:r>
      <w:proofErr w:type="spellStart"/>
      <w:r w:rsidRPr="008E29DC">
        <w:rPr>
          <w:sz w:val="20"/>
          <w:szCs w:val="20"/>
        </w:rPr>
        <w:t>КЕРр</w:t>
      </w:r>
      <w:proofErr w:type="spellEnd"/>
      <w:r w:rsidRPr="008E29DC">
        <w:rPr>
          <w:sz w:val="20"/>
          <w:szCs w:val="20"/>
        </w:rPr>
        <w:t xml:space="preserve"> сборника 53 не учтено выполнение работ по установке и разборке неинвентарных лесов.</w:t>
      </w:r>
    </w:p>
    <w:p w:rsidR="00C7083B" w:rsidRPr="008E29DC" w:rsidRDefault="00C7083B" w:rsidP="00C7083B">
      <w:pPr>
        <w:ind w:firstLine="284"/>
        <w:jc w:val="both"/>
      </w:pPr>
      <w:r w:rsidRPr="008E29DC">
        <w:rPr>
          <w:sz w:val="20"/>
          <w:szCs w:val="20"/>
        </w:rPr>
        <w:t xml:space="preserve">1.5. В </w:t>
      </w:r>
      <w:proofErr w:type="spellStart"/>
      <w:r w:rsidRPr="008E29DC">
        <w:rPr>
          <w:sz w:val="20"/>
          <w:szCs w:val="20"/>
        </w:rPr>
        <w:t>КЕРр</w:t>
      </w:r>
      <w:proofErr w:type="spellEnd"/>
      <w:r w:rsidRPr="008E29DC">
        <w:rPr>
          <w:sz w:val="20"/>
          <w:szCs w:val="20"/>
        </w:rPr>
        <w:t xml:space="preserve"> сборника 53 предусмотрено применение одинарного кирпича размером 250х120х65 мм.</w:t>
      </w:r>
    </w:p>
    <w:p w:rsidR="00C7083B" w:rsidRPr="008E29DC" w:rsidRDefault="00C7083B" w:rsidP="00C7083B">
      <w:pPr>
        <w:ind w:firstLine="284"/>
        <w:jc w:val="both"/>
      </w:pPr>
      <w:r w:rsidRPr="008E29DC">
        <w:rPr>
          <w:sz w:val="20"/>
          <w:szCs w:val="20"/>
        </w:rPr>
        <w:t>1.6. Затраты на выполнение работ по разборке элементов стен не подлежат корректировке в зависимости от марки бетона, вида кирпича и марок растворов в разбираемых конструкциях.</w:t>
      </w:r>
    </w:p>
    <w:p w:rsidR="00C7083B" w:rsidRPr="008E29DC" w:rsidRDefault="00C7083B" w:rsidP="00C7083B">
      <w:pPr>
        <w:ind w:firstLine="284"/>
        <w:jc w:val="both"/>
      </w:pPr>
      <w:r w:rsidRPr="008E29DC">
        <w:rPr>
          <w:sz w:val="20"/>
          <w:szCs w:val="20"/>
        </w:rPr>
        <w:t xml:space="preserve">1.7. В </w:t>
      </w:r>
      <w:proofErr w:type="spellStart"/>
      <w:r w:rsidRPr="008E29DC">
        <w:rPr>
          <w:sz w:val="20"/>
          <w:szCs w:val="20"/>
        </w:rPr>
        <w:t>КЕРр</w:t>
      </w:r>
      <w:proofErr w:type="spellEnd"/>
      <w:r w:rsidRPr="008E29DC">
        <w:rPr>
          <w:sz w:val="20"/>
          <w:szCs w:val="20"/>
        </w:rPr>
        <w:t xml:space="preserve"> сборника 53 предусмотрено использование готовых бетонных смесей и растворов.</w:t>
      </w:r>
    </w:p>
    <w:p w:rsidR="00C7083B" w:rsidRPr="008E29DC" w:rsidRDefault="00C7083B" w:rsidP="00C7083B">
      <w:pPr>
        <w:ind w:firstLine="284"/>
        <w:jc w:val="both"/>
      </w:pPr>
      <w:r w:rsidRPr="008E29DC">
        <w:rPr>
          <w:sz w:val="20"/>
          <w:szCs w:val="20"/>
        </w:rPr>
        <w:t>1.8. В расценках табл. 53</w:t>
      </w:r>
      <w:r w:rsidRPr="008E29DC">
        <w:rPr>
          <w:sz w:val="20"/>
          <w:szCs w:val="20"/>
        </w:rPr>
        <w:noBreakHyphen/>
        <w:t>01</w:t>
      </w:r>
      <w:r w:rsidRPr="008E29DC">
        <w:rPr>
          <w:sz w:val="20"/>
          <w:szCs w:val="20"/>
        </w:rPr>
        <w:noBreakHyphen/>
        <w:t xml:space="preserve">09 на выполнение работ по смене венцов в </w:t>
      </w:r>
      <w:proofErr w:type="gramStart"/>
      <w:r w:rsidRPr="008E29DC">
        <w:rPr>
          <w:sz w:val="20"/>
          <w:szCs w:val="20"/>
        </w:rPr>
        <w:t>рубленных</w:t>
      </w:r>
      <w:proofErr w:type="gramEnd"/>
      <w:r w:rsidRPr="008E29DC">
        <w:rPr>
          <w:sz w:val="20"/>
          <w:szCs w:val="20"/>
        </w:rPr>
        <w:t xml:space="preserve"> стенах не учтены затраты на выполнение работ по вывешиванию стен домкратами.</w:t>
      </w:r>
    </w:p>
    <w:p w:rsidR="00C7083B" w:rsidRPr="008E29DC" w:rsidRDefault="00C7083B" w:rsidP="00C7083B">
      <w:pPr>
        <w:ind w:firstLine="284"/>
        <w:jc w:val="both"/>
      </w:pPr>
      <w:r w:rsidRPr="008E29DC">
        <w:rPr>
          <w:sz w:val="20"/>
          <w:szCs w:val="20"/>
        </w:rPr>
        <w:t>1.9. В расценках табл. 53</w:t>
      </w:r>
      <w:r w:rsidRPr="008E29DC">
        <w:rPr>
          <w:sz w:val="20"/>
          <w:szCs w:val="20"/>
        </w:rPr>
        <w:noBreakHyphen/>
        <w:t>01</w:t>
      </w:r>
      <w:r w:rsidRPr="008E29DC">
        <w:rPr>
          <w:sz w:val="20"/>
          <w:szCs w:val="20"/>
        </w:rPr>
        <w:noBreakHyphen/>
        <w:t xml:space="preserve">010 на выполнение работ по подъему рубленых стен домкратом не учтены затраты на выполнение работ по разборке цоколя или </w:t>
      </w:r>
      <w:proofErr w:type="spellStart"/>
      <w:r w:rsidRPr="008E29DC">
        <w:rPr>
          <w:sz w:val="20"/>
          <w:szCs w:val="20"/>
        </w:rPr>
        <w:t>забирки</w:t>
      </w:r>
      <w:proofErr w:type="spellEnd"/>
      <w:r w:rsidRPr="008E29DC">
        <w:rPr>
          <w:sz w:val="20"/>
          <w:szCs w:val="20"/>
        </w:rPr>
        <w:t xml:space="preserve"> в местах установки домкратов.</w:t>
      </w:r>
    </w:p>
    <w:p w:rsidR="00C7083B" w:rsidRPr="008E29DC" w:rsidRDefault="00C7083B" w:rsidP="00C7083B">
      <w:pPr>
        <w:ind w:firstLine="284"/>
        <w:jc w:val="both"/>
      </w:pPr>
      <w:r w:rsidRPr="008E29DC">
        <w:rPr>
          <w:sz w:val="20"/>
          <w:szCs w:val="20"/>
        </w:rPr>
        <w:t>1.10. В расценках на выполнение работ по установке подкосов (опор) к стене предусмотрено выполнение при этом земляных работ.</w:t>
      </w:r>
    </w:p>
    <w:p w:rsidR="00C7083B" w:rsidRPr="008E29DC" w:rsidRDefault="00C7083B" w:rsidP="00C7083B">
      <w:pPr>
        <w:ind w:firstLine="284"/>
        <w:jc w:val="both"/>
      </w:pPr>
      <w:r w:rsidRPr="008E29DC">
        <w:rPr>
          <w:sz w:val="20"/>
          <w:szCs w:val="20"/>
        </w:rPr>
        <w:t xml:space="preserve">1.11. В </w:t>
      </w:r>
      <w:proofErr w:type="spellStart"/>
      <w:r w:rsidRPr="008E29DC">
        <w:rPr>
          <w:sz w:val="20"/>
          <w:szCs w:val="20"/>
        </w:rPr>
        <w:t>КЕРр</w:t>
      </w:r>
      <w:proofErr w:type="spellEnd"/>
      <w:r w:rsidRPr="008E29DC">
        <w:rPr>
          <w:sz w:val="20"/>
          <w:szCs w:val="20"/>
        </w:rPr>
        <w:t xml:space="preserve"> на выполнение работ с использованием деревянных конструкций или лесоматериалов не предусмотрены затраты на выполнение работ по защите их от гниения. Затраты по </w:t>
      </w:r>
      <w:proofErr w:type="spellStart"/>
      <w:r w:rsidRPr="008E29DC">
        <w:rPr>
          <w:sz w:val="20"/>
          <w:szCs w:val="20"/>
        </w:rPr>
        <w:t>антисептированию</w:t>
      </w:r>
      <w:proofErr w:type="spellEnd"/>
      <w:r w:rsidRPr="008E29DC">
        <w:rPr>
          <w:sz w:val="20"/>
          <w:szCs w:val="20"/>
        </w:rPr>
        <w:t xml:space="preserve"> древесины следует принимать по </w:t>
      </w:r>
      <w:proofErr w:type="spellStart"/>
      <w:r w:rsidRPr="008E29DC">
        <w:rPr>
          <w:sz w:val="20"/>
          <w:szCs w:val="20"/>
        </w:rPr>
        <w:t>КЕРр</w:t>
      </w:r>
      <w:proofErr w:type="spellEnd"/>
      <w:r w:rsidRPr="008E29DC">
        <w:rPr>
          <w:sz w:val="20"/>
          <w:szCs w:val="20"/>
        </w:rPr>
        <w:t xml:space="preserve"> сборника 69 «Прочие ремонтно-строительные работы».</w:t>
      </w:r>
    </w:p>
    <w:p w:rsidR="00C7083B" w:rsidRPr="008E29DC" w:rsidRDefault="00C7083B" w:rsidP="00C7083B">
      <w:pPr>
        <w:ind w:firstLine="284"/>
        <w:jc w:val="both"/>
      </w:pPr>
      <w:r w:rsidRPr="008E29DC">
        <w:rPr>
          <w:sz w:val="20"/>
          <w:szCs w:val="20"/>
        </w:rPr>
        <w:t>1.12. В расценках табл. 53</w:t>
      </w:r>
      <w:r w:rsidRPr="008E29DC">
        <w:rPr>
          <w:sz w:val="20"/>
          <w:szCs w:val="20"/>
        </w:rPr>
        <w:noBreakHyphen/>
        <w:t>01</w:t>
      </w:r>
      <w:r w:rsidRPr="008E29DC">
        <w:rPr>
          <w:sz w:val="20"/>
          <w:szCs w:val="20"/>
        </w:rPr>
        <w:noBreakHyphen/>
        <w:t>020 затраты рассчитаны на выполнение работ по кладке стен из кирпича в зависимости от их сложности:</w:t>
      </w:r>
    </w:p>
    <w:p w:rsidR="00C7083B" w:rsidRPr="008E29DC" w:rsidRDefault="00C7083B" w:rsidP="00C7083B">
      <w:pPr>
        <w:ind w:left="284" w:firstLine="170"/>
        <w:jc w:val="both"/>
      </w:pPr>
      <w:r w:rsidRPr="008E29DC">
        <w:rPr>
          <w:rFonts w:ascii="Symbol" w:hAnsi="Symbol"/>
          <w:sz w:val="20"/>
          <w:szCs w:val="20"/>
        </w:rPr>
        <w:t></w:t>
      </w:r>
      <w:r w:rsidRPr="008E29DC">
        <w:rPr>
          <w:sz w:val="14"/>
          <w:szCs w:val="14"/>
        </w:rPr>
        <w:t xml:space="preserve">     </w:t>
      </w:r>
      <w:r w:rsidRPr="008E29DC">
        <w:rPr>
          <w:sz w:val="20"/>
          <w:szCs w:val="20"/>
        </w:rPr>
        <w:t>простые стены – с усложненными частями, занимающими площадь, не превышающую 10 % площади лицевой стороны наружных стен;</w:t>
      </w:r>
    </w:p>
    <w:p w:rsidR="00C7083B" w:rsidRPr="008E29DC" w:rsidRDefault="00C7083B" w:rsidP="00C7083B">
      <w:pPr>
        <w:ind w:left="284" w:firstLine="170"/>
        <w:jc w:val="both"/>
      </w:pPr>
      <w:r w:rsidRPr="008E29DC">
        <w:rPr>
          <w:rFonts w:ascii="Symbol" w:hAnsi="Symbol"/>
          <w:sz w:val="20"/>
          <w:szCs w:val="20"/>
        </w:rPr>
        <w:t></w:t>
      </w:r>
      <w:r w:rsidRPr="008E29DC">
        <w:rPr>
          <w:sz w:val="14"/>
          <w:szCs w:val="14"/>
        </w:rPr>
        <w:t xml:space="preserve">     </w:t>
      </w:r>
      <w:r w:rsidRPr="008E29DC">
        <w:rPr>
          <w:sz w:val="20"/>
          <w:szCs w:val="20"/>
        </w:rPr>
        <w:t>стены средней сложности – с усложненными частями, занимающими площадь, не превышающую 20 % площади лицевой стороны наружных стен;</w:t>
      </w:r>
    </w:p>
    <w:p w:rsidR="00C7083B" w:rsidRPr="008E29DC" w:rsidRDefault="00C7083B" w:rsidP="00C7083B">
      <w:pPr>
        <w:ind w:left="284" w:firstLine="170"/>
        <w:jc w:val="both"/>
      </w:pPr>
      <w:r w:rsidRPr="008E29DC">
        <w:rPr>
          <w:rFonts w:ascii="Symbol" w:hAnsi="Symbol"/>
          <w:sz w:val="20"/>
          <w:szCs w:val="20"/>
        </w:rPr>
        <w:t></w:t>
      </w:r>
      <w:r w:rsidRPr="008E29DC">
        <w:rPr>
          <w:sz w:val="14"/>
          <w:szCs w:val="14"/>
        </w:rPr>
        <w:t xml:space="preserve">     </w:t>
      </w:r>
      <w:r w:rsidRPr="008E29DC">
        <w:rPr>
          <w:sz w:val="20"/>
          <w:szCs w:val="20"/>
        </w:rPr>
        <w:t>сложные стены – с усложненными частями, занимающими площадь, не превышающую 40 % площади лицевой стороны наружных стен.</w:t>
      </w:r>
    </w:p>
    <w:p w:rsidR="00C7083B" w:rsidRPr="008E29DC" w:rsidRDefault="00C7083B" w:rsidP="00C7083B">
      <w:pPr>
        <w:ind w:firstLine="284"/>
        <w:jc w:val="both"/>
      </w:pPr>
      <w:r w:rsidRPr="008E29DC">
        <w:rPr>
          <w:sz w:val="20"/>
          <w:szCs w:val="20"/>
        </w:rPr>
        <w:t xml:space="preserve">Затраты на устройство стен с усложненными частями, занимающими более 40 % площади лицевой стороны наружных стен, которые относятся к особо сложным стенам, в настоящем сборнике не приведены и, в случае необходимости, их следует определять по проектным данным. К усложненным частям кладки относятся выполняемые из кирпича карнизы, </w:t>
      </w:r>
      <w:proofErr w:type="spellStart"/>
      <w:r w:rsidRPr="008E29DC">
        <w:rPr>
          <w:sz w:val="20"/>
          <w:szCs w:val="20"/>
        </w:rPr>
        <w:t>сандрики</w:t>
      </w:r>
      <w:proofErr w:type="spellEnd"/>
      <w:r w:rsidRPr="008E29DC">
        <w:rPr>
          <w:sz w:val="20"/>
          <w:szCs w:val="20"/>
        </w:rPr>
        <w:t>, русты, пилястры, эркеры, лоджии, полуколонны, обрамление проемов криволинейного очертания, а также устройство ниш.</w:t>
      </w:r>
    </w:p>
    <w:p w:rsidR="00C7083B" w:rsidRPr="008E29DC" w:rsidRDefault="00C7083B" w:rsidP="00C7083B">
      <w:pPr>
        <w:ind w:firstLine="284"/>
        <w:jc w:val="both"/>
      </w:pPr>
      <w:r w:rsidRPr="008E29DC">
        <w:rPr>
          <w:sz w:val="20"/>
          <w:szCs w:val="20"/>
        </w:rPr>
        <w:t>Сложность наружных стен в процентах определяется как отношение величины площади, занимаемой усложненными частями кладки на общих сторонах наружных стен, к величине общей площади лицевой стороны наружных стен без вычета величины площади проемов.</w:t>
      </w:r>
    </w:p>
    <w:p w:rsidR="00C7083B" w:rsidRPr="008E29DC" w:rsidRDefault="00C7083B" w:rsidP="00C7083B">
      <w:pPr>
        <w:ind w:firstLine="284"/>
        <w:jc w:val="both"/>
      </w:pPr>
      <w:r w:rsidRPr="008E29DC">
        <w:rPr>
          <w:sz w:val="20"/>
          <w:szCs w:val="20"/>
        </w:rPr>
        <w:t xml:space="preserve">1.13. В </w:t>
      </w:r>
      <w:proofErr w:type="spellStart"/>
      <w:r w:rsidRPr="008E29DC">
        <w:rPr>
          <w:sz w:val="20"/>
          <w:szCs w:val="20"/>
        </w:rPr>
        <w:t>КЕРр</w:t>
      </w:r>
      <w:proofErr w:type="spellEnd"/>
      <w:r w:rsidRPr="008E29DC">
        <w:rPr>
          <w:sz w:val="20"/>
          <w:szCs w:val="20"/>
        </w:rPr>
        <w:t xml:space="preserve"> 53</w:t>
      </w:r>
      <w:r w:rsidRPr="008E29DC">
        <w:rPr>
          <w:sz w:val="20"/>
          <w:szCs w:val="20"/>
        </w:rPr>
        <w:noBreakHyphen/>
        <w:t>01</w:t>
      </w:r>
      <w:r w:rsidRPr="008E29DC">
        <w:rPr>
          <w:sz w:val="20"/>
          <w:szCs w:val="20"/>
        </w:rPr>
        <w:noBreakHyphen/>
        <w:t>021</w:t>
      </w:r>
      <w:r w:rsidRPr="008E29DC">
        <w:rPr>
          <w:sz w:val="20"/>
          <w:szCs w:val="20"/>
        </w:rPr>
        <w:noBreakHyphen/>
        <w:t>01 предусмотрено утепление стыков прокладками в один ряд. При утеплении в два ряда к заработной плате и нормам затрат труда рабочих-строителей, затратам по эксплуатации строительных машин (в том числе к заработной плате машинистов) и стоимости материалов следует применять коэффициент</w:t>
      </w:r>
      <w:proofErr w:type="gramStart"/>
      <w:r w:rsidRPr="008E29DC">
        <w:rPr>
          <w:sz w:val="20"/>
          <w:szCs w:val="20"/>
        </w:rPr>
        <w:t xml:space="preserve"> К</w:t>
      </w:r>
      <w:proofErr w:type="gramEnd"/>
      <w:r w:rsidRPr="008E29DC">
        <w:rPr>
          <w:sz w:val="20"/>
          <w:szCs w:val="20"/>
        </w:rPr>
        <w:t xml:space="preserve"> = 2.</w:t>
      </w:r>
    </w:p>
    <w:p w:rsidR="00C7083B" w:rsidRPr="008E29DC" w:rsidRDefault="00C7083B" w:rsidP="00C7083B">
      <w:pPr>
        <w:keepNext/>
        <w:spacing w:before="240" w:after="120"/>
        <w:jc w:val="center"/>
      </w:pPr>
      <w:bookmarkStart w:id="7" w:name="R53.II"/>
      <w:bookmarkEnd w:id="7"/>
      <w:r w:rsidRPr="008E29DC">
        <w:rPr>
          <w:b/>
          <w:bCs/>
          <w:sz w:val="28"/>
          <w:szCs w:val="28"/>
        </w:rPr>
        <w:lastRenderedPageBreak/>
        <w:t>2. Правила исчисления объемов работ</w:t>
      </w:r>
    </w:p>
    <w:p w:rsidR="00C7083B" w:rsidRPr="008E29DC" w:rsidRDefault="00C7083B" w:rsidP="00C7083B">
      <w:pPr>
        <w:ind w:firstLine="284"/>
        <w:jc w:val="both"/>
      </w:pPr>
      <w:r w:rsidRPr="008E29DC">
        <w:rPr>
          <w:sz w:val="20"/>
          <w:szCs w:val="20"/>
        </w:rPr>
        <w:t>2.1. Объем кирпичной кладки стен определяется за вычетом объемов проемов, рассчитываемых по наружному обводу коробок. При наличии в проеме двух коробок площадь проема определяется по обводу наружной коробки.</w:t>
      </w:r>
    </w:p>
    <w:p w:rsidR="00C7083B" w:rsidRPr="008E29DC" w:rsidRDefault="00C7083B" w:rsidP="00C7083B">
      <w:pPr>
        <w:ind w:firstLine="284"/>
        <w:jc w:val="both"/>
      </w:pPr>
      <w:r w:rsidRPr="008E29DC">
        <w:rPr>
          <w:sz w:val="20"/>
          <w:szCs w:val="20"/>
        </w:rPr>
        <w:t xml:space="preserve">2.2. </w:t>
      </w:r>
      <w:proofErr w:type="gramStart"/>
      <w:r w:rsidRPr="008E29DC">
        <w:rPr>
          <w:sz w:val="20"/>
          <w:szCs w:val="20"/>
        </w:rPr>
        <w:t>Объем кладки архитектурных деталей (пилястр, полуколонн, карнизов, парапетов, эркеров, лоджий и т.п.), выполняемых из материалов, предусмотренных в расценках, включается в общий объем кладки стен.</w:t>
      </w:r>
      <w:proofErr w:type="gramEnd"/>
    </w:p>
    <w:p w:rsidR="00C7083B" w:rsidRPr="008E29DC" w:rsidRDefault="00C7083B" w:rsidP="00C7083B">
      <w:pPr>
        <w:ind w:firstLine="284"/>
        <w:jc w:val="both"/>
      </w:pPr>
      <w:r w:rsidRPr="008E29DC">
        <w:rPr>
          <w:sz w:val="20"/>
          <w:szCs w:val="20"/>
        </w:rPr>
        <w:t>Объем мелких архитектурных деталей (</w:t>
      </w:r>
      <w:proofErr w:type="spellStart"/>
      <w:r w:rsidRPr="008E29DC">
        <w:rPr>
          <w:sz w:val="20"/>
          <w:szCs w:val="20"/>
        </w:rPr>
        <w:t>сандриков</w:t>
      </w:r>
      <w:proofErr w:type="spellEnd"/>
      <w:r w:rsidRPr="008E29DC">
        <w:rPr>
          <w:sz w:val="20"/>
          <w:szCs w:val="20"/>
        </w:rPr>
        <w:t>, поясков и т.п.) высотой до 25 см в расценках предусмотрен и в объем кладки дополнительно не включается.</w:t>
      </w:r>
    </w:p>
    <w:p w:rsidR="00C7083B" w:rsidRPr="008E29DC" w:rsidRDefault="00C7083B" w:rsidP="00C7083B">
      <w:pPr>
        <w:ind w:firstLine="284"/>
        <w:jc w:val="both"/>
      </w:pPr>
      <w:r w:rsidRPr="008E29DC">
        <w:rPr>
          <w:sz w:val="20"/>
          <w:szCs w:val="20"/>
        </w:rPr>
        <w:t>2.3. Объемы гнезд или борозд для заделки концов балок, панелей перекрытий плит, а также объемы ниш для отопительных приборов, вентиляционных и дымовых каналов и т.п. из объема кладки не исключаются. Объем ниш для встроенного оборудования в объем кладки не включается.</w:t>
      </w:r>
    </w:p>
    <w:p w:rsidR="00C7083B" w:rsidRPr="008E29DC" w:rsidRDefault="00C7083B" w:rsidP="00C7083B">
      <w:pPr>
        <w:ind w:firstLine="284"/>
        <w:jc w:val="both"/>
      </w:pPr>
      <w:r w:rsidRPr="008E29DC">
        <w:rPr>
          <w:sz w:val="20"/>
          <w:szCs w:val="20"/>
        </w:rPr>
        <w:t>2.4. Периметр деревянных наружных стен определяется по наружным размерам здания, внутренних – по размерам между внутренними гранями наружных стен.</w:t>
      </w:r>
    </w:p>
    <w:p w:rsidR="00C7083B" w:rsidRPr="008E29DC" w:rsidRDefault="00C7083B" w:rsidP="00C7083B">
      <w:pPr>
        <w:ind w:firstLine="284"/>
        <w:jc w:val="both"/>
      </w:pPr>
      <w:r w:rsidRPr="008E29DC">
        <w:rPr>
          <w:sz w:val="20"/>
          <w:szCs w:val="20"/>
        </w:rPr>
        <w:t>2.5. Высота деревянных стен принимается по проекту строительства объекта:</w:t>
      </w:r>
    </w:p>
    <w:p w:rsidR="00C7083B" w:rsidRPr="008E29DC" w:rsidRDefault="00C7083B" w:rsidP="00C7083B">
      <w:pPr>
        <w:ind w:firstLine="284"/>
        <w:jc w:val="both"/>
      </w:pPr>
      <w:r w:rsidRPr="008E29DC">
        <w:rPr>
          <w:sz w:val="20"/>
          <w:szCs w:val="20"/>
        </w:rPr>
        <w:t>стен рубленных и каркасных – между нижней гранью нижнего венца (обвязки) и верхней гранью верхнего венца (обвязки);</w:t>
      </w:r>
    </w:p>
    <w:p w:rsidR="00C7083B" w:rsidRPr="008E29DC" w:rsidRDefault="00C7083B" w:rsidP="00C7083B">
      <w:pPr>
        <w:ind w:firstLine="284"/>
        <w:jc w:val="both"/>
      </w:pPr>
      <w:r w:rsidRPr="008E29DC">
        <w:rPr>
          <w:sz w:val="20"/>
          <w:szCs w:val="20"/>
        </w:rPr>
        <w:t>стен из щитов заводского изготовления – от нижней грани цо</w:t>
      </w:r>
      <w:r w:rsidRPr="008E29DC">
        <w:rPr>
          <w:sz w:val="20"/>
          <w:szCs w:val="20"/>
        </w:rPr>
        <w:softHyphen/>
        <w:t>кольной обвязки до верха чердачной балки.</w:t>
      </w:r>
    </w:p>
    <w:p w:rsidR="00C7083B" w:rsidRPr="008E29DC" w:rsidRDefault="00C7083B" w:rsidP="00C7083B">
      <w:pPr>
        <w:ind w:firstLine="284"/>
        <w:jc w:val="both"/>
      </w:pPr>
      <w:r w:rsidRPr="008E29DC">
        <w:rPr>
          <w:sz w:val="20"/>
          <w:szCs w:val="20"/>
        </w:rPr>
        <w:t>2.6. Площадь стен определяется за вычетом площади проемов.</w:t>
      </w:r>
    </w:p>
    <w:p w:rsidR="00C7083B" w:rsidRPr="008E29DC" w:rsidRDefault="00C7083B" w:rsidP="00C7083B">
      <w:pPr>
        <w:ind w:firstLine="284"/>
        <w:jc w:val="both"/>
      </w:pPr>
      <w:r w:rsidRPr="008E29DC">
        <w:rPr>
          <w:sz w:val="20"/>
          <w:szCs w:val="20"/>
        </w:rPr>
        <w:t>2.7. Площадь дверных, оконных и воротных проемов определяется по наружным размерам коробок.</w:t>
      </w:r>
    </w:p>
    <w:p w:rsidR="00C7083B" w:rsidRPr="008E29DC" w:rsidRDefault="00C7083B" w:rsidP="00C7083B">
      <w:pPr>
        <w:ind w:firstLine="284"/>
        <w:jc w:val="both"/>
      </w:pPr>
      <w:r w:rsidRPr="008E29DC">
        <w:rPr>
          <w:sz w:val="20"/>
          <w:szCs w:val="20"/>
        </w:rPr>
        <w:t>2.8. При укреплении стен сжимами (расценки с 53</w:t>
      </w:r>
      <w:r w:rsidRPr="008E29DC">
        <w:rPr>
          <w:sz w:val="20"/>
          <w:szCs w:val="20"/>
        </w:rPr>
        <w:noBreakHyphen/>
        <w:t>01</w:t>
      </w:r>
      <w:r w:rsidRPr="008E29DC">
        <w:rPr>
          <w:sz w:val="20"/>
          <w:szCs w:val="20"/>
        </w:rPr>
        <w:noBreakHyphen/>
        <w:t>012</w:t>
      </w:r>
      <w:r w:rsidRPr="008E29DC">
        <w:rPr>
          <w:sz w:val="20"/>
          <w:szCs w:val="20"/>
        </w:rPr>
        <w:noBreakHyphen/>
        <w:t>01 по 53</w:t>
      </w:r>
      <w:r w:rsidRPr="008E29DC">
        <w:rPr>
          <w:sz w:val="20"/>
          <w:szCs w:val="20"/>
        </w:rPr>
        <w:noBreakHyphen/>
        <w:t>01</w:t>
      </w:r>
      <w:r w:rsidRPr="008E29DC">
        <w:rPr>
          <w:sz w:val="20"/>
          <w:szCs w:val="20"/>
        </w:rPr>
        <w:noBreakHyphen/>
        <w:t>012</w:t>
      </w:r>
      <w:r w:rsidRPr="008E29DC">
        <w:rPr>
          <w:sz w:val="20"/>
          <w:szCs w:val="20"/>
        </w:rPr>
        <w:noBreakHyphen/>
        <w:t>03) длину сжимов следует определять как сумму длин бревен, брусьев, пластин, установленных с наружной и внутренней стороны здания.</w:t>
      </w:r>
    </w:p>
    <w:p w:rsidR="00C7083B" w:rsidRPr="008E29DC" w:rsidRDefault="00C7083B" w:rsidP="00C7083B">
      <w:pPr>
        <w:ind w:firstLine="284"/>
        <w:jc w:val="both"/>
      </w:pPr>
      <w:r w:rsidRPr="008E29DC">
        <w:rPr>
          <w:sz w:val="20"/>
          <w:szCs w:val="20"/>
        </w:rPr>
        <w:t>При установке подкосов из бревен к стенам (расценка 53</w:t>
      </w:r>
      <w:r w:rsidRPr="008E29DC">
        <w:rPr>
          <w:sz w:val="20"/>
          <w:szCs w:val="20"/>
        </w:rPr>
        <w:noBreakHyphen/>
        <w:t>01</w:t>
      </w:r>
      <w:r w:rsidRPr="008E29DC">
        <w:rPr>
          <w:sz w:val="20"/>
          <w:szCs w:val="20"/>
        </w:rPr>
        <w:noBreakHyphen/>
        <w:t>012</w:t>
      </w:r>
      <w:r w:rsidRPr="008E29DC">
        <w:rPr>
          <w:sz w:val="20"/>
          <w:szCs w:val="20"/>
        </w:rPr>
        <w:noBreakHyphen/>
        <w:t>04) длина подкосов определяется по надземной части бревна.</w:t>
      </w: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Default="00C7083B" w:rsidP="00C7083B">
      <w:pPr>
        <w:contextualSpacing/>
        <w:rPr>
          <w:b/>
          <w:lang w:val="ky-KG"/>
        </w:rPr>
      </w:pPr>
    </w:p>
    <w:p w:rsidR="00C7083B" w:rsidRPr="00C7083B" w:rsidRDefault="00C7083B" w:rsidP="00C7083B">
      <w:pPr>
        <w:contextualSpacing/>
        <w:rPr>
          <w:b/>
          <w:lang w:val="ky-KG"/>
        </w:rPr>
      </w:pPr>
    </w:p>
    <w:p w:rsidR="00C7083B" w:rsidRDefault="00C7083B" w:rsidP="00C7083B">
      <w:pPr>
        <w:contextualSpacing/>
        <w:rPr>
          <w:b/>
        </w:rPr>
      </w:pPr>
    </w:p>
    <w:p w:rsidR="00C7083B" w:rsidRDefault="00C7083B" w:rsidP="00C7083B">
      <w:pPr>
        <w:contextualSpacing/>
        <w:jc w:val="right"/>
        <w:rPr>
          <w:b/>
        </w:rPr>
      </w:pPr>
      <w:r>
        <w:rPr>
          <w:b/>
        </w:rPr>
        <w:lastRenderedPageBreak/>
        <w:t>Приложение №10</w:t>
      </w:r>
    </w:p>
    <w:p w:rsidR="00C7083B" w:rsidRPr="001045F0" w:rsidRDefault="00C7083B" w:rsidP="00C7083B">
      <w:pPr>
        <w:contextualSpacing/>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Default="00C7083B" w:rsidP="00C7083B">
      <w:pPr>
        <w:shd w:val="clear" w:color="auto" w:fill="FFFFFF"/>
        <w:contextualSpacing/>
        <w:jc w:val="both"/>
        <w:rPr>
          <w:b/>
          <w:bCs/>
          <w:iCs/>
          <w:spacing w:val="-15"/>
        </w:rPr>
      </w:pPr>
      <w:r w:rsidRPr="00534E8F">
        <w:rPr>
          <w:b/>
          <w:bCs/>
          <w:iCs/>
          <w:spacing w:val="-15"/>
        </w:rPr>
        <w:t>Приложение 1</w:t>
      </w:r>
      <w:r>
        <w:rPr>
          <w:b/>
          <w:bCs/>
          <w:iCs/>
          <w:spacing w:val="-15"/>
        </w:rPr>
        <w:t>.</w:t>
      </w:r>
      <w:r w:rsidRPr="00534E8F">
        <w:rPr>
          <w:b/>
          <w:bCs/>
          <w:iCs/>
          <w:spacing w:val="-15"/>
        </w:rPr>
        <w:t xml:space="preserve"> </w:t>
      </w:r>
    </w:p>
    <w:p w:rsidR="00C7083B" w:rsidRDefault="00C7083B" w:rsidP="00C7083B">
      <w:pPr>
        <w:shd w:val="clear" w:color="auto" w:fill="FFFFFF"/>
        <w:contextualSpacing/>
        <w:jc w:val="both"/>
        <w:rPr>
          <w:b/>
          <w:bCs/>
          <w:iCs/>
          <w:spacing w:val="-15"/>
        </w:rPr>
      </w:pPr>
    </w:p>
    <w:p w:rsidR="00C7083B" w:rsidRPr="00534E8F" w:rsidRDefault="00C7083B" w:rsidP="00C7083B">
      <w:pPr>
        <w:shd w:val="clear" w:color="auto" w:fill="FFFFFF"/>
        <w:contextualSpacing/>
        <w:jc w:val="center"/>
        <w:rPr>
          <w:b/>
          <w:bCs/>
          <w:iCs/>
          <w:spacing w:val="-15"/>
          <w:sz w:val="20"/>
          <w:szCs w:val="20"/>
        </w:rPr>
      </w:pPr>
      <w:r w:rsidRPr="00534E8F">
        <w:rPr>
          <w:b/>
          <w:bCs/>
          <w:iCs/>
          <w:spacing w:val="-15"/>
          <w:sz w:val="20"/>
          <w:szCs w:val="20"/>
        </w:rPr>
        <w:t>«КОРРЕКТИРОВКА КРЕРМ СБОРНИКА 01 ДЛЯ ОПРЕДЕЛЕНИЯ РАСЦЕНОК НА МОНТАЖ СТАНКОВ С ЧИСЛОВЫМ ПРОГРАММНЫМ УПРАВЛЕНИЕМ»</w:t>
      </w:r>
    </w:p>
    <w:p w:rsidR="00C7083B" w:rsidRDefault="00C7083B" w:rsidP="00C7083B">
      <w:pPr>
        <w:shd w:val="clear" w:color="auto" w:fill="FFFFFF"/>
        <w:contextualSpacing/>
        <w:jc w:val="both"/>
        <w:rPr>
          <w:b/>
          <w:bCs/>
          <w:iCs/>
          <w:spacing w:val="-15"/>
        </w:rPr>
      </w:pPr>
    </w:p>
    <w:tbl>
      <w:tblPr>
        <w:tblW w:w="9949" w:type="dxa"/>
        <w:tblInd w:w="-459" w:type="dxa"/>
        <w:tblLayout w:type="fixed"/>
        <w:tblCellMar>
          <w:left w:w="0" w:type="dxa"/>
          <w:right w:w="0" w:type="dxa"/>
        </w:tblCellMar>
        <w:tblLook w:val="04A0" w:firstRow="1" w:lastRow="0" w:firstColumn="1" w:lastColumn="0" w:noHBand="0" w:noVBand="1"/>
      </w:tblPr>
      <w:tblGrid>
        <w:gridCol w:w="851"/>
        <w:gridCol w:w="4111"/>
        <w:gridCol w:w="4987"/>
      </w:tblGrid>
      <w:tr w:rsidR="00C7083B" w:rsidRPr="00534E8F" w:rsidTr="00186737">
        <w:trPr>
          <w:trHeight w:val="465"/>
        </w:trPr>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7083B" w:rsidRPr="00534E8F" w:rsidRDefault="00C7083B" w:rsidP="00186737">
            <w:pPr>
              <w:keepNext/>
              <w:jc w:val="center"/>
              <w:rPr>
                <w:rFonts w:ascii="Arial Narrow" w:hAnsi="Arial Narrow"/>
                <w:sz w:val="20"/>
                <w:szCs w:val="20"/>
              </w:rPr>
            </w:pPr>
            <w:r w:rsidRPr="00534E8F">
              <w:rPr>
                <w:rFonts w:ascii="Arial Narrow" w:hAnsi="Arial Narrow"/>
                <w:sz w:val="20"/>
                <w:szCs w:val="20"/>
              </w:rPr>
              <w:t xml:space="preserve">№ </w:t>
            </w:r>
            <w:proofErr w:type="gramStart"/>
            <w:r w:rsidRPr="00534E8F">
              <w:rPr>
                <w:rFonts w:ascii="Arial Narrow" w:hAnsi="Arial Narrow"/>
                <w:sz w:val="20"/>
                <w:szCs w:val="20"/>
              </w:rPr>
              <w:t>п</w:t>
            </w:r>
            <w:proofErr w:type="gramEnd"/>
            <w:r w:rsidRPr="00534E8F">
              <w:rPr>
                <w:rFonts w:ascii="Arial Narrow" w:hAnsi="Arial Narrow"/>
                <w:sz w:val="20"/>
                <w:szCs w:val="20"/>
              </w:rPr>
              <w:t>/п</w:t>
            </w:r>
          </w:p>
        </w:tc>
        <w:tc>
          <w:tcPr>
            <w:tcW w:w="411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7083B" w:rsidRPr="00534E8F" w:rsidRDefault="00C7083B" w:rsidP="00186737">
            <w:pPr>
              <w:keepNext/>
              <w:jc w:val="center"/>
              <w:rPr>
                <w:rFonts w:ascii="Arial Narrow" w:hAnsi="Arial Narrow"/>
                <w:sz w:val="20"/>
                <w:szCs w:val="20"/>
              </w:rPr>
            </w:pPr>
            <w:r w:rsidRPr="00534E8F">
              <w:rPr>
                <w:rFonts w:ascii="Arial Narrow" w:hAnsi="Arial Narrow"/>
                <w:sz w:val="20"/>
                <w:szCs w:val="20"/>
              </w:rPr>
              <w:t>станки с числовым программным управлением (ЧПУ) массой:</w:t>
            </w:r>
          </w:p>
        </w:tc>
        <w:tc>
          <w:tcPr>
            <w:tcW w:w="498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C7083B" w:rsidRPr="00534E8F" w:rsidRDefault="00C7083B" w:rsidP="00186737">
            <w:pPr>
              <w:keepNext/>
              <w:jc w:val="center"/>
              <w:rPr>
                <w:rFonts w:ascii="Arial Narrow" w:hAnsi="Arial Narrow"/>
                <w:sz w:val="20"/>
                <w:szCs w:val="20"/>
              </w:rPr>
            </w:pPr>
            <w:r w:rsidRPr="00534E8F">
              <w:rPr>
                <w:rFonts w:ascii="Arial Narrow" w:hAnsi="Arial Narrow"/>
                <w:sz w:val="20"/>
                <w:szCs w:val="20"/>
              </w:rPr>
              <w:t>Затраты труда рабочих-монтажников, чел</w:t>
            </w:r>
            <w:proofErr w:type="gramStart"/>
            <w:r w:rsidRPr="00534E8F">
              <w:rPr>
                <w:rFonts w:ascii="Arial Narrow" w:hAnsi="Arial Narrow"/>
                <w:sz w:val="20"/>
                <w:szCs w:val="20"/>
              </w:rPr>
              <w:t>.-</w:t>
            </w:r>
            <w:proofErr w:type="gramEnd"/>
            <w:r w:rsidRPr="00534E8F">
              <w:rPr>
                <w:rFonts w:ascii="Arial Narrow" w:hAnsi="Arial Narrow"/>
                <w:sz w:val="20"/>
                <w:szCs w:val="20"/>
              </w:rPr>
              <w:t>ч</w:t>
            </w:r>
          </w:p>
        </w:tc>
      </w:tr>
      <w:tr w:rsidR="00C7083B" w:rsidRPr="00534E8F" w:rsidTr="00186737">
        <w:trPr>
          <w:trHeight w:val="144"/>
        </w:trPr>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C7083B" w:rsidRPr="00534E8F" w:rsidRDefault="00C7083B" w:rsidP="00186737">
            <w:pPr>
              <w:rPr>
                <w:rFonts w:ascii="Arial Narrow" w:hAnsi="Arial Narrow"/>
                <w:sz w:val="20"/>
                <w:szCs w:val="20"/>
              </w:rPr>
            </w:pPr>
          </w:p>
        </w:tc>
        <w:tc>
          <w:tcPr>
            <w:tcW w:w="4111" w:type="dxa"/>
            <w:vMerge/>
            <w:tcBorders>
              <w:top w:val="single" w:sz="8" w:space="0" w:color="000000"/>
              <w:left w:val="nil"/>
              <w:bottom w:val="single" w:sz="8" w:space="0" w:color="000000"/>
              <w:right w:val="single" w:sz="8" w:space="0" w:color="000000"/>
            </w:tcBorders>
            <w:vAlign w:val="center"/>
            <w:hideMark/>
          </w:tcPr>
          <w:p w:rsidR="00C7083B" w:rsidRPr="00534E8F" w:rsidRDefault="00C7083B" w:rsidP="00186737">
            <w:pPr>
              <w:rPr>
                <w:rFonts w:ascii="Arial Narrow" w:hAnsi="Arial Narrow"/>
                <w:sz w:val="20"/>
                <w:szCs w:val="20"/>
              </w:rPr>
            </w:pPr>
          </w:p>
        </w:tc>
        <w:tc>
          <w:tcPr>
            <w:tcW w:w="49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C7083B" w:rsidRPr="00534E8F" w:rsidRDefault="00C7083B" w:rsidP="00186737">
            <w:pPr>
              <w:keepNext/>
              <w:jc w:val="center"/>
              <w:rPr>
                <w:rFonts w:ascii="Arial Narrow" w:hAnsi="Arial Narrow"/>
                <w:sz w:val="20"/>
                <w:szCs w:val="20"/>
              </w:rPr>
            </w:pPr>
            <w:r w:rsidRPr="00534E8F">
              <w:rPr>
                <w:rFonts w:ascii="Arial Narrow" w:hAnsi="Arial Narrow"/>
                <w:sz w:val="20"/>
                <w:szCs w:val="20"/>
              </w:rPr>
              <w:t>увеличивать на</w:t>
            </w:r>
          </w:p>
        </w:tc>
      </w:tr>
      <w:tr w:rsidR="00C7083B" w:rsidRPr="00534E8F" w:rsidTr="00186737">
        <w:trPr>
          <w:trHeight w:val="240"/>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7083B" w:rsidRPr="00534E8F" w:rsidRDefault="00C7083B" w:rsidP="00186737">
            <w:pPr>
              <w:jc w:val="center"/>
              <w:rPr>
                <w:rFonts w:ascii="Arial Narrow" w:hAnsi="Arial Narrow"/>
                <w:sz w:val="20"/>
                <w:szCs w:val="20"/>
              </w:rPr>
            </w:pPr>
            <w:r w:rsidRPr="00534E8F">
              <w:rPr>
                <w:rFonts w:ascii="Arial Narrow" w:hAnsi="Arial Narrow"/>
                <w:sz w:val="20"/>
                <w:szCs w:val="20"/>
              </w:rPr>
              <w:t>1.</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rsidR="00C7083B" w:rsidRPr="00534E8F" w:rsidRDefault="00C7083B" w:rsidP="00186737">
            <w:pPr>
              <w:rPr>
                <w:rFonts w:ascii="Arial Narrow" w:hAnsi="Arial Narrow"/>
                <w:sz w:val="20"/>
                <w:szCs w:val="20"/>
              </w:rPr>
            </w:pPr>
            <w:r w:rsidRPr="00534E8F">
              <w:rPr>
                <w:rFonts w:ascii="Arial Narrow" w:hAnsi="Arial Narrow"/>
                <w:sz w:val="20"/>
                <w:szCs w:val="20"/>
              </w:rPr>
              <w:t>св. 1,1 до 20 т</w:t>
            </w:r>
          </w:p>
        </w:tc>
        <w:tc>
          <w:tcPr>
            <w:tcW w:w="4987" w:type="dxa"/>
            <w:tcBorders>
              <w:top w:val="nil"/>
              <w:left w:val="nil"/>
              <w:bottom w:val="single" w:sz="8" w:space="0" w:color="000000"/>
              <w:right w:val="single" w:sz="8" w:space="0" w:color="000000"/>
            </w:tcBorders>
            <w:tcMar>
              <w:top w:w="0" w:type="dxa"/>
              <w:left w:w="108" w:type="dxa"/>
              <w:bottom w:w="0" w:type="dxa"/>
              <w:right w:w="108" w:type="dxa"/>
            </w:tcMar>
            <w:hideMark/>
          </w:tcPr>
          <w:p w:rsidR="00C7083B" w:rsidRPr="00534E8F" w:rsidRDefault="00C7083B" w:rsidP="00186737">
            <w:pPr>
              <w:jc w:val="center"/>
              <w:rPr>
                <w:rFonts w:ascii="Arial Narrow" w:hAnsi="Arial Narrow"/>
                <w:sz w:val="20"/>
                <w:szCs w:val="20"/>
              </w:rPr>
            </w:pPr>
            <w:r w:rsidRPr="00534E8F">
              <w:rPr>
                <w:rFonts w:ascii="Arial Narrow" w:hAnsi="Arial Narrow"/>
                <w:sz w:val="20"/>
                <w:szCs w:val="20"/>
              </w:rPr>
              <w:t>35,2</w:t>
            </w:r>
          </w:p>
        </w:tc>
      </w:tr>
      <w:tr w:rsidR="00C7083B" w:rsidRPr="00534E8F" w:rsidTr="00186737">
        <w:trPr>
          <w:trHeight w:val="240"/>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7083B" w:rsidRPr="00534E8F" w:rsidRDefault="00C7083B" w:rsidP="00186737">
            <w:pPr>
              <w:jc w:val="center"/>
              <w:rPr>
                <w:rFonts w:ascii="Arial Narrow" w:hAnsi="Arial Narrow"/>
                <w:sz w:val="20"/>
                <w:szCs w:val="20"/>
              </w:rPr>
            </w:pPr>
            <w:r w:rsidRPr="00534E8F">
              <w:rPr>
                <w:rFonts w:ascii="Arial Narrow" w:hAnsi="Arial Narrow"/>
                <w:sz w:val="20"/>
                <w:szCs w:val="20"/>
              </w:rPr>
              <w:t>2.</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rsidR="00C7083B" w:rsidRPr="00534E8F" w:rsidRDefault="00C7083B" w:rsidP="00186737">
            <w:pPr>
              <w:rPr>
                <w:rFonts w:ascii="Arial Narrow" w:hAnsi="Arial Narrow"/>
                <w:sz w:val="20"/>
                <w:szCs w:val="20"/>
              </w:rPr>
            </w:pPr>
            <w:r w:rsidRPr="00534E8F">
              <w:rPr>
                <w:rFonts w:ascii="Arial Narrow" w:hAnsi="Arial Narrow"/>
                <w:sz w:val="20"/>
                <w:szCs w:val="20"/>
              </w:rPr>
              <w:t>св. 20 до 160 т</w:t>
            </w:r>
          </w:p>
        </w:tc>
        <w:tc>
          <w:tcPr>
            <w:tcW w:w="4987" w:type="dxa"/>
            <w:tcBorders>
              <w:top w:val="nil"/>
              <w:left w:val="nil"/>
              <w:bottom w:val="single" w:sz="8" w:space="0" w:color="000000"/>
              <w:right w:val="single" w:sz="8" w:space="0" w:color="000000"/>
            </w:tcBorders>
            <w:tcMar>
              <w:top w:w="0" w:type="dxa"/>
              <w:left w:w="108" w:type="dxa"/>
              <w:bottom w:w="0" w:type="dxa"/>
              <w:right w:w="108" w:type="dxa"/>
            </w:tcMar>
            <w:hideMark/>
          </w:tcPr>
          <w:p w:rsidR="00C7083B" w:rsidRPr="00534E8F" w:rsidRDefault="00C7083B" w:rsidP="00186737">
            <w:pPr>
              <w:jc w:val="center"/>
              <w:rPr>
                <w:rFonts w:ascii="Arial Narrow" w:hAnsi="Arial Narrow"/>
                <w:sz w:val="20"/>
                <w:szCs w:val="20"/>
              </w:rPr>
            </w:pPr>
            <w:r w:rsidRPr="00534E8F">
              <w:rPr>
                <w:rFonts w:ascii="Arial Narrow" w:hAnsi="Arial Narrow"/>
                <w:sz w:val="20"/>
                <w:szCs w:val="20"/>
              </w:rPr>
              <w:t>70,4</w:t>
            </w:r>
          </w:p>
        </w:tc>
      </w:tr>
    </w:tbl>
    <w:p w:rsidR="00C7083B" w:rsidRDefault="00C7083B" w:rsidP="00C7083B">
      <w:pPr>
        <w:jc w:val="both"/>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rPr>
          <w:b/>
          <w:lang w:val="ky-KG"/>
        </w:rPr>
      </w:pPr>
    </w:p>
    <w:p w:rsidR="00C7083B" w:rsidRDefault="00C7083B" w:rsidP="00C7083B">
      <w:pPr>
        <w:contextualSpacing/>
        <w:rPr>
          <w:b/>
          <w:lang w:val="ky-KG"/>
        </w:rPr>
      </w:pPr>
    </w:p>
    <w:p w:rsidR="00C7083B" w:rsidRPr="00C7083B" w:rsidRDefault="00C7083B" w:rsidP="00C7083B">
      <w:pPr>
        <w:contextualSpacing/>
        <w:rPr>
          <w:b/>
          <w:lang w:val="ky-KG"/>
        </w:rPr>
      </w:pPr>
    </w:p>
    <w:p w:rsidR="00C7083B" w:rsidRDefault="00C7083B" w:rsidP="00C7083B">
      <w:pPr>
        <w:contextualSpacing/>
        <w:rPr>
          <w:b/>
        </w:rPr>
      </w:pPr>
    </w:p>
    <w:p w:rsidR="00C7083B" w:rsidRDefault="00C7083B" w:rsidP="00C7083B">
      <w:pPr>
        <w:contextualSpacing/>
        <w:rPr>
          <w:b/>
        </w:rPr>
      </w:pPr>
    </w:p>
    <w:p w:rsidR="00C7083B" w:rsidRDefault="00C7083B" w:rsidP="00C7083B">
      <w:pPr>
        <w:contextualSpacing/>
        <w:jc w:val="right"/>
        <w:rPr>
          <w:b/>
        </w:rPr>
      </w:pPr>
      <w:r>
        <w:rPr>
          <w:b/>
        </w:rPr>
        <w:t>Приложение №11</w:t>
      </w:r>
    </w:p>
    <w:p w:rsidR="00C7083B" w:rsidRPr="001045F0" w:rsidRDefault="00C7083B" w:rsidP="00C7083B">
      <w:pPr>
        <w:contextualSpacing/>
        <w:jc w:val="right"/>
        <w:rPr>
          <w:b/>
        </w:rPr>
      </w:pPr>
      <w:r w:rsidRPr="001045F0">
        <w:rPr>
          <w:b/>
          <w:bCs/>
          <w:iCs/>
          <w:spacing w:val="-15"/>
        </w:rPr>
        <w:t>к приказу Госстроя</w:t>
      </w:r>
    </w:p>
    <w:p w:rsidR="003A7528" w:rsidRDefault="003A7528" w:rsidP="003A7528">
      <w:pPr>
        <w:shd w:val="clear" w:color="auto" w:fill="FFFFFF"/>
        <w:spacing w:line="264" w:lineRule="atLeast"/>
        <w:jc w:val="right"/>
        <w:rPr>
          <w:b/>
          <w:bCs/>
          <w:iCs/>
          <w:spacing w:val="-15"/>
        </w:rPr>
      </w:pPr>
      <w:r w:rsidRPr="001045F0">
        <w:rPr>
          <w:b/>
          <w:bCs/>
          <w:iCs/>
          <w:spacing w:val="-15"/>
        </w:rPr>
        <w:t xml:space="preserve">от </w:t>
      </w:r>
      <w:r>
        <w:rPr>
          <w:b/>
          <w:bCs/>
          <w:iCs/>
          <w:spacing w:val="-15"/>
        </w:rPr>
        <w:t xml:space="preserve"> 5 декабря </w:t>
      </w:r>
      <w:r w:rsidRPr="001045F0">
        <w:rPr>
          <w:b/>
          <w:bCs/>
          <w:iCs/>
          <w:spacing w:val="-15"/>
        </w:rPr>
        <w:t>2017 г.</w:t>
      </w:r>
      <w:r>
        <w:rPr>
          <w:b/>
          <w:bCs/>
          <w:iCs/>
          <w:spacing w:val="-15"/>
        </w:rPr>
        <w:t xml:space="preserve"> №10-нпа</w:t>
      </w:r>
    </w:p>
    <w:p w:rsidR="00C7083B" w:rsidRPr="00534E8F" w:rsidRDefault="00C7083B" w:rsidP="00C7083B">
      <w:pPr>
        <w:keepNext/>
        <w:jc w:val="both"/>
        <w:rPr>
          <w:b/>
          <w:sz w:val="20"/>
          <w:szCs w:val="20"/>
        </w:rPr>
      </w:pPr>
      <w:r w:rsidRPr="00534E8F">
        <w:rPr>
          <w:b/>
          <w:sz w:val="20"/>
          <w:szCs w:val="20"/>
        </w:rPr>
        <w:t>Приложение 8.</w:t>
      </w:r>
    </w:p>
    <w:p w:rsidR="00C7083B" w:rsidRDefault="00C7083B" w:rsidP="00C7083B">
      <w:pPr>
        <w:keepNext/>
        <w:jc w:val="both"/>
        <w:rPr>
          <w:sz w:val="28"/>
          <w:szCs w:val="28"/>
        </w:rPr>
      </w:pPr>
    </w:p>
    <w:p w:rsidR="00C7083B" w:rsidRPr="00534E8F" w:rsidRDefault="00C7083B" w:rsidP="00C7083B">
      <w:pPr>
        <w:keepNext/>
        <w:jc w:val="center"/>
        <w:rPr>
          <w:b/>
          <w:sz w:val="14"/>
          <w:szCs w:val="20"/>
        </w:rPr>
      </w:pPr>
      <w:r w:rsidRPr="00534E8F">
        <w:rPr>
          <w:b/>
          <w:sz w:val="20"/>
          <w:szCs w:val="28"/>
        </w:rPr>
        <w:t>«ПОКАЗАТЕЛИ ЧАСОВОЙ ОПЛАТЫ ТРУДА СПЕЦИАЛИСТОВ»</w:t>
      </w:r>
    </w:p>
    <w:p w:rsidR="00C7083B" w:rsidRPr="00D47C0B" w:rsidRDefault="00C7083B" w:rsidP="00C7083B">
      <w:pPr>
        <w:pStyle w:val="ab"/>
        <w:keepNext/>
        <w:ind w:left="0" w:right="1134"/>
        <w:rPr>
          <w:sz w:val="20"/>
          <w:szCs w:val="20"/>
        </w:rPr>
      </w:pPr>
    </w:p>
    <w:tbl>
      <w:tblPr>
        <w:tblW w:w="9935" w:type="dxa"/>
        <w:tblInd w:w="-459" w:type="dxa"/>
        <w:tblLayout w:type="fixed"/>
        <w:tblCellMar>
          <w:left w:w="0" w:type="dxa"/>
          <w:right w:w="0" w:type="dxa"/>
        </w:tblCellMar>
        <w:tblLook w:val="0000" w:firstRow="0" w:lastRow="0" w:firstColumn="0" w:lastColumn="0" w:noHBand="0" w:noVBand="0"/>
      </w:tblPr>
      <w:tblGrid>
        <w:gridCol w:w="851"/>
        <w:gridCol w:w="5409"/>
        <w:gridCol w:w="3675"/>
      </w:tblGrid>
      <w:tr w:rsidR="00C7083B" w:rsidRPr="00534E8F" w:rsidTr="00186737">
        <w:trPr>
          <w:trHeight w:val="437"/>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C7083B" w:rsidRPr="00534E8F" w:rsidRDefault="00C7083B" w:rsidP="00186737">
            <w:pPr>
              <w:rPr>
                <w:rFonts w:ascii="Arial Narrow" w:hAnsi="Arial Narrow"/>
                <w:sz w:val="20"/>
                <w:szCs w:val="20"/>
              </w:rPr>
            </w:pPr>
            <w:r w:rsidRPr="00534E8F">
              <w:rPr>
                <w:rFonts w:ascii="Arial Narrow" w:hAnsi="Arial Narrow"/>
                <w:sz w:val="20"/>
                <w:szCs w:val="20"/>
              </w:rPr>
              <w:t xml:space="preserve">№ </w:t>
            </w:r>
            <w:proofErr w:type="gramStart"/>
            <w:r w:rsidRPr="00534E8F">
              <w:rPr>
                <w:rFonts w:ascii="Arial Narrow" w:hAnsi="Arial Narrow"/>
                <w:sz w:val="20"/>
                <w:szCs w:val="20"/>
              </w:rPr>
              <w:t>п</w:t>
            </w:r>
            <w:proofErr w:type="gramEnd"/>
            <w:r w:rsidRPr="00534E8F">
              <w:rPr>
                <w:rFonts w:ascii="Arial Narrow" w:hAnsi="Arial Narrow"/>
                <w:sz w:val="20"/>
                <w:szCs w:val="20"/>
              </w:rPr>
              <w:t>/п</w:t>
            </w:r>
          </w:p>
        </w:tc>
        <w:tc>
          <w:tcPr>
            <w:tcW w:w="5409"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C7083B" w:rsidRPr="00534E8F" w:rsidRDefault="00C7083B" w:rsidP="00186737">
            <w:pPr>
              <w:rPr>
                <w:rFonts w:ascii="Arial Narrow" w:hAnsi="Arial Narrow"/>
                <w:sz w:val="20"/>
                <w:szCs w:val="20"/>
              </w:rPr>
            </w:pPr>
            <w:r w:rsidRPr="00534E8F">
              <w:rPr>
                <w:rFonts w:ascii="Arial Narrow" w:hAnsi="Arial Narrow"/>
                <w:sz w:val="20"/>
                <w:szCs w:val="20"/>
              </w:rPr>
              <w:t>Наименование профессий рабочих и специалистов</w:t>
            </w:r>
          </w:p>
        </w:tc>
        <w:tc>
          <w:tcPr>
            <w:tcW w:w="3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C7083B" w:rsidRPr="00534E8F" w:rsidRDefault="00C7083B" w:rsidP="00186737">
            <w:pPr>
              <w:rPr>
                <w:rFonts w:ascii="Arial Narrow" w:hAnsi="Arial Narrow"/>
                <w:sz w:val="20"/>
                <w:szCs w:val="20"/>
              </w:rPr>
            </w:pPr>
            <w:r w:rsidRPr="00534E8F">
              <w:rPr>
                <w:rFonts w:ascii="Arial Narrow" w:hAnsi="Arial Narrow"/>
                <w:sz w:val="20"/>
                <w:szCs w:val="20"/>
              </w:rPr>
              <w:t>Стоимость</w:t>
            </w:r>
          </w:p>
          <w:p w:rsidR="00C7083B" w:rsidRPr="00534E8F" w:rsidRDefault="00C7083B" w:rsidP="00186737">
            <w:pPr>
              <w:rPr>
                <w:rFonts w:ascii="Arial Narrow" w:hAnsi="Arial Narrow"/>
                <w:sz w:val="20"/>
                <w:szCs w:val="20"/>
              </w:rPr>
            </w:pPr>
            <w:r w:rsidRPr="00534E8F">
              <w:rPr>
                <w:rFonts w:ascii="Arial Narrow" w:hAnsi="Arial Narrow"/>
                <w:sz w:val="20"/>
                <w:szCs w:val="20"/>
              </w:rPr>
              <w:t xml:space="preserve">чел-ч. </w:t>
            </w:r>
            <w:proofErr w:type="gramStart"/>
            <w:r w:rsidRPr="00534E8F">
              <w:rPr>
                <w:rFonts w:ascii="Arial Narrow" w:hAnsi="Arial Narrow"/>
                <w:sz w:val="20"/>
                <w:szCs w:val="20"/>
              </w:rPr>
              <w:t>в</w:t>
            </w:r>
            <w:proofErr w:type="gramEnd"/>
            <w:r w:rsidRPr="00534E8F">
              <w:rPr>
                <w:rFonts w:ascii="Arial Narrow" w:hAnsi="Arial Narrow"/>
                <w:sz w:val="20"/>
                <w:szCs w:val="20"/>
              </w:rPr>
              <w:t xml:space="preserve"> сом.</w:t>
            </w:r>
          </w:p>
        </w:tc>
      </w:tr>
      <w:tr w:rsidR="00C7083B" w:rsidRPr="00534E8F" w:rsidTr="00186737">
        <w:trPr>
          <w:trHeight w:val="62"/>
        </w:trPr>
        <w:tc>
          <w:tcPr>
            <w:tcW w:w="85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7083B" w:rsidRPr="00534E8F" w:rsidRDefault="00C7083B" w:rsidP="00186737">
            <w:pPr>
              <w:jc w:val="center"/>
              <w:rPr>
                <w:rFonts w:ascii="Arial Narrow" w:hAnsi="Arial Narrow"/>
                <w:sz w:val="20"/>
                <w:szCs w:val="20"/>
              </w:rPr>
            </w:pPr>
            <w:r w:rsidRPr="00534E8F">
              <w:rPr>
                <w:rFonts w:ascii="Arial Narrow" w:hAnsi="Arial Narrow"/>
                <w:sz w:val="20"/>
                <w:szCs w:val="20"/>
                <w:lang w:val="en-US"/>
              </w:rPr>
              <w:t>1.</w:t>
            </w:r>
          </w:p>
        </w:tc>
        <w:tc>
          <w:tcPr>
            <w:tcW w:w="540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C7083B" w:rsidRPr="00534E8F" w:rsidRDefault="00C7083B" w:rsidP="00186737">
            <w:pPr>
              <w:rPr>
                <w:rFonts w:ascii="Arial Narrow" w:hAnsi="Arial Narrow"/>
                <w:sz w:val="20"/>
                <w:szCs w:val="20"/>
              </w:rPr>
            </w:pPr>
            <w:r w:rsidRPr="00534E8F">
              <w:rPr>
                <w:rFonts w:ascii="Arial Narrow" w:hAnsi="Arial Narrow"/>
                <w:sz w:val="20"/>
                <w:szCs w:val="20"/>
              </w:rPr>
              <w:t>Инженер I категории</w:t>
            </w:r>
          </w:p>
        </w:tc>
        <w:tc>
          <w:tcPr>
            <w:tcW w:w="36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C7083B" w:rsidRPr="00534E8F" w:rsidRDefault="00C7083B" w:rsidP="00186737">
            <w:pPr>
              <w:jc w:val="center"/>
              <w:rPr>
                <w:rFonts w:ascii="Arial Narrow" w:hAnsi="Arial Narrow"/>
                <w:color w:val="FF0000"/>
                <w:sz w:val="20"/>
                <w:szCs w:val="20"/>
              </w:rPr>
            </w:pPr>
            <w:r w:rsidRPr="00534E8F">
              <w:rPr>
                <w:rFonts w:ascii="Arial Narrow" w:hAnsi="Arial Narrow"/>
                <w:color w:val="FF0000"/>
                <w:sz w:val="20"/>
                <w:szCs w:val="20"/>
              </w:rPr>
              <w:t>154</w:t>
            </w:r>
          </w:p>
        </w:tc>
      </w:tr>
      <w:tr w:rsidR="00C7083B" w:rsidRPr="00534E8F" w:rsidTr="00186737">
        <w:trPr>
          <w:trHeight w:val="67"/>
        </w:trPr>
        <w:tc>
          <w:tcPr>
            <w:tcW w:w="85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7083B" w:rsidRPr="00534E8F" w:rsidRDefault="00C7083B" w:rsidP="00186737">
            <w:pPr>
              <w:jc w:val="center"/>
              <w:rPr>
                <w:rFonts w:ascii="Arial Narrow" w:hAnsi="Arial Narrow"/>
                <w:sz w:val="20"/>
                <w:szCs w:val="20"/>
              </w:rPr>
            </w:pPr>
            <w:r w:rsidRPr="00534E8F">
              <w:rPr>
                <w:rFonts w:ascii="Arial Narrow" w:hAnsi="Arial Narrow"/>
                <w:sz w:val="20"/>
                <w:szCs w:val="20"/>
                <w:lang w:val="en-US"/>
              </w:rPr>
              <w:t>2.</w:t>
            </w:r>
          </w:p>
        </w:tc>
        <w:tc>
          <w:tcPr>
            <w:tcW w:w="540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C7083B" w:rsidRPr="00534E8F" w:rsidRDefault="00C7083B" w:rsidP="00186737">
            <w:pPr>
              <w:rPr>
                <w:rFonts w:ascii="Arial Narrow" w:hAnsi="Arial Narrow"/>
                <w:sz w:val="20"/>
                <w:szCs w:val="20"/>
              </w:rPr>
            </w:pPr>
            <w:r w:rsidRPr="00534E8F">
              <w:rPr>
                <w:rFonts w:ascii="Arial Narrow" w:hAnsi="Arial Narrow"/>
                <w:sz w:val="20"/>
                <w:szCs w:val="20"/>
              </w:rPr>
              <w:t>Техник I категории</w:t>
            </w:r>
          </w:p>
        </w:tc>
        <w:tc>
          <w:tcPr>
            <w:tcW w:w="36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C7083B" w:rsidRPr="00534E8F" w:rsidRDefault="00C7083B" w:rsidP="00186737">
            <w:pPr>
              <w:jc w:val="center"/>
              <w:rPr>
                <w:rFonts w:ascii="Arial Narrow" w:hAnsi="Arial Narrow"/>
                <w:color w:val="FF0000"/>
                <w:sz w:val="20"/>
                <w:szCs w:val="20"/>
              </w:rPr>
            </w:pPr>
            <w:r w:rsidRPr="00534E8F">
              <w:rPr>
                <w:rFonts w:ascii="Arial Narrow" w:hAnsi="Arial Narrow"/>
                <w:color w:val="FF0000"/>
                <w:sz w:val="20"/>
                <w:szCs w:val="20"/>
              </w:rPr>
              <w:t>126,13</w:t>
            </w:r>
          </w:p>
        </w:tc>
      </w:tr>
    </w:tbl>
    <w:p w:rsidR="00C7083B" w:rsidRDefault="00C7083B" w:rsidP="00C7083B"/>
    <w:p w:rsidR="00C7083B" w:rsidRDefault="00C7083B" w:rsidP="00C7083B"/>
    <w:p w:rsidR="006B03E3" w:rsidRDefault="006B03E3"/>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tbl>
      <w:tblPr>
        <w:tblW w:w="9708" w:type="dxa"/>
        <w:jc w:val="center"/>
        <w:tblLook w:val="01E0" w:firstRow="1" w:lastRow="1" w:firstColumn="1" w:lastColumn="1" w:noHBand="0" w:noVBand="0"/>
      </w:tblPr>
      <w:tblGrid>
        <w:gridCol w:w="3930"/>
        <w:gridCol w:w="1540"/>
        <w:gridCol w:w="284"/>
        <w:gridCol w:w="3670"/>
        <w:gridCol w:w="284"/>
      </w:tblGrid>
      <w:tr w:rsidR="003A7528" w:rsidRPr="00671C3C" w:rsidTr="009D60FE">
        <w:trPr>
          <w:gridAfter w:val="1"/>
          <w:wAfter w:w="284" w:type="dxa"/>
          <w:trHeight w:val="61"/>
          <w:jc w:val="center"/>
        </w:trPr>
        <w:tc>
          <w:tcPr>
            <w:tcW w:w="3930" w:type="dxa"/>
            <w:tcBorders>
              <w:top w:val="nil"/>
              <w:left w:val="nil"/>
              <w:bottom w:val="thinThickSmallGap" w:sz="24" w:space="0" w:color="auto"/>
              <w:right w:val="nil"/>
            </w:tcBorders>
          </w:tcPr>
          <w:p w:rsidR="003A7528" w:rsidRPr="00671C3C" w:rsidRDefault="003A7528" w:rsidP="009D60FE">
            <w:pPr>
              <w:ind w:left="-108"/>
              <w:jc w:val="center"/>
              <w:rPr>
                <w:b/>
                <w:sz w:val="22"/>
                <w:lang w:val="ky-KG"/>
              </w:rPr>
            </w:pPr>
            <w:r w:rsidRPr="00671C3C">
              <w:rPr>
                <w:b/>
                <w:sz w:val="22"/>
                <w:szCs w:val="22"/>
                <w:lang w:val="ky-KG"/>
              </w:rPr>
              <w:lastRenderedPageBreak/>
              <w:t>Кыргыз Республикасынын Өкмөтүнө караштуу</w:t>
            </w:r>
          </w:p>
          <w:p w:rsidR="003A7528" w:rsidRPr="00671C3C" w:rsidRDefault="003A7528" w:rsidP="009D60FE">
            <w:pPr>
              <w:ind w:left="-108"/>
              <w:jc w:val="center"/>
              <w:rPr>
                <w:b/>
                <w:sz w:val="22"/>
                <w:lang w:val="ky-KG"/>
              </w:rPr>
            </w:pPr>
            <w:r w:rsidRPr="00671C3C">
              <w:rPr>
                <w:b/>
                <w:sz w:val="22"/>
                <w:szCs w:val="22"/>
                <w:lang w:val="ky-KG"/>
              </w:rPr>
              <w:t>Архитектура, курулуш  жана турак жай-коммуналдык чарба мамлекеттик агенттиги</w:t>
            </w:r>
          </w:p>
          <w:p w:rsidR="003A7528" w:rsidRPr="00671C3C" w:rsidRDefault="003A7528" w:rsidP="009D60FE">
            <w:pPr>
              <w:ind w:left="-108"/>
              <w:rPr>
                <w:b/>
                <w:sz w:val="22"/>
                <w:lang w:val="ky-KG"/>
              </w:rPr>
            </w:pPr>
          </w:p>
        </w:tc>
        <w:tc>
          <w:tcPr>
            <w:tcW w:w="1540" w:type="dxa"/>
            <w:tcBorders>
              <w:top w:val="nil"/>
              <w:left w:val="nil"/>
              <w:bottom w:val="thinThickSmallGap" w:sz="24" w:space="0" w:color="auto"/>
              <w:right w:val="nil"/>
            </w:tcBorders>
          </w:tcPr>
          <w:p w:rsidR="003A7528" w:rsidRPr="00671C3C" w:rsidRDefault="003A7528" w:rsidP="009D60FE">
            <w:pPr>
              <w:rPr>
                <w:b/>
                <w:sz w:val="22"/>
                <w:lang w:val="ky-KG"/>
              </w:rPr>
            </w:pPr>
            <w:r w:rsidRPr="00671C3C">
              <w:rPr>
                <w:noProof/>
                <w:sz w:val="22"/>
                <w:szCs w:val="22"/>
              </w:rPr>
              <w:drawing>
                <wp:anchor distT="0" distB="0" distL="114300" distR="114300" simplePos="0" relativeHeight="251661312"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30000" contrast="30000"/>
                          </a:blip>
                          <a:srcRect/>
                          <a:stretch>
                            <a:fillRect/>
                          </a:stretch>
                        </pic:blipFill>
                        <pic:spPr bwMode="auto">
                          <a:xfrm>
                            <a:off x="0" y="0"/>
                            <a:ext cx="760095" cy="760095"/>
                          </a:xfrm>
                          <a:prstGeom prst="rect">
                            <a:avLst/>
                          </a:prstGeom>
                          <a:noFill/>
                        </pic:spPr>
                      </pic:pic>
                    </a:graphicData>
                  </a:graphic>
                </wp:anchor>
              </w:drawing>
            </w:r>
          </w:p>
          <w:p w:rsidR="003A7528" w:rsidRPr="00671C3C" w:rsidRDefault="003A7528" w:rsidP="009D60FE">
            <w:pPr>
              <w:jc w:val="center"/>
              <w:rPr>
                <w:b/>
                <w:sz w:val="22"/>
                <w:lang w:val="ky-KG"/>
              </w:rPr>
            </w:pPr>
          </w:p>
        </w:tc>
        <w:tc>
          <w:tcPr>
            <w:tcW w:w="3954" w:type="dxa"/>
            <w:gridSpan w:val="2"/>
            <w:tcBorders>
              <w:top w:val="nil"/>
              <w:left w:val="nil"/>
              <w:bottom w:val="thinThickSmallGap" w:sz="24" w:space="0" w:color="auto"/>
              <w:right w:val="nil"/>
            </w:tcBorders>
          </w:tcPr>
          <w:p w:rsidR="003A7528" w:rsidRPr="00671C3C" w:rsidRDefault="003A7528" w:rsidP="009D60FE">
            <w:pPr>
              <w:jc w:val="center"/>
              <w:rPr>
                <w:b/>
                <w:sz w:val="22"/>
                <w:lang w:val="ky-KG"/>
              </w:rPr>
            </w:pPr>
            <w:r w:rsidRPr="00671C3C">
              <w:rPr>
                <w:b/>
                <w:sz w:val="22"/>
                <w:szCs w:val="22"/>
                <w:lang w:val="ky-KG"/>
              </w:rPr>
              <w:t>Государственное агентство</w:t>
            </w:r>
          </w:p>
          <w:p w:rsidR="003A7528" w:rsidRPr="00671C3C" w:rsidRDefault="003A7528" w:rsidP="009D60FE">
            <w:pPr>
              <w:jc w:val="center"/>
              <w:rPr>
                <w:b/>
                <w:sz w:val="22"/>
                <w:lang w:val="ky-KG"/>
              </w:rPr>
            </w:pPr>
            <w:r w:rsidRPr="00671C3C">
              <w:rPr>
                <w:b/>
                <w:sz w:val="22"/>
                <w:szCs w:val="22"/>
                <w:lang w:val="ky-KG"/>
              </w:rPr>
              <w:t xml:space="preserve"> архитектуры,  строительства и жилищно-коммунального хозяйства при Правительстве</w:t>
            </w:r>
          </w:p>
          <w:p w:rsidR="003A7528" w:rsidRPr="00671C3C" w:rsidRDefault="003A7528" w:rsidP="009D60FE">
            <w:pPr>
              <w:jc w:val="center"/>
              <w:rPr>
                <w:b/>
                <w:sz w:val="22"/>
                <w:lang w:val="ky-KG"/>
              </w:rPr>
            </w:pPr>
            <w:r w:rsidRPr="00671C3C">
              <w:rPr>
                <w:b/>
                <w:sz w:val="22"/>
                <w:szCs w:val="22"/>
                <w:lang w:val="ky-KG"/>
              </w:rPr>
              <w:t xml:space="preserve"> Кыргызской Республики</w:t>
            </w:r>
          </w:p>
          <w:p w:rsidR="003A7528" w:rsidRPr="00671C3C" w:rsidRDefault="003A7528" w:rsidP="009D60FE">
            <w:pPr>
              <w:jc w:val="right"/>
              <w:rPr>
                <w:b/>
                <w:sz w:val="22"/>
                <w:lang w:val="ky-KG"/>
              </w:rPr>
            </w:pPr>
          </w:p>
        </w:tc>
      </w:tr>
      <w:tr w:rsidR="003A7528" w:rsidRPr="00671C3C" w:rsidTr="009D60FE">
        <w:trPr>
          <w:trHeight w:val="20"/>
          <w:jc w:val="center"/>
        </w:trPr>
        <w:tc>
          <w:tcPr>
            <w:tcW w:w="3930" w:type="dxa"/>
            <w:tcBorders>
              <w:top w:val="thinThickSmallGap" w:sz="24" w:space="0" w:color="auto"/>
              <w:left w:val="nil"/>
              <w:bottom w:val="nil"/>
              <w:right w:val="nil"/>
            </w:tcBorders>
          </w:tcPr>
          <w:p w:rsidR="003A7528" w:rsidRPr="00671C3C" w:rsidRDefault="003A7528" w:rsidP="009D60FE">
            <w:pPr>
              <w:ind w:left="-108"/>
              <w:rPr>
                <w:b/>
                <w:sz w:val="22"/>
                <w:lang w:val="ky-KG"/>
              </w:rPr>
            </w:pPr>
          </w:p>
          <w:p w:rsidR="003A7528" w:rsidRPr="00671C3C" w:rsidRDefault="003A7528" w:rsidP="009D60FE">
            <w:pPr>
              <w:ind w:left="-108" w:right="-5328"/>
              <w:rPr>
                <w:b/>
                <w:sz w:val="22"/>
                <w:lang w:val="ky-KG"/>
              </w:rPr>
            </w:pPr>
          </w:p>
        </w:tc>
        <w:tc>
          <w:tcPr>
            <w:tcW w:w="1824" w:type="dxa"/>
            <w:gridSpan w:val="2"/>
            <w:tcBorders>
              <w:top w:val="thinThickSmallGap" w:sz="24" w:space="0" w:color="auto"/>
              <w:left w:val="nil"/>
              <w:bottom w:val="nil"/>
              <w:right w:val="nil"/>
            </w:tcBorders>
          </w:tcPr>
          <w:p w:rsidR="003A7528" w:rsidRPr="00671C3C" w:rsidRDefault="003A7528" w:rsidP="009D60FE">
            <w:pPr>
              <w:ind w:left="1407" w:right="-832" w:hanging="2286"/>
              <w:rPr>
                <w:b/>
                <w:noProof/>
                <w:sz w:val="22"/>
              </w:rPr>
            </w:pPr>
          </w:p>
        </w:tc>
        <w:tc>
          <w:tcPr>
            <w:tcW w:w="3954" w:type="dxa"/>
            <w:gridSpan w:val="2"/>
            <w:tcBorders>
              <w:top w:val="thinThickSmallGap" w:sz="24" w:space="0" w:color="auto"/>
              <w:left w:val="nil"/>
              <w:bottom w:val="nil"/>
              <w:right w:val="nil"/>
            </w:tcBorders>
          </w:tcPr>
          <w:p w:rsidR="003A7528" w:rsidRPr="00671C3C" w:rsidRDefault="003A7528" w:rsidP="009D60FE">
            <w:pPr>
              <w:rPr>
                <w:b/>
                <w:sz w:val="22"/>
                <w:lang w:val="ky-KG"/>
              </w:rPr>
            </w:pPr>
          </w:p>
        </w:tc>
      </w:tr>
    </w:tbl>
    <w:p w:rsidR="003A7528" w:rsidRPr="002B7A43" w:rsidRDefault="003A7528" w:rsidP="003A7528">
      <w:pPr>
        <w:jc w:val="center"/>
        <w:rPr>
          <w:b/>
          <w:sz w:val="28"/>
          <w:szCs w:val="28"/>
          <w:lang w:val="kk-KZ"/>
        </w:rPr>
      </w:pPr>
      <w:r>
        <w:rPr>
          <w:b/>
          <w:sz w:val="28"/>
          <w:szCs w:val="28"/>
          <w:lang w:val="ky-KG"/>
        </w:rPr>
        <w:t>БУЙРУК</w:t>
      </w:r>
    </w:p>
    <w:p w:rsidR="003A7528" w:rsidRDefault="003A7528" w:rsidP="003A7528">
      <w:pPr>
        <w:jc w:val="center"/>
        <w:rPr>
          <w:szCs w:val="28"/>
        </w:rPr>
      </w:pPr>
      <w:r>
        <w:rPr>
          <w:b/>
          <w:sz w:val="28"/>
          <w:szCs w:val="28"/>
          <w:lang w:val="ky-KG"/>
        </w:rPr>
        <w:t>ПРИКАЗ</w:t>
      </w:r>
    </w:p>
    <w:p w:rsidR="003A7528" w:rsidRDefault="003A7528" w:rsidP="003A7528">
      <w:pPr>
        <w:rPr>
          <w:szCs w:val="28"/>
        </w:rPr>
      </w:pPr>
      <w:r>
        <w:rPr>
          <w:szCs w:val="28"/>
        </w:rPr>
        <w:t>2017-жылдын 5-декабры №10-нпа                                                                        г. Бишкек</w:t>
      </w:r>
    </w:p>
    <w:p w:rsidR="003A7528" w:rsidRPr="00111CA6" w:rsidRDefault="003A7528" w:rsidP="003A7528">
      <w:pPr>
        <w:rPr>
          <w:szCs w:val="28"/>
        </w:rPr>
      </w:pPr>
      <w:r>
        <w:rPr>
          <w:szCs w:val="28"/>
        </w:rPr>
        <w:tab/>
      </w:r>
      <w:r>
        <w:rPr>
          <w:szCs w:val="28"/>
        </w:rPr>
        <w:tab/>
      </w:r>
      <w:r>
        <w:rPr>
          <w:szCs w:val="28"/>
        </w:rPr>
        <w:tab/>
      </w:r>
      <w:r>
        <w:rPr>
          <w:szCs w:val="28"/>
        </w:rPr>
        <w:tab/>
      </w:r>
    </w:p>
    <w:p w:rsidR="003A7528" w:rsidRDefault="003A7528" w:rsidP="003A7528">
      <w:pPr>
        <w:contextualSpacing/>
        <w:jc w:val="center"/>
        <w:rPr>
          <w:b/>
          <w:sz w:val="28"/>
          <w:szCs w:val="28"/>
          <w:lang w:val="kk-KZ"/>
        </w:rPr>
      </w:pPr>
      <w:r>
        <w:rPr>
          <w:b/>
          <w:sz w:val="28"/>
          <w:szCs w:val="28"/>
          <w:lang w:val="ky-KG"/>
        </w:rPr>
        <w:t xml:space="preserve">Курулуш продукциясынын наркын эсептеп чыгарууда  кошумча чыгымдарды эсептөөнүн тартиби </w:t>
      </w:r>
      <w:r w:rsidRPr="007A26D1">
        <w:rPr>
          <w:b/>
          <w:sz w:val="28"/>
          <w:szCs w:val="28"/>
          <w:lang w:val="ky-KG"/>
        </w:rPr>
        <w:t>жөнүндө</w:t>
      </w:r>
      <w:r>
        <w:rPr>
          <w:b/>
          <w:sz w:val="28"/>
          <w:szCs w:val="28"/>
          <w:lang w:val="ky-KG"/>
        </w:rPr>
        <w:t xml:space="preserve"> Методикалык көрсөтмөлөргө, сметалык пайданын көлөмүн аныктай турган Методикалык көрсөтмөлөргө</w:t>
      </w:r>
      <w:r>
        <w:rPr>
          <w:b/>
          <w:sz w:val="28"/>
          <w:szCs w:val="28"/>
        </w:rPr>
        <w:t xml:space="preserve">, </w:t>
      </w:r>
      <w:proofErr w:type="spellStart"/>
      <w:r>
        <w:rPr>
          <w:b/>
          <w:sz w:val="28"/>
          <w:szCs w:val="28"/>
        </w:rPr>
        <w:t>Кыргыз</w:t>
      </w:r>
      <w:proofErr w:type="spellEnd"/>
      <w:r>
        <w:rPr>
          <w:b/>
          <w:sz w:val="28"/>
          <w:szCs w:val="28"/>
        </w:rPr>
        <w:t xml:space="preserve"> </w:t>
      </w:r>
      <w:proofErr w:type="spellStart"/>
      <w:r>
        <w:rPr>
          <w:b/>
          <w:sz w:val="28"/>
          <w:szCs w:val="28"/>
        </w:rPr>
        <w:t>Республикасынын</w:t>
      </w:r>
      <w:proofErr w:type="spellEnd"/>
      <w:r>
        <w:rPr>
          <w:b/>
          <w:sz w:val="28"/>
          <w:szCs w:val="28"/>
        </w:rPr>
        <w:t xml:space="preserve"> </w:t>
      </w:r>
      <w:proofErr w:type="spellStart"/>
      <w:r>
        <w:rPr>
          <w:b/>
          <w:sz w:val="28"/>
          <w:szCs w:val="28"/>
        </w:rPr>
        <w:t>аймагындагы</w:t>
      </w:r>
      <w:proofErr w:type="spellEnd"/>
      <w:r>
        <w:rPr>
          <w:b/>
          <w:sz w:val="28"/>
          <w:szCs w:val="28"/>
        </w:rPr>
        <w:t xml:space="preserve"> </w:t>
      </w:r>
      <w:proofErr w:type="spellStart"/>
      <w:r>
        <w:rPr>
          <w:b/>
          <w:sz w:val="28"/>
          <w:szCs w:val="28"/>
        </w:rPr>
        <w:t>курулуштардын</w:t>
      </w:r>
      <w:proofErr w:type="spellEnd"/>
      <w:r>
        <w:rPr>
          <w:b/>
          <w:sz w:val="28"/>
          <w:szCs w:val="28"/>
        </w:rPr>
        <w:t xml:space="preserve"> </w:t>
      </w:r>
      <w:proofErr w:type="spellStart"/>
      <w:r>
        <w:rPr>
          <w:b/>
          <w:sz w:val="28"/>
          <w:szCs w:val="28"/>
        </w:rPr>
        <w:t>наркын</w:t>
      </w:r>
      <w:proofErr w:type="spellEnd"/>
      <w:r>
        <w:rPr>
          <w:b/>
          <w:sz w:val="28"/>
          <w:szCs w:val="28"/>
        </w:rPr>
        <w:t xml:space="preserve"> </w:t>
      </w:r>
      <w:proofErr w:type="spellStart"/>
      <w:r>
        <w:rPr>
          <w:b/>
          <w:sz w:val="28"/>
          <w:szCs w:val="28"/>
        </w:rPr>
        <w:t>аныктай</w:t>
      </w:r>
      <w:proofErr w:type="spellEnd"/>
      <w:r>
        <w:rPr>
          <w:b/>
          <w:sz w:val="28"/>
          <w:szCs w:val="28"/>
        </w:rPr>
        <w:t xml:space="preserve"> </w:t>
      </w:r>
      <w:proofErr w:type="spellStart"/>
      <w:r>
        <w:rPr>
          <w:b/>
          <w:sz w:val="28"/>
          <w:szCs w:val="28"/>
        </w:rPr>
        <w:t>турган</w:t>
      </w:r>
      <w:proofErr w:type="spellEnd"/>
      <w:r>
        <w:rPr>
          <w:b/>
          <w:sz w:val="28"/>
          <w:szCs w:val="28"/>
        </w:rPr>
        <w:t xml:space="preserve"> </w:t>
      </w:r>
      <w:r>
        <w:rPr>
          <w:b/>
          <w:sz w:val="28"/>
          <w:szCs w:val="28"/>
          <w:lang w:val="ky-KG"/>
        </w:rPr>
        <w:t xml:space="preserve">Методикалык көрсөтмөлөргө, </w:t>
      </w:r>
      <w:r>
        <w:rPr>
          <w:b/>
          <w:sz w:val="28"/>
          <w:szCs w:val="28"/>
          <w:lang w:val="kk-KZ"/>
        </w:rPr>
        <w:t xml:space="preserve">№39 </w:t>
      </w:r>
      <w:r w:rsidRPr="007A26D1">
        <w:rPr>
          <w:b/>
          <w:sz w:val="28"/>
          <w:szCs w:val="28"/>
        </w:rPr>
        <w:t>«</w:t>
      </w:r>
      <w:r>
        <w:rPr>
          <w:b/>
          <w:sz w:val="28"/>
          <w:szCs w:val="28"/>
          <w:lang w:val="kk-KZ"/>
        </w:rPr>
        <w:t>Турак жана жарандык имараттар</w:t>
      </w:r>
      <w:r w:rsidRPr="007A26D1">
        <w:rPr>
          <w:b/>
          <w:sz w:val="28"/>
          <w:szCs w:val="28"/>
        </w:rPr>
        <w:t>»</w:t>
      </w:r>
      <w:r>
        <w:rPr>
          <w:b/>
          <w:sz w:val="28"/>
          <w:szCs w:val="28"/>
          <w:lang w:val="kk-KZ"/>
        </w:rPr>
        <w:t xml:space="preserve"> долбоорлоо иштеринин обочолонгон бааларынын жыйнагына жана курулуш, </w:t>
      </w:r>
      <w:r w:rsidRPr="00482CFE">
        <w:rPr>
          <w:b/>
          <w:sz w:val="28"/>
          <w:szCs w:val="28"/>
          <w:lang w:val="kk-KZ"/>
        </w:rPr>
        <w:t>о</w:t>
      </w:r>
      <w:r w:rsidRPr="00482CFE">
        <w:rPr>
          <w:rFonts w:eastAsiaTheme="majorEastAsia"/>
          <w:b/>
          <w:sz w:val="28"/>
          <w:szCs w:val="28"/>
          <w:shd w:val="clear" w:color="auto" w:fill="F8F9FA"/>
        </w:rPr>
        <w:t>ң</w:t>
      </w:r>
      <w:r w:rsidRPr="00482CFE">
        <w:rPr>
          <w:rFonts w:eastAsiaTheme="majorEastAsia"/>
          <w:b/>
          <w:sz w:val="28"/>
          <w:szCs w:val="28"/>
          <w:shd w:val="clear" w:color="auto" w:fill="F8F9FA"/>
          <w:lang w:val="ky-KG"/>
        </w:rPr>
        <w:t>доо</w:t>
      </w:r>
      <w:r w:rsidRPr="00482CFE">
        <w:rPr>
          <w:b/>
          <w:sz w:val="28"/>
          <w:szCs w:val="28"/>
          <w:lang w:val="kk-KZ"/>
        </w:rPr>
        <w:t>-курулуш,</w:t>
      </w:r>
      <w:r>
        <w:rPr>
          <w:b/>
          <w:sz w:val="28"/>
          <w:szCs w:val="28"/>
          <w:lang w:val="kk-KZ"/>
        </w:rPr>
        <w:t xml:space="preserve"> монтаждоо, ишке киргизүү иштеринин бирдиктүү бааларынын улуттук жыйнактарынын техникалык бөлүктөрүнө, трактор жана прицеп менен жүк ташуунун бааларынын жыйнактарына, жүктөө-түшүрүү иштеринин бааларынын  жыйнактарына, машина жана автотранспорт каражаттары менен жүк ташуунун бааларынын жыйнактарына, курулуш материалдарынын бааларынын жыйнактарына өзгөртүүлөрдү жана толуктоолорду киргизүү жөнүндө</w:t>
      </w:r>
    </w:p>
    <w:p w:rsidR="003A7528" w:rsidRDefault="003A7528" w:rsidP="003A7528">
      <w:pPr>
        <w:rPr>
          <w:lang w:val="kk-KZ"/>
        </w:rPr>
      </w:pPr>
    </w:p>
    <w:p w:rsidR="003A7528" w:rsidRPr="000C3442" w:rsidRDefault="003A7528" w:rsidP="003A7528">
      <w:pPr>
        <w:tabs>
          <w:tab w:val="left" w:pos="567"/>
        </w:tabs>
        <w:ind w:firstLine="567"/>
        <w:contextualSpacing/>
        <w:jc w:val="both"/>
        <w:rPr>
          <w:sz w:val="28"/>
          <w:szCs w:val="28"/>
          <w:lang w:val="kk-KZ"/>
        </w:rPr>
      </w:pPr>
      <w:r w:rsidRPr="00E91A66">
        <w:rPr>
          <w:sz w:val="28"/>
          <w:szCs w:val="28"/>
          <w:lang w:val="kk-KZ"/>
        </w:rPr>
        <w:t xml:space="preserve">Кыргыз Республикасынын </w:t>
      </w:r>
      <w:r>
        <w:rPr>
          <w:sz w:val="28"/>
          <w:szCs w:val="28"/>
          <w:lang w:val="kk-KZ"/>
        </w:rPr>
        <w:t xml:space="preserve">Өкмөтүнүн 2014-жылдын 15-сентябрындагы </w:t>
      </w:r>
      <w:r>
        <w:rPr>
          <w:bCs/>
          <w:color w:val="2B2B2B"/>
          <w:spacing w:val="5"/>
          <w:sz w:val="28"/>
          <w:szCs w:val="28"/>
          <w:lang w:val="kk-KZ"/>
        </w:rPr>
        <w:t xml:space="preserve">№ 530 </w:t>
      </w:r>
      <w:r w:rsidRPr="00E91A66">
        <w:rPr>
          <w:bCs/>
          <w:color w:val="2B2B2B"/>
          <w:spacing w:val="5"/>
          <w:sz w:val="28"/>
          <w:szCs w:val="28"/>
          <w:lang w:val="kk-KZ"/>
        </w:rPr>
        <w:t>Кы</w:t>
      </w:r>
      <w:r>
        <w:rPr>
          <w:bCs/>
          <w:color w:val="2B2B2B"/>
          <w:spacing w:val="5"/>
          <w:sz w:val="28"/>
          <w:szCs w:val="28"/>
          <w:lang w:val="kk-KZ"/>
        </w:rPr>
        <w:t>ргыз Республикасынын Өкмөтүнүн а</w:t>
      </w:r>
      <w:r w:rsidRPr="00E91A66">
        <w:rPr>
          <w:bCs/>
          <w:color w:val="2B2B2B"/>
          <w:spacing w:val="5"/>
          <w:sz w:val="28"/>
          <w:szCs w:val="28"/>
          <w:lang w:val="kk-KZ"/>
        </w:rPr>
        <w:t>йрым ченем жаратуу ыйгарым укуктарын аткаруу бийлигинин бир катар мамлекеттик органдарына өткөрүп берүү жөнүндө</w:t>
      </w:r>
      <w:r>
        <w:rPr>
          <w:bCs/>
          <w:color w:val="2B2B2B"/>
          <w:spacing w:val="5"/>
          <w:sz w:val="28"/>
          <w:szCs w:val="28"/>
          <w:lang w:val="kk-KZ"/>
        </w:rPr>
        <w:t>гү токтомунун</w:t>
      </w:r>
      <w:r>
        <w:rPr>
          <w:sz w:val="28"/>
          <w:szCs w:val="28"/>
          <w:lang w:val="kk-KZ"/>
        </w:rPr>
        <w:t xml:space="preserve"> негизинде, сметалык ченемдердин системасын базар экономикасынын жаңы талаптарына ылайык келишин камсыз кылуу, курулуштун сметалык наркын аныктоодо бирдиктүү методикалык мамилени сактоо максатында </w:t>
      </w:r>
      <w:r w:rsidRPr="00482CFE">
        <w:rPr>
          <w:b/>
          <w:sz w:val="28"/>
          <w:szCs w:val="28"/>
          <w:lang w:val="kk-KZ"/>
        </w:rPr>
        <w:t>буйрук кылам:</w:t>
      </w:r>
    </w:p>
    <w:p w:rsidR="003A7528" w:rsidRPr="00227F6A" w:rsidRDefault="003A7528" w:rsidP="003A7528">
      <w:pPr>
        <w:tabs>
          <w:tab w:val="left" w:pos="567"/>
        </w:tabs>
        <w:ind w:firstLine="567"/>
        <w:contextualSpacing/>
        <w:jc w:val="both"/>
        <w:rPr>
          <w:sz w:val="28"/>
          <w:szCs w:val="28"/>
          <w:lang w:val="kk-KZ"/>
        </w:rPr>
      </w:pPr>
      <w:r w:rsidRPr="00227F6A">
        <w:rPr>
          <w:sz w:val="28"/>
          <w:szCs w:val="28"/>
          <w:lang w:val="kk-KZ"/>
        </w:rPr>
        <w:t>1.Мамкурулуштун 18.05.2016-жылдагы №4-нпа буйругу менен бекитилген «Курулуш продукциясынын наркын эсептеп чыгуудагы кошумча чыгымдарды эсептөөнүн тартиби тууралуу Методикалык көрсөтмөлөрдө»:</w:t>
      </w:r>
    </w:p>
    <w:p w:rsidR="003A7528" w:rsidRPr="00583920" w:rsidRDefault="003A7528" w:rsidP="003A7528">
      <w:pPr>
        <w:tabs>
          <w:tab w:val="left" w:pos="567"/>
        </w:tabs>
        <w:ind w:firstLine="567"/>
        <w:contextualSpacing/>
        <w:jc w:val="both"/>
        <w:rPr>
          <w:sz w:val="28"/>
          <w:szCs w:val="28"/>
        </w:rPr>
      </w:pPr>
      <w:r>
        <w:rPr>
          <w:b/>
          <w:sz w:val="28"/>
          <w:szCs w:val="28"/>
          <w:lang w:val="kk-KZ"/>
        </w:rPr>
        <w:t xml:space="preserve">- </w:t>
      </w:r>
      <w:r>
        <w:rPr>
          <w:sz w:val="28"/>
          <w:szCs w:val="28"/>
        </w:rPr>
        <w:t xml:space="preserve">3.1. </w:t>
      </w:r>
      <w:proofErr w:type="spellStart"/>
      <w:r>
        <w:rPr>
          <w:sz w:val="28"/>
          <w:szCs w:val="28"/>
        </w:rPr>
        <w:t>жана</w:t>
      </w:r>
      <w:proofErr w:type="spellEnd"/>
      <w:r w:rsidRPr="00583920">
        <w:rPr>
          <w:sz w:val="28"/>
          <w:szCs w:val="28"/>
        </w:rPr>
        <w:t xml:space="preserve"> 3.2. </w:t>
      </w:r>
      <w:proofErr w:type="spellStart"/>
      <w:r>
        <w:rPr>
          <w:sz w:val="28"/>
          <w:szCs w:val="28"/>
        </w:rPr>
        <w:t>пункттары</w:t>
      </w:r>
      <w:proofErr w:type="spellEnd"/>
      <w:r>
        <w:rPr>
          <w:sz w:val="28"/>
          <w:szCs w:val="28"/>
        </w:rPr>
        <w:t xml:space="preserve"> т</w:t>
      </w:r>
      <w:r>
        <w:rPr>
          <w:sz w:val="28"/>
          <w:szCs w:val="28"/>
          <w:lang w:val="kk-KZ"/>
        </w:rPr>
        <w:t>өмөнкү редакцияда баяндалсын</w:t>
      </w:r>
      <w:r w:rsidRPr="00583920">
        <w:rPr>
          <w:sz w:val="28"/>
          <w:szCs w:val="28"/>
        </w:rPr>
        <w:t xml:space="preserve">: </w:t>
      </w:r>
    </w:p>
    <w:p w:rsidR="003A7528" w:rsidRDefault="003A7528" w:rsidP="003A7528">
      <w:pPr>
        <w:tabs>
          <w:tab w:val="left" w:pos="567"/>
        </w:tabs>
        <w:ind w:firstLine="567"/>
        <w:contextualSpacing/>
        <w:jc w:val="both"/>
        <w:rPr>
          <w:sz w:val="28"/>
          <w:szCs w:val="28"/>
        </w:rPr>
      </w:pPr>
      <w:r w:rsidRPr="00583920">
        <w:rPr>
          <w:sz w:val="28"/>
          <w:szCs w:val="28"/>
        </w:rPr>
        <w:t>«3.1.</w:t>
      </w:r>
      <w:r>
        <w:rPr>
          <w:sz w:val="28"/>
          <w:szCs w:val="28"/>
        </w:rPr>
        <w:t xml:space="preserve">Подряддык </w:t>
      </w:r>
      <w:proofErr w:type="spellStart"/>
      <w:r>
        <w:rPr>
          <w:sz w:val="28"/>
          <w:szCs w:val="28"/>
        </w:rPr>
        <w:t>уюмдардын</w:t>
      </w:r>
      <w:proofErr w:type="spellEnd"/>
      <w:r>
        <w:rPr>
          <w:sz w:val="28"/>
          <w:szCs w:val="28"/>
        </w:rPr>
        <w:t xml:space="preserve"> </w:t>
      </w:r>
      <w:proofErr w:type="spellStart"/>
      <w:r>
        <w:rPr>
          <w:sz w:val="28"/>
          <w:szCs w:val="28"/>
        </w:rPr>
        <w:t>курулуш</w:t>
      </w:r>
      <w:proofErr w:type="spellEnd"/>
      <w:r>
        <w:rPr>
          <w:sz w:val="28"/>
          <w:szCs w:val="28"/>
        </w:rPr>
        <w:t xml:space="preserve"> </w:t>
      </w:r>
      <w:proofErr w:type="spellStart"/>
      <w:r>
        <w:rPr>
          <w:sz w:val="28"/>
          <w:szCs w:val="28"/>
        </w:rPr>
        <w:t>иштеринин</w:t>
      </w:r>
      <w:proofErr w:type="spellEnd"/>
      <w:r>
        <w:rPr>
          <w:sz w:val="28"/>
          <w:szCs w:val="28"/>
        </w:rPr>
        <w:t xml:space="preserve"> </w:t>
      </w:r>
      <w:r>
        <w:rPr>
          <w:sz w:val="28"/>
          <w:szCs w:val="28"/>
          <w:lang w:val="kk-KZ"/>
        </w:rPr>
        <w:t>өндү</w:t>
      </w:r>
      <w:proofErr w:type="gramStart"/>
      <w:r>
        <w:rPr>
          <w:sz w:val="28"/>
          <w:szCs w:val="28"/>
          <w:lang w:val="kk-KZ"/>
        </w:rPr>
        <w:t>р</w:t>
      </w:r>
      <w:proofErr w:type="gramEnd"/>
      <w:r>
        <w:rPr>
          <w:sz w:val="28"/>
          <w:szCs w:val="28"/>
          <w:lang w:val="kk-KZ"/>
        </w:rPr>
        <w:t>үштүк процессин башкарууга, уюштурууга жана тейлөөгө кетүүчү эсептик чыгымдардын негизинде аныкталат жана кошумча чыгашалардын ирилештирилген ченемдеринде каралган орточолонгон шарттардан айырмаланган конкреттүү курулуштун реалдуу шарттарын камтышы керек</w:t>
      </w:r>
      <w:r w:rsidRPr="00583920">
        <w:rPr>
          <w:sz w:val="28"/>
          <w:szCs w:val="28"/>
        </w:rPr>
        <w:t>»;</w:t>
      </w:r>
    </w:p>
    <w:p w:rsidR="003A7528" w:rsidRPr="0002420A" w:rsidRDefault="003A7528" w:rsidP="003A7528">
      <w:pPr>
        <w:ind w:firstLine="567"/>
        <w:contextualSpacing/>
        <w:jc w:val="both"/>
        <w:rPr>
          <w:color w:val="E36C0A" w:themeColor="accent6" w:themeShade="BF"/>
          <w:sz w:val="28"/>
          <w:szCs w:val="28"/>
          <w:lang w:val="kk-KZ"/>
        </w:rPr>
      </w:pPr>
      <w:r w:rsidRPr="002B7A43">
        <w:rPr>
          <w:sz w:val="28"/>
          <w:szCs w:val="28"/>
          <w:lang w:val="kk-KZ"/>
        </w:rPr>
        <w:lastRenderedPageBreak/>
        <w:t>«</w:t>
      </w:r>
      <w:r w:rsidRPr="002B7A43">
        <w:rPr>
          <w:color w:val="000000" w:themeColor="text1"/>
          <w:sz w:val="28"/>
          <w:szCs w:val="28"/>
          <w:lang w:val="kk-KZ"/>
        </w:rPr>
        <w:t>3.2. Кошумча чыгымдардын жеке ченемдерин</w:t>
      </w:r>
      <w:r>
        <w:rPr>
          <w:color w:val="000000" w:themeColor="text1"/>
          <w:sz w:val="28"/>
          <w:szCs w:val="28"/>
          <w:lang w:val="kk-KZ"/>
        </w:rPr>
        <w:t xml:space="preserve">,конкреттүү подряддык мекемелердин </w:t>
      </w:r>
      <w:r w:rsidRPr="002B7A43">
        <w:rPr>
          <w:color w:val="000000" w:themeColor="text1"/>
          <w:sz w:val="28"/>
          <w:szCs w:val="28"/>
          <w:lang w:val="kk-KZ"/>
        </w:rPr>
        <w:t>к</w:t>
      </w:r>
      <w:r>
        <w:rPr>
          <w:color w:val="000000" w:themeColor="text1"/>
          <w:sz w:val="28"/>
          <w:szCs w:val="28"/>
          <w:lang w:val="kk-KZ"/>
        </w:rPr>
        <w:t>ошумча чыгымдар</w:t>
      </w:r>
      <w:r w:rsidRPr="002B7A43">
        <w:rPr>
          <w:color w:val="000000" w:themeColor="text1"/>
          <w:sz w:val="28"/>
          <w:szCs w:val="28"/>
          <w:lang w:val="kk-KZ"/>
        </w:rPr>
        <w:t>ы</w:t>
      </w:r>
      <w:r>
        <w:rPr>
          <w:color w:val="000000" w:themeColor="text1"/>
          <w:sz w:val="28"/>
          <w:szCs w:val="28"/>
          <w:lang w:val="kk-KZ"/>
        </w:rPr>
        <w:t>ны</w:t>
      </w:r>
      <w:r w:rsidRPr="002B7A43">
        <w:rPr>
          <w:color w:val="000000" w:themeColor="text1"/>
          <w:sz w:val="28"/>
          <w:szCs w:val="28"/>
          <w:lang w:val="kk-KZ"/>
        </w:rPr>
        <w:t xml:space="preserve">н массасын </w:t>
      </w:r>
      <w:r>
        <w:rPr>
          <w:color w:val="000000" w:themeColor="text1"/>
          <w:sz w:val="28"/>
          <w:szCs w:val="28"/>
          <w:lang w:val="kk-KZ"/>
        </w:rPr>
        <w:t xml:space="preserve">эсептик-аналитикалык метод менен эсептей турган, чыгашаларды статьялары боюнча жумушчу-куруучулардын жана механизаторлордун эмгек акысын төлөө фондуна катыштыруу аркылуу </w:t>
      </w:r>
      <w:r w:rsidRPr="002B7A43">
        <w:rPr>
          <w:color w:val="000000" w:themeColor="text1"/>
          <w:sz w:val="28"/>
          <w:szCs w:val="28"/>
          <w:lang w:val="kk-KZ"/>
        </w:rPr>
        <w:t>эсепт</w:t>
      </w:r>
      <w:r>
        <w:rPr>
          <w:color w:val="000000" w:themeColor="text1"/>
          <w:sz w:val="28"/>
          <w:szCs w:val="28"/>
          <w:lang w:val="kk-KZ"/>
        </w:rPr>
        <w:t>ей турган</w:t>
      </w:r>
      <w:r w:rsidRPr="002B7A43">
        <w:rPr>
          <w:color w:val="000000" w:themeColor="text1"/>
          <w:sz w:val="28"/>
          <w:szCs w:val="28"/>
          <w:lang w:val="kk-KZ"/>
        </w:rPr>
        <w:t xml:space="preserve"> статялык калкуляция методу менен аткаруу максатка ылайык болуп санала</w:t>
      </w:r>
      <w:r w:rsidRPr="0002420A">
        <w:rPr>
          <w:color w:val="000000" w:themeColor="text1"/>
          <w:sz w:val="28"/>
          <w:szCs w:val="28"/>
          <w:lang w:val="kk-KZ"/>
        </w:rPr>
        <w:t>т»;</w:t>
      </w:r>
    </w:p>
    <w:p w:rsidR="003A7528" w:rsidRPr="0002420A" w:rsidRDefault="003A7528" w:rsidP="003A7528">
      <w:pPr>
        <w:ind w:firstLine="567"/>
        <w:contextualSpacing/>
        <w:jc w:val="both"/>
        <w:rPr>
          <w:sz w:val="28"/>
          <w:szCs w:val="28"/>
          <w:lang w:val="kk-KZ"/>
        </w:rPr>
      </w:pPr>
      <w:r w:rsidRPr="0002420A">
        <w:rPr>
          <w:sz w:val="28"/>
          <w:szCs w:val="28"/>
          <w:lang w:val="kk-KZ"/>
        </w:rPr>
        <w:t xml:space="preserve">- 4.1. пункт </w:t>
      </w:r>
      <w:r>
        <w:rPr>
          <w:sz w:val="28"/>
          <w:szCs w:val="28"/>
          <w:lang w:val="kk-KZ"/>
        </w:rPr>
        <w:t>төмөнкү редакцияда баяндалсын:</w:t>
      </w:r>
    </w:p>
    <w:p w:rsidR="003A7528" w:rsidRDefault="003A7528" w:rsidP="003A7528">
      <w:pPr>
        <w:ind w:firstLine="567"/>
        <w:contextualSpacing/>
        <w:jc w:val="both"/>
        <w:rPr>
          <w:sz w:val="28"/>
          <w:szCs w:val="28"/>
          <w:lang w:val="kk-KZ"/>
        </w:rPr>
      </w:pPr>
      <w:r w:rsidRPr="0002420A">
        <w:rPr>
          <w:sz w:val="28"/>
          <w:szCs w:val="28"/>
          <w:lang w:val="kk-KZ"/>
        </w:rPr>
        <w:t xml:space="preserve">«4.1. Кошумча чыгымдардын </w:t>
      </w:r>
      <w:r>
        <w:rPr>
          <w:sz w:val="28"/>
          <w:szCs w:val="28"/>
          <w:lang w:val="kk-KZ"/>
        </w:rPr>
        <w:t xml:space="preserve">көлөмү локалдык сметаларда </w:t>
      </w:r>
      <w:r w:rsidRPr="0002420A">
        <w:rPr>
          <w:sz w:val="28"/>
          <w:szCs w:val="28"/>
          <w:lang w:val="kk-KZ"/>
        </w:rPr>
        <w:t>(сметалык эсепт</w:t>
      </w:r>
      <w:r>
        <w:rPr>
          <w:sz w:val="28"/>
          <w:szCs w:val="28"/>
          <w:lang w:val="kk-KZ"/>
        </w:rPr>
        <w:t>өөлөрдө</w:t>
      </w:r>
      <w:r w:rsidRPr="0002420A">
        <w:rPr>
          <w:sz w:val="28"/>
          <w:szCs w:val="28"/>
          <w:lang w:val="kk-KZ"/>
        </w:rPr>
        <w:t xml:space="preserve">) </w:t>
      </w:r>
      <w:r>
        <w:rPr>
          <w:sz w:val="28"/>
          <w:szCs w:val="28"/>
          <w:lang w:val="kk-KZ"/>
        </w:rPr>
        <w:t xml:space="preserve">01.01.2015-жылдагы баалардын деңгээлинде белгиленет. Курулуштун түрлөрү боюнча кошумча чыгашалардын ирилештирилген ченемдерин колдонууда кошумча чыгымдарды кошуп эсептөө сметанын </w:t>
      </w:r>
      <w:r w:rsidRPr="00AA50C5">
        <w:rPr>
          <w:sz w:val="28"/>
          <w:szCs w:val="28"/>
          <w:lang w:val="kk-KZ"/>
        </w:rPr>
        <w:t>(</w:t>
      </w:r>
      <w:r>
        <w:rPr>
          <w:sz w:val="28"/>
          <w:szCs w:val="28"/>
          <w:lang w:val="kk-KZ"/>
        </w:rPr>
        <w:t>эсептөөнүн</w:t>
      </w:r>
      <w:r w:rsidRPr="00AA50C5">
        <w:rPr>
          <w:sz w:val="28"/>
          <w:szCs w:val="28"/>
          <w:lang w:val="kk-KZ"/>
        </w:rPr>
        <w:t xml:space="preserve">) </w:t>
      </w:r>
      <w:r>
        <w:rPr>
          <w:sz w:val="28"/>
          <w:szCs w:val="28"/>
          <w:lang w:val="kk-KZ"/>
        </w:rPr>
        <w:t xml:space="preserve"> аягында түз чыгымдардын жыйынтыгы боюнча аткарылат. </w:t>
      </w:r>
    </w:p>
    <w:p w:rsidR="003A7528" w:rsidRDefault="003A7528" w:rsidP="003A7528">
      <w:pPr>
        <w:ind w:firstLine="567"/>
        <w:contextualSpacing/>
        <w:jc w:val="both"/>
        <w:rPr>
          <w:sz w:val="28"/>
          <w:szCs w:val="28"/>
          <w:lang w:val="kk-KZ"/>
        </w:rPr>
      </w:pPr>
      <w:r w:rsidRPr="00D750BD">
        <w:rPr>
          <w:sz w:val="28"/>
          <w:szCs w:val="28"/>
          <w:lang w:val="kk-KZ"/>
        </w:rPr>
        <w:t>Курулуш, монтаждоо жана о</w:t>
      </w:r>
      <w:r w:rsidRPr="00D750BD">
        <w:rPr>
          <w:rFonts w:eastAsiaTheme="majorEastAsia"/>
          <w:sz w:val="28"/>
          <w:szCs w:val="28"/>
          <w:shd w:val="clear" w:color="auto" w:fill="F8F9FA"/>
          <w:lang w:val="kk-KZ"/>
        </w:rPr>
        <w:t>ң</w:t>
      </w:r>
      <w:r w:rsidRPr="00D750BD">
        <w:rPr>
          <w:rFonts w:eastAsiaTheme="majorEastAsia"/>
          <w:sz w:val="28"/>
          <w:szCs w:val="28"/>
          <w:shd w:val="clear" w:color="auto" w:fill="F8F9FA"/>
          <w:lang w:val="ky-KG"/>
        </w:rPr>
        <w:t>доо</w:t>
      </w:r>
      <w:r w:rsidRPr="00D750BD">
        <w:rPr>
          <w:sz w:val="28"/>
          <w:szCs w:val="28"/>
          <w:lang w:val="kk-KZ"/>
        </w:rPr>
        <w:t>-курулуш иштеринин түрлөрү боюнча</w:t>
      </w:r>
      <w:r>
        <w:rPr>
          <w:sz w:val="28"/>
          <w:szCs w:val="28"/>
          <w:lang w:val="kk-KZ"/>
        </w:rPr>
        <w:t xml:space="preserve"> кошумча чыгымдарынын ченемдерин кошуп эсептөө </w:t>
      </w:r>
      <w:r w:rsidRPr="0016728A">
        <w:rPr>
          <w:sz w:val="28"/>
          <w:szCs w:val="28"/>
          <w:lang w:val="kk-KZ"/>
        </w:rPr>
        <w:t>КРЕР-2015, КРЕРм-2015, КРЕРр-2015</w:t>
      </w:r>
      <w:r>
        <w:rPr>
          <w:sz w:val="28"/>
          <w:szCs w:val="28"/>
          <w:lang w:val="kk-KZ"/>
        </w:rPr>
        <w:t xml:space="preserve"> жыйнактарынын аталыштарына ылайык аныкталуучу иш комплексине карата аткарылат. Кошумча чыгымдардын ченемдерин иштин түрүнө жараша көрсөтүлгөн жыйнактарга байлоо 4 жана 5- тиркемелерде берилди</w:t>
      </w:r>
      <w:r w:rsidRPr="008E36ED">
        <w:rPr>
          <w:sz w:val="28"/>
          <w:szCs w:val="28"/>
          <w:lang w:val="kk-KZ"/>
        </w:rPr>
        <w:t>»;</w:t>
      </w:r>
    </w:p>
    <w:p w:rsidR="003A7528" w:rsidRPr="00D750BD" w:rsidRDefault="003A7528" w:rsidP="003A7528">
      <w:pPr>
        <w:ind w:firstLine="567"/>
        <w:contextualSpacing/>
        <w:jc w:val="both"/>
        <w:rPr>
          <w:sz w:val="28"/>
          <w:szCs w:val="28"/>
          <w:lang w:val="kk-KZ"/>
        </w:rPr>
      </w:pPr>
      <w:r w:rsidRPr="00D750BD">
        <w:rPr>
          <w:sz w:val="28"/>
          <w:szCs w:val="28"/>
          <w:lang w:val="kk-KZ"/>
        </w:rPr>
        <w:t>-жогоруда белгиленген Методикалык көрсөтмөнүн 9-тиркемеси (таблица «Чыгашалардын статьяларына жараша кошумча чыгымдардын орточо тармактык түзүмү») ушул буйруктун № 1 тиркемесине ылайык келтирилсин.</w:t>
      </w:r>
    </w:p>
    <w:p w:rsidR="003A7528" w:rsidRPr="00D750BD" w:rsidRDefault="003A7528" w:rsidP="003A7528">
      <w:pPr>
        <w:ind w:firstLine="567"/>
        <w:contextualSpacing/>
        <w:jc w:val="both"/>
        <w:rPr>
          <w:sz w:val="28"/>
          <w:szCs w:val="28"/>
          <w:lang w:val="kk-KZ"/>
        </w:rPr>
      </w:pPr>
      <w:r w:rsidRPr="00D750BD">
        <w:rPr>
          <w:sz w:val="28"/>
          <w:szCs w:val="28"/>
          <w:lang w:val="kk-KZ"/>
        </w:rPr>
        <w:t>2.Мамкурулуштун 18.05.2016-жылдагы № 4-нпа менен бекитилген «Курулуштагы сметалык пайданын көлөмүн аныктоонун Методикалык көрсөтмөлөрүндө»:</w:t>
      </w:r>
    </w:p>
    <w:p w:rsidR="003A7528" w:rsidRPr="00D750BD" w:rsidRDefault="003A7528" w:rsidP="003A7528">
      <w:pPr>
        <w:ind w:firstLine="567"/>
        <w:contextualSpacing/>
        <w:jc w:val="both"/>
        <w:rPr>
          <w:sz w:val="28"/>
          <w:szCs w:val="28"/>
          <w:lang w:val="kk-KZ"/>
        </w:rPr>
      </w:pPr>
      <w:r w:rsidRPr="00D750BD">
        <w:rPr>
          <w:sz w:val="28"/>
          <w:szCs w:val="28"/>
          <w:lang w:val="kk-KZ"/>
        </w:rPr>
        <w:t>-жогоруда белгиленген Методикалык көрсөтмөнүн 3-тиркемесинин 7.2 жана 48 пункттары («Курулуш жана монтаж иштеринин түрлөрү боюнча сметалык пайданын ченемдери» таблицасы) ушул буйруктун №2 тиркемесине ылайык баяндалсын;</w:t>
      </w:r>
    </w:p>
    <w:p w:rsidR="003A7528" w:rsidRPr="00D750BD" w:rsidRDefault="003A7528" w:rsidP="003A7528">
      <w:pPr>
        <w:ind w:firstLine="567"/>
        <w:contextualSpacing/>
        <w:jc w:val="both"/>
        <w:rPr>
          <w:sz w:val="28"/>
          <w:szCs w:val="28"/>
          <w:lang w:val="kk-KZ"/>
        </w:rPr>
      </w:pPr>
      <w:r w:rsidRPr="00D750BD">
        <w:rPr>
          <w:sz w:val="28"/>
          <w:szCs w:val="28"/>
          <w:lang w:val="kk-KZ"/>
        </w:rPr>
        <w:t>- ушул буйруктун №3 Тиркемесине ылайык жогоруда белгиленген Методикалык көрсөтмөгө («О</w:t>
      </w:r>
      <w:r w:rsidRPr="00D750BD">
        <w:rPr>
          <w:rFonts w:eastAsiaTheme="majorEastAsia"/>
          <w:sz w:val="28"/>
          <w:szCs w:val="28"/>
          <w:shd w:val="clear" w:color="auto" w:fill="F8F9FA"/>
          <w:lang w:val="kk-KZ"/>
        </w:rPr>
        <w:t>ң</w:t>
      </w:r>
      <w:r w:rsidRPr="00D750BD">
        <w:rPr>
          <w:rFonts w:eastAsiaTheme="majorEastAsia"/>
          <w:sz w:val="28"/>
          <w:szCs w:val="28"/>
          <w:shd w:val="clear" w:color="auto" w:fill="F8F9FA"/>
          <w:lang w:val="ky-KG"/>
        </w:rPr>
        <w:t>доо</w:t>
      </w:r>
      <w:r w:rsidRPr="00D750BD">
        <w:rPr>
          <w:sz w:val="28"/>
          <w:szCs w:val="28"/>
          <w:lang w:val="kk-KZ"/>
        </w:rPr>
        <w:t xml:space="preserve"> жана куруу иштеринин түрлөрү боюнча сметалык пайданын ченемдери») 4-тиркеме кошулсун. </w:t>
      </w:r>
    </w:p>
    <w:p w:rsidR="003A7528" w:rsidRPr="00227F6A" w:rsidRDefault="003A7528" w:rsidP="003A7528">
      <w:pPr>
        <w:ind w:firstLine="567"/>
        <w:contextualSpacing/>
        <w:jc w:val="both"/>
        <w:rPr>
          <w:sz w:val="28"/>
          <w:szCs w:val="28"/>
          <w:lang w:val="kk-KZ"/>
        </w:rPr>
      </w:pPr>
      <w:r w:rsidRPr="00227F6A">
        <w:rPr>
          <w:sz w:val="28"/>
          <w:szCs w:val="28"/>
          <w:lang w:val="kk-KZ"/>
        </w:rPr>
        <w:t>3.Мамкурулуштун 18.05.2016-жылдагы № 4-нпа менен бекитилген «Курулуштагы сметалык пайданын көлөмүн аныктоонун Методикалык көрсөтмөлөрүндө»:</w:t>
      </w:r>
    </w:p>
    <w:p w:rsidR="003A7528" w:rsidRPr="00686527" w:rsidRDefault="003A7528" w:rsidP="003A7528">
      <w:pPr>
        <w:ind w:firstLine="567"/>
        <w:contextualSpacing/>
        <w:jc w:val="both"/>
        <w:rPr>
          <w:sz w:val="28"/>
          <w:szCs w:val="28"/>
          <w:lang w:val="kk-KZ"/>
        </w:rPr>
      </w:pPr>
      <w:r>
        <w:rPr>
          <w:sz w:val="28"/>
          <w:szCs w:val="28"/>
          <w:lang w:val="kk-KZ"/>
        </w:rPr>
        <w:t xml:space="preserve">- </w:t>
      </w:r>
      <w:r w:rsidRPr="00DB019C">
        <w:rPr>
          <w:sz w:val="28"/>
          <w:szCs w:val="28"/>
          <w:lang w:val="kk-KZ"/>
        </w:rPr>
        <w:t xml:space="preserve">4.7. пункт </w:t>
      </w:r>
      <w:r>
        <w:rPr>
          <w:sz w:val="28"/>
          <w:szCs w:val="28"/>
          <w:lang w:val="kk-KZ"/>
        </w:rPr>
        <w:t>төмөнкү редакцияда баяндалсын:</w:t>
      </w:r>
    </w:p>
    <w:p w:rsidR="003A7528" w:rsidRPr="006E1D46" w:rsidRDefault="003A7528" w:rsidP="003A7528">
      <w:pPr>
        <w:ind w:firstLine="567"/>
        <w:contextualSpacing/>
        <w:jc w:val="both"/>
        <w:rPr>
          <w:sz w:val="28"/>
          <w:szCs w:val="28"/>
          <w:lang w:val="kk-KZ"/>
        </w:rPr>
      </w:pPr>
      <w:r w:rsidRPr="006E1D46">
        <w:rPr>
          <w:sz w:val="28"/>
          <w:szCs w:val="28"/>
          <w:lang w:val="kk-KZ"/>
        </w:rPr>
        <w:t>«Колдонуудагы ишканаларды, имараттарды жана курулмаларды калыбына келтир</w:t>
      </w:r>
      <w:r>
        <w:rPr>
          <w:sz w:val="28"/>
          <w:szCs w:val="28"/>
          <w:lang w:val="kk-KZ"/>
        </w:rPr>
        <w:t xml:space="preserve">үү, кеңейтүү жана техникалык кайра жабдуу иштерине локалдык сметалык эсептөөлөрдү түзүүдө сметалык ченемдердин жана баалардын тийиштүү жыйнактарында </w:t>
      </w:r>
      <w:r w:rsidRPr="00C22832">
        <w:rPr>
          <w:sz w:val="28"/>
          <w:szCs w:val="28"/>
          <w:lang w:val="kk-KZ"/>
        </w:rPr>
        <w:t>(«</w:t>
      </w:r>
      <w:r>
        <w:rPr>
          <w:sz w:val="28"/>
          <w:szCs w:val="28"/>
          <w:lang w:val="kk-KZ"/>
        </w:rPr>
        <w:t>Жалпы жоболор</w:t>
      </w:r>
      <w:r w:rsidRPr="00C22832">
        <w:rPr>
          <w:sz w:val="28"/>
          <w:szCs w:val="28"/>
          <w:lang w:val="kk-KZ"/>
        </w:rPr>
        <w:t>»»)</w:t>
      </w:r>
      <w:r>
        <w:rPr>
          <w:sz w:val="28"/>
          <w:szCs w:val="28"/>
          <w:lang w:val="kk-KZ"/>
        </w:rPr>
        <w:t xml:space="preserve">келтирилген тийешелүү коэффициенттеринин жардамы менен мындай жумуштарды өндүрүүдөгү татаалдаштыруучу факторлор жана шарттар эске алынат. </w:t>
      </w:r>
    </w:p>
    <w:p w:rsidR="003A7528" w:rsidRPr="00FF08EA" w:rsidRDefault="003A7528" w:rsidP="003A7528">
      <w:pPr>
        <w:ind w:firstLine="567"/>
        <w:contextualSpacing/>
        <w:jc w:val="both"/>
        <w:rPr>
          <w:sz w:val="28"/>
          <w:szCs w:val="28"/>
          <w:lang w:val="kk-KZ"/>
        </w:rPr>
      </w:pPr>
      <w:r w:rsidRPr="00FF08EA">
        <w:rPr>
          <w:sz w:val="28"/>
          <w:szCs w:val="28"/>
          <w:lang w:val="kk-KZ"/>
        </w:rPr>
        <w:t>- 4.73 пункт т</w:t>
      </w:r>
      <w:r>
        <w:rPr>
          <w:sz w:val="28"/>
          <w:szCs w:val="28"/>
          <w:lang w:val="kk-KZ"/>
        </w:rPr>
        <w:t>өмөнкү сүйлөмдөр менен толукталсын</w:t>
      </w:r>
      <w:r w:rsidRPr="00FF08EA">
        <w:rPr>
          <w:sz w:val="28"/>
          <w:szCs w:val="28"/>
          <w:lang w:val="kk-KZ"/>
        </w:rPr>
        <w:t>:</w:t>
      </w:r>
    </w:p>
    <w:p w:rsidR="003A7528" w:rsidRPr="0028568A" w:rsidRDefault="003A7528" w:rsidP="003A7528">
      <w:pPr>
        <w:tabs>
          <w:tab w:val="left" w:pos="709"/>
        </w:tabs>
        <w:ind w:right="-1" w:firstLine="567"/>
        <w:contextualSpacing/>
        <w:jc w:val="both"/>
        <w:rPr>
          <w:sz w:val="28"/>
          <w:szCs w:val="28"/>
          <w:lang w:val="kk-KZ"/>
        </w:rPr>
      </w:pPr>
      <w:r w:rsidRPr="0028568A">
        <w:rPr>
          <w:sz w:val="28"/>
          <w:szCs w:val="28"/>
          <w:lang w:val="kk-KZ"/>
        </w:rPr>
        <w:t>«12а. Сметаларды т</w:t>
      </w:r>
      <w:r>
        <w:rPr>
          <w:sz w:val="28"/>
          <w:szCs w:val="28"/>
          <w:lang w:val="kk-KZ"/>
        </w:rPr>
        <w:t xml:space="preserve">үзүү </w:t>
      </w:r>
      <w:r w:rsidRPr="0028568A">
        <w:rPr>
          <w:sz w:val="28"/>
          <w:szCs w:val="28"/>
          <w:lang w:val="kk-KZ"/>
        </w:rPr>
        <w:t>(</w:t>
      </w:r>
      <w:r>
        <w:rPr>
          <w:sz w:val="28"/>
          <w:szCs w:val="28"/>
          <w:lang w:val="kk-KZ"/>
        </w:rPr>
        <w:t>ӨТТ жок болгон учурларда</w:t>
      </w:r>
      <w:r w:rsidRPr="0028568A">
        <w:rPr>
          <w:sz w:val="28"/>
          <w:szCs w:val="28"/>
          <w:lang w:val="kk-KZ"/>
        </w:rPr>
        <w:t>) – 50 млн. го чейин 1,0%; 50 млн.</w:t>
      </w:r>
      <w:r>
        <w:rPr>
          <w:sz w:val="28"/>
          <w:szCs w:val="28"/>
          <w:lang w:val="kk-KZ"/>
        </w:rPr>
        <w:t xml:space="preserve">дон жогору </w:t>
      </w:r>
      <w:r w:rsidRPr="0028568A">
        <w:rPr>
          <w:sz w:val="28"/>
          <w:szCs w:val="28"/>
          <w:lang w:val="kk-KZ"/>
        </w:rPr>
        <w:t xml:space="preserve">1,5 % ден </w:t>
      </w:r>
      <w:r>
        <w:rPr>
          <w:sz w:val="28"/>
          <w:szCs w:val="28"/>
          <w:lang w:val="kk-KZ"/>
        </w:rPr>
        <w:t>тартып</w:t>
      </w:r>
      <w:r w:rsidRPr="0028568A">
        <w:rPr>
          <w:sz w:val="28"/>
          <w:szCs w:val="28"/>
          <w:lang w:val="kk-KZ"/>
        </w:rPr>
        <w:t>(</w:t>
      </w:r>
      <w:r>
        <w:rPr>
          <w:sz w:val="28"/>
          <w:szCs w:val="28"/>
          <w:lang w:val="kk-KZ"/>
        </w:rPr>
        <w:t>тараптардын макулдашуусу менен каралат</w:t>
      </w:r>
      <w:r w:rsidRPr="0028568A">
        <w:rPr>
          <w:sz w:val="28"/>
          <w:szCs w:val="28"/>
          <w:lang w:val="kk-KZ"/>
        </w:rPr>
        <w:t>).</w:t>
      </w:r>
    </w:p>
    <w:p w:rsidR="003A7528" w:rsidRPr="00DB019C" w:rsidRDefault="003A7528" w:rsidP="003A7528">
      <w:pPr>
        <w:tabs>
          <w:tab w:val="left" w:pos="709"/>
        </w:tabs>
        <w:ind w:right="-1" w:firstLine="567"/>
        <w:contextualSpacing/>
        <w:jc w:val="both"/>
        <w:rPr>
          <w:sz w:val="28"/>
          <w:szCs w:val="28"/>
          <w:lang w:val="kk-KZ"/>
        </w:rPr>
      </w:pPr>
      <w:r w:rsidRPr="00DB019C">
        <w:rPr>
          <w:sz w:val="28"/>
          <w:szCs w:val="28"/>
          <w:lang w:val="kk-KZ"/>
        </w:rPr>
        <w:lastRenderedPageBreak/>
        <w:t xml:space="preserve">12 б . </w:t>
      </w:r>
      <w:r>
        <w:rPr>
          <w:sz w:val="28"/>
          <w:szCs w:val="28"/>
          <w:lang w:val="kk-KZ"/>
        </w:rPr>
        <w:t xml:space="preserve">Техкөзөмөл жүргүзүү </w:t>
      </w:r>
      <w:r w:rsidRPr="00DB019C">
        <w:rPr>
          <w:sz w:val="28"/>
          <w:szCs w:val="28"/>
          <w:lang w:val="kk-KZ"/>
        </w:rPr>
        <w:t>(</w:t>
      </w:r>
      <w:r>
        <w:rPr>
          <w:sz w:val="28"/>
          <w:szCs w:val="28"/>
          <w:lang w:val="kk-KZ"/>
        </w:rPr>
        <w:t>ӨТТ жок болгон учурларда</w:t>
      </w:r>
      <w:r w:rsidRPr="00DB019C">
        <w:rPr>
          <w:sz w:val="28"/>
          <w:szCs w:val="28"/>
          <w:lang w:val="kk-KZ"/>
        </w:rPr>
        <w:t>)  –</w:t>
      </w:r>
      <w:r w:rsidRPr="0028568A">
        <w:rPr>
          <w:sz w:val="28"/>
          <w:szCs w:val="28"/>
          <w:lang w:val="kk-KZ"/>
        </w:rPr>
        <w:t xml:space="preserve">50 млн. го чейин </w:t>
      </w:r>
      <w:r>
        <w:rPr>
          <w:sz w:val="28"/>
          <w:szCs w:val="28"/>
          <w:lang w:val="kk-KZ"/>
        </w:rPr>
        <w:t>2,5</w:t>
      </w:r>
      <w:r w:rsidRPr="0028568A">
        <w:rPr>
          <w:sz w:val="28"/>
          <w:szCs w:val="28"/>
          <w:lang w:val="kk-KZ"/>
        </w:rPr>
        <w:t xml:space="preserve">%; 50 млн. </w:t>
      </w:r>
      <w:r>
        <w:rPr>
          <w:sz w:val="28"/>
          <w:szCs w:val="28"/>
          <w:lang w:val="kk-KZ"/>
        </w:rPr>
        <w:t>дон жогору 2</w:t>
      </w:r>
      <w:r w:rsidRPr="0028568A">
        <w:rPr>
          <w:sz w:val="28"/>
          <w:szCs w:val="28"/>
          <w:lang w:val="kk-KZ"/>
        </w:rPr>
        <w:t xml:space="preserve">% ден </w:t>
      </w:r>
      <w:r>
        <w:rPr>
          <w:sz w:val="28"/>
          <w:szCs w:val="28"/>
          <w:lang w:val="kk-KZ"/>
        </w:rPr>
        <w:t>тартып</w:t>
      </w:r>
      <w:r w:rsidRPr="0028568A">
        <w:rPr>
          <w:sz w:val="28"/>
          <w:szCs w:val="28"/>
          <w:lang w:val="kk-KZ"/>
        </w:rPr>
        <w:t xml:space="preserve"> (</w:t>
      </w:r>
      <w:r>
        <w:rPr>
          <w:sz w:val="28"/>
          <w:szCs w:val="28"/>
          <w:lang w:val="kk-KZ"/>
        </w:rPr>
        <w:t>тараптардын макулдашуусу менен каралат)</w:t>
      </w:r>
      <w:r w:rsidRPr="00DB019C">
        <w:rPr>
          <w:sz w:val="28"/>
          <w:szCs w:val="28"/>
          <w:lang w:val="kk-KZ"/>
        </w:rPr>
        <w:t>»;</w:t>
      </w:r>
    </w:p>
    <w:p w:rsidR="003A7528" w:rsidRDefault="003A7528" w:rsidP="003A7528">
      <w:pPr>
        <w:tabs>
          <w:tab w:val="left" w:pos="709"/>
        </w:tabs>
        <w:ind w:right="-1" w:firstLine="567"/>
        <w:contextualSpacing/>
        <w:jc w:val="both"/>
        <w:rPr>
          <w:sz w:val="28"/>
          <w:szCs w:val="28"/>
        </w:rPr>
      </w:pPr>
      <w:r>
        <w:rPr>
          <w:sz w:val="28"/>
          <w:szCs w:val="28"/>
        </w:rPr>
        <w:t>- ж</w:t>
      </w:r>
      <w:r>
        <w:rPr>
          <w:sz w:val="28"/>
          <w:szCs w:val="28"/>
          <w:lang w:val="kk-KZ"/>
        </w:rPr>
        <w:t>огоруда келтирилген Методикалык көрсөтмөлө</w:t>
      </w:r>
      <w:proofErr w:type="gramStart"/>
      <w:r>
        <w:rPr>
          <w:sz w:val="28"/>
          <w:szCs w:val="28"/>
          <w:lang w:val="kk-KZ"/>
        </w:rPr>
        <w:t>р</w:t>
      </w:r>
      <w:proofErr w:type="gramEnd"/>
      <w:r>
        <w:rPr>
          <w:sz w:val="28"/>
          <w:szCs w:val="28"/>
          <w:lang w:val="kk-KZ"/>
        </w:rPr>
        <w:t xml:space="preserve"> </w:t>
      </w:r>
      <w:r>
        <w:rPr>
          <w:sz w:val="28"/>
          <w:szCs w:val="28"/>
        </w:rPr>
        <w:t xml:space="preserve">4.74а пункту </w:t>
      </w:r>
      <w:proofErr w:type="spellStart"/>
      <w:r>
        <w:rPr>
          <w:sz w:val="28"/>
          <w:szCs w:val="28"/>
        </w:rPr>
        <w:t>менен</w:t>
      </w:r>
      <w:proofErr w:type="spellEnd"/>
      <w:r>
        <w:rPr>
          <w:sz w:val="28"/>
          <w:szCs w:val="28"/>
        </w:rPr>
        <w:t xml:space="preserve"> </w:t>
      </w:r>
      <w:proofErr w:type="spellStart"/>
      <w:r>
        <w:rPr>
          <w:sz w:val="28"/>
          <w:szCs w:val="28"/>
        </w:rPr>
        <w:t>толукталсын</w:t>
      </w:r>
      <w:proofErr w:type="spellEnd"/>
      <w:r>
        <w:rPr>
          <w:sz w:val="28"/>
          <w:szCs w:val="28"/>
        </w:rPr>
        <w:t>.</w:t>
      </w:r>
    </w:p>
    <w:p w:rsidR="003A7528" w:rsidRPr="00227F6A" w:rsidRDefault="003A7528" w:rsidP="003A7528">
      <w:pPr>
        <w:ind w:firstLine="567"/>
        <w:contextualSpacing/>
        <w:jc w:val="both"/>
        <w:rPr>
          <w:sz w:val="28"/>
          <w:szCs w:val="28"/>
        </w:rPr>
      </w:pPr>
      <w:r w:rsidRPr="00227F6A">
        <w:rPr>
          <w:sz w:val="28"/>
          <w:szCs w:val="28"/>
        </w:rPr>
        <w:t>4.Мамкурулуш</w:t>
      </w:r>
      <w:r>
        <w:rPr>
          <w:sz w:val="28"/>
          <w:szCs w:val="28"/>
          <w:lang w:val="ky-KG"/>
        </w:rPr>
        <w:t xml:space="preserve"> </w:t>
      </w:r>
      <w:proofErr w:type="spellStart"/>
      <w:r w:rsidRPr="00227F6A">
        <w:rPr>
          <w:sz w:val="28"/>
          <w:szCs w:val="28"/>
        </w:rPr>
        <w:t>тарабынан</w:t>
      </w:r>
      <w:proofErr w:type="spellEnd"/>
      <w:r w:rsidRPr="00227F6A">
        <w:rPr>
          <w:sz w:val="28"/>
          <w:szCs w:val="28"/>
        </w:rPr>
        <w:t xml:space="preserve"> 28.03.2016-жылы №2-нпа </w:t>
      </w:r>
      <w:proofErr w:type="spellStart"/>
      <w:r w:rsidRPr="00227F6A">
        <w:rPr>
          <w:sz w:val="28"/>
          <w:szCs w:val="28"/>
        </w:rPr>
        <w:t>менен</w:t>
      </w:r>
      <w:proofErr w:type="spellEnd"/>
      <w:r w:rsidRPr="00227F6A">
        <w:rPr>
          <w:sz w:val="28"/>
          <w:szCs w:val="28"/>
        </w:rPr>
        <w:t xml:space="preserve"> </w:t>
      </w:r>
      <w:proofErr w:type="spellStart"/>
      <w:r w:rsidRPr="00227F6A">
        <w:rPr>
          <w:sz w:val="28"/>
          <w:szCs w:val="28"/>
        </w:rPr>
        <w:t>бекитилген</w:t>
      </w:r>
      <w:proofErr w:type="spellEnd"/>
      <w:r w:rsidRPr="00227F6A">
        <w:rPr>
          <w:sz w:val="28"/>
          <w:szCs w:val="28"/>
        </w:rPr>
        <w:t xml:space="preserve"> «</w:t>
      </w:r>
      <w:proofErr w:type="spellStart"/>
      <w:r w:rsidRPr="00227F6A">
        <w:rPr>
          <w:sz w:val="28"/>
          <w:szCs w:val="28"/>
        </w:rPr>
        <w:t>Турак</w:t>
      </w:r>
      <w:proofErr w:type="spellEnd"/>
      <w:r w:rsidRPr="00227F6A">
        <w:rPr>
          <w:sz w:val="28"/>
          <w:szCs w:val="28"/>
        </w:rPr>
        <w:t xml:space="preserve"> </w:t>
      </w:r>
      <w:proofErr w:type="spellStart"/>
      <w:r w:rsidRPr="00227F6A">
        <w:rPr>
          <w:sz w:val="28"/>
          <w:szCs w:val="28"/>
        </w:rPr>
        <w:t>жана</w:t>
      </w:r>
      <w:proofErr w:type="spellEnd"/>
      <w:r w:rsidRPr="00227F6A">
        <w:rPr>
          <w:sz w:val="28"/>
          <w:szCs w:val="28"/>
        </w:rPr>
        <w:t xml:space="preserve"> </w:t>
      </w:r>
      <w:proofErr w:type="spellStart"/>
      <w:r w:rsidRPr="00227F6A">
        <w:rPr>
          <w:sz w:val="28"/>
          <w:szCs w:val="28"/>
        </w:rPr>
        <w:t>жарандык</w:t>
      </w:r>
      <w:proofErr w:type="spellEnd"/>
      <w:r w:rsidRPr="00227F6A">
        <w:rPr>
          <w:sz w:val="28"/>
          <w:szCs w:val="28"/>
        </w:rPr>
        <w:t xml:space="preserve"> </w:t>
      </w:r>
      <w:proofErr w:type="spellStart"/>
      <w:r w:rsidRPr="00227F6A">
        <w:rPr>
          <w:sz w:val="28"/>
          <w:szCs w:val="28"/>
        </w:rPr>
        <w:t>имараттар</w:t>
      </w:r>
      <w:proofErr w:type="spellEnd"/>
      <w:r w:rsidRPr="00227F6A">
        <w:rPr>
          <w:sz w:val="28"/>
          <w:szCs w:val="28"/>
        </w:rPr>
        <w:t xml:space="preserve">» №39 </w:t>
      </w:r>
      <w:proofErr w:type="spellStart"/>
      <w:r w:rsidRPr="00227F6A">
        <w:rPr>
          <w:sz w:val="28"/>
          <w:szCs w:val="28"/>
        </w:rPr>
        <w:t>Курулуш</w:t>
      </w:r>
      <w:proofErr w:type="spellEnd"/>
      <w:r w:rsidRPr="00227F6A">
        <w:rPr>
          <w:sz w:val="28"/>
          <w:szCs w:val="28"/>
        </w:rPr>
        <w:t xml:space="preserve"> </w:t>
      </w:r>
      <w:proofErr w:type="spellStart"/>
      <w:r w:rsidRPr="00227F6A">
        <w:rPr>
          <w:sz w:val="28"/>
          <w:szCs w:val="28"/>
        </w:rPr>
        <w:t>иштерин</w:t>
      </w:r>
      <w:proofErr w:type="spellEnd"/>
      <w:r w:rsidRPr="00227F6A">
        <w:rPr>
          <w:sz w:val="28"/>
          <w:szCs w:val="28"/>
        </w:rPr>
        <w:t xml:space="preserve"> </w:t>
      </w:r>
      <w:proofErr w:type="spellStart"/>
      <w:r w:rsidRPr="00227F6A">
        <w:rPr>
          <w:sz w:val="28"/>
          <w:szCs w:val="28"/>
        </w:rPr>
        <w:t>долбоорлоонун</w:t>
      </w:r>
      <w:proofErr w:type="spellEnd"/>
      <w:r w:rsidRPr="00227F6A">
        <w:rPr>
          <w:sz w:val="28"/>
          <w:szCs w:val="28"/>
        </w:rPr>
        <w:t xml:space="preserve"> </w:t>
      </w:r>
      <w:proofErr w:type="spellStart"/>
      <w:r w:rsidRPr="00227F6A">
        <w:rPr>
          <w:sz w:val="28"/>
          <w:szCs w:val="28"/>
        </w:rPr>
        <w:t>бааларынын</w:t>
      </w:r>
      <w:proofErr w:type="spellEnd"/>
      <w:r w:rsidRPr="00227F6A">
        <w:rPr>
          <w:sz w:val="28"/>
          <w:szCs w:val="28"/>
        </w:rPr>
        <w:t xml:space="preserve"> </w:t>
      </w:r>
      <w:proofErr w:type="spellStart"/>
      <w:r w:rsidRPr="00227F6A">
        <w:rPr>
          <w:sz w:val="28"/>
          <w:szCs w:val="28"/>
        </w:rPr>
        <w:t>жыйнагы</w:t>
      </w:r>
      <w:proofErr w:type="spellEnd"/>
      <w:r w:rsidRPr="00227F6A">
        <w:rPr>
          <w:sz w:val="28"/>
          <w:szCs w:val="28"/>
        </w:rPr>
        <w:t xml:space="preserve">.», «Архитектура </w:t>
      </w:r>
      <w:proofErr w:type="spellStart"/>
      <w:r w:rsidRPr="00227F6A">
        <w:rPr>
          <w:sz w:val="28"/>
          <w:szCs w:val="28"/>
        </w:rPr>
        <w:t>кызматтары</w:t>
      </w:r>
      <w:proofErr w:type="spellEnd"/>
      <w:r w:rsidRPr="00227F6A">
        <w:rPr>
          <w:sz w:val="28"/>
          <w:szCs w:val="28"/>
        </w:rPr>
        <w:t xml:space="preserve">» 4-главасы </w:t>
      </w:r>
      <w:proofErr w:type="spellStart"/>
      <w:r w:rsidRPr="00227F6A">
        <w:rPr>
          <w:sz w:val="28"/>
          <w:szCs w:val="28"/>
        </w:rPr>
        <w:t>менен</w:t>
      </w:r>
      <w:proofErr w:type="spellEnd"/>
      <w:r w:rsidRPr="00227F6A">
        <w:rPr>
          <w:sz w:val="28"/>
          <w:szCs w:val="28"/>
        </w:rPr>
        <w:t xml:space="preserve"> </w:t>
      </w:r>
      <w:proofErr w:type="spellStart"/>
      <w:r w:rsidRPr="00227F6A">
        <w:rPr>
          <w:sz w:val="28"/>
          <w:szCs w:val="28"/>
        </w:rPr>
        <w:t>толукталсын</w:t>
      </w:r>
      <w:proofErr w:type="spellEnd"/>
      <w:r w:rsidRPr="00227F6A">
        <w:rPr>
          <w:sz w:val="28"/>
          <w:szCs w:val="28"/>
        </w:rPr>
        <w:t>.</w:t>
      </w:r>
    </w:p>
    <w:p w:rsidR="003A7528" w:rsidRPr="00D750BD" w:rsidRDefault="003A7528" w:rsidP="003A7528">
      <w:pPr>
        <w:ind w:firstLine="567"/>
        <w:contextualSpacing/>
        <w:jc w:val="both"/>
        <w:rPr>
          <w:sz w:val="28"/>
          <w:szCs w:val="28"/>
        </w:rPr>
      </w:pPr>
      <w:proofErr w:type="spellStart"/>
      <w:r w:rsidRPr="00227F6A">
        <w:rPr>
          <w:sz w:val="28"/>
          <w:szCs w:val="28"/>
        </w:rPr>
        <w:t>Курулуш</w:t>
      </w:r>
      <w:proofErr w:type="spellEnd"/>
      <w:r w:rsidRPr="00227F6A">
        <w:rPr>
          <w:sz w:val="28"/>
          <w:szCs w:val="28"/>
        </w:rPr>
        <w:t xml:space="preserve"> </w:t>
      </w:r>
      <w:proofErr w:type="spellStart"/>
      <w:r w:rsidRPr="00227F6A">
        <w:rPr>
          <w:sz w:val="28"/>
          <w:szCs w:val="28"/>
        </w:rPr>
        <w:t>жанаа</w:t>
      </w:r>
      <w:proofErr w:type="spellEnd"/>
      <w:r w:rsidRPr="00227F6A">
        <w:rPr>
          <w:sz w:val="28"/>
          <w:szCs w:val="28"/>
        </w:rPr>
        <w:t xml:space="preserve"> </w:t>
      </w:r>
      <w:r>
        <w:rPr>
          <w:sz w:val="28"/>
          <w:szCs w:val="28"/>
          <w:lang w:val="ky-KG"/>
        </w:rPr>
        <w:t>а</w:t>
      </w:r>
      <w:proofErr w:type="spellStart"/>
      <w:r w:rsidRPr="00227F6A">
        <w:rPr>
          <w:sz w:val="28"/>
          <w:szCs w:val="28"/>
        </w:rPr>
        <w:t>тайын</w:t>
      </w:r>
      <w:proofErr w:type="spellEnd"/>
      <w:r>
        <w:rPr>
          <w:sz w:val="28"/>
          <w:szCs w:val="28"/>
          <w:lang w:val="ky-KG"/>
        </w:rPr>
        <w:t xml:space="preserve"> </w:t>
      </w:r>
      <w:proofErr w:type="spellStart"/>
      <w:r w:rsidRPr="00227F6A">
        <w:rPr>
          <w:sz w:val="28"/>
          <w:szCs w:val="28"/>
        </w:rPr>
        <w:t>курулуш</w:t>
      </w:r>
      <w:proofErr w:type="spellEnd"/>
      <w:r w:rsidRPr="00227F6A">
        <w:rPr>
          <w:sz w:val="28"/>
          <w:szCs w:val="28"/>
        </w:rPr>
        <w:t xml:space="preserve"> </w:t>
      </w:r>
      <w:proofErr w:type="spellStart"/>
      <w:r w:rsidRPr="00227F6A">
        <w:rPr>
          <w:sz w:val="28"/>
          <w:szCs w:val="28"/>
        </w:rPr>
        <w:t>иштеринин</w:t>
      </w:r>
      <w:proofErr w:type="spellEnd"/>
      <w:r w:rsidRPr="00227F6A">
        <w:rPr>
          <w:sz w:val="28"/>
          <w:szCs w:val="28"/>
        </w:rPr>
        <w:t xml:space="preserve"> </w:t>
      </w:r>
      <w:r w:rsidRPr="00D750BD">
        <w:rPr>
          <w:sz w:val="28"/>
          <w:szCs w:val="28"/>
          <w:lang w:val="ky-KG"/>
        </w:rPr>
        <w:t>бирдикт</w:t>
      </w:r>
      <w:r w:rsidRPr="00D750BD">
        <w:rPr>
          <w:sz w:val="28"/>
          <w:szCs w:val="28"/>
          <w:lang w:val="kk-KZ"/>
        </w:rPr>
        <w:t>үү</w:t>
      </w:r>
      <w:r w:rsidRPr="00D750BD">
        <w:rPr>
          <w:sz w:val="28"/>
          <w:szCs w:val="28"/>
        </w:rPr>
        <w:t xml:space="preserve"> </w:t>
      </w:r>
      <w:proofErr w:type="spellStart"/>
      <w:r w:rsidRPr="00D750BD">
        <w:rPr>
          <w:sz w:val="28"/>
          <w:szCs w:val="28"/>
        </w:rPr>
        <w:t>бааларынын</w:t>
      </w:r>
      <w:proofErr w:type="spellEnd"/>
      <w:r w:rsidRPr="00D750BD">
        <w:rPr>
          <w:sz w:val="28"/>
          <w:szCs w:val="28"/>
        </w:rPr>
        <w:t xml:space="preserve"> </w:t>
      </w:r>
      <w:proofErr w:type="spellStart"/>
      <w:r w:rsidRPr="00D750BD">
        <w:rPr>
          <w:sz w:val="28"/>
          <w:szCs w:val="28"/>
        </w:rPr>
        <w:t>улуттук</w:t>
      </w:r>
      <w:proofErr w:type="spellEnd"/>
      <w:r w:rsidRPr="00D750BD">
        <w:rPr>
          <w:sz w:val="28"/>
          <w:szCs w:val="28"/>
        </w:rPr>
        <w:t xml:space="preserve"> </w:t>
      </w:r>
      <w:proofErr w:type="spellStart"/>
      <w:r w:rsidRPr="00D750BD">
        <w:rPr>
          <w:sz w:val="28"/>
          <w:szCs w:val="28"/>
        </w:rPr>
        <w:t>жыйнактарында</w:t>
      </w:r>
      <w:proofErr w:type="spellEnd"/>
      <w:r w:rsidRPr="00D750BD">
        <w:rPr>
          <w:sz w:val="28"/>
          <w:szCs w:val="28"/>
        </w:rPr>
        <w:t>:</w:t>
      </w:r>
    </w:p>
    <w:p w:rsidR="003A7528" w:rsidRPr="00D750BD" w:rsidRDefault="003A7528" w:rsidP="003A7528">
      <w:pPr>
        <w:ind w:firstLine="567"/>
        <w:contextualSpacing/>
        <w:jc w:val="both"/>
        <w:rPr>
          <w:sz w:val="28"/>
          <w:szCs w:val="28"/>
        </w:rPr>
      </w:pPr>
      <w:r w:rsidRPr="00D750BD">
        <w:rPr>
          <w:sz w:val="28"/>
          <w:szCs w:val="28"/>
        </w:rPr>
        <w:t xml:space="preserve">5.Мамкурулуш </w:t>
      </w:r>
      <w:proofErr w:type="spellStart"/>
      <w:r w:rsidRPr="00D750BD">
        <w:rPr>
          <w:sz w:val="28"/>
          <w:szCs w:val="28"/>
        </w:rPr>
        <w:t>тарабынан</w:t>
      </w:r>
      <w:proofErr w:type="spellEnd"/>
      <w:r w:rsidRPr="00D750BD">
        <w:rPr>
          <w:sz w:val="28"/>
          <w:szCs w:val="28"/>
        </w:rPr>
        <w:t xml:space="preserve"> 28.03.2016-жылы №2-нпа </w:t>
      </w:r>
      <w:proofErr w:type="spellStart"/>
      <w:r w:rsidRPr="00D750BD">
        <w:rPr>
          <w:sz w:val="28"/>
          <w:szCs w:val="28"/>
        </w:rPr>
        <w:t>менен</w:t>
      </w:r>
      <w:proofErr w:type="spellEnd"/>
      <w:r w:rsidRPr="00D750BD">
        <w:rPr>
          <w:sz w:val="28"/>
          <w:szCs w:val="28"/>
        </w:rPr>
        <w:t xml:space="preserve"> </w:t>
      </w:r>
      <w:proofErr w:type="spellStart"/>
      <w:r w:rsidRPr="00D750BD">
        <w:rPr>
          <w:sz w:val="28"/>
          <w:szCs w:val="28"/>
        </w:rPr>
        <w:t>бекитилген</w:t>
      </w:r>
      <w:proofErr w:type="spellEnd"/>
      <w:r w:rsidRPr="00D750BD">
        <w:rPr>
          <w:sz w:val="28"/>
          <w:szCs w:val="28"/>
        </w:rPr>
        <w:t xml:space="preserve"> «</w:t>
      </w:r>
      <w:proofErr w:type="spellStart"/>
      <w:r w:rsidRPr="00D750BD">
        <w:rPr>
          <w:sz w:val="28"/>
          <w:szCs w:val="28"/>
        </w:rPr>
        <w:t>Жер</w:t>
      </w:r>
      <w:proofErr w:type="spellEnd"/>
      <w:r w:rsidRPr="00D750BD">
        <w:rPr>
          <w:sz w:val="28"/>
          <w:szCs w:val="28"/>
          <w:lang w:val="ky-KG"/>
        </w:rPr>
        <w:t xml:space="preserve"> </w:t>
      </w:r>
      <w:proofErr w:type="spellStart"/>
      <w:r w:rsidRPr="00D750BD">
        <w:rPr>
          <w:sz w:val="28"/>
          <w:szCs w:val="28"/>
        </w:rPr>
        <w:t>иштери</w:t>
      </w:r>
      <w:proofErr w:type="spellEnd"/>
      <w:r w:rsidRPr="00D750BD">
        <w:rPr>
          <w:sz w:val="28"/>
          <w:szCs w:val="28"/>
        </w:rPr>
        <w:t xml:space="preserve">» №1 </w:t>
      </w:r>
      <w:proofErr w:type="spellStart"/>
      <w:r w:rsidRPr="00D750BD">
        <w:rPr>
          <w:sz w:val="28"/>
          <w:szCs w:val="28"/>
        </w:rPr>
        <w:t>жыйнагы</w:t>
      </w:r>
      <w:proofErr w:type="spellEnd"/>
      <w:r w:rsidRPr="00D750BD">
        <w:rPr>
          <w:sz w:val="28"/>
          <w:szCs w:val="28"/>
        </w:rPr>
        <w:t xml:space="preserve"> </w:t>
      </w:r>
      <w:proofErr w:type="spellStart"/>
      <w:r w:rsidRPr="00D750BD">
        <w:rPr>
          <w:sz w:val="28"/>
          <w:szCs w:val="28"/>
        </w:rPr>
        <w:t>ушул</w:t>
      </w:r>
      <w:proofErr w:type="spellEnd"/>
      <w:r w:rsidRPr="00D750BD">
        <w:rPr>
          <w:sz w:val="28"/>
          <w:szCs w:val="28"/>
        </w:rPr>
        <w:t xml:space="preserve"> </w:t>
      </w:r>
      <w:proofErr w:type="spellStart"/>
      <w:r w:rsidRPr="00D750BD">
        <w:rPr>
          <w:sz w:val="28"/>
          <w:szCs w:val="28"/>
        </w:rPr>
        <w:t>буйруктун</w:t>
      </w:r>
      <w:proofErr w:type="spellEnd"/>
      <w:r w:rsidRPr="00D750BD">
        <w:rPr>
          <w:sz w:val="28"/>
          <w:szCs w:val="28"/>
        </w:rPr>
        <w:t xml:space="preserve"> </w:t>
      </w:r>
      <w:r w:rsidRPr="00D750BD">
        <w:rPr>
          <w:sz w:val="28"/>
          <w:szCs w:val="28"/>
          <w:lang w:val="kk-KZ"/>
        </w:rPr>
        <w:t xml:space="preserve">№4 тиркемесине ылайык 12-тиркеме </w:t>
      </w:r>
      <w:r w:rsidRPr="00D750BD">
        <w:rPr>
          <w:sz w:val="28"/>
          <w:szCs w:val="28"/>
        </w:rPr>
        <w:t>(«</w:t>
      </w:r>
      <w:proofErr w:type="spellStart"/>
      <w:r w:rsidRPr="00D750BD">
        <w:rPr>
          <w:sz w:val="28"/>
          <w:szCs w:val="28"/>
        </w:rPr>
        <w:t>Тоолуу</w:t>
      </w:r>
      <w:proofErr w:type="spellEnd"/>
      <w:r w:rsidRPr="00D750BD">
        <w:rPr>
          <w:sz w:val="28"/>
          <w:szCs w:val="28"/>
        </w:rPr>
        <w:t xml:space="preserve"> </w:t>
      </w:r>
      <w:r w:rsidRPr="00D750BD">
        <w:rPr>
          <w:sz w:val="28"/>
          <w:szCs w:val="28"/>
          <w:lang w:val="kk-KZ"/>
        </w:rPr>
        <w:t>эңкей иштердин тиктигин бөлү</w:t>
      </w:r>
      <w:proofErr w:type="gramStart"/>
      <w:r w:rsidRPr="00D750BD">
        <w:rPr>
          <w:sz w:val="28"/>
          <w:szCs w:val="28"/>
          <w:lang w:val="kk-KZ"/>
        </w:rPr>
        <w:t>шт</w:t>
      </w:r>
      <w:proofErr w:type="gramEnd"/>
      <w:r w:rsidRPr="00D750BD">
        <w:rPr>
          <w:sz w:val="28"/>
          <w:szCs w:val="28"/>
          <w:lang w:val="kk-KZ"/>
        </w:rPr>
        <w:t>үрүү</w:t>
      </w:r>
      <w:r w:rsidRPr="00D750BD">
        <w:rPr>
          <w:sz w:val="28"/>
          <w:szCs w:val="28"/>
        </w:rPr>
        <w:t xml:space="preserve">» </w:t>
      </w:r>
      <w:proofErr w:type="spellStart"/>
      <w:r w:rsidRPr="00D750BD">
        <w:rPr>
          <w:sz w:val="28"/>
          <w:szCs w:val="28"/>
        </w:rPr>
        <w:t>таблицасы</w:t>
      </w:r>
      <w:proofErr w:type="spellEnd"/>
      <w:r w:rsidRPr="00D750BD">
        <w:rPr>
          <w:sz w:val="28"/>
          <w:szCs w:val="28"/>
        </w:rPr>
        <w:t xml:space="preserve">) </w:t>
      </w:r>
      <w:proofErr w:type="spellStart"/>
      <w:r w:rsidRPr="00D750BD">
        <w:rPr>
          <w:sz w:val="28"/>
          <w:szCs w:val="28"/>
        </w:rPr>
        <w:t>менен</w:t>
      </w:r>
      <w:proofErr w:type="spellEnd"/>
      <w:r w:rsidRPr="00D750BD">
        <w:rPr>
          <w:sz w:val="28"/>
          <w:szCs w:val="28"/>
        </w:rPr>
        <w:t xml:space="preserve"> </w:t>
      </w:r>
      <w:proofErr w:type="spellStart"/>
      <w:r w:rsidRPr="00D750BD">
        <w:rPr>
          <w:sz w:val="28"/>
          <w:szCs w:val="28"/>
        </w:rPr>
        <w:t>толукталсын</w:t>
      </w:r>
      <w:proofErr w:type="spellEnd"/>
      <w:r w:rsidRPr="00D750BD">
        <w:rPr>
          <w:sz w:val="28"/>
          <w:szCs w:val="28"/>
        </w:rPr>
        <w:t xml:space="preserve">. </w:t>
      </w:r>
    </w:p>
    <w:p w:rsidR="003A7528" w:rsidRPr="00D750BD" w:rsidRDefault="003A7528" w:rsidP="003A7528">
      <w:pPr>
        <w:ind w:firstLine="567"/>
        <w:contextualSpacing/>
        <w:jc w:val="both"/>
        <w:rPr>
          <w:sz w:val="28"/>
          <w:szCs w:val="28"/>
        </w:rPr>
      </w:pPr>
      <w:r w:rsidRPr="00D750BD">
        <w:rPr>
          <w:sz w:val="28"/>
          <w:szCs w:val="28"/>
        </w:rPr>
        <w:t xml:space="preserve">6.Мамкурулуш </w:t>
      </w:r>
      <w:proofErr w:type="spellStart"/>
      <w:r w:rsidRPr="00D750BD">
        <w:rPr>
          <w:sz w:val="28"/>
          <w:szCs w:val="28"/>
        </w:rPr>
        <w:t>тарабынан</w:t>
      </w:r>
      <w:proofErr w:type="spellEnd"/>
      <w:r w:rsidRPr="00D750BD">
        <w:rPr>
          <w:sz w:val="28"/>
          <w:szCs w:val="28"/>
        </w:rPr>
        <w:t xml:space="preserve"> 28.03.2016-жылы №2-нпа </w:t>
      </w:r>
      <w:proofErr w:type="spellStart"/>
      <w:r w:rsidRPr="00D750BD">
        <w:rPr>
          <w:sz w:val="28"/>
          <w:szCs w:val="28"/>
        </w:rPr>
        <w:t>менен</w:t>
      </w:r>
      <w:proofErr w:type="spellEnd"/>
      <w:r w:rsidRPr="00D750BD">
        <w:rPr>
          <w:sz w:val="28"/>
          <w:szCs w:val="28"/>
        </w:rPr>
        <w:t xml:space="preserve"> </w:t>
      </w:r>
      <w:proofErr w:type="spellStart"/>
      <w:r w:rsidRPr="00D750BD">
        <w:rPr>
          <w:sz w:val="28"/>
          <w:szCs w:val="28"/>
        </w:rPr>
        <w:t>бекитилген</w:t>
      </w:r>
      <w:proofErr w:type="spellEnd"/>
      <w:r w:rsidRPr="00D750BD">
        <w:rPr>
          <w:sz w:val="28"/>
          <w:szCs w:val="28"/>
        </w:rPr>
        <w:t xml:space="preserve"> «</w:t>
      </w:r>
      <w:proofErr w:type="spellStart"/>
      <w:r w:rsidRPr="00D750BD">
        <w:rPr>
          <w:sz w:val="28"/>
          <w:szCs w:val="28"/>
        </w:rPr>
        <w:t>Скважиналар</w:t>
      </w:r>
      <w:proofErr w:type="spellEnd"/>
      <w:r w:rsidRPr="00D750BD">
        <w:rPr>
          <w:sz w:val="28"/>
          <w:szCs w:val="28"/>
        </w:rPr>
        <w:t xml:space="preserve">» №4 </w:t>
      </w:r>
      <w:proofErr w:type="spellStart"/>
      <w:r w:rsidRPr="00D750BD">
        <w:rPr>
          <w:sz w:val="28"/>
          <w:szCs w:val="28"/>
        </w:rPr>
        <w:t>жыйнагы</w:t>
      </w:r>
      <w:proofErr w:type="spellEnd"/>
      <w:r w:rsidRPr="00D750BD">
        <w:rPr>
          <w:sz w:val="28"/>
          <w:szCs w:val="28"/>
        </w:rPr>
        <w:t xml:space="preserve"> </w:t>
      </w:r>
      <w:proofErr w:type="spellStart"/>
      <w:r w:rsidRPr="00D750BD">
        <w:rPr>
          <w:sz w:val="28"/>
          <w:szCs w:val="28"/>
        </w:rPr>
        <w:t>ушул</w:t>
      </w:r>
      <w:proofErr w:type="spellEnd"/>
      <w:r w:rsidRPr="00D750BD">
        <w:rPr>
          <w:sz w:val="28"/>
          <w:szCs w:val="28"/>
        </w:rPr>
        <w:t xml:space="preserve"> </w:t>
      </w:r>
      <w:proofErr w:type="spellStart"/>
      <w:r w:rsidRPr="00D750BD">
        <w:rPr>
          <w:sz w:val="28"/>
          <w:szCs w:val="28"/>
        </w:rPr>
        <w:t>буйруктун</w:t>
      </w:r>
      <w:proofErr w:type="spellEnd"/>
      <w:r w:rsidRPr="00D750BD">
        <w:rPr>
          <w:sz w:val="28"/>
          <w:szCs w:val="28"/>
        </w:rPr>
        <w:t xml:space="preserve"> </w:t>
      </w:r>
      <w:r w:rsidRPr="00D750BD">
        <w:rPr>
          <w:sz w:val="28"/>
          <w:szCs w:val="28"/>
          <w:lang w:val="kk-KZ"/>
        </w:rPr>
        <w:t xml:space="preserve">№5 тиркемесине ылайык </w:t>
      </w:r>
      <w:r w:rsidRPr="00D750BD">
        <w:rPr>
          <w:sz w:val="28"/>
          <w:szCs w:val="28"/>
        </w:rPr>
        <w:t xml:space="preserve">3, 4, 5, 6, 7, 8, 9 </w:t>
      </w:r>
      <w:r w:rsidRPr="00D750BD">
        <w:rPr>
          <w:sz w:val="28"/>
          <w:szCs w:val="28"/>
          <w:lang w:val="kk-KZ"/>
        </w:rPr>
        <w:t xml:space="preserve">–тиркемелер менен толукталсын. </w:t>
      </w:r>
    </w:p>
    <w:p w:rsidR="003A7528" w:rsidRPr="00D750BD" w:rsidRDefault="003A7528" w:rsidP="003A7528">
      <w:pPr>
        <w:ind w:firstLine="567"/>
        <w:contextualSpacing/>
        <w:jc w:val="both"/>
        <w:rPr>
          <w:sz w:val="28"/>
          <w:szCs w:val="28"/>
        </w:rPr>
      </w:pPr>
      <w:r w:rsidRPr="00D750BD">
        <w:rPr>
          <w:sz w:val="28"/>
          <w:szCs w:val="28"/>
        </w:rPr>
        <w:t xml:space="preserve">7.Мамкурулуш </w:t>
      </w:r>
      <w:proofErr w:type="spellStart"/>
      <w:r w:rsidRPr="00D750BD">
        <w:rPr>
          <w:sz w:val="28"/>
          <w:szCs w:val="28"/>
        </w:rPr>
        <w:t>тарабынан</w:t>
      </w:r>
      <w:proofErr w:type="spellEnd"/>
      <w:r w:rsidRPr="00D750BD">
        <w:rPr>
          <w:sz w:val="28"/>
          <w:szCs w:val="28"/>
        </w:rPr>
        <w:t xml:space="preserve"> 28.03.2016-жылы №2-нпа </w:t>
      </w:r>
      <w:proofErr w:type="spellStart"/>
      <w:r w:rsidRPr="00D750BD">
        <w:rPr>
          <w:sz w:val="28"/>
          <w:szCs w:val="28"/>
        </w:rPr>
        <w:t>менен</w:t>
      </w:r>
      <w:proofErr w:type="spellEnd"/>
      <w:r w:rsidRPr="00D750BD">
        <w:rPr>
          <w:sz w:val="28"/>
          <w:szCs w:val="28"/>
        </w:rPr>
        <w:t xml:space="preserve"> </w:t>
      </w:r>
      <w:proofErr w:type="spellStart"/>
      <w:r w:rsidRPr="00D750BD">
        <w:rPr>
          <w:sz w:val="28"/>
          <w:szCs w:val="28"/>
        </w:rPr>
        <w:t>бекитилген</w:t>
      </w:r>
      <w:proofErr w:type="spellEnd"/>
      <w:r w:rsidRPr="00D750BD">
        <w:rPr>
          <w:sz w:val="28"/>
          <w:szCs w:val="28"/>
        </w:rPr>
        <w:t xml:space="preserve"> «</w:t>
      </w:r>
      <w:r w:rsidRPr="00D750BD">
        <w:rPr>
          <w:color w:val="000000" w:themeColor="text1"/>
          <w:sz w:val="28"/>
          <w:szCs w:val="28"/>
        </w:rPr>
        <w:t xml:space="preserve">Свай </w:t>
      </w:r>
      <w:proofErr w:type="spellStart"/>
      <w:r w:rsidRPr="00D750BD">
        <w:rPr>
          <w:color w:val="000000" w:themeColor="text1"/>
          <w:sz w:val="28"/>
          <w:szCs w:val="28"/>
        </w:rPr>
        <w:t>иштери</w:t>
      </w:r>
      <w:proofErr w:type="spellEnd"/>
      <w:r w:rsidRPr="00D750BD">
        <w:rPr>
          <w:color w:val="000000" w:themeColor="text1"/>
          <w:sz w:val="28"/>
          <w:szCs w:val="28"/>
        </w:rPr>
        <w:t xml:space="preserve">. </w:t>
      </w:r>
      <w:r w:rsidRPr="00D750BD">
        <w:rPr>
          <w:color w:val="000000" w:themeColor="text1"/>
          <w:sz w:val="28"/>
          <w:szCs w:val="28"/>
          <w:lang w:val="kk-KZ"/>
        </w:rPr>
        <w:t xml:space="preserve">Кароочу </w:t>
      </w:r>
      <w:proofErr w:type="spellStart"/>
      <w:r w:rsidRPr="00D750BD">
        <w:rPr>
          <w:color w:val="000000" w:themeColor="text1"/>
          <w:sz w:val="28"/>
          <w:szCs w:val="28"/>
        </w:rPr>
        <w:t>кудуктар</w:t>
      </w:r>
      <w:proofErr w:type="spellEnd"/>
      <w:r w:rsidRPr="00D750BD">
        <w:rPr>
          <w:color w:val="000000" w:themeColor="text1"/>
          <w:sz w:val="28"/>
          <w:szCs w:val="28"/>
        </w:rPr>
        <w:t xml:space="preserve">. </w:t>
      </w:r>
      <w:proofErr w:type="spellStart"/>
      <w:r w:rsidRPr="00D750BD">
        <w:rPr>
          <w:color w:val="000000" w:themeColor="text1"/>
          <w:sz w:val="28"/>
          <w:szCs w:val="28"/>
        </w:rPr>
        <w:t>Топуракты</w:t>
      </w:r>
      <w:proofErr w:type="spellEnd"/>
      <w:r w:rsidRPr="00D750BD">
        <w:rPr>
          <w:color w:val="000000" w:themeColor="text1"/>
          <w:sz w:val="28"/>
          <w:szCs w:val="28"/>
        </w:rPr>
        <w:t xml:space="preserve"> </w:t>
      </w:r>
      <w:proofErr w:type="spellStart"/>
      <w:r w:rsidRPr="00D750BD">
        <w:rPr>
          <w:color w:val="000000" w:themeColor="text1"/>
          <w:sz w:val="28"/>
          <w:szCs w:val="28"/>
        </w:rPr>
        <w:t>бекемд</w:t>
      </w:r>
      <w:proofErr w:type="spellEnd"/>
      <w:r w:rsidRPr="00D750BD">
        <w:rPr>
          <w:color w:val="000000" w:themeColor="text1"/>
          <w:sz w:val="28"/>
          <w:szCs w:val="28"/>
          <w:lang w:val="kk-KZ"/>
        </w:rPr>
        <w:t>өө</w:t>
      </w:r>
      <w:r w:rsidRPr="00D750BD">
        <w:rPr>
          <w:color w:val="000000" w:themeColor="text1"/>
          <w:sz w:val="28"/>
          <w:szCs w:val="28"/>
        </w:rPr>
        <w:t xml:space="preserve">» №5 </w:t>
      </w:r>
      <w:proofErr w:type="spellStart"/>
      <w:r w:rsidRPr="00D750BD">
        <w:rPr>
          <w:color w:val="000000" w:themeColor="text1"/>
          <w:sz w:val="28"/>
          <w:szCs w:val="28"/>
        </w:rPr>
        <w:t>жыйнагы</w:t>
      </w:r>
      <w:proofErr w:type="spellEnd"/>
      <w:r w:rsidRPr="00D750BD">
        <w:rPr>
          <w:color w:val="000000" w:themeColor="text1"/>
          <w:sz w:val="28"/>
          <w:szCs w:val="28"/>
        </w:rPr>
        <w:t>:</w:t>
      </w:r>
    </w:p>
    <w:p w:rsidR="003A7528" w:rsidRPr="00D750BD" w:rsidRDefault="003A7528" w:rsidP="003A7528">
      <w:pPr>
        <w:ind w:firstLine="567"/>
        <w:contextualSpacing/>
        <w:jc w:val="both"/>
        <w:rPr>
          <w:sz w:val="28"/>
          <w:szCs w:val="28"/>
        </w:rPr>
      </w:pPr>
      <w:r w:rsidRPr="00D750BD">
        <w:rPr>
          <w:sz w:val="28"/>
          <w:szCs w:val="28"/>
        </w:rPr>
        <w:t xml:space="preserve">- 1.49. </w:t>
      </w:r>
      <w:proofErr w:type="spellStart"/>
      <w:r w:rsidRPr="00D750BD">
        <w:rPr>
          <w:sz w:val="28"/>
          <w:szCs w:val="28"/>
        </w:rPr>
        <w:t>жана</w:t>
      </w:r>
      <w:proofErr w:type="spellEnd"/>
      <w:r w:rsidRPr="00D750BD">
        <w:rPr>
          <w:sz w:val="28"/>
          <w:szCs w:val="28"/>
        </w:rPr>
        <w:t xml:space="preserve"> 1.50. </w:t>
      </w:r>
      <w:proofErr w:type="spellStart"/>
      <w:r w:rsidRPr="00D750BD">
        <w:rPr>
          <w:sz w:val="28"/>
          <w:szCs w:val="28"/>
        </w:rPr>
        <w:t>пункттары</w:t>
      </w:r>
      <w:proofErr w:type="spellEnd"/>
      <w:r w:rsidRPr="00D750BD">
        <w:rPr>
          <w:sz w:val="28"/>
          <w:szCs w:val="28"/>
        </w:rPr>
        <w:t xml:space="preserve"> </w:t>
      </w:r>
      <w:r w:rsidRPr="00D750BD">
        <w:rPr>
          <w:sz w:val="28"/>
          <w:szCs w:val="28"/>
          <w:lang w:val="kk-KZ"/>
        </w:rPr>
        <w:t>төмөнкү редакцияда баяндалсын</w:t>
      </w:r>
      <w:r w:rsidRPr="00D750BD">
        <w:rPr>
          <w:sz w:val="28"/>
          <w:szCs w:val="28"/>
        </w:rPr>
        <w:t xml:space="preserve">: </w:t>
      </w:r>
    </w:p>
    <w:p w:rsidR="003A7528" w:rsidRPr="00D750BD" w:rsidRDefault="003A7528" w:rsidP="003A7528">
      <w:pPr>
        <w:ind w:firstLine="567"/>
        <w:contextualSpacing/>
        <w:jc w:val="both"/>
        <w:rPr>
          <w:sz w:val="28"/>
          <w:szCs w:val="28"/>
          <w:lang w:val="kk-KZ"/>
        </w:rPr>
      </w:pPr>
      <w:r w:rsidRPr="00D750BD">
        <w:rPr>
          <w:sz w:val="28"/>
          <w:szCs w:val="28"/>
        </w:rPr>
        <w:t xml:space="preserve">«1.49. 05-01-122 дан 05-01-124 </w:t>
      </w:r>
      <w:proofErr w:type="spellStart"/>
      <w:r w:rsidRPr="00D750BD">
        <w:rPr>
          <w:sz w:val="28"/>
          <w:szCs w:val="28"/>
        </w:rPr>
        <w:t>чейинки</w:t>
      </w:r>
      <w:proofErr w:type="spellEnd"/>
      <w:r w:rsidRPr="00D750BD">
        <w:rPr>
          <w:sz w:val="28"/>
          <w:szCs w:val="28"/>
        </w:rPr>
        <w:t xml:space="preserve"> </w:t>
      </w:r>
      <w:proofErr w:type="spellStart"/>
      <w:r w:rsidRPr="00D750BD">
        <w:rPr>
          <w:sz w:val="28"/>
          <w:szCs w:val="28"/>
        </w:rPr>
        <w:t>таблицалардагы</w:t>
      </w:r>
      <w:proofErr w:type="spellEnd"/>
      <w:r w:rsidRPr="00D750BD">
        <w:rPr>
          <w:sz w:val="28"/>
          <w:szCs w:val="28"/>
        </w:rPr>
        <w:t xml:space="preserve"> </w:t>
      </w:r>
      <w:proofErr w:type="spellStart"/>
      <w:r w:rsidRPr="00D750BD">
        <w:rPr>
          <w:sz w:val="28"/>
          <w:szCs w:val="28"/>
        </w:rPr>
        <w:t>баалар</w:t>
      </w:r>
      <w:proofErr w:type="spellEnd"/>
      <w:r w:rsidRPr="00D750BD">
        <w:rPr>
          <w:sz w:val="28"/>
          <w:szCs w:val="28"/>
        </w:rPr>
        <w:t xml:space="preserve"> </w:t>
      </w:r>
      <w:proofErr w:type="spellStart"/>
      <w:r w:rsidRPr="00D750BD">
        <w:rPr>
          <w:sz w:val="28"/>
          <w:szCs w:val="28"/>
        </w:rPr>
        <w:t>менен</w:t>
      </w:r>
      <w:proofErr w:type="spellEnd"/>
      <w:r w:rsidRPr="00D750BD">
        <w:rPr>
          <w:sz w:val="28"/>
          <w:szCs w:val="28"/>
        </w:rPr>
        <w:t xml:space="preserve"> </w:t>
      </w:r>
      <w:proofErr w:type="spellStart"/>
      <w:r w:rsidRPr="00D750BD">
        <w:rPr>
          <w:sz w:val="28"/>
          <w:szCs w:val="28"/>
        </w:rPr>
        <w:t>салмагы</w:t>
      </w:r>
      <w:proofErr w:type="spellEnd"/>
      <w:r w:rsidRPr="00D750BD">
        <w:rPr>
          <w:sz w:val="28"/>
          <w:szCs w:val="28"/>
        </w:rPr>
        <w:t xml:space="preserve"> 70 кг. дан </w:t>
      </w:r>
      <w:proofErr w:type="spellStart"/>
      <w:r w:rsidRPr="00D750BD">
        <w:rPr>
          <w:sz w:val="28"/>
          <w:szCs w:val="28"/>
        </w:rPr>
        <w:t>жогору</w:t>
      </w:r>
      <w:proofErr w:type="spellEnd"/>
      <w:r w:rsidRPr="00D750BD">
        <w:rPr>
          <w:sz w:val="28"/>
          <w:szCs w:val="28"/>
        </w:rPr>
        <w:t xml:space="preserve"> </w:t>
      </w:r>
      <w:proofErr w:type="spellStart"/>
      <w:r w:rsidRPr="00D750BD">
        <w:rPr>
          <w:sz w:val="28"/>
          <w:szCs w:val="28"/>
        </w:rPr>
        <w:t>болгон</w:t>
      </w:r>
      <w:proofErr w:type="spellEnd"/>
      <w:r w:rsidRPr="00D750BD">
        <w:rPr>
          <w:sz w:val="28"/>
          <w:szCs w:val="28"/>
        </w:rPr>
        <w:t xml:space="preserve"> болот </w:t>
      </w:r>
      <w:proofErr w:type="spellStart"/>
      <w:r w:rsidRPr="00D750BD">
        <w:rPr>
          <w:sz w:val="28"/>
          <w:szCs w:val="28"/>
        </w:rPr>
        <w:t>шпунттан</w:t>
      </w:r>
      <w:proofErr w:type="spellEnd"/>
      <w:r w:rsidRPr="00D750BD">
        <w:rPr>
          <w:sz w:val="28"/>
          <w:szCs w:val="28"/>
        </w:rPr>
        <w:t xml:space="preserve"> </w:t>
      </w:r>
      <w:proofErr w:type="spellStart"/>
      <w:r w:rsidRPr="00D750BD">
        <w:rPr>
          <w:sz w:val="28"/>
          <w:szCs w:val="28"/>
        </w:rPr>
        <w:t>жасалган</w:t>
      </w:r>
      <w:proofErr w:type="spellEnd"/>
      <w:r w:rsidRPr="00D750BD">
        <w:rPr>
          <w:sz w:val="28"/>
          <w:szCs w:val="28"/>
        </w:rPr>
        <w:t xml:space="preserve"> т</w:t>
      </w:r>
      <w:r w:rsidRPr="00D750BD">
        <w:rPr>
          <w:sz w:val="28"/>
          <w:szCs w:val="28"/>
          <w:lang w:val="kk-KZ"/>
        </w:rPr>
        <w:t>үркүктөрдү даярдоо жана түшү</w:t>
      </w:r>
      <w:proofErr w:type="gramStart"/>
      <w:r w:rsidRPr="00D750BD">
        <w:rPr>
          <w:sz w:val="28"/>
          <w:szCs w:val="28"/>
          <w:lang w:val="kk-KZ"/>
        </w:rPr>
        <w:t>р</w:t>
      </w:r>
      <w:proofErr w:type="gramEnd"/>
      <w:r w:rsidRPr="00D750BD">
        <w:rPr>
          <w:sz w:val="28"/>
          <w:szCs w:val="28"/>
          <w:lang w:val="kk-KZ"/>
        </w:rPr>
        <w:t>үү каралган. 05-01-123, 05-01-124 таблицаларындагы баалар менен узундугу 30 м.ге чейинки түркүктөрдү түшүрүү каралган.</w:t>
      </w:r>
    </w:p>
    <w:p w:rsidR="003A7528" w:rsidRPr="00D750BD" w:rsidRDefault="003A7528" w:rsidP="003A7528">
      <w:pPr>
        <w:ind w:firstLine="567"/>
        <w:contextualSpacing/>
        <w:jc w:val="both"/>
        <w:rPr>
          <w:sz w:val="28"/>
          <w:szCs w:val="28"/>
          <w:lang w:val="kk-KZ"/>
        </w:rPr>
      </w:pPr>
      <w:r w:rsidRPr="00D750BD">
        <w:rPr>
          <w:sz w:val="28"/>
          <w:szCs w:val="28"/>
          <w:lang w:val="kk-KZ"/>
        </w:rPr>
        <w:t>05-01-126 таблицасындагы баалар болоттон жасалган шпунт түркүктөрүн стендде туташтырууга каралган. 05-01-118, с 05-01-121 по 05-01-123 и расценок 05-01-119-03, 05-01-119-05, 05-01-119-06, 05-01-119-09, 05-01-119-11, 05-01-119-12 таблицаларында гы баалар боюнча туташтыруу керектелбеген түркүктөрдү түшүрүүдө 05-01-126 таблицасында көрсөтүлгөн чыгымдар жокко чыгарылат.</w:t>
      </w:r>
    </w:p>
    <w:p w:rsidR="003A7528" w:rsidRPr="00D750BD" w:rsidRDefault="003A7528" w:rsidP="003A7528">
      <w:pPr>
        <w:ind w:firstLine="567"/>
        <w:contextualSpacing/>
        <w:jc w:val="both"/>
        <w:rPr>
          <w:sz w:val="28"/>
          <w:szCs w:val="28"/>
          <w:lang w:val="kk-KZ"/>
        </w:rPr>
      </w:pPr>
      <w:r w:rsidRPr="00D750BD">
        <w:rPr>
          <w:sz w:val="28"/>
          <w:szCs w:val="28"/>
        </w:rPr>
        <w:t xml:space="preserve">1.50. 05-01-125 </w:t>
      </w:r>
      <w:proofErr w:type="spellStart"/>
      <w:r w:rsidRPr="00D750BD">
        <w:rPr>
          <w:sz w:val="28"/>
          <w:szCs w:val="28"/>
        </w:rPr>
        <w:t>жана</w:t>
      </w:r>
      <w:proofErr w:type="spellEnd"/>
      <w:r w:rsidRPr="00D750BD">
        <w:rPr>
          <w:sz w:val="28"/>
          <w:szCs w:val="28"/>
        </w:rPr>
        <w:t xml:space="preserve"> 05-01-180 </w:t>
      </w:r>
      <w:proofErr w:type="spellStart"/>
      <w:r w:rsidRPr="00D750BD">
        <w:rPr>
          <w:sz w:val="28"/>
          <w:szCs w:val="28"/>
        </w:rPr>
        <w:t>таблицаларындагы</w:t>
      </w:r>
      <w:proofErr w:type="spellEnd"/>
      <w:r w:rsidRPr="00D750BD">
        <w:rPr>
          <w:sz w:val="28"/>
          <w:szCs w:val="28"/>
        </w:rPr>
        <w:t xml:space="preserve"> ба</w:t>
      </w:r>
      <w:r w:rsidRPr="00D750BD">
        <w:rPr>
          <w:sz w:val="28"/>
          <w:szCs w:val="28"/>
          <w:lang w:val="ky-KG"/>
        </w:rPr>
        <w:t>а</w:t>
      </w:r>
      <w:proofErr w:type="spellStart"/>
      <w:r w:rsidRPr="00D750BD">
        <w:rPr>
          <w:sz w:val="28"/>
          <w:szCs w:val="28"/>
        </w:rPr>
        <w:t>лар</w:t>
      </w:r>
      <w:proofErr w:type="spellEnd"/>
      <w:r w:rsidRPr="00D750BD">
        <w:rPr>
          <w:sz w:val="28"/>
          <w:szCs w:val="28"/>
        </w:rPr>
        <w:t xml:space="preserve"> </w:t>
      </w:r>
      <w:proofErr w:type="spellStart"/>
      <w:r w:rsidRPr="00D750BD">
        <w:rPr>
          <w:sz w:val="28"/>
          <w:szCs w:val="28"/>
        </w:rPr>
        <w:t>менен</w:t>
      </w:r>
      <w:proofErr w:type="spellEnd"/>
      <w:r w:rsidRPr="00D750BD">
        <w:rPr>
          <w:sz w:val="28"/>
          <w:szCs w:val="28"/>
        </w:rPr>
        <w:t xml:space="preserve"> </w:t>
      </w:r>
      <w:r w:rsidRPr="00D750BD">
        <w:rPr>
          <w:sz w:val="28"/>
          <w:szCs w:val="28"/>
          <w:lang w:val="kk-KZ"/>
        </w:rPr>
        <w:t>бир кабаттуу багыттоочу рамалар каралган. Эки кабаттуу багыттоочу рамаларды орнотууда жогоруда белгиленген бааларга техникалык бөлүктүн 3-бөлүмүнүн п. 3.21. берилген коэффициенттер кошо колдонулат;</w:t>
      </w:r>
    </w:p>
    <w:p w:rsidR="003A7528" w:rsidRPr="00D750BD" w:rsidRDefault="003A7528" w:rsidP="003A7528">
      <w:pPr>
        <w:ind w:firstLine="567"/>
        <w:contextualSpacing/>
        <w:jc w:val="both"/>
        <w:rPr>
          <w:sz w:val="28"/>
          <w:szCs w:val="28"/>
          <w:lang w:val="kk-KZ"/>
        </w:rPr>
      </w:pPr>
      <w:r w:rsidRPr="00D750BD">
        <w:rPr>
          <w:sz w:val="28"/>
          <w:szCs w:val="28"/>
          <w:lang w:val="kk-KZ"/>
        </w:rPr>
        <w:t xml:space="preserve">- 1.51 пункту төмөнкү редакцияда баяндалсын: </w:t>
      </w:r>
    </w:p>
    <w:p w:rsidR="003A7528" w:rsidRPr="00D750BD" w:rsidRDefault="003A7528" w:rsidP="003A7528">
      <w:pPr>
        <w:ind w:firstLine="567"/>
        <w:contextualSpacing/>
        <w:jc w:val="both"/>
        <w:rPr>
          <w:sz w:val="28"/>
          <w:szCs w:val="28"/>
          <w:lang w:val="kk-KZ"/>
        </w:rPr>
      </w:pPr>
      <w:r w:rsidRPr="00D750BD">
        <w:rPr>
          <w:sz w:val="28"/>
          <w:szCs w:val="28"/>
          <w:lang w:val="kk-KZ"/>
        </w:rPr>
        <w:t>«1.51. 05-01-115, 05-01-116, 05 01 183, 05 01 184 таблицаларындагы алдын ала даярдоону талапкылуучу болот түркүктөрдү түшүрүүнүн баалары, түркүктөрдү түшүрүүчү курулуш-монтаждоо мекемесинин аталган түркүктөрдү өз күчү менен даярдоо шартындагы түркүктөрдүн чыгышталышын камтыйт. Ошону менен бирге, түркүктөрдү даярдоо 05 01 117, 05 01 120, 05 01 122, 05 01 127 таблицаларына жараша</w:t>
      </w:r>
      <w:r w:rsidRPr="00681B59">
        <w:rPr>
          <w:sz w:val="28"/>
          <w:szCs w:val="28"/>
          <w:lang w:val="kk-KZ"/>
        </w:rPr>
        <w:t xml:space="preserve"> ченемделиши</w:t>
      </w:r>
      <w:r w:rsidRPr="00D750BD">
        <w:rPr>
          <w:sz w:val="28"/>
          <w:szCs w:val="28"/>
          <w:lang w:val="kk-KZ"/>
        </w:rPr>
        <w:t xml:space="preserve"> керек.</w:t>
      </w:r>
    </w:p>
    <w:p w:rsidR="003A7528" w:rsidRPr="00D750BD" w:rsidRDefault="003A7528" w:rsidP="003A7528">
      <w:pPr>
        <w:ind w:firstLine="567"/>
        <w:contextualSpacing/>
        <w:jc w:val="both"/>
        <w:rPr>
          <w:sz w:val="28"/>
          <w:szCs w:val="28"/>
          <w:lang w:val="kk-KZ"/>
        </w:rPr>
      </w:pPr>
      <w:r w:rsidRPr="00D750BD">
        <w:rPr>
          <w:sz w:val="28"/>
          <w:szCs w:val="28"/>
          <w:lang w:val="kk-KZ"/>
        </w:rPr>
        <w:t xml:space="preserve">Түркүктөрдү, аларды түшүрүүнү аткаруучу мекеменин тышында башка бир мекеме тарабынан даярдоодо түркүктөрдү түшүрүүдөгү </w:t>
      </w:r>
      <w:r w:rsidRPr="00D750BD">
        <w:rPr>
          <w:sz w:val="28"/>
          <w:szCs w:val="28"/>
          <w:lang w:val="kk-KZ"/>
        </w:rPr>
        <w:lastRenderedPageBreak/>
        <w:t>алардын чыгыштоосу түшүрүлө турган түркүктөрдүн 1 т. на 1,01 т. көлөмүндө кабыл алынышы керек»;</w:t>
      </w:r>
    </w:p>
    <w:p w:rsidR="003A7528" w:rsidRPr="00D750BD" w:rsidRDefault="003A7528" w:rsidP="003A7528">
      <w:pPr>
        <w:ind w:firstLine="567"/>
        <w:contextualSpacing/>
        <w:jc w:val="both"/>
        <w:rPr>
          <w:sz w:val="28"/>
          <w:szCs w:val="28"/>
          <w:lang w:val="kk-KZ"/>
        </w:rPr>
      </w:pPr>
      <w:r w:rsidRPr="00D750BD">
        <w:rPr>
          <w:sz w:val="28"/>
          <w:szCs w:val="28"/>
          <w:lang w:val="kk-KZ"/>
        </w:rPr>
        <w:t>- 1.52 пункту төмөнкү редакцияда баяндалсын:</w:t>
      </w:r>
    </w:p>
    <w:p w:rsidR="003A7528" w:rsidRPr="00D750BD" w:rsidRDefault="003A7528" w:rsidP="003A7528">
      <w:pPr>
        <w:pStyle w:val="HTML"/>
        <w:shd w:val="clear" w:color="auto" w:fill="FFFFFF"/>
        <w:jc w:val="both"/>
        <w:rPr>
          <w:rFonts w:ascii="Times New Roman" w:hAnsi="Times New Roman" w:cs="Times New Roman"/>
          <w:color w:val="212121"/>
          <w:sz w:val="28"/>
          <w:szCs w:val="28"/>
          <w:lang w:val="kk-KZ"/>
        </w:rPr>
      </w:pPr>
      <w:r w:rsidRPr="00D750BD">
        <w:rPr>
          <w:rFonts w:ascii="Times New Roman" w:hAnsi="Times New Roman" w:cs="Times New Roman"/>
          <w:color w:val="212121"/>
          <w:sz w:val="28"/>
          <w:szCs w:val="28"/>
          <w:shd w:val="clear" w:color="auto" w:fill="FFFFFF"/>
          <w:lang w:val="kk-KZ"/>
        </w:rPr>
        <w:t xml:space="preserve">«1.52. </w:t>
      </w:r>
      <w:r w:rsidRPr="00D750BD">
        <w:rPr>
          <w:rFonts w:ascii="Times New Roman" w:hAnsi="Times New Roman" w:cs="Times New Roman"/>
          <w:color w:val="212121"/>
          <w:sz w:val="28"/>
          <w:szCs w:val="28"/>
          <w:shd w:val="clear" w:color="auto" w:fill="FFFFFF"/>
          <w:lang w:val="ky-KG"/>
        </w:rPr>
        <w:t>КЕРдин</w:t>
      </w:r>
      <w:r w:rsidRPr="00D750BD">
        <w:rPr>
          <w:rFonts w:ascii="Times New Roman" w:hAnsi="Times New Roman" w:cs="Times New Roman"/>
          <w:color w:val="212121"/>
          <w:sz w:val="28"/>
          <w:szCs w:val="28"/>
          <w:shd w:val="clear" w:color="auto" w:fill="FFFFFF"/>
          <w:lang w:val="kk-KZ"/>
        </w:rPr>
        <w:t xml:space="preserve"> 05 жыйноочу</w:t>
      </w:r>
      <w:r w:rsidRPr="00D750BD">
        <w:rPr>
          <w:rFonts w:ascii="Times New Roman" w:hAnsi="Times New Roman" w:cs="Times New Roman"/>
          <w:color w:val="212121"/>
          <w:sz w:val="28"/>
          <w:szCs w:val="28"/>
          <w:shd w:val="clear" w:color="auto" w:fill="FFFFFF"/>
          <w:lang w:val="ky-KG"/>
        </w:rPr>
        <w:t xml:space="preserve">сунда </w:t>
      </w:r>
      <w:r w:rsidRPr="00D750BD">
        <w:rPr>
          <w:rFonts w:ascii="Times New Roman" w:hAnsi="Times New Roman" w:cs="Times New Roman"/>
          <w:color w:val="212121"/>
          <w:sz w:val="28"/>
          <w:szCs w:val="28"/>
          <w:shd w:val="clear" w:color="auto" w:fill="FFFFFF"/>
          <w:lang w:val="kk-KZ"/>
        </w:rPr>
        <w:t xml:space="preserve"> 2-бөлү</w:t>
      </w:r>
      <w:r w:rsidRPr="00D750BD">
        <w:rPr>
          <w:rFonts w:ascii="Times New Roman" w:hAnsi="Times New Roman" w:cs="Times New Roman"/>
          <w:color w:val="212121"/>
          <w:sz w:val="28"/>
          <w:szCs w:val="28"/>
          <w:shd w:val="clear" w:color="auto" w:fill="FFFFFF"/>
          <w:lang w:val="ky-KG"/>
        </w:rPr>
        <w:t>г</w:t>
      </w:r>
      <w:r w:rsidRPr="00D750BD">
        <w:rPr>
          <w:rFonts w:ascii="Times New Roman" w:hAnsi="Times New Roman" w:cs="Times New Roman"/>
          <w:color w:val="212121"/>
          <w:sz w:val="28"/>
          <w:szCs w:val="28"/>
          <w:shd w:val="clear" w:color="auto" w:fill="FFFFFF"/>
          <w:lang w:val="kk-KZ"/>
        </w:rPr>
        <w:t>ү</w:t>
      </w:r>
      <w:r w:rsidRPr="00D750BD">
        <w:rPr>
          <w:rFonts w:ascii="Times New Roman" w:hAnsi="Times New Roman" w:cs="Times New Roman"/>
          <w:color w:val="212121"/>
          <w:sz w:val="28"/>
          <w:szCs w:val="28"/>
          <w:shd w:val="clear" w:color="auto" w:fill="FFFFFF"/>
          <w:lang w:val="ky-KG"/>
        </w:rPr>
        <w:t xml:space="preserve"> </w:t>
      </w:r>
      <w:r w:rsidRPr="00D750BD">
        <w:rPr>
          <w:rFonts w:ascii="Times New Roman" w:hAnsi="Times New Roman" w:cs="Times New Roman"/>
          <w:color w:val="212121"/>
          <w:sz w:val="28"/>
          <w:szCs w:val="28"/>
          <w:shd w:val="clear" w:color="auto" w:fill="FFFFFF"/>
          <w:lang w:val="kk-KZ"/>
        </w:rPr>
        <w:t xml:space="preserve">негизги иштердин толук спектрин камсыз кылат, </w:t>
      </w:r>
      <w:r w:rsidRPr="00D750BD">
        <w:rPr>
          <w:rFonts w:ascii="Times New Roman" w:hAnsi="Times New Roman" w:cs="Times New Roman"/>
          <w:color w:val="212121"/>
          <w:sz w:val="28"/>
          <w:szCs w:val="28"/>
          <w:lang w:val="ky-KG"/>
        </w:rPr>
        <w:t>тизмеси ишинин алкагында берилет</w:t>
      </w:r>
      <w:r w:rsidRPr="00D750BD">
        <w:rPr>
          <w:rFonts w:ascii="Times New Roman" w:hAnsi="Times New Roman" w:cs="Times New Roman"/>
          <w:color w:val="212121"/>
          <w:sz w:val="28"/>
          <w:szCs w:val="28"/>
          <w:shd w:val="clear" w:color="auto" w:fill="FFFFFF"/>
          <w:lang w:val="kk-KZ"/>
        </w:rPr>
        <w:t>, ошондой эле көмөкчү жана кошумча иштерди, анын ичинде жайгашуу аймактар</w:t>
      </w:r>
      <w:r w:rsidRPr="00D750BD">
        <w:rPr>
          <w:rFonts w:ascii="Times New Roman" w:hAnsi="Times New Roman" w:cs="Times New Roman"/>
          <w:color w:val="212121"/>
          <w:sz w:val="28"/>
          <w:szCs w:val="28"/>
          <w:shd w:val="clear" w:color="auto" w:fill="FFFFFF"/>
          <w:lang w:val="ky-KG"/>
        </w:rPr>
        <w:t>дын планировкасы</w:t>
      </w:r>
      <w:r w:rsidRPr="00D750BD">
        <w:rPr>
          <w:rFonts w:ascii="Times New Roman" w:hAnsi="Times New Roman" w:cs="Times New Roman"/>
          <w:color w:val="212121"/>
          <w:sz w:val="28"/>
          <w:szCs w:val="28"/>
          <w:shd w:val="clear" w:color="auto" w:fill="FFFFFF"/>
          <w:lang w:val="kk-KZ"/>
        </w:rPr>
        <w:t xml:space="preserve">, </w:t>
      </w:r>
      <w:r w:rsidRPr="00D750BD">
        <w:rPr>
          <w:rFonts w:ascii="Times New Roman" w:hAnsi="Times New Roman" w:cs="Times New Roman"/>
          <w:color w:val="212121"/>
          <w:sz w:val="28"/>
          <w:szCs w:val="28"/>
          <w:shd w:val="clear" w:color="auto" w:fill="FFFFFF"/>
          <w:lang w:val="ky-KG"/>
        </w:rPr>
        <w:t>кудуктардын дубалдарын  битум менен гидроизоляциалуу, саг топуракты алып салуу, кудукка түшүү жана анын ичинден экскаваторлор жана бульдозерлер менен алып чыгуу</w:t>
      </w:r>
      <w:r w:rsidRPr="00D750BD">
        <w:rPr>
          <w:sz w:val="28"/>
          <w:szCs w:val="28"/>
          <w:lang w:val="kk-KZ"/>
        </w:rPr>
        <w:t>»</w:t>
      </w:r>
      <w:r w:rsidRPr="00D750BD">
        <w:rPr>
          <w:rFonts w:ascii="Times New Roman" w:hAnsi="Times New Roman" w:cs="Times New Roman"/>
          <w:color w:val="212121"/>
          <w:sz w:val="28"/>
          <w:szCs w:val="28"/>
          <w:shd w:val="clear" w:color="auto" w:fill="FFFFFF"/>
          <w:lang w:val="ky-KG"/>
        </w:rPr>
        <w:t>.</w:t>
      </w:r>
    </w:p>
    <w:p w:rsidR="003A7528" w:rsidRPr="00D750BD" w:rsidRDefault="003A7528" w:rsidP="003A7528">
      <w:pPr>
        <w:ind w:firstLine="567"/>
        <w:contextualSpacing/>
        <w:jc w:val="both"/>
        <w:rPr>
          <w:sz w:val="28"/>
          <w:szCs w:val="28"/>
          <w:lang w:val="kk-KZ"/>
        </w:rPr>
      </w:pPr>
      <w:r w:rsidRPr="00D750BD">
        <w:rPr>
          <w:sz w:val="28"/>
          <w:szCs w:val="28"/>
          <w:lang w:val="kk-KZ"/>
        </w:rPr>
        <w:t>8. Мамкурулуш тарабынан 28.03.2016-жылы №2-нпа менен бекитилген «Жасалгалоо иштери» №15 жыйнагындагы 1, 2, 3, 4, 5, 6, 7, 8, 9, 10, 11, 12, 13 – тиркемелер алынып салынсын.</w:t>
      </w:r>
    </w:p>
    <w:p w:rsidR="003A7528" w:rsidRPr="00D750BD" w:rsidRDefault="003A7528" w:rsidP="003A7528">
      <w:pPr>
        <w:ind w:firstLine="567"/>
        <w:contextualSpacing/>
        <w:jc w:val="both"/>
        <w:rPr>
          <w:sz w:val="28"/>
          <w:szCs w:val="28"/>
          <w:lang w:val="kk-KZ"/>
        </w:rPr>
      </w:pPr>
      <w:r w:rsidRPr="00D750BD">
        <w:rPr>
          <w:sz w:val="28"/>
          <w:szCs w:val="28"/>
          <w:lang w:val="kk-KZ"/>
        </w:rPr>
        <w:t>9.Мамкурулуш тарабынан 28.03.2016-жылы №2-нпа менен бекитилген «Автомобиль жолдору» №27 жыйнагында:</w:t>
      </w:r>
    </w:p>
    <w:p w:rsidR="003A7528" w:rsidRPr="00D750BD" w:rsidRDefault="003A7528" w:rsidP="003A7528">
      <w:pPr>
        <w:ind w:firstLine="567"/>
        <w:contextualSpacing/>
        <w:jc w:val="both"/>
        <w:rPr>
          <w:sz w:val="28"/>
          <w:szCs w:val="28"/>
          <w:lang w:val="kk-KZ"/>
        </w:rPr>
      </w:pPr>
      <w:r w:rsidRPr="00D750BD">
        <w:rPr>
          <w:sz w:val="28"/>
          <w:szCs w:val="28"/>
          <w:lang w:val="kk-KZ"/>
        </w:rPr>
        <w:t xml:space="preserve">- 2.9. пункту төмөнкү редакцияда баяндалсын: </w:t>
      </w:r>
    </w:p>
    <w:p w:rsidR="003A7528" w:rsidRPr="00D750BD" w:rsidRDefault="003A7528" w:rsidP="003A7528">
      <w:pPr>
        <w:ind w:firstLine="567"/>
        <w:contextualSpacing/>
        <w:jc w:val="both"/>
        <w:rPr>
          <w:sz w:val="28"/>
          <w:szCs w:val="28"/>
          <w:lang w:val="kk-KZ"/>
        </w:rPr>
      </w:pPr>
      <w:r w:rsidRPr="00D750BD">
        <w:rPr>
          <w:sz w:val="28"/>
          <w:szCs w:val="28"/>
          <w:lang w:val="kk-KZ"/>
        </w:rPr>
        <w:t xml:space="preserve">«2.9. 27 01 002; 27 01 004; 27 03 002; 27 04 001; 27 04 003; 27 05 001; 27 06 025; 27 12 003; 27 12 008 таблицалары боюнча </w:t>
      </w:r>
      <w:r w:rsidRPr="00681B59">
        <w:rPr>
          <w:sz w:val="28"/>
          <w:szCs w:val="28"/>
          <w:lang w:val="kk-KZ"/>
        </w:rPr>
        <w:t>ченемделиштирилүүчү</w:t>
      </w:r>
      <w:r>
        <w:rPr>
          <w:sz w:val="28"/>
          <w:szCs w:val="28"/>
          <w:lang w:val="kk-KZ"/>
        </w:rPr>
        <w:t xml:space="preserve"> </w:t>
      </w:r>
      <w:r w:rsidRPr="00D750BD">
        <w:rPr>
          <w:sz w:val="28"/>
          <w:szCs w:val="28"/>
          <w:lang w:val="kk-KZ"/>
        </w:rPr>
        <w:t>автомобиль жолдорунун курууга кетүүчү материалдардын чыгымдарын аныктоо үчүн долбоорлук маалыматтар жок болгон учурда, ал материалдардын чыгымдарын 2-тиркемеге ылайык кабыл алууга болот.</w:t>
      </w:r>
    </w:p>
    <w:p w:rsidR="003A7528" w:rsidRPr="00D750BD" w:rsidRDefault="003A7528" w:rsidP="003A7528">
      <w:pPr>
        <w:ind w:firstLine="567"/>
        <w:contextualSpacing/>
        <w:jc w:val="both"/>
        <w:rPr>
          <w:sz w:val="28"/>
          <w:szCs w:val="28"/>
          <w:lang w:val="kk-KZ"/>
        </w:rPr>
      </w:pPr>
      <w:r w:rsidRPr="00D750BD">
        <w:rPr>
          <w:sz w:val="28"/>
          <w:szCs w:val="28"/>
          <w:lang w:val="kk-KZ"/>
        </w:rPr>
        <w:t>Эскертме: Курулуш-монтаждоо, о</w:t>
      </w:r>
      <w:r w:rsidRPr="00D750BD">
        <w:rPr>
          <w:rFonts w:eastAsiaTheme="majorEastAsia"/>
          <w:sz w:val="28"/>
          <w:szCs w:val="28"/>
          <w:shd w:val="clear" w:color="auto" w:fill="F8F9FA"/>
          <w:lang w:val="kk-KZ"/>
        </w:rPr>
        <w:t>ң</w:t>
      </w:r>
      <w:r w:rsidRPr="00D750BD">
        <w:rPr>
          <w:rFonts w:eastAsiaTheme="majorEastAsia"/>
          <w:sz w:val="28"/>
          <w:szCs w:val="28"/>
          <w:shd w:val="clear" w:color="auto" w:fill="F8F9FA"/>
          <w:lang w:val="ky-KG"/>
        </w:rPr>
        <w:t>доо</w:t>
      </w:r>
      <w:r w:rsidRPr="00D750BD">
        <w:rPr>
          <w:sz w:val="28"/>
          <w:szCs w:val="28"/>
          <w:lang w:val="kk-KZ"/>
        </w:rPr>
        <w:t xml:space="preserve"> -курулуш жана ишке киргизүү иштеринин сметалык наркын аныктоо үчүн бекитилген сметалык пайдалардын жалпы тармактык ченемдери материалдарды, полуфабрикаттарды, жасалгаларды даярдоо иштери үчүн тарабайт. Мамлекеттик бюджеттин эсебинен каржылануучу объекттер үчүн курулуш-монтаждоо, ремонттоо-курулуш жана ишке киргизүү иштеринин сметалык наркын аныктоодо сметалык пайданы жумушчу жана машинисттердин эмгек акысын төлөө фондунун 40% көлөмүндө кабыл алуу сунуш кылынат».</w:t>
      </w:r>
    </w:p>
    <w:p w:rsidR="003A7528" w:rsidRPr="00D750BD" w:rsidRDefault="003A7528" w:rsidP="003A7528">
      <w:pPr>
        <w:ind w:firstLine="567"/>
        <w:contextualSpacing/>
        <w:jc w:val="both"/>
        <w:rPr>
          <w:sz w:val="28"/>
          <w:szCs w:val="28"/>
          <w:lang w:val="kk-KZ"/>
        </w:rPr>
      </w:pPr>
      <w:r w:rsidRPr="00D750BD">
        <w:rPr>
          <w:sz w:val="28"/>
          <w:szCs w:val="28"/>
          <w:lang w:val="kk-KZ"/>
        </w:rPr>
        <w:t>10.Мамкурулуш тарабынан 28.03.2016-жылы №2-нпа менен бекитилген «Көпүрөөлөр жана түтүктөр» №30 жыйнагында:</w:t>
      </w:r>
    </w:p>
    <w:p w:rsidR="003A7528" w:rsidRPr="00D750BD" w:rsidRDefault="003A7528" w:rsidP="003A7528">
      <w:pPr>
        <w:ind w:firstLine="567"/>
        <w:contextualSpacing/>
        <w:jc w:val="both"/>
        <w:rPr>
          <w:sz w:val="28"/>
          <w:szCs w:val="28"/>
          <w:lang w:val="kk-KZ"/>
        </w:rPr>
      </w:pPr>
      <w:r w:rsidRPr="00D750BD">
        <w:rPr>
          <w:sz w:val="28"/>
          <w:szCs w:val="28"/>
          <w:lang w:val="kk-KZ"/>
        </w:rPr>
        <w:t xml:space="preserve">- 1.53. пункту </w:t>
      </w:r>
      <w:r w:rsidRPr="00D750BD">
        <w:rPr>
          <w:sz w:val="28"/>
          <w:szCs w:val="28"/>
          <w:lang w:val="ky-KG"/>
        </w:rPr>
        <w:t>т</w:t>
      </w:r>
      <w:r w:rsidRPr="00D750BD">
        <w:rPr>
          <w:sz w:val="28"/>
          <w:szCs w:val="28"/>
          <w:lang w:val="kk-KZ"/>
        </w:rPr>
        <w:t>өмө</w:t>
      </w:r>
      <w:r w:rsidRPr="00D750BD">
        <w:rPr>
          <w:sz w:val="28"/>
          <w:szCs w:val="28"/>
          <w:lang w:val="ky-KG"/>
        </w:rPr>
        <w:t>нк</w:t>
      </w:r>
      <w:r w:rsidRPr="00D750BD">
        <w:rPr>
          <w:sz w:val="28"/>
          <w:szCs w:val="28"/>
          <w:lang w:val="kk-KZ"/>
        </w:rPr>
        <w:t>ү</w:t>
      </w:r>
      <w:r w:rsidRPr="00D750BD">
        <w:rPr>
          <w:sz w:val="28"/>
          <w:szCs w:val="28"/>
          <w:lang w:val="ky-KG"/>
        </w:rPr>
        <w:t xml:space="preserve"> </w:t>
      </w:r>
      <w:r w:rsidRPr="00D750BD">
        <w:rPr>
          <w:sz w:val="28"/>
          <w:szCs w:val="28"/>
          <w:lang w:val="kk-KZ"/>
        </w:rPr>
        <w:t>сүйлөм менен толукталсын:</w:t>
      </w:r>
    </w:p>
    <w:p w:rsidR="003A7528" w:rsidRPr="00681B59" w:rsidRDefault="003A7528" w:rsidP="003A7528">
      <w:pPr>
        <w:contextualSpacing/>
        <w:jc w:val="both"/>
        <w:rPr>
          <w:sz w:val="28"/>
          <w:szCs w:val="28"/>
          <w:lang w:val="kk-KZ"/>
        </w:rPr>
      </w:pPr>
      <w:r w:rsidRPr="00681B59">
        <w:rPr>
          <w:sz w:val="28"/>
          <w:szCs w:val="28"/>
          <w:lang w:val="kk-KZ"/>
        </w:rPr>
        <w:t>«б) жыгач конструкцияларын демонтаждоодо – 0,8»;</w:t>
      </w:r>
    </w:p>
    <w:p w:rsidR="003A7528" w:rsidRPr="00681B59" w:rsidRDefault="003A7528" w:rsidP="003A7528">
      <w:pPr>
        <w:ind w:firstLine="567"/>
        <w:contextualSpacing/>
        <w:jc w:val="both"/>
        <w:rPr>
          <w:sz w:val="28"/>
          <w:szCs w:val="28"/>
          <w:lang w:val="kk-KZ"/>
        </w:rPr>
      </w:pPr>
      <w:r w:rsidRPr="00681B59">
        <w:rPr>
          <w:sz w:val="28"/>
          <w:szCs w:val="28"/>
          <w:lang w:val="kk-KZ"/>
        </w:rPr>
        <w:t>- 1-тиркеме ушул</w:t>
      </w:r>
      <w:r w:rsidRPr="00D750BD">
        <w:rPr>
          <w:sz w:val="28"/>
          <w:szCs w:val="28"/>
          <w:lang w:val="ky-KG"/>
        </w:rPr>
        <w:t xml:space="preserve"> </w:t>
      </w:r>
      <w:r w:rsidRPr="00681B59">
        <w:rPr>
          <w:sz w:val="28"/>
          <w:szCs w:val="28"/>
          <w:lang w:val="kk-KZ"/>
        </w:rPr>
        <w:t>буйруктун №6 тиркемесине</w:t>
      </w:r>
      <w:r w:rsidRPr="00D750BD">
        <w:rPr>
          <w:sz w:val="28"/>
          <w:szCs w:val="28"/>
          <w:lang w:val="ky-KG"/>
        </w:rPr>
        <w:t xml:space="preserve"> </w:t>
      </w:r>
      <w:r w:rsidRPr="00681B59">
        <w:rPr>
          <w:sz w:val="28"/>
          <w:szCs w:val="28"/>
          <w:lang w:val="kk-KZ"/>
        </w:rPr>
        <w:t>ылайык</w:t>
      </w:r>
      <w:r w:rsidRPr="00D750BD">
        <w:rPr>
          <w:sz w:val="28"/>
          <w:szCs w:val="28"/>
          <w:lang w:val="ky-KG"/>
        </w:rPr>
        <w:t xml:space="preserve"> </w:t>
      </w:r>
      <w:r w:rsidRPr="00D750BD">
        <w:rPr>
          <w:sz w:val="28"/>
          <w:szCs w:val="28"/>
          <w:lang w:val="kk-KZ"/>
        </w:rPr>
        <w:t xml:space="preserve">баяндалсын. </w:t>
      </w:r>
    </w:p>
    <w:p w:rsidR="003A7528" w:rsidRPr="00D750BD" w:rsidRDefault="003A7528" w:rsidP="003A7528">
      <w:pPr>
        <w:ind w:firstLine="567"/>
        <w:contextualSpacing/>
        <w:jc w:val="both"/>
        <w:rPr>
          <w:sz w:val="28"/>
          <w:szCs w:val="28"/>
          <w:lang w:val="kk-KZ"/>
        </w:rPr>
      </w:pPr>
      <w:r w:rsidRPr="00681B59">
        <w:rPr>
          <w:sz w:val="28"/>
          <w:szCs w:val="28"/>
          <w:lang w:val="kk-KZ"/>
        </w:rPr>
        <w:t>11.</w:t>
      </w:r>
      <w:r w:rsidRPr="00D750BD">
        <w:rPr>
          <w:sz w:val="28"/>
          <w:szCs w:val="28"/>
          <w:lang w:val="kk-KZ"/>
        </w:rPr>
        <w:t>Мамкурулуш тарабынан 28.03.2016-жылы №2-нпа менен бекитилген «Аэродромдор» №31 жыйнагында:</w:t>
      </w:r>
    </w:p>
    <w:p w:rsidR="003A7528" w:rsidRPr="00D750BD" w:rsidRDefault="003A7528" w:rsidP="003A7528">
      <w:pPr>
        <w:ind w:firstLine="567"/>
        <w:contextualSpacing/>
        <w:jc w:val="both"/>
        <w:rPr>
          <w:sz w:val="28"/>
          <w:szCs w:val="28"/>
          <w:lang w:val="kk-KZ"/>
        </w:rPr>
      </w:pPr>
      <w:r w:rsidRPr="00D750BD">
        <w:rPr>
          <w:sz w:val="28"/>
          <w:szCs w:val="28"/>
          <w:lang w:val="kk-KZ"/>
        </w:rPr>
        <w:t>- 1.4 пункту төмөнкү редакцияда баяндалсын:</w:t>
      </w:r>
    </w:p>
    <w:p w:rsidR="003A7528" w:rsidRPr="00D750BD" w:rsidRDefault="003A7528" w:rsidP="003A7528">
      <w:pPr>
        <w:ind w:firstLine="567"/>
        <w:contextualSpacing/>
        <w:jc w:val="both"/>
        <w:rPr>
          <w:sz w:val="28"/>
          <w:szCs w:val="28"/>
          <w:lang w:val="kk-KZ"/>
        </w:rPr>
      </w:pPr>
      <w:r w:rsidRPr="00D750BD">
        <w:rPr>
          <w:sz w:val="28"/>
          <w:szCs w:val="28"/>
          <w:lang w:val="kk-KZ"/>
        </w:rPr>
        <w:t>«1.4. 31-жыйнакта сууну 5 км ге чейинки аралыкка жектирип берүүнүн чыгымы каралган. 5 км. ден ашык аралыктар үчүн 100 м3 сууну ташуунун ар бир кошумча километри үчүн сугарып жуучу машиналарды эксплуатациялоонун наркына 1,3 маш.саат 1005,38 сом кошуу керек».</w:t>
      </w:r>
    </w:p>
    <w:p w:rsidR="003A7528" w:rsidRPr="00D750BD" w:rsidRDefault="003A7528" w:rsidP="003A7528">
      <w:pPr>
        <w:ind w:firstLine="567"/>
        <w:contextualSpacing/>
        <w:jc w:val="both"/>
        <w:rPr>
          <w:sz w:val="28"/>
          <w:szCs w:val="28"/>
          <w:lang w:val="kk-KZ"/>
        </w:rPr>
      </w:pPr>
      <w:r w:rsidRPr="00D750BD">
        <w:rPr>
          <w:sz w:val="28"/>
          <w:szCs w:val="28"/>
          <w:lang w:val="kk-KZ"/>
        </w:rPr>
        <w:t>12.Мамкурулуш тарабынан 28.03.2016-жылы №2-нпа менен бекитилген «Электр берүү чубалгылары» №33 жыйнагы техникалык бөлүк менен толукталсын.</w:t>
      </w:r>
    </w:p>
    <w:p w:rsidR="003A7528" w:rsidRPr="00D750BD" w:rsidRDefault="003A7528" w:rsidP="003A7528">
      <w:pPr>
        <w:ind w:firstLine="567"/>
        <w:contextualSpacing/>
        <w:jc w:val="both"/>
        <w:rPr>
          <w:sz w:val="28"/>
          <w:szCs w:val="28"/>
          <w:lang w:val="kk-KZ"/>
        </w:rPr>
      </w:pPr>
      <w:r w:rsidRPr="00D750BD">
        <w:rPr>
          <w:sz w:val="28"/>
          <w:szCs w:val="28"/>
          <w:lang w:val="kk-KZ"/>
        </w:rPr>
        <w:lastRenderedPageBreak/>
        <w:t>13.Мамкурулуш тарабынан 28.03.2016-жылы №2-нпа менен бекитилген «Гидротехникалык курулмалардын жердеги конструкциялары» №36 жыйнагында:</w:t>
      </w:r>
    </w:p>
    <w:p w:rsidR="003A7528" w:rsidRPr="00D750BD" w:rsidRDefault="003A7528" w:rsidP="003A7528">
      <w:pPr>
        <w:ind w:firstLine="567"/>
        <w:contextualSpacing/>
        <w:jc w:val="both"/>
        <w:rPr>
          <w:sz w:val="28"/>
          <w:szCs w:val="28"/>
          <w:lang w:val="kk-KZ"/>
        </w:rPr>
      </w:pPr>
      <w:r w:rsidRPr="00D750BD">
        <w:rPr>
          <w:sz w:val="28"/>
          <w:szCs w:val="28"/>
          <w:lang w:val="kk-KZ"/>
        </w:rPr>
        <w:t>- 3-таблица «Бааларга карата коэффициент» ушул буйруктун №7 тиркемесине ылайык баяндалсын.</w:t>
      </w:r>
    </w:p>
    <w:p w:rsidR="003A7528" w:rsidRPr="00D750BD" w:rsidRDefault="003A7528" w:rsidP="003A7528">
      <w:pPr>
        <w:ind w:firstLine="567"/>
        <w:contextualSpacing/>
        <w:jc w:val="both"/>
        <w:rPr>
          <w:sz w:val="28"/>
          <w:szCs w:val="28"/>
          <w:lang w:val="kk-KZ"/>
        </w:rPr>
      </w:pPr>
      <w:r w:rsidRPr="00D750BD">
        <w:rPr>
          <w:sz w:val="28"/>
          <w:szCs w:val="28"/>
          <w:lang w:val="kk-KZ"/>
        </w:rPr>
        <w:t xml:space="preserve">14.Мамкурулуш тарабынан 28.03.2016-жылы №2-нпа менен бекитилген «Гидротехникалык курулмалардын бетон жана темир бетон конструкциялары» №37 жыйнагынан 1-тиркеме алынып салынсын. </w:t>
      </w:r>
    </w:p>
    <w:p w:rsidR="003A7528" w:rsidRPr="00D750BD" w:rsidRDefault="003A7528" w:rsidP="003A7528">
      <w:pPr>
        <w:ind w:firstLine="567"/>
        <w:contextualSpacing/>
        <w:jc w:val="both"/>
        <w:rPr>
          <w:sz w:val="28"/>
          <w:szCs w:val="28"/>
          <w:lang w:val="kk-KZ"/>
        </w:rPr>
      </w:pPr>
      <w:r w:rsidRPr="00D750BD">
        <w:rPr>
          <w:sz w:val="28"/>
          <w:szCs w:val="28"/>
          <w:lang w:val="kk-KZ"/>
        </w:rPr>
        <w:t>15.Мамкурулуш тарабынан 28.03.2016-жылы №2-нпа менен бекитилген «Гидротехникалык курулмалардагы гидроизоляциялоо иштери» №41 жыйнагында 2-бөлүк «Бааларга карата коэффициенттер»ушул буйруктун №8 тиркемесине ылайык баяндалсын.</w:t>
      </w:r>
    </w:p>
    <w:p w:rsidR="003A7528" w:rsidRPr="00D750BD" w:rsidRDefault="003A7528" w:rsidP="003A7528">
      <w:pPr>
        <w:ind w:firstLine="567"/>
        <w:contextualSpacing/>
        <w:jc w:val="both"/>
        <w:rPr>
          <w:sz w:val="28"/>
          <w:szCs w:val="28"/>
          <w:lang w:val="kk-KZ"/>
        </w:rPr>
      </w:pPr>
      <w:r w:rsidRPr="00D750BD">
        <w:rPr>
          <w:sz w:val="28"/>
          <w:szCs w:val="28"/>
          <w:lang w:val="kk-KZ"/>
        </w:rPr>
        <w:t xml:space="preserve">16.Мамкурулуш тарабынан 28.03.2016-жылы №2-нпа менен бекитилген «Суу алдындагы курулуш иштери» №44 жыйнагынан 7,8,9,10,11,12-тиркемелер алынып салынсын. </w:t>
      </w:r>
    </w:p>
    <w:p w:rsidR="003A7528" w:rsidRPr="00D750BD" w:rsidRDefault="003A7528" w:rsidP="003A7528">
      <w:pPr>
        <w:ind w:firstLine="567"/>
        <w:contextualSpacing/>
        <w:jc w:val="both"/>
        <w:rPr>
          <w:sz w:val="28"/>
          <w:szCs w:val="28"/>
          <w:lang w:val="kk-KZ"/>
        </w:rPr>
      </w:pPr>
      <w:r w:rsidRPr="00D750BD">
        <w:rPr>
          <w:sz w:val="28"/>
          <w:szCs w:val="28"/>
          <w:lang w:val="kk-KZ"/>
        </w:rPr>
        <w:t>О</w:t>
      </w:r>
      <w:r w:rsidRPr="00D750BD">
        <w:rPr>
          <w:rFonts w:eastAsiaTheme="majorEastAsia"/>
          <w:sz w:val="28"/>
          <w:szCs w:val="28"/>
          <w:shd w:val="clear" w:color="auto" w:fill="F8F9FA"/>
          <w:lang w:val="kk-KZ"/>
        </w:rPr>
        <w:t>ң</w:t>
      </w:r>
      <w:r w:rsidRPr="00D750BD">
        <w:rPr>
          <w:rFonts w:eastAsiaTheme="majorEastAsia"/>
          <w:sz w:val="28"/>
          <w:szCs w:val="28"/>
          <w:shd w:val="clear" w:color="auto" w:fill="F8F9FA"/>
          <w:lang w:val="ky-KG"/>
        </w:rPr>
        <w:t>доо</w:t>
      </w:r>
      <w:r w:rsidRPr="00D750BD">
        <w:rPr>
          <w:sz w:val="28"/>
          <w:szCs w:val="28"/>
          <w:lang w:val="kk-KZ"/>
        </w:rPr>
        <w:t>-курулуш иштеринин бирдиктүү баалар</w:t>
      </w:r>
      <w:r>
        <w:rPr>
          <w:sz w:val="28"/>
          <w:szCs w:val="28"/>
          <w:lang w:val="kk-KZ"/>
        </w:rPr>
        <w:t>ы</w:t>
      </w:r>
      <w:r w:rsidRPr="00D750BD">
        <w:rPr>
          <w:sz w:val="28"/>
          <w:szCs w:val="28"/>
          <w:lang w:val="kk-KZ"/>
        </w:rPr>
        <w:t xml:space="preserve"> боюнча улуттук жыйнактарында:</w:t>
      </w:r>
    </w:p>
    <w:p w:rsidR="003A7528" w:rsidRPr="00D750BD" w:rsidRDefault="003A7528" w:rsidP="003A7528">
      <w:pPr>
        <w:ind w:firstLine="567"/>
        <w:contextualSpacing/>
        <w:jc w:val="both"/>
        <w:rPr>
          <w:sz w:val="28"/>
          <w:szCs w:val="28"/>
          <w:lang w:val="kk-KZ"/>
        </w:rPr>
      </w:pPr>
      <w:r w:rsidRPr="00D750BD">
        <w:rPr>
          <w:sz w:val="28"/>
          <w:szCs w:val="28"/>
          <w:lang w:val="kk-KZ"/>
        </w:rPr>
        <w:t xml:space="preserve">17.Мамкурулуш тарабынан 28.03.2016-жылы №2-нпа менен бекитилген «Дубалдар» №53 ушул буйруктун №9 тиркемесине ылайык баяндалсын. </w:t>
      </w:r>
    </w:p>
    <w:p w:rsidR="003A7528" w:rsidRPr="00D750BD" w:rsidRDefault="003A7528" w:rsidP="003A7528">
      <w:pPr>
        <w:ind w:firstLine="567"/>
        <w:contextualSpacing/>
        <w:jc w:val="both"/>
        <w:rPr>
          <w:sz w:val="28"/>
          <w:szCs w:val="28"/>
          <w:lang w:val="kk-KZ"/>
        </w:rPr>
      </w:pPr>
      <w:r w:rsidRPr="00D750BD">
        <w:rPr>
          <w:sz w:val="28"/>
          <w:szCs w:val="28"/>
          <w:lang w:val="kk-KZ"/>
        </w:rPr>
        <w:t xml:space="preserve">Жабдууларды монтаждоонун сметалык бааларынын улуттук жыйнактарында: </w:t>
      </w:r>
    </w:p>
    <w:p w:rsidR="003A7528" w:rsidRPr="00D750BD" w:rsidRDefault="003A7528" w:rsidP="003A7528">
      <w:pPr>
        <w:ind w:firstLine="567"/>
        <w:contextualSpacing/>
        <w:jc w:val="both"/>
        <w:rPr>
          <w:sz w:val="28"/>
          <w:szCs w:val="28"/>
          <w:lang w:val="kk-KZ"/>
        </w:rPr>
      </w:pPr>
      <w:r w:rsidRPr="00D750BD">
        <w:rPr>
          <w:sz w:val="28"/>
          <w:szCs w:val="28"/>
          <w:lang w:val="kk-KZ"/>
        </w:rPr>
        <w:t>18.Мамкурулуш тарабынан 28.03.2016-жылы №2-нпа менен бекитилген «Металиштетүүчү жабдуулар» №1 жыйнагында»1-тиркеме (сандык программалоо башкаруусу болгон станокторду монтаждоонун бааларын аныктоонун КРЕРМ жыйнагын корректировкалоо таблицасы) ушул буйруктун №10 тиркемесине ылайык баяндалсын.</w:t>
      </w:r>
    </w:p>
    <w:p w:rsidR="003A7528" w:rsidRPr="00227F6A" w:rsidRDefault="003A7528" w:rsidP="003A7528">
      <w:pPr>
        <w:ind w:firstLine="567"/>
        <w:contextualSpacing/>
        <w:jc w:val="both"/>
        <w:rPr>
          <w:sz w:val="28"/>
          <w:szCs w:val="28"/>
          <w:lang w:val="kk-KZ"/>
        </w:rPr>
      </w:pPr>
      <w:r w:rsidRPr="00227F6A">
        <w:rPr>
          <w:sz w:val="28"/>
          <w:szCs w:val="28"/>
          <w:lang w:val="kk-KZ"/>
        </w:rPr>
        <w:t>19.Мамкурулуш тарабынан 28.03.2016-жылы №2-нпа менен бекитилген «Байланыш жабдуулары» №10 жыйнагындагы 8-тиркеме ушул буйруктун №1</w:t>
      </w:r>
      <w:r>
        <w:rPr>
          <w:sz w:val="28"/>
          <w:szCs w:val="28"/>
          <w:lang w:val="kk-KZ"/>
        </w:rPr>
        <w:t>1</w:t>
      </w:r>
      <w:r w:rsidRPr="00227F6A">
        <w:rPr>
          <w:sz w:val="28"/>
          <w:szCs w:val="28"/>
          <w:lang w:val="kk-KZ"/>
        </w:rPr>
        <w:t xml:space="preserve"> тиркемесине ылайык баяндалсын. </w:t>
      </w:r>
    </w:p>
    <w:p w:rsidR="003A7528" w:rsidRPr="00227F6A" w:rsidRDefault="003A7528" w:rsidP="003A7528">
      <w:pPr>
        <w:ind w:firstLine="567"/>
        <w:contextualSpacing/>
        <w:jc w:val="both"/>
        <w:rPr>
          <w:sz w:val="28"/>
          <w:szCs w:val="28"/>
          <w:lang w:val="kk-KZ"/>
        </w:rPr>
      </w:pPr>
      <w:r w:rsidRPr="00227F6A">
        <w:rPr>
          <w:sz w:val="28"/>
          <w:szCs w:val="28"/>
          <w:lang w:val="kk-KZ"/>
        </w:rPr>
        <w:t>20.Мамкурулуш тарабынан 28.03.2016-жылы №2-нпа менен бекитилген «Технологиялык өткөрмө түтүктөрү» №12 жыйнагында:</w:t>
      </w:r>
    </w:p>
    <w:p w:rsidR="003A7528" w:rsidRPr="00227F6A" w:rsidRDefault="003A7528" w:rsidP="003A7528">
      <w:pPr>
        <w:ind w:firstLine="567"/>
        <w:contextualSpacing/>
        <w:jc w:val="both"/>
        <w:rPr>
          <w:sz w:val="28"/>
          <w:szCs w:val="28"/>
          <w:lang w:val="kk-KZ"/>
        </w:rPr>
      </w:pPr>
      <w:r w:rsidRPr="00227F6A">
        <w:rPr>
          <w:sz w:val="28"/>
          <w:szCs w:val="28"/>
          <w:lang w:val="kk-KZ"/>
        </w:rPr>
        <w:t>- 1.67. пункту төмөнкү редакцияда баяндалсын:</w:t>
      </w:r>
    </w:p>
    <w:p w:rsidR="003A7528" w:rsidRPr="00227F6A" w:rsidRDefault="003A7528" w:rsidP="003A7528">
      <w:pPr>
        <w:ind w:firstLine="567"/>
        <w:contextualSpacing/>
        <w:jc w:val="both"/>
        <w:rPr>
          <w:sz w:val="28"/>
          <w:szCs w:val="28"/>
          <w:lang w:val="kk-KZ"/>
        </w:rPr>
      </w:pPr>
      <w:r w:rsidRPr="00227F6A">
        <w:rPr>
          <w:sz w:val="28"/>
          <w:szCs w:val="28"/>
          <w:lang w:val="kk-KZ"/>
        </w:rPr>
        <w:t xml:space="preserve">«1.67. 12 21 001 таблицасындагы бааларда электр киргизмесин монтаждоо чыгымдары эске алынган эмес. Аталган чыгымдар долбоордук маалыматтарда кошумча эске алынышы керек. </w:t>
      </w:r>
    </w:p>
    <w:p w:rsidR="003A7528" w:rsidRPr="00227F6A" w:rsidRDefault="003A7528" w:rsidP="003A7528">
      <w:pPr>
        <w:ind w:firstLine="567"/>
        <w:contextualSpacing/>
        <w:jc w:val="both"/>
        <w:rPr>
          <w:sz w:val="28"/>
          <w:szCs w:val="28"/>
          <w:lang w:val="kk-KZ"/>
        </w:rPr>
      </w:pPr>
      <w:r w:rsidRPr="00227F6A">
        <w:rPr>
          <w:sz w:val="28"/>
          <w:szCs w:val="28"/>
          <w:lang w:val="kk-KZ"/>
        </w:rPr>
        <w:t xml:space="preserve">Эскертме: Курулуш-монтаждоо, </w:t>
      </w:r>
      <w:r>
        <w:rPr>
          <w:b/>
          <w:sz w:val="28"/>
          <w:szCs w:val="28"/>
          <w:lang w:val="kk-KZ"/>
        </w:rPr>
        <w:t>о</w:t>
      </w:r>
      <w:r w:rsidRPr="00482CFE">
        <w:rPr>
          <w:rFonts w:eastAsiaTheme="majorEastAsia"/>
          <w:b/>
          <w:sz w:val="28"/>
          <w:szCs w:val="28"/>
          <w:shd w:val="clear" w:color="auto" w:fill="F8F9FA"/>
          <w:lang w:val="kk-KZ"/>
        </w:rPr>
        <w:t>ң</w:t>
      </w:r>
      <w:r w:rsidRPr="00482CFE">
        <w:rPr>
          <w:rFonts w:eastAsiaTheme="majorEastAsia"/>
          <w:b/>
          <w:sz w:val="28"/>
          <w:szCs w:val="28"/>
          <w:shd w:val="clear" w:color="auto" w:fill="F8F9FA"/>
          <w:lang w:val="ky-KG"/>
        </w:rPr>
        <w:t>доо</w:t>
      </w:r>
      <w:r w:rsidRPr="00227F6A">
        <w:rPr>
          <w:sz w:val="28"/>
          <w:szCs w:val="28"/>
          <w:lang w:val="kk-KZ"/>
        </w:rPr>
        <w:t xml:space="preserve"> -курулуш жана ишке киргизүү иштеринин сметалык наркын аныктоо үчүн бекитилген сметалык пайдалардын жалпы тармактык ченемдери материалдарды, полуфабрикаттарды, жасалгаларды даярдоо иштери үчүн тарабайт. Мамлекеттик бюджеттин эсебинен каржылануучу объекттер үчүн курулуш-монтаждоо, ремонттоо-курулуш жана ишке киргизүү иштеринин сметалык наркын аныктоодо сметалык пайданы жумушчу жана машинисттердин эмгек акысын төлөө фондунун 40% көлөмүндө кабыл алуу сунуш кылынат».</w:t>
      </w:r>
    </w:p>
    <w:p w:rsidR="003A7528" w:rsidRPr="00227F6A" w:rsidRDefault="003A7528" w:rsidP="003A7528">
      <w:pPr>
        <w:ind w:firstLine="567"/>
        <w:contextualSpacing/>
        <w:jc w:val="both"/>
        <w:rPr>
          <w:sz w:val="28"/>
          <w:szCs w:val="28"/>
          <w:lang w:val="kk-KZ"/>
        </w:rPr>
      </w:pPr>
      <w:r w:rsidRPr="00227F6A">
        <w:rPr>
          <w:sz w:val="28"/>
          <w:szCs w:val="28"/>
          <w:lang w:val="kk-KZ"/>
        </w:rPr>
        <w:lastRenderedPageBreak/>
        <w:t xml:space="preserve">Ишке киргизүү иштеринин </w:t>
      </w:r>
      <w:r>
        <w:rPr>
          <w:sz w:val="28"/>
          <w:szCs w:val="28"/>
          <w:lang w:val="kk-KZ"/>
        </w:rPr>
        <w:t>бирдикт</w:t>
      </w:r>
      <w:r w:rsidRPr="00227F6A">
        <w:rPr>
          <w:sz w:val="28"/>
          <w:szCs w:val="28"/>
          <w:lang w:val="kk-KZ"/>
        </w:rPr>
        <w:t>үү бааларынын улуттук жыйнактарына:</w:t>
      </w:r>
    </w:p>
    <w:p w:rsidR="003A7528" w:rsidRPr="00227F6A" w:rsidRDefault="003A7528" w:rsidP="003A7528">
      <w:pPr>
        <w:ind w:firstLine="567"/>
        <w:contextualSpacing/>
        <w:jc w:val="both"/>
        <w:rPr>
          <w:sz w:val="28"/>
          <w:szCs w:val="28"/>
          <w:lang w:val="kk-KZ"/>
        </w:rPr>
      </w:pPr>
      <w:r w:rsidRPr="00227F6A">
        <w:rPr>
          <w:sz w:val="28"/>
          <w:szCs w:val="28"/>
          <w:lang w:val="kk-KZ"/>
        </w:rPr>
        <w:t xml:space="preserve">21.Мамкурулуш тарабынан 28.03.2016-жылы №2-нпа менен бекитилген «Автоматташтырылган башкаруу тутумдары» №2 жыйнагынын техникалык бөлүгүнүн формулаларды тариздөө жагына өзгөртүүлөр киргизилсин. </w:t>
      </w:r>
    </w:p>
    <w:p w:rsidR="003A7528" w:rsidRPr="00227F6A" w:rsidRDefault="003A7528" w:rsidP="003A7528">
      <w:pPr>
        <w:ind w:firstLine="567"/>
        <w:contextualSpacing/>
        <w:jc w:val="both"/>
        <w:rPr>
          <w:sz w:val="28"/>
          <w:szCs w:val="28"/>
          <w:lang w:val="kk-KZ"/>
        </w:rPr>
      </w:pPr>
      <w:r w:rsidRPr="00227F6A">
        <w:rPr>
          <w:sz w:val="28"/>
          <w:szCs w:val="28"/>
          <w:lang w:val="kk-KZ"/>
        </w:rPr>
        <w:t>Курулуш машиналарын жана автотранспорт каражаттарын эксплуатациялоонун сметалык бааларынын жыйнагына:</w:t>
      </w:r>
    </w:p>
    <w:p w:rsidR="003A7528" w:rsidRPr="00227F6A" w:rsidRDefault="003A7528" w:rsidP="003A7528">
      <w:pPr>
        <w:ind w:firstLine="567"/>
        <w:contextualSpacing/>
        <w:jc w:val="both"/>
        <w:rPr>
          <w:sz w:val="28"/>
          <w:szCs w:val="28"/>
          <w:lang w:val="kk-KZ"/>
        </w:rPr>
      </w:pPr>
      <w:r w:rsidRPr="00227F6A">
        <w:rPr>
          <w:sz w:val="28"/>
          <w:szCs w:val="28"/>
          <w:lang w:val="kk-KZ"/>
        </w:rPr>
        <w:t>22.Мамкурулуш тарабынан 28.03.2016-жылы №2-нпа менен бекитилген«Жүктөп-түшүрүү иштеринин сметалык баалары»№ 1 бөлүмүндө:</w:t>
      </w:r>
    </w:p>
    <w:p w:rsidR="003A7528" w:rsidRPr="00227F6A" w:rsidRDefault="003A7528" w:rsidP="003A7528">
      <w:pPr>
        <w:ind w:firstLine="567"/>
        <w:contextualSpacing/>
        <w:jc w:val="both"/>
        <w:rPr>
          <w:sz w:val="28"/>
          <w:szCs w:val="28"/>
          <w:lang w:val="kk-KZ"/>
        </w:rPr>
      </w:pPr>
      <w:r w:rsidRPr="00227F6A">
        <w:rPr>
          <w:sz w:val="28"/>
          <w:szCs w:val="28"/>
          <w:lang w:val="kk-KZ"/>
        </w:rPr>
        <w:t>- 1.7. пункту төмөнкү редакцияда баяндалсын:</w:t>
      </w:r>
    </w:p>
    <w:p w:rsidR="003A7528" w:rsidRPr="00227F6A" w:rsidRDefault="003A7528" w:rsidP="003A7528">
      <w:pPr>
        <w:ind w:firstLine="567"/>
        <w:contextualSpacing/>
        <w:jc w:val="both"/>
        <w:rPr>
          <w:sz w:val="28"/>
          <w:szCs w:val="28"/>
          <w:lang w:val="kk-KZ"/>
        </w:rPr>
      </w:pPr>
      <w:r w:rsidRPr="00227F6A">
        <w:rPr>
          <w:sz w:val="28"/>
          <w:szCs w:val="28"/>
          <w:lang w:val="kk-KZ"/>
        </w:rPr>
        <w:t>«1.7. Жүктөп-түшүрүү иштеринин сметалык бааларында 50 % өлчөмүндөгү кошумча чыгымдар жана эмгек акысын төлөө фондунун 42 % өлчөмүндөгү сметалык пайда эсепке алынды.</w:t>
      </w:r>
    </w:p>
    <w:p w:rsidR="003A7528" w:rsidRPr="00227F6A" w:rsidRDefault="003A7528" w:rsidP="003A7528">
      <w:pPr>
        <w:ind w:firstLine="567"/>
        <w:contextualSpacing/>
        <w:jc w:val="both"/>
        <w:rPr>
          <w:sz w:val="28"/>
          <w:szCs w:val="28"/>
          <w:lang w:val="kk-KZ"/>
        </w:rPr>
      </w:pPr>
      <w:r w:rsidRPr="00227F6A">
        <w:rPr>
          <w:sz w:val="28"/>
          <w:szCs w:val="28"/>
          <w:lang w:val="kk-KZ"/>
        </w:rPr>
        <w:t>23.Мамкурулуш тарабынан 28.03.2016-жылы №2-нпа менен бекитилген «Автомобилдик транспорт менен жүктөрдү ташуунун сметалык баалары» №3 жыйнагында:</w:t>
      </w:r>
    </w:p>
    <w:p w:rsidR="003A7528" w:rsidRPr="00227F6A" w:rsidRDefault="003A7528" w:rsidP="003A7528">
      <w:pPr>
        <w:ind w:firstLine="567"/>
        <w:contextualSpacing/>
        <w:jc w:val="both"/>
        <w:rPr>
          <w:sz w:val="28"/>
          <w:szCs w:val="28"/>
          <w:lang w:val="kk-KZ"/>
        </w:rPr>
      </w:pPr>
      <w:r w:rsidRPr="00227F6A">
        <w:rPr>
          <w:sz w:val="28"/>
          <w:szCs w:val="28"/>
          <w:lang w:val="kk-KZ"/>
        </w:rPr>
        <w:t>-1.5.пункту төмөнкү редакцияда баяндалсын:</w:t>
      </w:r>
    </w:p>
    <w:p w:rsidR="003A7528" w:rsidRPr="00227F6A" w:rsidRDefault="003A7528" w:rsidP="003A7528">
      <w:pPr>
        <w:ind w:firstLine="567"/>
        <w:contextualSpacing/>
        <w:jc w:val="both"/>
        <w:rPr>
          <w:sz w:val="28"/>
          <w:szCs w:val="28"/>
          <w:lang w:val="kk-KZ"/>
        </w:rPr>
      </w:pPr>
      <w:r w:rsidRPr="00227F6A">
        <w:rPr>
          <w:sz w:val="28"/>
          <w:szCs w:val="28"/>
          <w:lang w:val="kk-KZ"/>
        </w:rPr>
        <w:t>«1.5. Автомобилдик транспорт менен жүктөрдү ташуунун сметалык бааларында 50 % өлчөмүндөгү кошумча чыгымдар жана айдоочулардын эмгек акысын төлөө фондунун 42 % өлчөмүндөгү сметалык пайда эсепке алынды;.</w:t>
      </w:r>
    </w:p>
    <w:p w:rsidR="003A7528" w:rsidRPr="00227F6A" w:rsidRDefault="003A7528" w:rsidP="003A7528">
      <w:pPr>
        <w:ind w:firstLine="567"/>
        <w:contextualSpacing/>
        <w:jc w:val="both"/>
        <w:rPr>
          <w:sz w:val="28"/>
          <w:szCs w:val="28"/>
          <w:lang w:val="kk-KZ"/>
        </w:rPr>
      </w:pPr>
      <w:r w:rsidRPr="00227F6A">
        <w:rPr>
          <w:sz w:val="28"/>
          <w:szCs w:val="28"/>
          <w:lang w:val="kk-KZ"/>
        </w:rPr>
        <w:t>- 2 жана 3- тиркемелер алынып салынсын.</w:t>
      </w:r>
    </w:p>
    <w:p w:rsidR="003A7528" w:rsidRPr="00227F6A" w:rsidRDefault="003A7528" w:rsidP="003A7528">
      <w:pPr>
        <w:ind w:firstLine="567"/>
        <w:contextualSpacing/>
        <w:jc w:val="both"/>
        <w:rPr>
          <w:sz w:val="28"/>
          <w:szCs w:val="28"/>
          <w:lang w:val="kk-KZ"/>
        </w:rPr>
      </w:pPr>
      <w:r w:rsidRPr="00227F6A">
        <w:rPr>
          <w:sz w:val="28"/>
          <w:szCs w:val="28"/>
          <w:lang w:val="kk-KZ"/>
        </w:rPr>
        <w:t>24.Мамкурулуш тарабынан 28.03.2016-жылы №2-нпа менен бекитилген «Тракторлор жана прицептер менен жүктөрдү ташуунун сметалык баалары»№ 4 бөлүмүндө:</w:t>
      </w:r>
    </w:p>
    <w:p w:rsidR="003A7528" w:rsidRPr="00227F6A" w:rsidRDefault="003A7528" w:rsidP="003A7528">
      <w:pPr>
        <w:ind w:firstLine="567"/>
        <w:contextualSpacing/>
        <w:jc w:val="both"/>
        <w:rPr>
          <w:sz w:val="28"/>
          <w:szCs w:val="28"/>
          <w:lang w:val="kk-KZ"/>
        </w:rPr>
      </w:pPr>
      <w:r w:rsidRPr="00227F6A">
        <w:rPr>
          <w:sz w:val="28"/>
          <w:szCs w:val="28"/>
          <w:lang w:val="kk-KZ"/>
        </w:rPr>
        <w:t>- 1.8.пункту төмөнкү редакцияда баяндалсын:</w:t>
      </w:r>
    </w:p>
    <w:p w:rsidR="003A7528" w:rsidRPr="00227F6A" w:rsidRDefault="003A7528" w:rsidP="003A7528">
      <w:pPr>
        <w:ind w:firstLine="567"/>
        <w:contextualSpacing/>
        <w:jc w:val="both"/>
        <w:rPr>
          <w:sz w:val="28"/>
          <w:szCs w:val="28"/>
          <w:lang w:val="kk-KZ"/>
        </w:rPr>
      </w:pPr>
      <w:r w:rsidRPr="00227F6A">
        <w:rPr>
          <w:sz w:val="28"/>
          <w:szCs w:val="28"/>
          <w:lang w:val="kk-KZ"/>
        </w:rPr>
        <w:t>«1.8. Жүктөрдү ташуунун сметалык бааларында 50 % өлчөмүндөгү кошумча чыгымдар жана айдоочулардын эмгек акысын төлөө фондунун 42 % өлчөмүндөгү сметалык пайда эсепке алынды;.</w:t>
      </w:r>
    </w:p>
    <w:p w:rsidR="003A7528" w:rsidRPr="00227F6A" w:rsidRDefault="003A7528" w:rsidP="003A7528">
      <w:pPr>
        <w:ind w:firstLine="567"/>
        <w:contextualSpacing/>
        <w:jc w:val="both"/>
        <w:rPr>
          <w:sz w:val="28"/>
          <w:szCs w:val="28"/>
          <w:lang w:val="kk-KZ"/>
        </w:rPr>
      </w:pPr>
      <w:r w:rsidRPr="00227F6A">
        <w:rPr>
          <w:sz w:val="28"/>
          <w:szCs w:val="28"/>
          <w:lang w:val="kk-KZ"/>
        </w:rPr>
        <w:t>25.Мамкурулуш тарабынан 28.03.2016-жылы №2-нпа менен бекитилген Курулуш материалдарынын бааларынын № 1, 5, 14, 17, 18, 19, 23, 25, 26, 27, 28 жыйнактары техникалык бөлүктөр менен толукталсын.</w:t>
      </w:r>
    </w:p>
    <w:p w:rsidR="003A7528" w:rsidRPr="00227F6A" w:rsidRDefault="003A7528" w:rsidP="003A7528">
      <w:pPr>
        <w:ind w:firstLine="567"/>
        <w:contextualSpacing/>
        <w:jc w:val="both"/>
        <w:rPr>
          <w:sz w:val="28"/>
          <w:szCs w:val="28"/>
          <w:lang w:val="kk-KZ"/>
        </w:rPr>
      </w:pPr>
      <w:r w:rsidRPr="00227F6A">
        <w:rPr>
          <w:sz w:val="28"/>
          <w:szCs w:val="28"/>
          <w:lang w:val="kk-KZ"/>
        </w:rPr>
        <w:t>26.Мамкурулуш тарабынан 28.03.2016-жылы №2-нпа менен бекитилген «Курулушта пайдалануучу материалдардын, жасалгалардын жана конструкциялардын сметалык бааларынын кыргыз жыйнактары» Техникалык бөлүк жана №99 «Башка материалдар» бөлүм менен толукталсын.</w:t>
      </w:r>
    </w:p>
    <w:p w:rsidR="003A7528" w:rsidRDefault="003A7528" w:rsidP="003A7528">
      <w:pPr>
        <w:shd w:val="clear" w:color="auto" w:fill="FFFFFF"/>
        <w:ind w:firstLine="567"/>
        <w:contextualSpacing/>
        <w:jc w:val="both"/>
        <w:rPr>
          <w:color w:val="2B2B2B"/>
          <w:sz w:val="28"/>
          <w:szCs w:val="28"/>
          <w:lang w:val="ky-KG"/>
        </w:rPr>
      </w:pPr>
      <w:r>
        <w:rPr>
          <w:color w:val="2B2B2B"/>
          <w:sz w:val="28"/>
          <w:szCs w:val="28"/>
          <w:lang w:val="ky-KG"/>
        </w:rPr>
        <w:t>27.</w:t>
      </w:r>
      <w:r w:rsidRPr="00F146D9">
        <w:rPr>
          <w:color w:val="2B2B2B"/>
          <w:sz w:val="28"/>
          <w:szCs w:val="28"/>
          <w:lang w:val="ky-KG"/>
        </w:rPr>
        <w:t xml:space="preserve"> Талдоо, баа </w:t>
      </w:r>
      <w:r>
        <w:rPr>
          <w:color w:val="2B2B2B"/>
          <w:sz w:val="28"/>
          <w:szCs w:val="28"/>
          <w:lang w:val="ky-KG"/>
        </w:rPr>
        <w:t>бычуу</w:t>
      </w:r>
      <w:r w:rsidRPr="00F146D9">
        <w:rPr>
          <w:color w:val="2B2B2B"/>
          <w:sz w:val="28"/>
          <w:szCs w:val="28"/>
          <w:lang w:val="ky-KG"/>
        </w:rPr>
        <w:t xml:space="preserve"> жана тышкы байланыш бөлүмүнүн </w:t>
      </w:r>
      <w:r>
        <w:rPr>
          <w:color w:val="2B2B2B"/>
          <w:sz w:val="28"/>
          <w:szCs w:val="28"/>
          <w:lang w:val="ky-KG"/>
        </w:rPr>
        <w:t xml:space="preserve">башчысы </w:t>
      </w:r>
      <w:r w:rsidRPr="00F146D9">
        <w:rPr>
          <w:color w:val="2B2B2B"/>
          <w:sz w:val="28"/>
          <w:szCs w:val="28"/>
          <w:lang w:val="ky-KG"/>
        </w:rPr>
        <w:t>Г.</w:t>
      </w:r>
      <w:r>
        <w:rPr>
          <w:color w:val="2B2B2B"/>
          <w:sz w:val="28"/>
          <w:szCs w:val="28"/>
          <w:lang w:val="ky-KG"/>
        </w:rPr>
        <w:t xml:space="preserve"> </w:t>
      </w:r>
      <w:r w:rsidRPr="00F146D9">
        <w:rPr>
          <w:color w:val="2B2B2B"/>
          <w:sz w:val="28"/>
          <w:szCs w:val="28"/>
          <w:lang w:val="ky-KG"/>
        </w:rPr>
        <w:t>Э.</w:t>
      </w:r>
      <w:r>
        <w:rPr>
          <w:color w:val="2B2B2B"/>
          <w:sz w:val="28"/>
          <w:szCs w:val="28"/>
          <w:lang w:val="ky-KG"/>
        </w:rPr>
        <w:t xml:space="preserve"> </w:t>
      </w:r>
      <w:r w:rsidRPr="00F146D9">
        <w:rPr>
          <w:color w:val="2B2B2B"/>
          <w:sz w:val="28"/>
          <w:szCs w:val="28"/>
          <w:lang w:val="ky-KG"/>
        </w:rPr>
        <w:t>Асановага:</w:t>
      </w:r>
    </w:p>
    <w:p w:rsidR="003A7528" w:rsidRPr="00D05C51" w:rsidRDefault="003A7528" w:rsidP="003A7528">
      <w:pPr>
        <w:pStyle w:val="ab"/>
        <w:numPr>
          <w:ilvl w:val="0"/>
          <w:numId w:val="11"/>
        </w:numPr>
        <w:shd w:val="clear" w:color="auto" w:fill="FFFFFF"/>
        <w:tabs>
          <w:tab w:val="left" w:pos="851"/>
        </w:tabs>
        <w:ind w:left="0" w:firstLine="567"/>
        <w:jc w:val="both"/>
        <w:rPr>
          <w:color w:val="2B2B2B"/>
          <w:sz w:val="28"/>
          <w:szCs w:val="28"/>
          <w:lang w:val="ky-KG"/>
        </w:rPr>
      </w:pPr>
      <w:r w:rsidRPr="006760EC">
        <w:rPr>
          <w:color w:val="2B2B2B"/>
          <w:sz w:val="28"/>
          <w:szCs w:val="28"/>
          <w:lang w:val="ky-KG"/>
        </w:rPr>
        <w:t>ушул буйрук катталган күнүнөн тартып үч күн ичинде</w:t>
      </w:r>
      <w:r>
        <w:rPr>
          <w:color w:val="2B2B2B"/>
          <w:sz w:val="28"/>
          <w:szCs w:val="28"/>
          <w:lang w:val="ky-KG"/>
        </w:rPr>
        <w:t xml:space="preserve"> </w:t>
      </w:r>
      <w:r w:rsidRPr="00D05C51">
        <w:rPr>
          <w:color w:val="2B2B2B"/>
          <w:sz w:val="28"/>
          <w:szCs w:val="28"/>
          <w:lang w:val="ky-KG"/>
        </w:rPr>
        <w:t>Кыргыз Республикасынын Өкмөтүнүн расмий веб-сайтында жана Кыргыз Республикасынын Өкмөтүнө караштуу Архитектура, курулуш жана турак жай-коммуналдык чарба мамлекеттик агенттигинин веб-сайтында жайгаштыр</w:t>
      </w:r>
      <w:r>
        <w:rPr>
          <w:color w:val="2B2B2B"/>
          <w:sz w:val="28"/>
          <w:szCs w:val="28"/>
          <w:lang w:val="ky-KG"/>
        </w:rPr>
        <w:t>сын</w:t>
      </w:r>
      <w:r w:rsidRPr="00D05C51">
        <w:rPr>
          <w:color w:val="2B2B2B"/>
          <w:sz w:val="28"/>
          <w:szCs w:val="28"/>
          <w:lang w:val="ky-KG"/>
        </w:rPr>
        <w:t>;</w:t>
      </w:r>
    </w:p>
    <w:p w:rsidR="003A7528" w:rsidRPr="006760EC" w:rsidRDefault="003A7528" w:rsidP="003A7528">
      <w:pPr>
        <w:pStyle w:val="ab"/>
        <w:numPr>
          <w:ilvl w:val="0"/>
          <w:numId w:val="11"/>
        </w:numPr>
        <w:shd w:val="clear" w:color="auto" w:fill="FFFFFF"/>
        <w:tabs>
          <w:tab w:val="left" w:pos="851"/>
        </w:tabs>
        <w:ind w:left="0" w:firstLine="567"/>
        <w:jc w:val="both"/>
        <w:rPr>
          <w:color w:val="2B2B2B"/>
          <w:sz w:val="28"/>
          <w:szCs w:val="28"/>
          <w:lang w:val="ky-KG"/>
        </w:rPr>
      </w:pPr>
      <w:r w:rsidRPr="006760EC">
        <w:rPr>
          <w:color w:val="2B2B2B"/>
          <w:sz w:val="28"/>
          <w:szCs w:val="28"/>
          <w:lang w:val="ky-KG"/>
        </w:rPr>
        <w:lastRenderedPageBreak/>
        <w:t xml:space="preserve">расмий жарыяланган күнүнөн тартып бир жумушчу күндүн ичинде аталган ченемдик укуктук актыны жарыялаган булакты белгилөө менен, мамлекеттик жана расмий тилде, кагаз жүзүндө жана электрондук алып жүрүүдө буйруктун көчүрмөсү эки нускада мамлекеттик каттоо үчүн Кыргыз Республикасынын </w:t>
      </w:r>
      <w:r>
        <w:rPr>
          <w:color w:val="2B2B2B"/>
          <w:sz w:val="28"/>
          <w:szCs w:val="28"/>
          <w:lang w:val="ky-KG"/>
        </w:rPr>
        <w:t>Ю</w:t>
      </w:r>
      <w:r w:rsidRPr="006760EC">
        <w:rPr>
          <w:color w:val="2B2B2B"/>
          <w:sz w:val="28"/>
          <w:szCs w:val="28"/>
          <w:lang w:val="ky-KG"/>
        </w:rPr>
        <w:t>стиция министрлигине жибер</w:t>
      </w:r>
      <w:r>
        <w:rPr>
          <w:color w:val="2B2B2B"/>
          <w:sz w:val="28"/>
          <w:szCs w:val="28"/>
          <w:lang w:val="ky-KG"/>
        </w:rPr>
        <w:t>илсин</w:t>
      </w:r>
      <w:r w:rsidRPr="006760EC">
        <w:rPr>
          <w:color w:val="2B2B2B"/>
          <w:sz w:val="28"/>
          <w:szCs w:val="28"/>
          <w:lang w:val="ky-KG"/>
        </w:rPr>
        <w:t>;</w:t>
      </w:r>
    </w:p>
    <w:p w:rsidR="003A7528" w:rsidRPr="006760EC" w:rsidRDefault="003A7528" w:rsidP="003A7528">
      <w:pPr>
        <w:pStyle w:val="ab"/>
        <w:numPr>
          <w:ilvl w:val="0"/>
          <w:numId w:val="11"/>
        </w:numPr>
        <w:shd w:val="clear" w:color="auto" w:fill="FFFFFF"/>
        <w:tabs>
          <w:tab w:val="left" w:pos="851"/>
        </w:tabs>
        <w:ind w:left="0" w:firstLine="567"/>
        <w:jc w:val="both"/>
        <w:rPr>
          <w:color w:val="2B2B2B"/>
          <w:sz w:val="28"/>
          <w:szCs w:val="28"/>
          <w:lang w:val="ky-KG"/>
        </w:rPr>
      </w:pPr>
      <w:r w:rsidRPr="006760EC">
        <w:rPr>
          <w:color w:val="2B2B2B"/>
          <w:sz w:val="28"/>
          <w:szCs w:val="28"/>
          <w:lang w:val="ky-KG"/>
        </w:rPr>
        <w:t>буйрук күчүнө кирген күндөн тартып бир жумушчу күндүн ичинде маалымат үчүн буйруктун көчүрмөсүн Кыргыз Республикасынын Өкмөтүнүн Аппаратына жибер</w:t>
      </w:r>
      <w:r>
        <w:rPr>
          <w:color w:val="2B2B2B"/>
          <w:sz w:val="28"/>
          <w:szCs w:val="28"/>
          <w:lang w:val="ky-KG"/>
        </w:rPr>
        <w:t>илсин</w:t>
      </w:r>
      <w:r w:rsidRPr="006760EC">
        <w:rPr>
          <w:color w:val="2B2B2B"/>
          <w:sz w:val="28"/>
          <w:szCs w:val="28"/>
          <w:lang w:val="ky-KG"/>
        </w:rPr>
        <w:t>.</w:t>
      </w:r>
    </w:p>
    <w:p w:rsidR="003A7528" w:rsidRPr="00214812" w:rsidRDefault="003A7528" w:rsidP="003A7528">
      <w:pPr>
        <w:shd w:val="clear" w:color="auto" w:fill="FFFFFF"/>
        <w:ind w:firstLine="567"/>
        <w:contextualSpacing/>
        <w:jc w:val="both"/>
        <w:rPr>
          <w:color w:val="2B2B2B"/>
          <w:sz w:val="28"/>
          <w:szCs w:val="28"/>
          <w:lang w:val="ky-KG"/>
        </w:rPr>
      </w:pPr>
      <w:r>
        <w:rPr>
          <w:color w:val="2B2B2B"/>
          <w:sz w:val="28"/>
          <w:szCs w:val="28"/>
          <w:lang w:val="ky-KG"/>
        </w:rPr>
        <w:t>28.</w:t>
      </w:r>
      <w:r w:rsidRPr="00017985">
        <w:rPr>
          <w:lang w:val="ky-KG"/>
        </w:rPr>
        <w:t xml:space="preserve"> </w:t>
      </w:r>
      <w:r>
        <w:rPr>
          <w:color w:val="2B2B2B"/>
          <w:sz w:val="28"/>
          <w:szCs w:val="28"/>
          <w:lang w:val="ky-KG"/>
        </w:rPr>
        <w:t>Ушул</w:t>
      </w:r>
      <w:r w:rsidRPr="00017985">
        <w:rPr>
          <w:color w:val="2B2B2B"/>
          <w:sz w:val="28"/>
          <w:szCs w:val="28"/>
          <w:lang w:val="ky-KG"/>
        </w:rPr>
        <w:t xml:space="preserve"> буйрук расмий жарыяланган күндөн тартып 10 күндүн ичинде күчүнө кирет.</w:t>
      </w:r>
    </w:p>
    <w:p w:rsidR="003A7528" w:rsidRPr="00214812" w:rsidRDefault="003A7528" w:rsidP="003A7528">
      <w:pPr>
        <w:shd w:val="clear" w:color="auto" w:fill="FFFFFF"/>
        <w:ind w:firstLine="567"/>
        <w:contextualSpacing/>
        <w:jc w:val="both"/>
        <w:rPr>
          <w:color w:val="2B2B2B"/>
          <w:sz w:val="28"/>
          <w:szCs w:val="28"/>
          <w:lang w:val="ky-KG"/>
        </w:rPr>
      </w:pPr>
      <w:r>
        <w:rPr>
          <w:color w:val="2B2B2B"/>
          <w:sz w:val="28"/>
          <w:szCs w:val="28"/>
          <w:lang w:val="ky-KG"/>
        </w:rPr>
        <w:t>29.</w:t>
      </w:r>
      <w:r w:rsidRPr="00214812">
        <w:rPr>
          <w:color w:val="2B2B2B"/>
          <w:sz w:val="28"/>
          <w:szCs w:val="28"/>
          <w:lang w:val="ky-KG"/>
        </w:rPr>
        <w:t>Ушул буйруктун</w:t>
      </w:r>
      <w:r>
        <w:rPr>
          <w:color w:val="2B2B2B"/>
          <w:sz w:val="28"/>
          <w:szCs w:val="28"/>
          <w:lang w:val="ky-KG"/>
        </w:rPr>
        <w:t xml:space="preserve"> </w:t>
      </w:r>
      <w:r w:rsidRPr="00214812">
        <w:rPr>
          <w:color w:val="2B2B2B"/>
          <w:sz w:val="28"/>
          <w:szCs w:val="28"/>
          <w:lang w:val="ky-KG"/>
        </w:rPr>
        <w:t>аткарылышын</w:t>
      </w:r>
      <w:r>
        <w:rPr>
          <w:color w:val="2B2B2B"/>
          <w:sz w:val="28"/>
          <w:szCs w:val="28"/>
          <w:lang w:val="ky-KG"/>
        </w:rPr>
        <w:t xml:space="preserve"> </w:t>
      </w:r>
      <w:r w:rsidRPr="00214812">
        <w:rPr>
          <w:color w:val="2B2B2B"/>
          <w:sz w:val="28"/>
          <w:szCs w:val="28"/>
          <w:lang w:val="ky-KG"/>
        </w:rPr>
        <w:t>контролдоо</w:t>
      </w:r>
      <w:r>
        <w:rPr>
          <w:color w:val="2B2B2B"/>
          <w:sz w:val="28"/>
          <w:szCs w:val="28"/>
          <w:lang w:val="ky-KG"/>
        </w:rPr>
        <w:t xml:space="preserve"> </w:t>
      </w:r>
      <w:r w:rsidRPr="00214812">
        <w:rPr>
          <w:color w:val="2B2B2B"/>
          <w:sz w:val="28"/>
          <w:szCs w:val="28"/>
          <w:lang w:val="ky-KG"/>
        </w:rPr>
        <w:t>Кыргыз</w:t>
      </w:r>
      <w:r>
        <w:rPr>
          <w:color w:val="2B2B2B"/>
          <w:sz w:val="28"/>
          <w:szCs w:val="28"/>
          <w:lang w:val="ky-KG"/>
        </w:rPr>
        <w:t xml:space="preserve"> </w:t>
      </w:r>
      <w:r w:rsidRPr="00214812">
        <w:rPr>
          <w:color w:val="2B2B2B"/>
          <w:sz w:val="28"/>
          <w:szCs w:val="28"/>
          <w:lang w:val="ky-KG"/>
        </w:rPr>
        <w:t>Республикасынын</w:t>
      </w:r>
      <w:r>
        <w:rPr>
          <w:color w:val="2B2B2B"/>
          <w:sz w:val="28"/>
          <w:szCs w:val="28"/>
          <w:lang w:val="ky-KG"/>
        </w:rPr>
        <w:t xml:space="preserve"> </w:t>
      </w:r>
      <w:r w:rsidRPr="00214812">
        <w:rPr>
          <w:color w:val="2B2B2B"/>
          <w:sz w:val="28"/>
          <w:szCs w:val="28"/>
          <w:lang w:val="ky-KG"/>
        </w:rPr>
        <w:t>Өкмөтүнө</w:t>
      </w:r>
      <w:r>
        <w:rPr>
          <w:color w:val="2B2B2B"/>
          <w:sz w:val="28"/>
          <w:szCs w:val="28"/>
          <w:lang w:val="ky-KG"/>
        </w:rPr>
        <w:t xml:space="preserve"> </w:t>
      </w:r>
      <w:r w:rsidRPr="00214812">
        <w:rPr>
          <w:color w:val="2B2B2B"/>
          <w:sz w:val="28"/>
          <w:szCs w:val="28"/>
          <w:lang w:val="ky-KG"/>
        </w:rPr>
        <w:t xml:space="preserve">караштуу </w:t>
      </w:r>
      <w:r>
        <w:rPr>
          <w:color w:val="2B2B2B"/>
          <w:sz w:val="28"/>
          <w:szCs w:val="28"/>
          <w:lang w:val="ky-KG"/>
        </w:rPr>
        <w:t>а</w:t>
      </w:r>
      <w:r w:rsidRPr="00214812">
        <w:rPr>
          <w:color w:val="2B2B2B"/>
          <w:sz w:val="28"/>
          <w:szCs w:val="28"/>
          <w:lang w:val="ky-KG"/>
        </w:rPr>
        <w:t>рхитектура, курулуш</w:t>
      </w:r>
      <w:r>
        <w:rPr>
          <w:color w:val="2B2B2B"/>
          <w:sz w:val="28"/>
          <w:szCs w:val="28"/>
          <w:lang w:val="ky-KG"/>
        </w:rPr>
        <w:t xml:space="preserve"> </w:t>
      </w:r>
      <w:r w:rsidRPr="00214812">
        <w:rPr>
          <w:color w:val="2B2B2B"/>
          <w:sz w:val="28"/>
          <w:szCs w:val="28"/>
          <w:lang w:val="ky-KG"/>
        </w:rPr>
        <w:t>жана</w:t>
      </w:r>
      <w:r>
        <w:rPr>
          <w:color w:val="2B2B2B"/>
          <w:sz w:val="28"/>
          <w:szCs w:val="28"/>
          <w:lang w:val="ky-KG"/>
        </w:rPr>
        <w:t xml:space="preserve"> </w:t>
      </w:r>
      <w:r w:rsidRPr="00214812">
        <w:rPr>
          <w:color w:val="2B2B2B"/>
          <w:sz w:val="28"/>
          <w:szCs w:val="28"/>
          <w:lang w:val="ky-KG"/>
        </w:rPr>
        <w:t>туракжай-коммуналдык</w:t>
      </w:r>
      <w:r>
        <w:rPr>
          <w:color w:val="2B2B2B"/>
          <w:sz w:val="28"/>
          <w:szCs w:val="28"/>
          <w:lang w:val="ky-KG"/>
        </w:rPr>
        <w:t xml:space="preserve"> </w:t>
      </w:r>
      <w:r w:rsidRPr="00214812">
        <w:rPr>
          <w:color w:val="2B2B2B"/>
          <w:sz w:val="28"/>
          <w:szCs w:val="28"/>
          <w:lang w:val="ky-KG"/>
        </w:rPr>
        <w:t>чарба</w:t>
      </w:r>
      <w:r>
        <w:rPr>
          <w:color w:val="2B2B2B"/>
          <w:sz w:val="28"/>
          <w:szCs w:val="28"/>
          <w:lang w:val="ky-KG"/>
        </w:rPr>
        <w:t xml:space="preserve"> </w:t>
      </w:r>
      <w:r w:rsidRPr="00214812">
        <w:rPr>
          <w:color w:val="2B2B2B"/>
          <w:sz w:val="28"/>
          <w:szCs w:val="28"/>
          <w:lang w:val="ky-KG"/>
        </w:rPr>
        <w:t>мамлекеттик</w:t>
      </w:r>
      <w:r>
        <w:rPr>
          <w:color w:val="2B2B2B"/>
          <w:sz w:val="28"/>
          <w:szCs w:val="28"/>
          <w:lang w:val="ky-KG"/>
        </w:rPr>
        <w:t xml:space="preserve"> </w:t>
      </w:r>
      <w:r w:rsidRPr="00214812">
        <w:rPr>
          <w:color w:val="2B2B2B"/>
          <w:sz w:val="28"/>
          <w:szCs w:val="28"/>
          <w:lang w:val="ky-KG"/>
        </w:rPr>
        <w:t>агенттигинин</w:t>
      </w:r>
      <w:r>
        <w:rPr>
          <w:color w:val="2B2B2B"/>
          <w:sz w:val="28"/>
          <w:szCs w:val="28"/>
          <w:lang w:val="ky-KG"/>
        </w:rPr>
        <w:t xml:space="preserve"> </w:t>
      </w:r>
      <w:r w:rsidRPr="00214812">
        <w:rPr>
          <w:color w:val="2B2B2B"/>
          <w:sz w:val="28"/>
          <w:szCs w:val="28"/>
          <w:lang w:val="ky-KG"/>
        </w:rPr>
        <w:t>директорунун орун басары</w:t>
      </w:r>
      <w:r>
        <w:rPr>
          <w:color w:val="2B2B2B"/>
          <w:sz w:val="28"/>
          <w:szCs w:val="28"/>
          <w:lang w:val="ky-KG"/>
        </w:rPr>
        <w:t xml:space="preserve">на </w:t>
      </w:r>
      <w:r w:rsidRPr="00214812">
        <w:rPr>
          <w:color w:val="2B2B2B"/>
          <w:sz w:val="28"/>
          <w:szCs w:val="28"/>
          <w:lang w:val="ky-KG"/>
        </w:rPr>
        <w:t>А.</w:t>
      </w:r>
      <w:r>
        <w:rPr>
          <w:color w:val="2B2B2B"/>
          <w:sz w:val="28"/>
          <w:szCs w:val="28"/>
          <w:lang w:val="ky-KG"/>
        </w:rPr>
        <w:t xml:space="preserve"> </w:t>
      </w:r>
      <w:r w:rsidRPr="00214812">
        <w:rPr>
          <w:color w:val="2B2B2B"/>
          <w:sz w:val="28"/>
          <w:szCs w:val="28"/>
          <w:lang w:val="ky-KG"/>
        </w:rPr>
        <w:t>А.</w:t>
      </w:r>
      <w:r>
        <w:rPr>
          <w:color w:val="2B2B2B"/>
          <w:sz w:val="28"/>
          <w:szCs w:val="28"/>
          <w:lang w:val="ky-KG"/>
        </w:rPr>
        <w:t xml:space="preserve"> </w:t>
      </w:r>
      <w:r w:rsidRPr="00214812">
        <w:rPr>
          <w:color w:val="2B2B2B"/>
          <w:sz w:val="28"/>
          <w:szCs w:val="28"/>
          <w:lang w:val="ky-KG"/>
        </w:rPr>
        <w:t>Абдыкаровго</w:t>
      </w:r>
      <w:r>
        <w:rPr>
          <w:color w:val="2B2B2B"/>
          <w:sz w:val="28"/>
          <w:szCs w:val="28"/>
          <w:lang w:val="ky-KG"/>
        </w:rPr>
        <w:t xml:space="preserve"> </w:t>
      </w:r>
      <w:r w:rsidRPr="00214812">
        <w:rPr>
          <w:color w:val="2B2B2B"/>
          <w:sz w:val="28"/>
          <w:szCs w:val="28"/>
          <w:lang w:val="ky-KG"/>
        </w:rPr>
        <w:t>жүктөлсүн.</w:t>
      </w:r>
    </w:p>
    <w:p w:rsidR="003A7528" w:rsidRPr="00410497" w:rsidRDefault="003A7528" w:rsidP="003A7528">
      <w:pPr>
        <w:pStyle w:val="tkTekst"/>
        <w:tabs>
          <w:tab w:val="left" w:pos="851"/>
          <w:tab w:val="left" w:pos="1134"/>
        </w:tabs>
        <w:spacing w:after="0" w:line="240" w:lineRule="auto"/>
        <w:ind w:firstLine="0"/>
        <w:contextualSpacing/>
        <w:rPr>
          <w:rFonts w:ascii="Times New Roman" w:hAnsi="Times New Roman" w:cs="Times New Roman"/>
          <w:sz w:val="28"/>
          <w:szCs w:val="28"/>
        </w:rPr>
      </w:pPr>
    </w:p>
    <w:p w:rsidR="003A7528" w:rsidRPr="002B7A43" w:rsidRDefault="003A7528" w:rsidP="003A7528">
      <w:pPr>
        <w:tabs>
          <w:tab w:val="left" w:pos="975"/>
        </w:tabs>
        <w:ind w:left="-567" w:firstLine="567"/>
        <w:contextualSpacing/>
        <w:jc w:val="both"/>
        <w:rPr>
          <w:b/>
          <w:szCs w:val="28"/>
          <w:lang w:val="ky-KG"/>
        </w:rPr>
      </w:pPr>
      <w:r w:rsidRPr="002B7A43">
        <w:rPr>
          <w:b/>
          <w:sz w:val="28"/>
          <w:szCs w:val="28"/>
          <w:lang w:val="ky-KG"/>
        </w:rPr>
        <w:tab/>
      </w:r>
    </w:p>
    <w:tbl>
      <w:tblPr>
        <w:tblW w:w="5091" w:type="pct"/>
        <w:shd w:val="clear" w:color="auto" w:fill="FFFFFF"/>
        <w:tblCellMar>
          <w:left w:w="0" w:type="dxa"/>
          <w:right w:w="0" w:type="dxa"/>
        </w:tblCellMar>
        <w:tblLook w:val="04A0" w:firstRow="1" w:lastRow="0" w:firstColumn="1" w:lastColumn="0" w:noHBand="0" w:noVBand="1"/>
      </w:tblPr>
      <w:tblGrid>
        <w:gridCol w:w="4206"/>
        <w:gridCol w:w="2563"/>
        <w:gridCol w:w="3044"/>
      </w:tblGrid>
      <w:tr w:rsidR="003A7528" w:rsidRPr="00DB4C88" w:rsidTr="009D60FE">
        <w:tc>
          <w:tcPr>
            <w:tcW w:w="2143" w:type="pct"/>
            <w:shd w:val="clear" w:color="auto" w:fill="FFFFFF"/>
            <w:tcMar>
              <w:top w:w="0" w:type="dxa"/>
              <w:left w:w="567" w:type="dxa"/>
              <w:bottom w:w="0" w:type="dxa"/>
              <w:right w:w="108" w:type="dxa"/>
            </w:tcMar>
            <w:hideMark/>
          </w:tcPr>
          <w:p w:rsidR="003A7528" w:rsidRDefault="003A7528" w:rsidP="009D60FE">
            <w:pPr>
              <w:contextualSpacing/>
              <w:rPr>
                <w:b/>
                <w:bCs/>
                <w:color w:val="2B2B2B"/>
                <w:szCs w:val="28"/>
              </w:rPr>
            </w:pPr>
            <w:proofErr w:type="spellStart"/>
            <w:r>
              <w:rPr>
                <w:b/>
                <w:bCs/>
                <w:color w:val="2B2B2B"/>
                <w:sz w:val="28"/>
                <w:szCs w:val="28"/>
              </w:rPr>
              <w:t>Кыргыз</w:t>
            </w:r>
            <w:proofErr w:type="spellEnd"/>
            <w:r>
              <w:rPr>
                <w:b/>
                <w:bCs/>
                <w:color w:val="2B2B2B"/>
                <w:sz w:val="28"/>
                <w:szCs w:val="28"/>
              </w:rPr>
              <w:t xml:space="preserve"> </w:t>
            </w:r>
            <w:proofErr w:type="spellStart"/>
            <w:r w:rsidRPr="00DB4C88">
              <w:rPr>
                <w:b/>
                <w:bCs/>
                <w:color w:val="2B2B2B"/>
                <w:sz w:val="28"/>
                <w:szCs w:val="28"/>
              </w:rPr>
              <w:t>Республикасынын</w:t>
            </w:r>
            <w:proofErr w:type="spellEnd"/>
          </w:p>
          <w:p w:rsidR="003A7528" w:rsidRDefault="003A7528" w:rsidP="009D60FE">
            <w:pPr>
              <w:contextualSpacing/>
              <w:rPr>
                <w:b/>
                <w:bCs/>
                <w:color w:val="2B2B2B"/>
                <w:szCs w:val="28"/>
              </w:rPr>
            </w:pPr>
            <w:proofErr w:type="spellStart"/>
            <w:r w:rsidRPr="00DB4C88">
              <w:rPr>
                <w:b/>
                <w:bCs/>
                <w:color w:val="2B2B2B"/>
                <w:sz w:val="28"/>
                <w:szCs w:val="28"/>
              </w:rPr>
              <w:t>Ө</w:t>
            </w:r>
            <w:proofErr w:type="gramStart"/>
            <w:r w:rsidRPr="00DB4C88">
              <w:rPr>
                <w:b/>
                <w:bCs/>
                <w:color w:val="2B2B2B"/>
                <w:sz w:val="28"/>
                <w:szCs w:val="28"/>
              </w:rPr>
              <w:t>км</w:t>
            </w:r>
            <w:proofErr w:type="gramEnd"/>
            <w:r w:rsidRPr="00DB4C88">
              <w:rPr>
                <w:b/>
                <w:bCs/>
                <w:color w:val="2B2B2B"/>
                <w:sz w:val="28"/>
                <w:szCs w:val="28"/>
              </w:rPr>
              <w:t>өтүнө</w:t>
            </w:r>
            <w:proofErr w:type="spellEnd"/>
            <w:r>
              <w:rPr>
                <w:b/>
                <w:bCs/>
                <w:color w:val="2B2B2B"/>
                <w:sz w:val="28"/>
                <w:szCs w:val="28"/>
              </w:rPr>
              <w:t xml:space="preserve"> </w:t>
            </w:r>
            <w:proofErr w:type="spellStart"/>
            <w:r w:rsidRPr="00DB4C88">
              <w:rPr>
                <w:b/>
                <w:bCs/>
                <w:color w:val="2B2B2B"/>
                <w:sz w:val="28"/>
                <w:szCs w:val="28"/>
              </w:rPr>
              <w:t>караштуу</w:t>
            </w:r>
            <w:proofErr w:type="spellEnd"/>
            <w:r w:rsidRPr="00DB4C88">
              <w:rPr>
                <w:b/>
                <w:bCs/>
                <w:color w:val="2B2B2B"/>
                <w:sz w:val="28"/>
                <w:szCs w:val="28"/>
              </w:rPr>
              <w:t xml:space="preserve"> </w:t>
            </w:r>
          </w:p>
          <w:p w:rsidR="003A7528" w:rsidRDefault="003A7528" w:rsidP="009D60FE">
            <w:pPr>
              <w:contextualSpacing/>
              <w:rPr>
                <w:b/>
                <w:bCs/>
                <w:color w:val="2B2B2B"/>
                <w:szCs w:val="28"/>
              </w:rPr>
            </w:pPr>
            <w:r>
              <w:rPr>
                <w:b/>
                <w:bCs/>
                <w:color w:val="2B2B2B"/>
                <w:sz w:val="28"/>
                <w:szCs w:val="28"/>
              </w:rPr>
              <w:t>А</w:t>
            </w:r>
            <w:r w:rsidRPr="00DB4C88">
              <w:rPr>
                <w:b/>
                <w:bCs/>
                <w:color w:val="2B2B2B"/>
                <w:sz w:val="28"/>
                <w:szCs w:val="28"/>
              </w:rPr>
              <w:t xml:space="preserve">рхитектура, </w:t>
            </w:r>
            <w:proofErr w:type="spellStart"/>
            <w:r w:rsidRPr="00DB4C88">
              <w:rPr>
                <w:b/>
                <w:bCs/>
                <w:color w:val="2B2B2B"/>
                <w:sz w:val="28"/>
                <w:szCs w:val="28"/>
              </w:rPr>
              <w:t>курулуш</w:t>
            </w:r>
            <w:proofErr w:type="spellEnd"/>
            <w:r>
              <w:rPr>
                <w:b/>
                <w:bCs/>
                <w:color w:val="2B2B2B"/>
                <w:sz w:val="28"/>
                <w:szCs w:val="28"/>
              </w:rPr>
              <w:t xml:space="preserve"> </w:t>
            </w:r>
            <w:proofErr w:type="spellStart"/>
            <w:r w:rsidRPr="00DB4C88">
              <w:rPr>
                <w:b/>
                <w:bCs/>
                <w:color w:val="2B2B2B"/>
                <w:sz w:val="28"/>
                <w:szCs w:val="28"/>
              </w:rPr>
              <w:t>жана</w:t>
            </w:r>
            <w:proofErr w:type="spellEnd"/>
          </w:p>
          <w:p w:rsidR="003A7528" w:rsidRDefault="003A7528" w:rsidP="009D60FE">
            <w:pPr>
              <w:contextualSpacing/>
              <w:rPr>
                <w:b/>
                <w:bCs/>
                <w:color w:val="2B2B2B"/>
                <w:szCs w:val="28"/>
              </w:rPr>
            </w:pPr>
            <w:proofErr w:type="spellStart"/>
            <w:r>
              <w:rPr>
                <w:b/>
                <w:bCs/>
                <w:color w:val="2B2B2B"/>
                <w:sz w:val="28"/>
                <w:szCs w:val="28"/>
              </w:rPr>
              <w:t>т</w:t>
            </w:r>
            <w:r w:rsidRPr="00DB4C88">
              <w:rPr>
                <w:b/>
                <w:bCs/>
                <w:color w:val="2B2B2B"/>
                <w:sz w:val="28"/>
                <w:szCs w:val="28"/>
              </w:rPr>
              <w:t>урак</w:t>
            </w:r>
            <w:proofErr w:type="spellEnd"/>
            <w:r>
              <w:rPr>
                <w:b/>
                <w:bCs/>
                <w:color w:val="2B2B2B"/>
                <w:sz w:val="28"/>
                <w:szCs w:val="28"/>
              </w:rPr>
              <w:t xml:space="preserve"> </w:t>
            </w:r>
            <w:proofErr w:type="spellStart"/>
            <w:r w:rsidRPr="00DB4C88">
              <w:rPr>
                <w:b/>
                <w:bCs/>
                <w:color w:val="2B2B2B"/>
                <w:sz w:val="28"/>
                <w:szCs w:val="28"/>
              </w:rPr>
              <w:t>жай-коммуналдык</w:t>
            </w:r>
            <w:proofErr w:type="spellEnd"/>
          </w:p>
          <w:p w:rsidR="003A7528" w:rsidRPr="00DB4C88" w:rsidRDefault="003A7528" w:rsidP="009D60FE">
            <w:pPr>
              <w:contextualSpacing/>
              <w:rPr>
                <w:color w:val="2B2B2B"/>
                <w:szCs w:val="28"/>
              </w:rPr>
            </w:pPr>
            <w:proofErr w:type="spellStart"/>
            <w:r>
              <w:rPr>
                <w:b/>
                <w:bCs/>
                <w:color w:val="2B2B2B"/>
                <w:sz w:val="28"/>
                <w:szCs w:val="28"/>
              </w:rPr>
              <w:t>ч</w:t>
            </w:r>
            <w:r w:rsidRPr="00DB4C88">
              <w:rPr>
                <w:b/>
                <w:bCs/>
                <w:color w:val="2B2B2B"/>
                <w:sz w:val="28"/>
                <w:szCs w:val="28"/>
              </w:rPr>
              <w:t>арба</w:t>
            </w:r>
            <w:proofErr w:type="spellEnd"/>
            <w:r>
              <w:rPr>
                <w:b/>
                <w:bCs/>
                <w:color w:val="2B2B2B"/>
                <w:sz w:val="28"/>
                <w:szCs w:val="28"/>
              </w:rPr>
              <w:t xml:space="preserve"> </w:t>
            </w:r>
            <w:proofErr w:type="spellStart"/>
            <w:r w:rsidRPr="00DB4C88">
              <w:rPr>
                <w:b/>
                <w:bCs/>
                <w:color w:val="2B2B2B"/>
                <w:sz w:val="28"/>
                <w:szCs w:val="28"/>
              </w:rPr>
              <w:t>мамлекеттик</w:t>
            </w:r>
            <w:proofErr w:type="spellEnd"/>
            <w:r>
              <w:rPr>
                <w:b/>
                <w:bCs/>
                <w:color w:val="2B2B2B"/>
                <w:sz w:val="28"/>
                <w:szCs w:val="28"/>
              </w:rPr>
              <w:t xml:space="preserve"> </w:t>
            </w:r>
            <w:proofErr w:type="spellStart"/>
            <w:r w:rsidRPr="00DB4C88">
              <w:rPr>
                <w:b/>
                <w:bCs/>
                <w:color w:val="2B2B2B"/>
                <w:sz w:val="28"/>
                <w:szCs w:val="28"/>
              </w:rPr>
              <w:t>агенттигинин</w:t>
            </w:r>
            <w:proofErr w:type="spellEnd"/>
            <w:r w:rsidRPr="00DB4C88">
              <w:rPr>
                <w:b/>
                <w:bCs/>
                <w:color w:val="2B2B2B"/>
                <w:sz w:val="28"/>
                <w:szCs w:val="28"/>
              </w:rPr>
              <w:t xml:space="preserve"> директору</w:t>
            </w:r>
          </w:p>
        </w:tc>
        <w:tc>
          <w:tcPr>
            <w:tcW w:w="1306" w:type="pct"/>
            <w:shd w:val="clear" w:color="auto" w:fill="FFFFFF"/>
            <w:tcMar>
              <w:top w:w="0" w:type="dxa"/>
              <w:left w:w="108" w:type="dxa"/>
              <w:bottom w:w="0" w:type="dxa"/>
              <w:right w:w="108" w:type="dxa"/>
            </w:tcMar>
            <w:hideMark/>
          </w:tcPr>
          <w:p w:rsidR="003A7528" w:rsidRPr="00DB4C88" w:rsidRDefault="003A7528" w:rsidP="009D60FE">
            <w:pPr>
              <w:ind w:firstLine="397"/>
              <w:contextualSpacing/>
              <w:jc w:val="both"/>
              <w:rPr>
                <w:color w:val="2B2B2B"/>
                <w:szCs w:val="28"/>
              </w:rPr>
            </w:pPr>
            <w:r w:rsidRPr="00DB4C88">
              <w:rPr>
                <w:b/>
                <w:bCs/>
                <w:color w:val="2B2B2B"/>
                <w:sz w:val="28"/>
                <w:szCs w:val="28"/>
              </w:rPr>
              <w:t> </w:t>
            </w:r>
          </w:p>
        </w:tc>
        <w:tc>
          <w:tcPr>
            <w:tcW w:w="1551" w:type="pct"/>
            <w:shd w:val="clear" w:color="auto" w:fill="FFFFFF"/>
            <w:tcMar>
              <w:top w:w="0" w:type="dxa"/>
              <w:left w:w="567" w:type="dxa"/>
              <w:bottom w:w="0" w:type="dxa"/>
            </w:tcMar>
            <w:vAlign w:val="bottom"/>
            <w:hideMark/>
          </w:tcPr>
          <w:p w:rsidR="003A7528" w:rsidRPr="00DB4C88" w:rsidRDefault="003A7528" w:rsidP="009D60FE">
            <w:pPr>
              <w:ind w:firstLine="397"/>
              <w:contextualSpacing/>
              <w:jc w:val="right"/>
              <w:rPr>
                <w:color w:val="2B2B2B"/>
                <w:szCs w:val="28"/>
              </w:rPr>
            </w:pPr>
            <w:r>
              <w:rPr>
                <w:b/>
                <w:bCs/>
                <w:color w:val="2B2B2B"/>
                <w:sz w:val="28"/>
                <w:szCs w:val="28"/>
              </w:rPr>
              <w:t xml:space="preserve">Б. </w:t>
            </w:r>
            <w:proofErr w:type="spellStart"/>
            <w:r>
              <w:rPr>
                <w:b/>
                <w:bCs/>
                <w:color w:val="2B2B2B"/>
                <w:sz w:val="28"/>
                <w:szCs w:val="28"/>
              </w:rPr>
              <w:t>Абдиев</w:t>
            </w:r>
            <w:proofErr w:type="spellEnd"/>
          </w:p>
        </w:tc>
      </w:tr>
    </w:tbl>
    <w:p w:rsidR="003A7528" w:rsidRDefault="003A7528" w:rsidP="003A7528">
      <w:pPr>
        <w:rPr>
          <w:b/>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B55A81">
      <w:pPr>
        <w:shd w:val="clear" w:color="auto" w:fill="FFFFFF"/>
        <w:spacing w:line="264" w:lineRule="atLeast"/>
        <w:rPr>
          <w:b/>
          <w:lang w:val="ky-KG"/>
        </w:rPr>
      </w:pPr>
    </w:p>
    <w:p w:rsidR="003A7528" w:rsidRDefault="003A7528" w:rsidP="003A7528">
      <w:pPr>
        <w:shd w:val="clear" w:color="auto" w:fill="FFFFFF"/>
        <w:spacing w:line="264" w:lineRule="atLeast"/>
        <w:ind w:left="6237"/>
        <w:rPr>
          <w:b/>
          <w:lang w:val="ky-KG"/>
        </w:rPr>
      </w:pPr>
    </w:p>
    <w:p w:rsidR="003A7528" w:rsidRPr="003A7528" w:rsidRDefault="003A7528" w:rsidP="003A7528">
      <w:pPr>
        <w:shd w:val="clear" w:color="auto" w:fill="FFFFFF"/>
        <w:spacing w:line="264" w:lineRule="atLeast"/>
        <w:ind w:left="6237"/>
        <w:rPr>
          <w:b/>
          <w:lang w:val="ky-KG"/>
        </w:rPr>
      </w:pPr>
      <w:r w:rsidRPr="003A7528">
        <w:rPr>
          <w:b/>
          <w:lang w:val="ky-KG"/>
        </w:rPr>
        <w:t>Мамкурулуштун</w:t>
      </w:r>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3A7528" w:rsidRDefault="003A7528" w:rsidP="003A7528">
      <w:pPr>
        <w:shd w:val="clear" w:color="auto" w:fill="FFFFFF"/>
        <w:spacing w:line="264" w:lineRule="atLeast"/>
        <w:ind w:left="6237"/>
        <w:rPr>
          <w:b/>
          <w:lang w:val="ky-KG"/>
        </w:rPr>
      </w:pPr>
      <w:r w:rsidRPr="003A7528">
        <w:rPr>
          <w:b/>
          <w:lang w:val="ky-KG"/>
        </w:rPr>
        <w:t>№10-нпа Буйругуна</w:t>
      </w:r>
    </w:p>
    <w:p w:rsidR="003A7528" w:rsidRPr="00B55A81" w:rsidRDefault="003A7528" w:rsidP="003A7528">
      <w:pPr>
        <w:shd w:val="clear" w:color="auto" w:fill="FFFFFF"/>
        <w:spacing w:line="264" w:lineRule="atLeast"/>
        <w:ind w:left="6237"/>
        <w:rPr>
          <w:b/>
          <w:lang w:val="ky-KG"/>
        </w:rPr>
      </w:pPr>
      <w:r w:rsidRPr="00B55A81">
        <w:rPr>
          <w:b/>
          <w:lang w:val="ky-KG"/>
        </w:rPr>
        <w:t>Тиркеме 1</w:t>
      </w:r>
    </w:p>
    <w:p w:rsidR="003A7528" w:rsidRPr="00B55A81" w:rsidRDefault="003A7528" w:rsidP="003A7528">
      <w:pPr>
        <w:shd w:val="clear" w:color="auto" w:fill="FFFFFF"/>
        <w:spacing w:line="264" w:lineRule="atLeast"/>
        <w:rPr>
          <w:b/>
          <w:lang w:val="ky-KG"/>
        </w:rPr>
      </w:pPr>
    </w:p>
    <w:p w:rsidR="003A7528" w:rsidRPr="000334C4" w:rsidRDefault="003A7528" w:rsidP="003A7528">
      <w:pPr>
        <w:shd w:val="clear" w:color="auto" w:fill="FFFFFF"/>
        <w:spacing w:line="264" w:lineRule="atLeast"/>
        <w:rPr>
          <w:b/>
        </w:rPr>
      </w:pPr>
      <w:r w:rsidRPr="000334C4">
        <w:rPr>
          <w:b/>
          <w:bCs/>
          <w:iCs/>
          <w:spacing w:val="-15"/>
        </w:rPr>
        <w:t>Приложение 9</w:t>
      </w:r>
      <w:r>
        <w:rPr>
          <w:b/>
          <w:bCs/>
          <w:iCs/>
          <w:spacing w:val="-15"/>
        </w:rPr>
        <w:t xml:space="preserve"> .</w:t>
      </w:r>
    </w:p>
    <w:p w:rsidR="003A7528" w:rsidRPr="002C47E6" w:rsidRDefault="003A7528" w:rsidP="003A7528">
      <w:pPr>
        <w:shd w:val="clear" w:color="auto" w:fill="FFFFFF"/>
        <w:spacing w:line="264" w:lineRule="atLeast"/>
        <w:ind w:left="142"/>
        <w:jc w:val="right"/>
      </w:pPr>
      <w:r w:rsidRPr="002C47E6">
        <w:t> </w:t>
      </w:r>
    </w:p>
    <w:p w:rsidR="003A7528" w:rsidRPr="001045F0" w:rsidRDefault="003A7528" w:rsidP="003A7528">
      <w:pPr>
        <w:shd w:val="clear" w:color="auto" w:fill="FFFFFF"/>
        <w:spacing w:line="264" w:lineRule="atLeast"/>
        <w:jc w:val="center"/>
        <w:rPr>
          <w:sz w:val="20"/>
          <w:szCs w:val="20"/>
        </w:rPr>
      </w:pPr>
      <w:r>
        <w:rPr>
          <w:b/>
          <w:bCs/>
          <w:iCs/>
          <w:spacing w:val="-5"/>
          <w:sz w:val="20"/>
          <w:szCs w:val="20"/>
        </w:rPr>
        <w:t>«</w:t>
      </w:r>
      <w:r w:rsidRPr="001045F0">
        <w:rPr>
          <w:b/>
          <w:bCs/>
          <w:iCs/>
          <w:spacing w:val="-5"/>
          <w:sz w:val="20"/>
          <w:szCs w:val="20"/>
        </w:rPr>
        <w:t>СРЕДНЕОТРАСЛЕВАЯ СТРУКТУРА НАКЛАДНЫХ РАСХОДОВ ПО СТАТЬЯМ ЗАТРАТ</w:t>
      </w:r>
      <w:r>
        <w:rPr>
          <w:b/>
          <w:bCs/>
          <w:iCs/>
          <w:spacing w:val="-5"/>
          <w:sz w:val="20"/>
          <w:szCs w:val="20"/>
        </w:rPr>
        <w:t>»</w:t>
      </w:r>
    </w:p>
    <w:p w:rsidR="003A7528" w:rsidRPr="001045F0" w:rsidRDefault="003A7528" w:rsidP="003A7528">
      <w:pPr>
        <w:shd w:val="clear" w:color="auto" w:fill="FFFFFF"/>
        <w:spacing w:before="19"/>
        <w:ind w:left="77"/>
        <w:jc w:val="center"/>
        <w:rPr>
          <w:spacing w:val="-9"/>
          <w:sz w:val="20"/>
          <w:szCs w:val="20"/>
        </w:rPr>
      </w:pPr>
      <w:r>
        <w:rPr>
          <w:spacing w:val="-9"/>
          <w:sz w:val="20"/>
          <w:szCs w:val="20"/>
        </w:rPr>
        <w:t>(</w:t>
      </w:r>
      <w:proofErr w:type="spellStart"/>
      <w:r>
        <w:rPr>
          <w:spacing w:val="-9"/>
          <w:sz w:val="20"/>
          <w:szCs w:val="20"/>
        </w:rPr>
        <w:t>справочно</w:t>
      </w:r>
      <w:proofErr w:type="spellEnd"/>
      <w:r w:rsidRPr="001045F0">
        <w:rPr>
          <w:spacing w:val="-9"/>
          <w:sz w:val="20"/>
          <w:szCs w:val="20"/>
        </w:rPr>
        <w:t>)</w:t>
      </w:r>
    </w:p>
    <w:tbl>
      <w:tblPr>
        <w:tblW w:w="10418" w:type="dxa"/>
        <w:tblInd w:w="-557" w:type="dxa"/>
        <w:tblLayout w:type="fixed"/>
        <w:tblCellMar>
          <w:left w:w="0" w:type="dxa"/>
          <w:right w:w="0" w:type="dxa"/>
        </w:tblCellMar>
        <w:tblLook w:val="04A0" w:firstRow="1" w:lastRow="0" w:firstColumn="1" w:lastColumn="0" w:noHBand="0" w:noVBand="1"/>
      </w:tblPr>
      <w:tblGrid>
        <w:gridCol w:w="425"/>
        <w:gridCol w:w="869"/>
        <w:gridCol w:w="7637"/>
        <w:gridCol w:w="20"/>
        <w:gridCol w:w="1084"/>
        <w:gridCol w:w="30"/>
        <w:gridCol w:w="333"/>
        <w:gridCol w:w="20"/>
      </w:tblGrid>
      <w:tr w:rsidR="003A7528" w:rsidRPr="001045F0" w:rsidTr="009D60FE">
        <w:trPr>
          <w:gridAfter w:val="2"/>
          <w:wAfter w:w="353" w:type="dxa"/>
        </w:trPr>
        <w:tc>
          <w:tcPr>
            <w:tcW w:w="425" w:type="dxa"/>
            <w:tcBorders>
              <w:top w:val="single" w:sz="8" w:space="0" w:color="auto"/>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 xml:space="preserve">№ </w:t>
            </w:r>
            <w:proofErr w:type="gramStart"/>
            <w:r w:rsidRPr="001045F0">
              <w:rPr>
                <w:rFonts w:ascii="Arial Narrow" w:hAnsi="Arial Narrow"/>
                <w:b/>
                <w:bCs/>
                <w:spacing w:val="-8"/>
                <w:sz w:val="20"/>
                <w:szCs w:val="20"/>
              </w:rPr>
              <w:t>п</w:t>
            </w:r>
            <w:proofErr w:type="gramEnd"/>
            <w:r w:rsidRPr="001045F0">
              <w:rPr>
                <w:rFonts w:ascii="Arial Narrow" w:hAnsi="Arial Narrow"/>
                <w:b/>
                <w:bCs/>
                <w:spacing w:val="-8"/>
                <w:sz w:val="20"/>
                <w:szCs w:val="20"/>
              </w:rPr>
              <w:t>/п</w:t>
            </w:r>
          </w:p>
        </w:tc>
        <w:tc>
          <w:tcPr>
            <w:tcW w:w="8506"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pacing w:val="-2"/>
                <w:sz w:val="20"/>
                <w:szCs w:val="20"/>
              </w:rPr>
              <w:t>Наименование статей затрат накладных расходов</w:t>
            </w:r>
          </w:p>
        </w:tc>
        <w:tc>
          <w:tcPr>
            <w:tcW w:w="1104"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pacing w:val="-14"/>
                <w:sz w:val="20"/>
                <w:szCs w:val="20"/>
              </w:rPr>
              <w:t xml:space="preserve">Удельный </w:t>
            </w:r>
            <w:r w:rsidRPr="001045F0">
              <w:rPr>
                <w:rFonts w:ascii="Arial Narrow" w:hAnsi="Arial Narrow"/>
                <w:b/>
                <w:bCs/>
                <w:spacing w:val="-13"/>
                <w:sz w:val="20"/>
                <w:szCs w:val="20"/>
              </w:rPr>
              <w:t xml:space="preserve">вес статей </w:t>
            </w:r>
            <w:r w:rsidRPr="001045F0">
              <w:rPr>
                <w:rFonts w:ascii="Arial Narrow" w:hAnsi="Arial Narrow"/>
                <w:b/>
                <w:bCs/>
                <w:spacing w:val="-10"/>
                <w:sz w:val="20"/>
                <w:szCs w:val="20"/>
              </w:rPr>
              <w:t>затрат</w:t>
            </w:r>
            <w:proofErr w:type="gramStart"/>
            <w:r w:rsidRPr="001045F0">
              <w:rPr>
                <w:rFonts w:ascii="Arial Narrow" w:hAnsi="Arial Narrow"/>
                <w:b/>
                <w:bCs/>
                <w:spacing w:val="-10"/>
                <w:sz w:val="20"/>
                <w:szCs w:val="20"/>
              </w:rPr>
              <w:t xml:space="preserve"> (%)</w:t>
            </w:r>
            <w:proofErr w:type="gramEnd"/>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2</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pacing w:val="-2"/>
                <w:sz w:val="20"/>
                <w:szCs w:val="20"/>
              </w:rPr>
              <w:t>Административно-хозяйственные расходы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b/>
                <w:bCs/>
                <w:color w:val="FF0000"/>
                <w:sz w:val="20"/>
                <w:szCs w:val="20"/>
              </w:rPr>
            </w:pPr>
            <w:r w:rsidRPr="001045F0">
              <w:rPr>
                <w:rFonts w:ascii="Arial Narrow" w:hAnsi="Arial Narrow"/>
                <w:b/>
                <w:bCs/>
                <w:sz w:val="20"/>
                <w:szCs w:val="20"/>
              </w:rPr>
              <w:t>46,05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Расходы на оплату труда административно-хозяйственного персонала (АХП)</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24,5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9"/>
                <w:sz w:val="20"/>
                <w:szCs w:val="20"/>
              </w:rPr>
              <w:t>Отчисления на единый социальный налог</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10</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Почтово-телеграфные и телефонные расходы аппарата управления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1,6</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Расходы на содержание и эксплуатацию вычислительной техники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1,7</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1.5</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 xml:space="preserve">Расходы на типографские работы, на содержание и эксплуатацию машинописной, </w:t>
            </w:r>
            <w:r w:rsidRPr="001045F0">
              <w:rPr>
                <w:rFonts w:ascii="Arial Narrow" w:hAnsi="Arial Narrow"/>
                <w:spacing w:val="-7"/>
                <w:sz w:val="20"/>
                <w:szCs w:val="20"/>
              </w:rPr>
              <w:t>множительной и др. оргтехники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0,4</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1.6</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 xml:space="preserve">Расходы на содержание и эксплуатацию зданий, сооружений, помещений, занимаемых АХП (отопление, освещение, энергоснабжение, водоснабжение, канализация и </w:t>
            </w:r>
            <w:r w:rsidRPr="001045F0">
              <w:rPr>
                <w:rFonts w:ascii="Arial Narrow" w:hAnsi="Arial Narrow"/>
                <w:spacing w:val="-6"/>
                <w:sz w:val="20"/>
                <w:szCs w:val="20"/>
              </w:rPr>
              <w:t>содержание в чистоте); расходы, связанные с платой за землю</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2,25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1.7</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Оплата консультационных, информационных, лицензионных, юридических и ауди</w:t>
            </w:r>
            <w:r w:rsidRPr="001045F0">
              <w:rPr>
                <w:rFonts w:ascii="Arial Narrow" w:hAnsi="Arial Narrow"/>
                <w:spacing w:val="-6"/>
                <w:sz w:val="20"/>
                <w:szCs w:val="20"/>
              </w:rPr>
              <w:t>торских услуг</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1.8</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7"/>
                <w:sz w:val="20"/>
                <w:szCs w:val="20"/>
              </w:rPr>
              <w:t xml:space="preserve">Расходы на приобретение канцелярских принадлежностей, периодических изданий </w:t>
            </w:r>
            <w:r w:rsidRPr="001045F0">
              <w:rPr>
                <w:rFonts w:ascii="Arial Narrow" w:hAnsi="Arial Narrow"/>
                <w:spacing w:val="-8"/>
                <w:sz w:val="20"/>
                <w:szCs w:val="20"/>
              </w:rPr>
              <w:t>для целей производства и управления им, приобретение технической литературы, пе</w:t>
            </w:r>
            <w:r w:rsidRPr="001045F0">
              <w:rPr>
                <w:rFonts w:ascii="Arial Narrow" w:hAnsi="Arial Narrow"/>
                <w:spacing w:val="-7"/>
                <w:sz w:val="20"/>
                <w:szCs w:val="20"/>
              </w:rPr>
              <w:t>реплетные работы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0,25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1.9</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 xml:space="preserve">Расходы на проведение всех видов ремонта (отчисления в ремонтный фонд основных </w:t>
            </w:r>
            <w:r w:rsidRPr="001045F0">
              <w:rPr>
                <w:rFonts w:ascii="Arial Narrow" w:hAnsi="Arial Narrow"/>
                <w:spacing w:val="-7"/>
                <w:sz w:val="20"/>
                <w:szCs w:val="20"/>
              </w:rPr>
              <w:t>фондов, используемых АХП)</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0,7</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2"/>
                <w:sz w:val="20"/>
                <w:szCs w:val="20"/>
              </w:rPr>
              <w:t>1.10</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 xml:space="preserve">Расходы, связанные со служебными разъездами работников АХП в пределах пункта </w:t>
            </w:r>
            <w:r w:rsidRPr="001045F0">
              <w:rPr>
                <w:rFonts w:ascii="Arial Narrow" w:hAnsi="Arial Narrow"/>
                <w:spacing w:val="-7"/>
                <w:sz w:val="20"/>
                <w:szCs w:val="20"/>
              </w:rPr>
              <w:t>нахождения организации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0,2</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24"/>
                <w:sz w:val="20"/>
                <w:szCs w:val="20"/>
              </w:rPr>
              <w:t>1.11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Расходы на содержание и эксплуатацию служебного легкового автотранспорта</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0,6</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2"/>
                <w:sz w:val="20"/>
                <w:szCs w:val="20"/>
              </w:rPr>
              <w:t>1.12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Затраты на компенсацию работникам АХП расходов за использование личного легко</w:t>
            </w:r>
            <w:r w:rsidRPr="001045F0">
              <w:rPr>
                <w:rFonts w:ascii="Arial Narrow" w:hAnsi="Arial Narrow"/>
                <w:spacing w:val="-6"/>
                <w:sz w:val="20"/>
                <w:szCs w:val="20"/>
              </w:rPr>
              <w:t>вого автотранспорта для служебных поездок</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0,05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9"/>
                <w:sz w:val="20"/>
                <w:szCs w:val="20"/>
              </w:rPr>
              <w:t>1.13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9"/>
                <w:sz w:val="20"/>
                <w:szCs w:val="20"/>
              </w:rPr>
              <w:t>Расходы на наем служебных легковых автомобилей</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0,2</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1"/>
                <w:sz w:val="20"/>
                <w:szCs w:val="20"/>
              </w:rPr>
              <w:t>1.14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Расходы, связанные с оплатой затрат работников АХП по переезду и оплатой подъ</w:t>
            </w:r>
            <w:r w:rsidRPr="001045F0">
              <w:rPr>
                <w:rFonts w:ascii="Arial Narrow" w:hAnsi="Arial Narrow"/>
                <w:spacing w:val="-7"/>
                <w:sz w:val="20"/>
                <w:szCs w:val="20"/>
              </w:rPr>
              <w:t>емных</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0,12</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4"/>
                <w:sz w:val="20"/>
                <w:szCs w:val="20"/>
              </w:rPr>
              <w:t>1.15</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9"/>
                <w:sz w:val="20"/>
                <w:szCs w:val="20"/>
              </w:rPr>
              <w:t>Расходы на служебные командировки работников АХП</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0,28</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1"/>
                <w:sz w:val="20"/>
                <w:szCs w:val="20"/>
              </w:rPr>
              <w:t>1.16</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 xml:space="preserve">Отчисления, производимые структурными подразделениями на содержание аппарата </w:t>
            </w:r>
            <w:r w:rsidRPr="001045F0">
              <w:rPr>
                <w:rFonts w:ascii="Arial Narrow" w:hAnsi="Arial Narrow"/>
                <w:spacing w:val="-7"/>
                <w:sz w:val="20"/>
                <w:szCs w:val="20"/>
              </w:rPr>
              <w:t>управления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0,2</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5"/>
                <w:sz w:val="20"/>
                <w:szCs w:val="20"/>
              </w:rPr>
              <w:t>1.17</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Амортизационные отчисления (арендная плата) по основным фондам, предназначен</w:t>
            </w:r>
            <w:r w:rsidRPr="001045F0">
              <w:rPr>
                <w:rFonts w:ascii="Arial Narrow" w:hAnsi="Arial Narrow"/>
                <w:spacing w:val="-7"/>
                <w:sz w:val="20"/>
                <w:szCs w:val="20"/>
              </w:rPr>
              <w:t>ным для обслуживания аппарата управления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2,4</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hideMark/>
          </w:tcPr>
          <w:p w:rsidR="003A7528" w:rsidRPr="001045F0" w:rsidRDefault="003A7528" w:rsidP="009D60FE">
            <w:pPr>
              <w:jc w:val="center"/>
              <w:rPr>
                <w:rFonts w:ascii="Arial Narrow" w:hAnsi="Arial Narrow"/>
                <w:sz w:val="20"/>
                <w:szCs w:val="20"/>
              </w:rPr>
            </w:pPr>
            <w:r w:rsidRPr="001045F0">
              <w:rPr>
                <w:rFonts w:ascii="Arial Narrow" w:hAnsi="Arial Narrow"/>
                <w:spacing w:val="-14"/>
                <w:sz w:val="20"/>
                <w:szCs w:val="20"/>
              </w:rPr>
              <w:t>1.18</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6"/>
                <w:sz w:val="20"/>
                <w:szCs w:val="20"/>
              </w:rPr>
              <w:t xml:space="preserve">Другие АХР (оплата банковских услуг по выдаче заработной платы работникам </w:t>
            </w:r>
            <w:r w:rsidRPr="001045F0">
              <w:rPr>
                <w:rFonts w:ascii="Arial Narrow" w:hAnsi="Arial Narrow"/>
                <w:spacing w:val="-7"/>
                <w:sz w:val="20"/>
                <w:szCs w:val="20"/>
              </w:rPr>
              <w:t>строительной организации через учреждения банков, представительские расходы)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pacing w:val="3"/>
                <w:sz w:val="20"/>
                <w:szCs w:val="20"/>
              </w:rPr>
              <w:t>Расходы на обслуживание работников строительства</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b/>
                <w:bCs/>
                <w:color w:val="000000"/>
                <w:sz w:val="20"/>
                <w:szCs w:val="20"/>
              </w:rPr>
            </w:pPr>
            <w:r w:rsidRPr="001045F0">
              <w:rPr>
                <w:rFonts w:ascii="Arial Narrow" w:hAnsi="Arial Narrow"/>
                <w:b/>
                <w:bCs/>
                <w:color w:val="000000"/>
                <w:sz w:val="20"/>
                <w:szCs w:val="20"/>
              </w:rPr>
              <w:t>34,6</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2.1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1"/>
                <w:sz w:val="20"/>
                <w:szCs w:val="20"/>
              </w:rPr>
              <w:t>Затраты, связанные с подготовкой и переподготовкой кадров</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4,83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2.2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1"/>
                <w:sz w:val="20"/>
                <w:szCs w:val="20"/>
              </w:rPr>
              <w:t>Отчисления на единый социальный налог от расходов на оплату труда рабочих</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17,25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2.3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3"/>
                <w:sz w:val="20"/>
                <w:szCs w:val="20"/>
              </w:rPr>
              <w:t>Расходы по обеспечению санитарно-гигиенических и бытовых условий</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6,02</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2.4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3"/>
                <w:sz w:val="20"/>
                <w:szCs w:val="20"/>
              </w:rPr>
              <w:t>Расходы на охрану труда и технику безопасности, включая затраты на взносы по обя</w:t>
            </w:r>
            <w:r w:rsidRPr="001045F0">
              <w:rPr>
                <w:rFonts w:ascii="Arial Narrow" w:hAnsi="Arial Narrow"/>
                <w:spacing w:val="-2"/>
                <w:sz w:val="20"/>
                <w:szCs w:val="20"/>
              </w:rPr>
              <w:t>зательному социальному страхованию от несчастных случаев на производстве</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6,5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pacing w:val="4"/>
                <w:sz w:val="20"/>
                <w:szCs w:val="20"/>
              </w:rPr>
              <w:t>Расходы на организацию работ на строительных площадках</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b/>
                <w:bCs/>
                <w:color w:val="000000"/>
                <w:sz w:val="20"/>
                <w:szCs w:val="20"/>
              </w:rPr>
            </w:pPr>
            <w:r w:rsidRPr="001045F0">
              <w:rPr>
                <w:rFonts w:ascii="Arial Narrow" w:hAnsi="Arial Narrow"/>
                <w:b/>
                <w:bCs/>
                <w:color w:val="000000"/>
                <w:sz w:val="20"/>
                <w:szCs w:val="20"/>
              </w:rPr>
              <w:t>15,85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3"/>
                <w:sz w:val="20"/>
                <w:szCs w:val="20"/>
              </w:rPr>
              <w:t>Износ и расходы по ремонту инструментов и производственного инвентаря</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4,3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2"/>
                <w:sz w:val="20"/>
                <w:szCs w:val="20"/>
              </w:rPr>
              <w:t xml:space="preserve">Амортизационные отчисления (арендная плата), расходы на проведение всех видов </w:t>
            </w:r>
            <w:r w:rsidRPr="001045F0">
              <w:rPr>
                <w:rFonts w:ascii="Arial Narrow" w:hAnsi="Arial Narrow"/>
                <w:spacing w:val="-3"/>
                <w:sz w:val="20"/>
                <w:szCs w:val="20"/>
              </w:rPr>
              <w:t>ремонтов, а также перемещение производственных приспособлений и оборудования, учитываемых в составе основных фондов и не включенных в сборники КРЕР-2015</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2,6</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3"/>
                <w:sz w:val="20"/>
                <w:szCs w:val="20"/>
              </w:rPr>
              <w:t>Износ и расходы, связанные с ремонтом, содержанием и разборкой временных (</w:t>
            </w:r>
            <w:proofErr w:type="spellStart"/>
            <w:r w:rsidRPr="001045F0">
              <w:rPr>
                <w:rFonts w:ascii="Arial Narrow" w:hAnsi="Arial Narrow"/>
                <w:spacing w:val="-3"/>
                <w:sz w:val="20"/>
                <w:szCs w:val="20"/>
              </w:rPr>
              <w:t>нети</w:t>
            </w:r>
            <w:r w:rsidRPr="001045F0">
              <w:rPr>
                <w:rFonts w:ascii="Arial Narrow" w:hAnsi="Arial Narrow"/>
                <w:spacing w:val="-3"/>
                <w:sz w:val="20"/>
                <w:szCs w:val="20"/>
              </w:rPr>
              <w:softHyphen/>
              <w:t>тульных</w:t>
            </w:r>
            <w:proofErr w:type="spellEnd"/>
            <w:r w:rsidRPr="001045F0">
              <w:rPr>
                <w:rFonts w:ascii="Arial Narrow" w:hAnsi="Arial Narrow"/>
                <w:spacing w:val="-3"/>
                <w:sz w:val="20"/>
                <w:szCs w:val="20"/>
              </w:rPr>
              <w:t>) сооружений, приспособлений и устройств</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5"/>
                <w:sz w:val="20"/>
                <w:szCs w:val="20"/>
              </w:rPr>
              <w:t>Содержание пожарной и сторожевой охраны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2,01</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3.5</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5"/>
                <w:sz w:val="20"/>
                <w:szCs w:val="20"/>
              </w:rPr>
              <w:t>Расходы по нормативным работам</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0,01</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3.6</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4"/>
                <w:sz w:val="20"/>
                <w:szCs w:val="20"/>
              </w:rPr>
              <w:t>Расходы, связанные с изобретательством и рационализаторством</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0,01</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3.7</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5"/>
                <w:sz w:val="20"/>
                <w:szCs w:val="20"/>
              </w:rPr>
              <w:t>Расходы по геодезическим работам</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3.8</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5"/>
                <w:sz w:val="20"/>
                <w:szCs w:val="20"/>
              </w:rPr>
              <w:t>Расходы по проектированию производства работ</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0,7</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3.9</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5"/>
                <w:sz w:val="20"/>
                <w:szCs w:val="20"/>
              </w:rPr>
              <w:t>Расходы на содержание производственных лабораторий</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1,21</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pacing w:val="-8"/>
                <w:sz w:val="20"/>
                <w:szCs w:val="20"/>
              </w:rPr>
              <w:t>3.10</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3"/>
                <w:sz w:val="20"/>
                <w:szCs w:val="20"/>
              </w:rPr>
              <w:t>Расходы, связанные с оплатой услуг военизированных горноспасательных частей (ВГСЧ) при производстве подземных горно-капитальных работ</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0,01</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pacing w:val="-7"/>
                <w:sz w:val="20"/>
                <w:szCs w:val="20"/>
              </w:rPr>
              <w:lastRenderedPageBreak/>
              <w:t>3.12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4"/>
                <w:sz w:val="20"/>
                <w:szCs w:val="20"/>
              </w:rPr>
              <w:t>Расходы по подготовке объектов строительства к сдаче</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1,6</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pacing w:val="-12"/>
                <w:sz w:val="20"/>
                <w:szCs w:val="20"/>
              </w:rPr>
              <w:t>3.13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3"/>
                <w:sz w:val="20"/>
                <w:szCs w:val="20"/>
              </w:rPr>
              <w:t>Расходы по перебазированию линейных строительных организаций и их структурных подразделений в пределах стройки</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1,2</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z w:val="20"/>
                <w:szCs w:val="20"/>
              </w:rPr>
              <w:t>4</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b/>
                <w:bCs/>
                <w:spacing w:val="3"/>
                <w:sz w:val="20"/>
                <w:szCs w:val="20"/>
              </w:rPr>
              <w:t>Прочие накладные расходы</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b/>
                <w:bCs/>
                <w:color w:val="000000"/>
                <w:sz w:val="20"/>
                <w:szCs w:val="20"/>
              </w:rPr>
            </w:pPr>
            <w:r w:rsidRPr="001045F0">
              <w:rPr>
                <w:rFonts w:ascii="Arial Narrow" w:hAnsi="Arial Narrow"/>
                <w:b/>
                <w:bCs/>
                <w:color w:val="000000"/>
                <w:sz w:val="20"/>
                <w:szCs w:val="20"/>
              </w:rPr>
              <w:t>3,53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4.1</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3"/>
                <w:sz w:val="20"/>
                <w:szCs w:val="20"/>
              </w:rPr>
              <w:t>Амортизация по нематериальным активам производственного характера</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0,3</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4.2</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5"/>
                <w:sz w:val="20"/>
                <w:szCs w:val="20"/>
              </w:rPr>
              <w:t>Платежи по кредитам банков</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2,5</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4.3</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5"/>
                <w:sz w:val="20"/>
                <w:szCs w:val="20"/>
              </w:rPr>
              <w:t>Расходы на рекламу</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color w:val="000000"/>
                <w:sz w:val="20"/>
                <w:szCs w:val="20"/>
              </w:rPr>
            </w:pPr>
            <w:r w:rsidRPr="001045F0">
              <w:rPr>
                <w:rFonts w:ascii="Arial Narrow" w:hAnsi="Arial Narrow"/>
                <w:color w:val="000000"/>
                <w:sz w:val="20"/>
                <w:szCs w:val="20"/>
              </w:rPr>
              <w:t>0,7</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 </w:t>
            </w:r>
          </w:p>
        </w:tc>
        <w:tc>
          <w:tcPr>
            <w:tcW w:w="850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rPr>
                <w:rFonts w:ascii="Arial Narrow" w:hAnsi="Arial Narrow"/>
                <w:sz w:val="20"/>
                <w:szCs w:val="20"/>
              </w:rPr>
            </w:pPr>
            <w:r w:rsidRPr="001045F0">
              <w:rPr>
                <w:rFonts w:ascii="Arial Narrow" w:hAnsi="Arial Narrow"/>
                <w:spacing w:val="-8"/>
                <w:sz w:val="20"/>
                <w:szCs w:val="20"/>
              </w:rPr>
              <w:t>Итого:</w:t>
            </w:r>
          </w:p>
        </w:tc>
        <w:tc>
          <w:tcPr>
            <w:tcW w:w="110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3A7528" w:rsidRPr="001045F0" w:rsidRDefault="003A7528" w:rsidP="009D60FE">
            <w:pPr>
              <w:jc w:val="center"/>
              <w:rPr>
                <w:rFonts w:ascii="Arial Narrow" w:hAnsi="Arial Narrow"/>
                <w:sz w:val="20"/>
                <w:szCs w:val="20"/>
              </w:rPr>
            </w:pPr>
            <w:r w:rsidRPr="001045F0">
              <w:rPr>
                <w:rFonts w:ascii="Arial Narrow" w:hAnsi="Arial Narrow"/>
                <w:sz w:val="20"/>
                <w:szCs w:val="20"/>
              </w:rPr>
              <w:t>100</w:t>
            </w:r>
          </w:p>
        </w:tc>
        <w:tc>
          <w:tcPr>
            <w:tcW w:w="3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rPr>
          <w:gridAfter w:val="2"/>
          <w:wAfter w:w="353" w:type="dxa"/>
        </w:trPr>
        <w:tc>
          <w:tcPr>
            <w:tcW w:w="425" w:type="dxa"/>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c>
          <w:tcPr>
            <w:tcW w:w="869" w:type="dxa"/>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c>
          <w:tcPr>
            <w:tcW w:w="7637" w:type="dxa"/>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c>
          <w:tcPr>
            <w:tcW w:w="1134" w:type="dxa"/>
            <w:gridSpan w:val="3"/>
            <w:vAlign w:val="center"/>
            <w:hideMark/>
          </w:tcPr>
          <w:p w:rsidR="003A7528" w:rsidRPr="001045F0" w:rsidRDefault="003A7528" w:rsidP="009D60FE">
            <w:pPr>
              <w:rPr>
                <w:rFonts w:ascii="Arial Narrow" w:hAnsi="Arial Narrow"/>
                <w:sz w:val="20"/>
                <w:szCs w:val="20"/>
              </w:rPr>
            </w:pPr>
            <w:r w:rsidRPr="001045F0">
              <w:rPr>
                <w:rFonts w:ascii="Arial Narrow" w:hAnsi="Arial Narrow"/>
                <w:sz w:val="20"/>
                <w:szCs w:val="20"/>
              </w:rPr>
              <w:t> </w:t>
            </w:r>
          </w:p>
        </w:tc>
      </w:tr>
      <w:tr w:rsidR="003A7528" w:rsidRPr="001045F0" w:rsidTr="009D60FE">
        <w:tc>
          <w:tcPr>
            <w:tcW w:w="425"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p>
        </w:tc>
        <w:tc>
          <w:tcPr>
            <w:tcW w:w="869"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p>
        </w:tc>
        <w:tc>
          <w:tcPr>
            <w:tcW w:w="7637"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p>
        </w:tc>
        <w:tc>
          <w:tcPr>
            <w:tcW w:w="2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p>
        </w:tc>
        <w:tc>
          <w:tcPr>
            <w:tcW w:w="1447" w:type="dxa"/>
            <w:gridSpan w:val="3"/>
            <w:tcBorders>
              <w:top w:val="nil"/>
              <w:left w:val="nil"/>
              <w:bottom w:val="nil"/>
              <w:right w:val="nil"/>
            </w:tcBorders>
            <w:vAlign w:val="center"/>
            <w:hideMark/>
          </w:tcPr>
          <w:p w:rsidR="003A7528" w:rsidRPr="001045F0" w:rsidRDefault="003A7528" w:rsidP="009D60FE">
            <w:pPr>
              <w:rPr>
                <w:rFonts w:ascii="Arial Narrow" w:hAnsi="Arial Narrow"/>
                <w:sz w:val="20"/>
                <w:szCs w:val="20"/>
              </w:rPr>
            </w:pPr>
          </w:p>
        </w:tc>
        <w:tc>
          <w:tcPr>
            <w:tcW w:w="20" w:type="dxa"/>
            <w:tcBorders>
              <w:top w:val="nil"/>
              <w:left w:val="nil"/>
              <w:bottom w:val="nil"/>
              <w:right w:val="nil"/>
            </w:tcBorders>
            <w:vAlign w:val="center"/>
            <w:hideMark/>
          </w:tcPr>
          <w:p w:rsidR="003A7528" w:rsidRPr="001045F0" w:rsidRDefault="003A7528" w:rsidP="009D60FE">
            <w:pPr>
              <w:rPr>
                <w:rFonts w:ascii="Arial Narrow" w:hAnsi="Arial Narrow"/>
                <w:sz w:val="20"/>
                <w:szCs w:val="20"/>
              </w:rPr>
            </w:pPr>
          </w:p>
        </w:tc>
      </w:tr>
    </w:tbl>
    <w:p w:rsidR="003A7528" w:rsidRDefault="003A7528" w:rsidP="003A7528"/>
    <w:p w:rsidR="003A7528" w:rsidRDefault="003A7528" w:rsidP="003A7528">
      <w:pPr>
        <w:jc w:val="both"/>
      </w:pPr>
    </w:p>
    <w:p w:rsidR="003A7528" w:rsidRDefault="003A7528" w:rsidP="003A7528">
      <w:pPr>
        <w:jc w:val="both"/>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ind w:left="6804"/>
        <w:rPr>
          <w:b/>
          <w:lang w:val="ky-KG"/>
        </w:rPr>
      </w:pPr>
    </w:p>
    <w:p w:rsidR="003A7528" w:rsidRPr="00227F6A" w:rsidRDefault="003A7528" w:rsidP="003A7528">
      <w:pPr>
        <w:ind w:left="6804"/>
        <w:rPr>
          <w:b/>
          <w:lang w:val="ky-KG"/>
        </w:rPr>
      </w:pPr>
    </w:p>
    <w:p w:rsidR="003A7528" w:rsidRDefault="003A7528" w:rsidP="003A7528">
      <w:pPr>
        <w:rPr>
          <w:b/>
        </w:rPr>
      </w:pPr>
    </w:p>
    <w:p w:rsidR="003A7528" w:rsidRPr="00410497" w:rsidRDefault="003A7528" w:rsidP="003A7528">
      <w:pPr>
        <w:shd w:val="clear" w:color="auto" w:fill="FFFFFF"/>
        <w:spacing w:line="264" w:lineRule="atLeast"/>
        <w:ind w:left="6237"/>
        <w:rPr>
          <w:b/>
        </w:rPr>
      </w:pPr>
      <w:proofErr w:type="spellStart"/>
      <w:r w:rsidRPr="00410497">
        <w:rPr>
          <w:b/>
        </w:rPr>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r>
        <w:rPr>
          <w:b/>
          <w:lang w:val="ky-KG"/>
        </w:rPr>
        <w:t xml:space="preserve">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2</w:t>
      </w:r>
    </w:p>
    <w:p w:rsidR="003A7528" w:rsidRPr="00880A07" w:rsidRDefault="003A7528" w:rsidP="003A7528">
      <w:pPr>
        <w:ind w:firstLine="567"/>
        <w:jc w:val="both"/>
        <w:rPr>
          <w:sz w:val="28"/>
          <w:szCs w:val="28"/>
        </w:rPr>
      </w:pPr>
      <w:r w:rsidRPr="00880A07">
        <w:rPr>
          <w:b/>
        </w:rPr>
        <w:t>Приложение 3</w:t>
      </w:r>
      <w:r>
        <w:rPr>
          <w:b/>
        </w:rPr>
        <w:t>.</w:t>
      </w:r>
      <w:r w:rsidRPr="00880A07">
        <w:rPr>
          <w:sz w:val="28"/>
          <w:szCs w:val="28"/>
        </w:rPr>
        <w:t xml:space="preserve"> </w:t>
      </w:r>
    </w:p>
    <w:p w:rsidR="003A7528" w:rsidRDefault="003A7528" w:rsidP="003A7528">
      <w:pPr>
        <w:ind w:firstLine="567"/>
        <w:jc w:val="both"/>
        <w:rPr>
          <w:sz w:val="28"/>
          <w:szCs w:val="28"/>
        </w:rPr>
      </w:pPr>
    </w:p>
    <w:p w:rsidR="003A7528" w:rsidRDefault="003A7528" w:rsidP="003A7528">
      <w:pPr>
        <w:ind w:firstLine="567"/>
        <w:jc w:val="center"/>
        <w:rPr>
          <w:b/>
          <w:color w:val="000000"/>
          <w:sz w:val="20"/>
          <w:szCs w:val="20"/>
        </w:rPr>
      </w:pPr>
      <w:r w:rsidRPr="00880A07">
        <w:rPr>
          <w:b/>
          <w:sz w:val="20"/>
          <w:szCs w:val="20"/>
        </w:rPr>
        <w:t>«</w:t>
      </w:r>
      <w:r w:rsidRPr="00880A07">
        <w:rPr>
          <w:b/>
          <w:color w:val="000000"/>
          <w:sz w:val="20"/>
          <w:szCs w:val="20"/>
        </w:rPr>
        <w:t>НОРМАТИВЫ СМЕТНОЙ ПРИБЫЛИ ПО ВИДАМ СТРОИТЕЛЬНЫХ И МОНТАЖНЫХ РАБОТ»</w:t>
      </w:r>
    </w:p>
    <w:p w:rsidR="003A7528" w:rsidRPr="00880A07" w:rsidRDefault="003A7528" w:rsidP="003A7528">
      <w:pPr>
        <w:ind w:firstLine="567"/>
        <w:jc w:val="center"/>
        <w:rPr>
          <w:b/>
          <w:color w:val="000000"/>
          <w:sz w:val="20"/>
          <w:szCs w:val="20"/>
        </w:rPr>
      </w:pPr>
    </w:p>
    <w:tbl>
      <w:tblPr>
        <w:tblW w:w="10065" w:type="dxa"/>
        <w:tblInd w:w="-462" w:type="dxa"/>
        <w:tblCellMar>
          <w:left w:w="0" w:type="dxa"/>
          <w:right w:w="0" w:type="dxa"/>
        </w:tblCellMar>
        <w:tblLook w:val="04A0" w:firstRow="1" w:lastRow="0" w:firstColumn="1" w:lastColumn="0" w:noHBand="0" w:noVBand="1"/>
      </w:tblPr>
      <w:tblGrid>
        <w:gridCol w:w="1134"/>
        <w:gridCol w:w="3686"/>
        <w:gridCol w:w="1984"/>
        <w:gridCol w:w="3261"/>
      </w:tblGrid>
      <w:tr w:rsidR="003A7528" w:rsidRPr="00880A07" w:rsidTr="009D60FE">
        <w:trPr>
          <w:trHeight w:val="369"/>
        </w:trPr>
        <w:tc>
          <w:tcPr>
            <w:tcW w:w="1134" w:type="dxa"/>
            <w:tcBorders>
              <w:top w:val="single" w:sz="4" w:space="0" w:color="auto"/>
              <w:left w:val="single" w:sz="8" w:space="0" w:color="auto"/>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cs="Arial"/>
                <w:sz w:val="20"/>
                <w:szCs w:val="20"/>
              </w:rPr>
            </w:pPr>
            <w:r w:rsidRPr="00880A07">
              <w:rPr>
                <w:rFonts w:ascii="Arial Narrow" w:hAnsi="Arial Narrow"/>
                <w:sz w:val="20"/>
                <w:szCs w:val="20"/>
              </w:rPr>
              <w:t>7.2</w:t>
            </w:r>
          </w:p>
        </w:tc>
        <w:tc>
          <w:tcPr>
            <w:tcW w:w="3686"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jc w:val="both"/>
              <w:rPr>
                <w:rFonts w:ascii="Arial Narrow" w:hAnsi="Arial Narrow" w:cs="Arial"/>
                <w:sz w:val="20"/>
                <w:szCs w:val="20"/>
              </w:rPr>
            </w:pPr>
            <w:r w:rsidRPr="00880A07">
              <w:rPr>
                <w:rFonts w:ascii="Arial Narrow" w:hAnsi="Arial Narrow"/>
                <w:sz w:val="20"/>
                <w:szCs w:val="20"/>
              </w:rPr>
              <w:t>жилищно-гражданском</w:t>
            </w:r>
          </w:p>
          <w:p w:rsidR="003A7528" w:rsidRPr="00880A07" w:rsidRDefault="003A7528" w:rsidP="009D60FE">
            <w:pPr>
              <w:contextualSpacing/>
              <w:jc w:val="both"/>
              <w:rPr>
                <w:rFonts w:ascii="Arial Narrow" w:hAnsi="Arial Narrow" w:cs="Arial"/>
                <w:sz w:val="20"/>
                <w:szCs w:val="20"/>
              </w:rPr>
            </w:pPr>
            <w:r w:rsidRPr="00880A07">
              <w:rPr>
                <w:rFonts w:ascii="Arial Narrow" w:hAnsi="Arial Narrow"/>
                <w:sz w:val="20"/>
                <w:szCs w:val="20"/>
              </w:rPr>
              <w:t> </w:t>
            </w:r>
          </w:p>
        </w:tc>
        <w:tc>
          <w:tcPr>
            <w:tcW w:w="1984"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cs="Arial"/>
                <w:sz w:val="20"/>
                <w:szCs w:val="20"/>
              </w:rPr>
            </w:pPr>
            <w:r w:rsidRPr="00880A07">
              <w:rPr>
                <w:rFonts w:ascii="Arial Narrow" w:hAnsi="Arial Narrow"/>
                <w:sz w:val="20"/>
                <w:szCs w:val="20"/>
              </w:rPr>
              <w:t xml:space="preserve">100 </w:t>
            </w:r>
          </w:p>
        </w:tc>
        <w:tc>
          <w:tcPr>
            <w:tcW w:w="3261"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sz w:val="20"/>
                <w:szCs w:val="20"/>
              </w:rPr>
            </w:pPr>
            <w:r w:rsidRPr="00880A07">
              <w:rPr>
                <w:rFonts w:ascii="Arial Narrow" w:hAnsi="Arial Narrow"/>
                <w:sz w:val="20"/>
                <w:szCs w:val="20"/>
              </w:rPr>
              <w:t> разделы 05,08 (табл. 07-08-001,07-08-006); </w:t>
            </w:r>
          </w:p>
        </w:tc>
      </w:tr>
      <w:tr w:rsidR="003A7528" w:rsidRPr="00880A07" w:rsidTr="009D60FE">
        <w:trPr>
          <w:trHeight w:val="309"/>
        </w:trPr>
        <w:tc>
          <w:tcPr>
            <w:tcW w:w="1134" w:type="dxa"/>
            <w:tcBorders>
              <w:top w:val="single" w:sz="4" w:space="0" w:color="auto"/>
              <w:left w:val="single" w:sz="8" w:space="0" w:color="auto"/>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sz w:val="20"/>
                <w:szCs w:val="20"/>
              </w:rPr>
            </w:pPr>
            <w:r w:rsidRPr="00880A07">
              <w:rPr>
                <w:rFonts w:ascii="Arial Narrow" w:hAnsi="Arial Narrow"/>
                <w:sz w:val="20"/>
                <w:szCs w:val="20"/>
              </w:rPr>
              <w:t>48</w:t>
            </w:r>
          </w:p>
        </w:tc>
        <w:tc>
          <w:tcPr>
            <w:tcW w:w="3686"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jc w:val="both"/>
              <w:rPr>
                <w:rFonts w:ascii="Arial Narrow" w:hAnsi="Arial Narrow"/>
                <w:sz w:val="20"/>
                <w:szCs w:val="20"/>
              </w:rPr>
            </w:pPr>
            <w:r w:rsidRPr="00880A07">
              <w:rPr>
                <w:rFonts w:ascii="Arial Narrow" w:hAnsi="Arial Narrow"/>
                <w:sz w:val="20"/>
                <w:szCs w:val="20"/>
              </w:rPr>
              <w:t>Пусконаладочные работы</w:t>
            </w:r>
          </w:p>
        </w:tc>
        <w:tc>
          <w:tcPr>
            <w:tcW w:w="1984"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sz w:val="20"/>
                <w:szCs w:val="20"/>
              </w:rPr>
            </w:pPr>
            <w:r w:rsidRPr="00880A07">
              <w:rPr>
                <w:rFonts w:ascii="Arial Narrow" w:hAnsi="Arial Narrow"/>
                <w:sz w:val="20"/>
                <w:szCs w:val="20"/>
              </w:rPr>
              <w:t xml:space="preserve">40 </w:t>
            </w:r>
          </w:p>
        </w:tc>
        <w:tc>
          <w:tcPr>
            <w:tcW w:w="3261"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sz w:val="20"/>
                <w:szCs w:val="20"/>
              </w:rPr>
            </w:pPr>
            <w:proofErr w:type="spellStart"/>
            <w:r w:rsidRPr="00880A07">
              <w:rPr>
                <w:rFonts w:ascii="Arial Narrow" w:hAnsi="Arial Narrow"/>
                <w:sz w:val="20"/>
                <w:szCs w:val="20"/>
              </w:rPr>
              <w:t>КРЕРп</w:t>
            </w:r>
            <w:proofErr w:type="spellEnd"/>
            <w:r w:rsidRPr="00880A07">
              <w:rPr>
                <w:rFonts w:ascii="Arial Narrow" w:hAnsi="Arial Narrow"/>
                <w:sz w:val="20"/>
                <w:szCs w:val="20"/>
              </w:rPr>
              <w:t>–2015, КРЕРмр-41 отдел 05 </w:t>
            </w:r>
          </w:p>
        </w:tc>
      </w:tr>
      <w:tr w:rsidR="003A7528" w:rsidRPr="00880A07" w:rsidTr="009D60FE">
        <w:trPr>
          <w:trHeight w:val="309"/>
        </w:trPr>
        <w:tc>
          <w:tcPr>
            <w:tcW w:w="1134" w:type="dxa"/>
            <w:tcBorders>
              <w:top w:val="single" w:sz="4" w:space="0" w:color="auto"/>
              <w:left w:val="single" w:sz="8" w:space="0" w:color="auto"/>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sz w:val="20"/>
                <w:szCs w:val="20"/>
              </w:rPr>
            </w:pPr>
            <w:r w:rsidRPr="00880A07">
              <w:rPr>
                <w:rFonts w:ascii="Arial Narrow" w:hAnsi="Arial Narrow"/>
                <w:sz w:val="20"/>
                <w:szCs w:val="20"/>
              </w:rPr>
              <w:t>49</w:t>
            </w:r>
          </w:p>
        </w:tc>
        <w:tc>
          <w:tcPr>
            <w:tcW w:w="3686"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jc w:val="both"/>
              <w:rPr>
                <w:rFonts w:ascii="Arial Narrow" w:hAnsi="Arial Narrow"/>
                <w:sz w:val="20"/>
                <w:szCs w:val="20"/>
              </w:rPr>
            </w:pPr>
            <w:r w:rsidRPr="00880A07">
              <w:rPr>
                <w:rFonts w:ascii="Arial Narrow" w:hAnsi="Arial Narrow"/>
                <w:sz w:val="20"/>
                <w:szCs w:val="20"/>
              </w:rPr>
              <w:t>Работы по реконструкции зданий и сооружений (усиление и замена существующих конструкций, разборка и возведение отдельных конструктивных элементов)</w:t>
            </w:r>
          </w:p>
        </w:tc>
        <w:tc>
          <w:tcPr>
            <w:tcW w:w="1984"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sz w:val="20"/>
                <w:szCs w:val="20"/>
              </w:rPr>
            </w:pPr>
            <w:r w:rsidRPr="00880A07">
              <w:rPr>
                <w:rFonts w:ascii="Arial Narrow" w:hAnsi="Arial Narrow"/>
                <w:sz w:val="20"/>
                <w:szCs w:val="20"/>
              </w:rPr>
              <w:t xml:space="preserve">70 </w:t>
            </w:r>
          </w:p>
        </w:tc>
        <w:tc>
          <w:tcPr>
            <w:tcW w:w="3261" w:type="dxa"/>
            <w:tcBorders>
              <w:top w:val="single" w:sz="4" w:space="0" w:color="auto"/>
              <w:left w:val="nil"/>
              <w:bottom w:val="single" w:sz="8" w:space="0" w:color="auto"/>
              <w:right w:val="single" w:sz="8" w:space="0" w:color="auto"/>
            </w:tcBorders>
            <w:tcMar>
              <w:top w:w="0" w:type="dxa"/>
              <w:left w:w="105" w:type="dxa"/>
              <w:bottom w:w="0" w:type="dxa"/>
              <w:right w:w="105" w:type="dxa"/>
            </w:tcMar>
            <w:hideMark/>
          </w:tcPr>
          <w:p w:rsidR="003A7528" w:rsidRPr="00880A07" w:rsidRDefault="003A7528" w:rsidP="009D60FE">
            <w:pPr>
              <w:contextualSpacing/>
              <w:rPr>
                <w:rFonts w:ascii="Arial Narrow" w:hAnsi="Arial Narrow"/>
                <w:sz w:val="20"/>
                <w:szCs w:val="20"/>
              </w:rPr>
            </w:pPr>
            <w:r w:rsidRPr="00880A07">
              <w:rPr>
                <w:rFonts w:ascii="Arial Narrow" w:hAnsi="Arial Narrow"/>
                <w:sz w:val="20"/>
                <w:szCs w:val="20"/>
              </w:rPr>
              <w:t>КРЕР-46</w:t>
            </w:r>
          </w:p>
          <w:p w:rsidR="003A7528" w:rsidRPr="00880A07" w:rsidRDefault="003A7528" w:rsidP="009D60FE">
            <w:pPr>
              <w:contextualSpacing/>
              <w:rPr>
                <w:rFonts w:ascii="Arial Narrow" w:hAnsi="Arial Narrow"/>
                <w:sz w:val="20"/>
                <w:szCs w:val="20"/>
              </w:rPr>
            </w:pPr>
            <w:r w:rsidRPr="00880A07">
              <w:rPr>
                <w:rFonts w:ascii="Arial Narrow" w:hAnsi="Arial Narrow"/>
                <w:sz w:val="20"/>
                <w:szCs w:val="20"/>
              </w:rPr>
              <w:t> </w:t>
            </w:r>
          </w:p>
        </w:tc>
      </w:tr>
    </w:tbl>
    <w:p w:rsidR="003A7528" w:rsidRDefault="003A7528" w:rsidP="003A7528">
      <w:pPr>
        <w:jc w:val="both"/>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rPr>
      </w:pPr>
    </w:p>
    <w:p w:rsidR="003A7528" w:rsidRDefault="003A7528" w:rsidP="003A7528">
      <w:pPr>
        <w:ind w:left="6804"/>
        <w:rPr>
          <w:b/>
          <w:lang w:val="ky-KG"/>
        </w:rPr>
      </w:pPr>
    </w:p>
    <w:p w:rsidR="003A7528" w:rsidRDefault="003A7528" w:rsidP="003A7528">
      <w:pPr>
        <w:ind w:left="6804"/>
        <w:rPr>
          <w:b/>
          <w:lang w:val="ky-KG"/>
        </w:rPr>
      </w:pPr>
    </w:p>
    <w:p w:rsidR="003A7528" w:rsidRDefault="003A7528" w:rsidP="003A7528">
      <w:pPr>
        <w:shd w:val="clear" w:color="auto" w:fill="FFFFFF"/>
        <w:spacing w:line="264" w:lineRule="atLeast"/>
        <w:rPr>
          <w:b/>
          <w:lang w:val="ky-KG"/>
        </w:rPr>
      </w:pPr>
    </w:p>
    <w:p w:rsidR="003A7528" w:rsidRDefault="003A7528" w:rsidP="003A7528">
      <w:pPr>
        <w:shd w:val="clear" w:color="auto" w:fill="FFFFFF"/>
        <w:spacing w:line="264" w:lineRule="atLeast"/>
        <w:rPr>
          <w:b/>
          <w:lang w:val="ky-KG"/>
        </w:rPr>
      </w:pPr>
    </w:p>
    <w:p w:rsidR="003A7528" w:rsidRDefault="003A7528" w:rsidP="003A7528">
      <w:pPr>
        <w:shd w:val="clear" w:color="auto" w:fill="FFFFFF"/>
        <w:spacing w:line="264" w:lineRule="atLeast"/>
        <w:rPr>
          <w:b/>
          <w:lang w:val="ky-KG"/>
        </w:rPr>
      </w:pPr>
    </w:p>
    <w:p w:rsidR="003A7528" w:rsidRDefault="003A7528" w:rsidP="003A7528">
      <w:pPr>
        <w:shd w:val="clear" w:color="auto" w:fill="FFFFFF"/>
        <w:spacing w:line="264" w:lineRule="atLeast"/>
        <w:rPr>
          <w:b/>
          <w:lang w:val="ky-KG"/>
        </w:rPr>
      </w:pPr>
    </w:p>
    <w:p w:rsidR="003A7528" w:rsidRPr="001A3B16" w:rsidRDefault="003A7528" w:rsidP="003A7528">
      <w:pPr>
        <w:shd w:val="clear" w:color="auto" w:fill="FFFFFF"/>
        <w:spacing w:line="264" w:lineRule="atLeast"/>
        <w:rPr>
          <w:b/>
          <w:lang w:val="ky-KG"/>
        </w:rPr>
      </w:pPr>
    </w:p>
    <w:p w:rsidR="003A7528" w:rsidRDefault="003A7528" w:rsidP="003A7528">
      <w:pPr>
        <w:shd w:val="clear" w:color="auto" w:fill="FFFFFF"/>
        <w:spacing w:line="264" w:lineRule="atLeast"/>
        <w:ind w:left="6237"/>
        <w:rPr>
          <w:b/>
          <w:lang w:val="ky-KG"/>
        </w:rPr>
      </w:pPr>
    </w:p>
    <w:p w:rsidR="003A7528" w:rsidRPr="00410497" w:rsidRDefault="003A7528" w:rsidP="003A7528">
      <w:pPr>
        <w:shd w:val="clear" w:color="auto" w:fill="FFFFFF"/>
        <w:spacing w:line="264" w:lineRule="atLeast"/>
        <w:ind w:left="6237"/>
        <w:rPr>
          <w:b/>
        </w:rPr>
      </w:pPr>
      <w:proofErr w:type="spellStart"/>
      <w:r w:rsidRPr="00410497">
        <w:rPr>
          <w:b/>
        </w:rPr>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3</w:t>
      </w:r>
    </w:p>
    <w:p w:rsidR="003A7528" w:rsidRDefault="003A7528" w:rsidP="003A7528">
      <w:pPr>
        <w:ind w:firstLine="567"/>
        <w:jc w:val="both"/>
        <w:rPr>
          <w:b/>
        </w:rPr>
      </w:pPr>
    </w:p>
    <w:p w:rsidR="003A7528" w:rsidRPr="00880A07" w:rsidRDefault="003A7528" w:rsidP="003A7528">
      <w:pPr>
        <w:ind w:firstLine="567"/>
        <w:jc w:val="both"/>
        <w:rPr>
          <w:sz w:val="28"/>
          <w:szCs w:val="28"/>
        </w:rPr>
      </w:pPr>
      <w:r w:rsidRPr="00880A07">
        <w:rPr>
          <w:b/>
        </w:rPr>
        <w:t xml:space="preserve">Приложение </w:t>
      </w:r>
      <w:r>
        <w:rPr>
          <w:b/>
        </w:rPr>
        <w:t>4.</w:t>
      </w:r>
      <w:r w:rsidRPr="00880A07">
        <w:rPr>
          <w:sz w:val="28"/>
          <w:szCs w:val="28"/>
        </w:rPr>
        <w:t xml:space="preserve"> </w:t>
      </w:r>
    </w:p>
    <w:p w:rsidR="003A7528" w:rsidRPr="005707F6" w:rsidRDefault="003A7528" w:rsidP="003A7528">
      <w:pPr>
        <w:jc w:val="center"/>
        <w:rPr>
          <w:b/>
          <w:bCs/>
          <w:color w:val="282828"/>
          <w:sz w:val="20"/>
          <w:szCs w:val="20"/>
        </w:rPr>
      </w:pPr>
    </w:p>
    <w:p w:rsidR="003A7528" w:rsidRPr="005707F6" w:rsidRDefault="003A7528" w:rsidP="003A7528">
      <w:pPr>
        <w:jc w:val="center"/>
        <w:rPr>
          <w:rFonts w:ascii="Calibri" w:hAnsi="Calibri"/>
          <w:sz w:val="20"/>
          <w:szCs w:val="20"/>
        </w:rPr>
      </w:pPr>
      <w:r>
        <w:rPr>
          <w:b/>
          <w:bCs/>
          <w:color w:val="282828"/>
          <w:sz w:val="20"/>
          <w:szCs w:val="20"/>
        </w:rPr>
        <w:t>«</w:t>
      </w:r>
      <w:r w:rsidRPr="005707F6">
        <w:rPr>
          <w:b/>
          <w:bCs/>
          <w:color w:val="282828"/>
          <w:sz w:val="20"/>
          <w:szCs w:val="20"/>
        </w:rPr>
        <w:t xml:space="preserve">НОРМАТИВЫ СМЕТНОЙ ПРИБЫЛИ </w:t>
      </w:r>
      <w:r w:rsidRPr="005707F6">
        <w:rPr>
          <w:b/>
          <w:bCs/>
          <w:sz w:val="20"/>
          <w:szCs w:val="20"/>
        </w:rPr>
        <w:t>ПО ВИДАМ РЕМОНТНО-СТРОИТЕЛЬНЫХ РАБОТ</w:t>
      </w:r>
      <w:r>
        <w:rPr>
          <w:b/>
          <w:bCs/>
          <w:sz w:val="20"/>
          <w:szCs w:val="20"/>
        </w:rPr>
        <w:t>»</w:t>
      </w:r>
    </w:p>
    <w:tbl>
      <w:tblPr>
        <w:tblStyle w:val="af4"/>
        <w:tblpPr w:leftFromText="180" w:rightFromText="180" w:vertAnchor="text" w:horzAnchor="margin" w:tblpXSpec="center" w:tblpY="120"/>
        <w:tblW w:w="10065" w:type="dxa"/>
        <w:tblLook w:val="04A0" w:firstRow="1" w:lastRow="0" w:firstColumn="1" w:lastColumn="0" w:noHBand="0" w:noVBand="1"/>
      </w:tblPr>
      <w:tblGrid>
        <w:gridCol w:w="567"/>
        <w:gridCol w:w="3828"/>
        <w:gridCol w:w="3631"/>
        <w:gridCol w:w="2039"/>
      </w:tblGrid>
      <w:tr w:rsidR="003A7528" w:rsidRPr="005707F6" w:rsidTr="009D60FE">
        <w:trPr>
          <w:hidden/>
        </w:trPr>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vanish/>
                <w:color w:val="000000"/>
                <w:sz w:val="20"/>
                <w:szCs w:val="20"/>
              </w:rPr>
              <w:t>#G0</w:t>
            </w:r>
            <w:r w:rsidRPr="005707F6">
              <w:rPr>
                <w:rFonts w:ascii="Arial Narrow" w:hAnsi="Arial Narrow"/>
                <w:b/>
                <w:bCs/>
                <w:color w:val="000000"/>
                <w:sz w:val="20"/>
                <w:szCs w:val="20"/>
              </w:rPr>
              <w:t xml:space="preserve">№ </w:t>
            </w:r>
            <w:proofErr w:type="gramStart"/>
            <w:r w:rsidRPr="005707F6">
              <w:rPr>
                <w:rFonts w:ascii="Arial Narrow" w:hAnsi="Arial Narrow"/>
                <w:b/>
                <w:bCs/>
                <w:color w:val="000000"/>
                <w:sz w:val="20"/>
                <w:szCs w:val="20"/>
              </w:rPr>
              <w:t>п</w:t>
            </w:r>
            <w:proofErr w:type="gramEnd"/>
            <w:r w:rsidRPr="005707F6">
              <w:rPr>
                <w:rFonts w:ascii="Arial Narrow" w:hAnsi="Arial Narrow"/>
                <w:b/>
                <w:bCs/>
                <w:color w:val="000000"/>
                <w:sz w:val="20"/>
                <w:szCs w:val="20"/>
              </w:rPr>
              <w:t>/п</w:t>
            </w:r>
          </w:p>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b/>
                <w:bCs/>
                <w:color w:val="000000"/>
                <w:sz w:val="20"/>
                <w:szCs w:val="20"/>
              </w:rPr>
              <w:t> </w:t>
            </w:r>
          </w:p>
        </w:tc>
        <w:tc>
          <w:tcPr>
            <w:tcW w:w="3828"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w:t>
            </w:r>
          </w:p>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Виды </w:t>
            </w:r>
            <w:proofErr w:type="spellStart"/>
            <w:r w:rsidRPr="005707F6">
              <w:rPr>
                <w:rFonts w:ascii="Arial Narrow" w:hAnsi="Arial Narrow"/>
                <w:b/>
                <w:bCs/>
                <w:color w:val="000000"/>
                <w:sz w:val="20"/>
                <w:szCs w:val="20"/>
              </w:rPr>
              <w:t>ремонтно</w:t>
            </w:r>
            <w:proofErr w:type="spellEnd"/>
            <w:r w:rsidRPr="005707F6">
              <w:rPr>
                <w:rFonts w:ascii="Arial Narrow" w:hAnsi="Arial Narrow"/>
                <w:b/>
                <w:bCs/>
                <w:color w:val="000000"/>
                <w:sz w:val="20"/>
                <w:szCs w:val="20"/>
              </w:rPr>
              <w:t xml:space="preserve"> - строительных  работ</w:t>
            </w:r>
          </w:p>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w:t>
            </w:r>
          </w:p>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Нормативы сметной прибыли</w:t>
            </w:r>
          </w:p>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в процентах от фонда оплаты труда рабочи</w:t>
            </w:r>
            <w:proofErr w:type="gramStart"/>
            <w:r w:rsidRPr="005707F6">
              <w:rPr>
                <w:rFonts w:ascii="Arial Narrow" w:hAnsi="Arial Narrow"/>
                <w:b/>
                <w:bCs/>
                <w:color w:val="000000"/>
                <w:sz w:val="20"/>
                <w:szCs w:val="20"/>
              </w:rPr>
              <w:t>х-</w:t>
            </w:r>
            <w:proofErr w:type="gramEnd"/>
            <w:r w:rsidRPr="005707F6">
              <w:rPr>
                <w:rFonts w:ascii="Arial Narrow" w:hAnsi="Arial Narrow"/>
                <w:b/>
                <w:bCs/>
                <w:color w:val="000000"/>
                <w:sz w:val="20"/>
                <w:szCs w:val="20"/>
              </w:rPr>
              <w:t xml:space="preserve"> строителей и механизаторов </w:t>
            </w:r>
          </w:p>
        </w:tc>
        <w:tc>
          <w:tcPr>
            <w:tcW w:w="2039" w:type="dxa"/>
            <w:hideMark/>
          </w:tcPr>
          <w:p w:rsidR="003A7528" w:rsidRPr="005707F6" w:rsidRDefault="003A7528" w:rsidP="009D60FE">
            <w:pPr>
              <w:autoSpaceDE w:val="0"/>
              <w:autoSpaceDN w:val="0"/>
              <w:ind w:right="611"/>
              <w:contextualSpacing/>
              <w:jc w:val="center"/>
              <w:rPr>
                <w:rFonts w:ascii="Arial Narrow" w:hAnsi="Arial Narrow" w:cs="Arial"/>
                <w:sz w:val="20"/>
                <w:szCs w:val="20"/>
              </w:rPr>
            </w:pPr>
            <w:r w:rsidRPr="005707F6">
              <w:rPr>
                <w:rFonts w:ascii="Arial Narrow" w:hAnsi="Arial Narrow"/>
                <w:b/>
                <w:bCs/>
                <w:color w:val="000000"/>
                <w:sz w:val="20"/>
                <w:szCs w:val="20"/>
              </w:rPr>
              <w:t> </w:t>
            </w:r>
          </w:p>
          <w:p w:rsidR="003A7528" w:rsidRPr="005707F6" w:rsidRDefault="003A7528" w:rsidP="009D60FE">
            <w:pPr>
              <w:autoSpaceDE w:val="0"/>
              <w:autoSpaceDN w:val="0"/>
              <w:ind w:right="611"/>
              <w:contextualSpacing/>
              <w:jc w:val="center"/>
              <w:rPr>
                <w:rFonts w:ascii="Arial Narrow" w:hAnsi="Arial Narrow" w:cs="Arial"/>
                <w:sz w:val="20"/>
                <w:szCs w:val="20"/>
              </w:rPr>
            </w:pPr>
            <w:r w:rsidRPr="005707F6">
              <w:rPr>
                <w:rFonts w:ascii="Arial Narrow" w:hAnsi="Arial Narrow"/>
                <w:b/>
                <w:bCs/>
                <w:color w:val="000000"/>
                <w:sz w:val="20"/>
                <w:szCs w:val="20"/>
              </w:rPr>
              <w:t xml:space="preserve">          Область </w:t>
            </w:r>
          </w:p>
          <w:p w:rsidR="003A7528" w:rsidRPr="005707F6" w:rsidRDefault="003A7528" w:rsidP="009D60FE">
            <w:pPr>
              <w:autoSpaceDE w:val="0"/>
              <w:autoSpaceDN w:val="0"/>
              <w:ind w:right="-106"/>
              <w:contextualSpacing/>
              <w:jc w:val="center"/>
              <w:rPr>
                <w:rFonts w:ascii="Arial Narrow" w:hAnsi="Arial Narrow" w:cs="Arial"/>
                <w:sz w:val="20"/>
                <w:szCs w:val="20"/>
              </w:rPr>
            </w:pPr>
            <w:r w:rsidRPr="005707F6">
              <w:rPr>
                <w:rFonts w:ascii="Arial Narrow" w:hAnsi="Arial Narrow"/>
                <w:b/>
                <w:bCs/>
                <w:color w:val="000000"/>
                <w:sz w:val="20"/>
                <w:szCs w:val="20"/>
              </w:rPr>
              <w:t>            применения</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1 </w:t>
            </w:r>
          </w:p>
        </w:tc>
        <w:tc>
          <w:tcPr>
            <w:tcW w:w="3828"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2 </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 xml:space="preserve">3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b/>
                <w:bCs/>
                <w:color w:val="000000"/>
                <w:sz w:val="20"/>
                <w:szCs w:val="20"/>
              </w:rPr>
              <w:t>4</w:t>
            </w:r>
          </w:p>
        </w:tc>
      </w:tr>
      <w:tr w:rsidR="003A7528" w:rsidRPr="005707F6" w:rsidTr="009D60FE">
        <w:trPr>
          <w:trHeight w:val="323"/>
        </w:trPr>
        <w:tc>
          <w:tcPr>
            <w:tcW w:w="567" w:type="dxa"/>
            <w:hideMark/>
          </w:tcPr>
          <w:p w:rsidR="003A7528" w:rsidRPr="00056F08" w:rsidRDefault="003A7528" w:rsidP="009D60FE">
            <w:pPr>
              <w:autoSpaceDE w:val="0"/>
              <w:autoSpaceDN w:val="0"/>
              <w:contextualSpacing/>
              <w:jc w:val="center"/>
              <w:rPr>
                <w:rFonts w:ascii="Arial Narrow" w:hAnsi="Arial Narrow" w:cs="Arial"/>
                <w:b/>
                <w:sz w:val="20"/>
                <w:szCs w:val="20"/>
              </w:rPr>
            </w:pPr>
            <w:r w:rsidRPr="00056F08">
              <w:rPr>
                <w:rFonts w:ascii="Arial Narrow" w:hAnsi="Arial Narrow"/>
                <w:b/>
                <w:color w:val="000000"/>
                <w:sz w:val="20"/>
                <w:szCs w:val="20"/>
              </w:rPr>
              <w:t xml:space="preserve">1 </w:t>
            </w:r>
          </w:p>
          <w:p w:rsidR="003A7528" w:rsidRPr="00056F08" w:rsidRDefault="003A7528" w:rsidP="009D60FE">
            <w:pPr>
              <w:autoSpaceDE w:val="0"/>
              <w:autoSpaceDN w:val="0"/>
              <w:contextualSpacing/>
              <w:rPr>
                <w:rFonts w:ascii="Arial Narrow" w:hAnsi="Arial Narrow" w:cs="Arial"/>
                <w:b/>
                <w:sz w:val="20"/>
                <w:szCs w:val="20"/>
              </w:rPr>
            </w:pPr>
          </w:p>
        </w:tc>
        <w:tc>
          <w:tcPr>
            <w:tcW w:w="3828" w:type="dxa"/>
            <w:hideMark/>
          </w:tcPr>
          <w:p w:rsidR="003A7528" w:rsidRPr="00056F08" w:rsidRDefault="003A7528" w:rsidP="009D60FE">
            <w:pPr>
              <w:autoSpaceDE w:val="0"/>
              <w:autoSpaceDN w:val="0"/>
              <w:contextualSpacing/>
              <w:rPr>
                <w:rFonts w:ascii="Arial Narrow" w:hAnsi="Arial Narrow"/>
                <w:b/>
                <w:color w:val="000000"/>
                <w:sz w:val="20"/>
                <w:szCs w:val="20"/>
              </w:rPr>
            </w:pPr>
            <w:r w:rsidRPr="00056F08">
              <w:rPr>
                <w:rFonts w:ascii="Arial Narrow" w:hAnsi="Arial Narrow"/>
                <w:b/>
                <w:color w:val="000000"/>
                <w:sz w:val="20"/>
                <w:szCs w:val="20"/>
              </w:rPr>
              <w:t>Земляные работы, выполняемые:</w:t>
            </w:r>
          </w:p>
          <w:p w:rsidR="003A7528" w:rsidRPr="00056F08" w:rsidRDefault="003A7528" w:rsidP="009D60FE">
            <w:pPr>
              <w:autoSpaceDE w:val="0"/>
              <w:autoSpaceDN w:val="0"/>
              <w:contextualSpacing/>
              <w:rPr>
                <w:rFonts w:ascii="Arial Narrow" w:hAnsi="Arial Narrow" w:cs="Arial"/>
                <w:b/>
                <w:sz w:val="20"/>
                <w:szCs w:val="20"/>
              </w:rPr>
            </w:pP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p w:rsidR="003A7528" w:rsidRPr="005707F6" w:rsidRDefault="003A7528" w:rsidP="009D60FE">
            <w:pPr>
              <w:autoSpaceDE w:val="0"/>
              <w:autoSpaceDN w:val="0"/>
              <w:contextualSpacing/>
              <w:jc w:val="center"/>
              <w:rPr>
                <w:rFonts w:ascii="Arial Narrow" w:hAnsi="Arial Narrow" w:cs="Arial"/>
                <w:sz w:val="20"/>
                <w:szCs w:val="20"/>
              </w:rPr>
            </w:pPr>
          </w:p>
        </w:tc>
        <w:tc>
          <w:tcPr>
            <w:tcW w:w="2039" w:type="dxa"/>
            <w:vMerge w:val="restart"/>
            <w:hideMark/>
          </w:tcPr>
          <w:p w:rsidR="003A7528" w:rsidRDefault="003A7528" w:rsidP="009D60FE">
            <w:pPr>
              <w:autoSpaceDE w:val="0"/>
              <w:autoSpaceDN w:val="0"/>
              <w:ind w:right="-104"/>
              <w:contextualSpacing/>
              <w:jc w:val="center"/>
              <w:rPr>
                <w:rFonts w:ascii="Arial Narrow" w:hAnsi="Arial Narrow"/>
                <w:color w:val="000000"/>
                <w:sz w:val="20"/>
                <w:szCs w:val="20"/>
              </w:rPr>
            </w:pPr>
          </w:p>
          <w:p w:rsidR="003A7528" w:rsidRPr="005707F6" w:rsidRDefault="003A7528" w:rsidP="009D60FE">
            <w:pPr>
              <w:autoSpaceDE w:val="0"/>
              <w:autoSpaceDN w:val="0"/>
              <w:ind w:right="-104"/>
              <w:contextualSpacing/>
              <w:jc w:val="center"/>
              <w:rPr>
                <w:rFonts w:ascii="Arial Narrow" w:hAnsi="Arial Narrow" w:cs="Arial"/>
                <w:sz w:val="20"/>
                <w:szCs w:val="20"/>
              </w:rPr>
            </w:pPr>
            <w:r w:rsidRPr="005707F6">
              <w:rPr>
                <w:rFonts w:ascii="Arial Narrow" w:hAnsi="Arial Narrow"/>
                <w:color w:val="000000"/>
                <w:sz w:val="20"/>
                <w:szCs w:val="20"/>
              </w:rPr>
              <w:t>КРЕРр-51</w:t>
            </w:r>
          </w:p>
          <w:p w:rsidR="003A7528" w:rsidRPr="005707F6" w:rsidRDefault="003A7528" w:rsidP="009D60FE">
            <w:pPr>
              <w:autoSpaceDE w:val="0"/>
              <w:autoSpaceDN w:val="0"/>
              <w:contextualSpacing/>
              <w:jc w:val="center"/>
              <w:rPr>
                <w:rFonts w:ascii="Arial Narrow" w:hAnsi="Arial Narrow" w:cs="Arial"/>
                <w:sz w:val="20"/>
                <w:szCs w:val="20"/>
              </w:rPr>
            </w:pPr>
          </w:p>
        </w:tc>
      </w:tr>
      <w:tr w:rsidR="003A7528" w:rsidRPr="005707F6" w:rsidTr="009D60FE">
        <w:trPr>
          <w:trHeight w:val="207"/>
        </w:trPr>
        <w:tc>
          <w:tcPr>
            <w:tcW w:w="567" w:type="dxa"/>
            <w:hideMark/>
          </w:tcPr>
          <w:p w:rsidR="003A7528" w:rsidRPr="005707F6"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1.1</w:t>
            </w:r>
          </w:p>
        </w:tc>
        <w:tc>
          <w:tcPr>
            <w:tcW w:w="3828" w:type="dxa"/>
            <w:hideMark/>
          </w:tcPr>
          <w:p w:rsidR="003A7528" w:rsidRPr="005707F6" w:rsidRDefault="003A7528" w:rsidP="009D60FE">
            <w:pPr>
              <w:autoSpaceDE w:val="0"/>
              <w:autoSpaceDN w:val="0"/>
              <w:contextualSpacing/>
              <w:rPr>
                <w:rFonts w:ascii="Arial Narrow" w:hAnsi="Arial Narrow"/>
                <w:color w:val="000000"/>
                <w:sz w:val="20"/>
                <w:szCs w:val="20"/>
              </w:rPr>
            </w:pPr>
            <w:r>
              <w:rPr>
                <w:rFonts w:ascii="Arial Narrow" w:hAnsi="Arial Narrow"/>
                <w:color w:val="000000"/>
                <w:sz w:val="20"/>
                <w:szCs w:val="20"/>
              </w:rPr>
              <w:t>М</w:t>
            </w:r>
            <w:r w:rsidRPr="005707F6">
              <w:rPr>
                <w:rFonts w:ascii="Arial Narrow" w:hAnsi="Arial Narrow"/>
                <w:color w:val="000000"/>
                <w:sz w:val="20"/>
                <w:szCs w:val="20"/>
              </w:rPr>
              <w:t>еханизированным способом</w:t>
            </w:r>
          </w:p>
        </w:tc>
        <w:tc>
          <w:tcPr>
            <w:tcW w:w="3631" w:type="dxa"/>
            <w:hideMark/>
          </w:tcPr>
          <w:p w:rsidR="003A7528" w:rsidRPr="005707F6"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48</w:t>
            </w:r>
          </w:p>
        </w:tc>
        <w:tc>
          <w:tcPr>
            <w:tcW w:w="2039" w:type="dxa"/>
            <w:vMerge/>
            <w:hideMark/>
          </w:tcPr>
          <w:p w:rsidR="003A7528" w:rsidRPr="005707F6" w:rsidRDefault="003A7528" w:rsidP="009D60FE">
            <w:pPr>
              <w:autoSpaceDE w:val="0"/>
              <w:autoSpaceDN w:val="0"/>
              <w:contextualSpacing/>
              <w:jc w:val="center"/>
              <w:rPr>
                <w:rFonts w:ascii="Arial Narrow" w:hAnsi="Arial Narrow"/>
                <w:color w:val="000000"/>
                <w:sz w:val="20"/>
                <w:szCs w:val="20"/>
              </w:rPr>
            </w:pPr>
          </w:p>
        </w:tc>
      </w:tr>
      <w:tr w:rsidR="003A7528" w:rsidRPr="005707F6" w:rsidTr="009D60FE">
        <w:trPr>
          <w:trHeight w:val="85"/>
        </w:trPr>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1.2</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Pr>
                <w:rFonts w:ascii="Arial Narrow" w:hAnsi="Arial Narrow"/>
                <w:color w:val="000000"/>
                <w:sz w:val="20"/>
                <w:szCs w:val="20"/>
              </w:rPr>
              <w:t>Р</w:t>
            </w:r>
            <w:r w:rsidRPr="005707F6">
              <w:rPr>
                <w:rFonts w:ascii="Arial Narrow" w:hAnsi="Arial Narrow"/>
                <w:color w:val="000000"/>
                <w:sz w:val="20"/>
                <w:szCs w:val="20"/>
              </w:rPr>
              <w:t xml:space="preserve">учным способом </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45 </w:t>
            </w:r>
          </w:p>
        </w:tc>
        <w:tc>
          <w:tcPr>
            <w:tcW w:w="2039" w:type="dxa"/>
            <w:vMerge/>
            <w:hideMark/>
          </w:tcPr>
          <w:p w:rsidR="003A7528" w:rsidRPr="005707F6" w:rsidRDefault="003A7528" w:rsidP="009D60FE">
            <w:pPr>
              <w:autoSpaceDE w:val="0"/>
              <w:autoSpaceDN w:val="0"/>
              <w:contextualSpacing/>
              <w:jc w:val="center"/>
              <w:rPr>
                <w:rFonts w:ascii="Arial Narrow" w:hAnsi="Arial Narrow" w:cs="Arial"/>
                <w:sz w:val="20"/>
                <w:szCs w:val="20"/>
              </w:rPr>
            </w:pPr>
          </w:p>
        </w:tc>
      </w:tr>
      <w:tr w:rsidR="003A7528" w:rsidRPr="005707F6" w:rsidTr="009D60FE">
        <w:trPr>
          <w:trHeight w:val="157"/>
        </w:trPr>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2</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Фундаменты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75 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КРЕРр-52</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3</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Стены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70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КРЕРр-53</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4</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Перекрытия</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80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КРЕРр-54</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Перегородки</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65</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КРЕРр-55</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Проемы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62 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КРЕРр-56</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7</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 xml:space="preserve">Полы </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68 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КРЕРр-57</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8</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Крыши, кровли</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65 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КРЕРр-58</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9</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Лестницы, крыльца</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60 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КРЕРр-59</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10</w:t>
            </w:r>
          </w:p>
        </w:tc>
        <w:tc>
          <w:tcPr>
            <w:tcW w:w="3828" w:type="dxa"/>
            <w:hideMark/>
          </w:tcPr>
          <w:p w:rsidR="003A7528" w:rsidRPr="00056F08" w:rsidRDefault="003A7528" w:rsidP="009D60FE">
            <w:pPr>
              <w:autoSpaceDE w:val="0"/>
              <w:autoSpaceDN w:val="0"/>
              <w:contextualSpacing/>
              <w:rPr>
                <w:rFonts w:ascii="Arial Narrow" w:hAnsi="Arial Narrow" w:cs="Arial"/>
                <w:sz w:val="20"/>
                <w:szCs w:val="20"/>
              </w:rPr>
            </w:pPr>
            <w:r w:rsidRPr="005707F6">
              <w:rPr>
                <w:rFonts w:ascii="Arial Narrow" w:hAnsi="Arial Narrow"/>
                <w:sz w:val="20"/>
                <w:szCs w:val="20"/>
              </w:rPr>
              <w:t>Печные работы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63</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КРЕРр-60</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11</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Штукатурные работы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50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КРЕРр-61</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12</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Малярные работы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50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КРЕРр-62</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13</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Стекольные, обойные и облицовочные работы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50</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КРЕРр-63</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14</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Лепные работы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xml:space="preserve">50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КРЕРр-64</w:t>
            </w:r>
          </w:p>
        </w:tc>
      </w:tr>
      <w:tr w:rsidR="003A7528" w:rsidRPr="005707F6" w:rsidTr="009D60FE">
        <w:trPr>
          <w:trHeight w:val="219"/>
        </w:trPr>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15</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Внутренние санитарно-технические работы: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tc>
        <w:tc>
          <w:tcPr>
            <w:tcW w:w="2039" w:type="dxa"/>
            <w:vMerge w:val="restart"/>
            <w:hideMark/>
          </w:tcPr>
          <w:p w:rsidR="003A7528"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 </w:t>
            </w:r>
          </w:p>
          <w:p w:rsidR="003A7528" w:rsidRDefault="003A7528" w:rsidP="009D60FE">
            <w:pPr>
              <w:autoSpaceDE w:val="0"/>
              <w:autoSpaceDN w:val="0"/>
              <w:contextualSpacing/>
              <w:rPr>
                <w:rFonts w:ascii="Arial Narrow" w:hAnsi="Arial Narrow"/>
                <w:color w:val="000000"/>
                <w:sz w:val="20"/>
                <w:szCs w:val="20"/>
              </w:rPr>
            </w:pPr>
          </w:p>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КРЕРр-65</w:t>
            </w:r>
          </w:p>
        </w:tc>
      </w:tr>
      <w:tr w:rsidR="003A7528" w:rsidRPr="005707F6" w:rsidTr="009D60FE">
        <w:trPr>
          <w:trHeight w:val="287"/>
        </w:trPr>
        <w:tc>
          <w:tcPr>
            <w:tcW w:w="567" w:type="dxa"/>
            <w:hideMark/>
          </w:tcPr>
          <w:p w:rsidR="003A7528" w:rsidRPr="00056F08"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15.1</w:t>
            </w:r>
          </w:p>
        </w:tc>
        <w:tc>
          <w:tcPr>
            <w:tcW w:w="3828" w:type="dxa"/>
            <w:hideMark/>
          </w:tcPr>
          <w:p w:rsidR="003A7528" w:rsidRPr="00056F08" w:rsidRDefault="003A7528" w:rsidP="009D60FE">
            <w:pPr>
              <w:autoSpaceDE w:val="0"/>
              <w:autoSpaceDN w:val="0"/>
              <w:contextualSpacing/>
              <w:rPr>
                <w:rFonts w:ascii="Arial Narrow" w:hAnsi="Arial Narrow" w:cs="Arial"/>
                <w:sz w:val="20"/>
                <w:szCs w:val="20"/>
              </w:rPr>
            </w:pPr>
            <w:r>
              <w:rPr>
                <w:rFonts w:ascii="Arial Narrow" w:hAnsi="Arial Narrow"/>
                <w:color w:val="000000"/>
                <w:sz w:val="20"/>
                <w:szCs w:val="20"/>
              </w:rPr>
              <w:t>Д</w:t>
            </w:r>
            <w:r w:rsidRPr="005707F6">
              <w:rPr>
                <w:rFonts w:ascii="Arial Narrow" w:hAnsi="Arial Narrow"/>
                <w:color w:val="000000"/>
                <w:sz w:val="20"/>
                <w:szCs w:val="20"/>
              </w:rPr>
              <w:t xml:space="preserve">емонтаж и разборка </w:t>
            </w:r>
          </w:p>
        </w:tc>
        <w:tc>
          <w:tcPr>
            <w:tcW w:w="3631" w:type="dxa"/>
            <w:hideMark/>
          </w:tcPr>
          <w:p w:rsidR="003A7528" w:rsidRPr="00056F08"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50</w:t>
            </w:r>
          </w:p>
        </w:tc>
        <w:tc>
          <w:tcPr>
            <w:tcW w:w="2039" w:type="dxa"/>
            <w:vMerge/>
            <w:hideMark/>
          </w:tcPr>
          <w:p w:rsidR="003A7528" w:rsidRPr="005707F6" w:rsidRDefault="003A7528" w:rsidP="009D60FE">
            <w:pPr>
              <w:autoSpaceDE w:val="0"/>
              <w:autoSpaceDN w:val="0"/>
              <w:contextualSpacing/>
              <w:jc w:val="center"/>
              <w:rPr>
                <w:rFonts w:ascii="Arial Narrow" w:hAnsi="Arial Narrow"/>
                <w:color w:val="000000"/>
                <w:sz w:val="20"/>
                <w:szCs w:val="20"/>
              </w:rPr>
            </w:pPr>
          </w:p>
        </w:tc>
      </w:tr>
      <w:tr w:rsidR="003A7528" w:rsidRPr="005707F6" w:rsidTr="009D60FE">
        <w:trPr>
          <w:trHeight w:val="251"/>
        </w:trPr>
        <w:tc>
          <w:tcPr>
            <w:tcW w:w="567" w:type="dxa"/>
            <w:hideMark/>
          </w:tcPr>
          <w:p w:rsidR="003A7528" w:rsidRPr="005707F6"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15.2</w:t>
            </w:r>
          </w:p>
        </w:tc>
        <w:tc>
          <w:tcPr>
            <w:tcW w:w="3828" w:type="dxa"/>
            <w:hideMark/>
          </w:tcPr>
          <w:p w:rsidR="003A7528" w:rsidRPr="005707F6" w:rsidRDefault="003A7528" w:rsidP="009D60FE">
            <w:pPr>
              <w:autoSpaceDE w:val="0"/>
              <w:autoSpaceDN w:val="0"/>
              <w:contextualSpacing/>
              <w:rPr>
                <w:rFonts w:ascii="Arial Narrow" w:hAnsi="Arial Narrow"/>
                <w:color w:val="000000"/>
                <w:sz w:val="20"/>
                <w:szCs w:val="20"/>
              </w:rPr>
            </w:pPr>
            <w:r>
              <w:rPr>
                <w:rFonts w:ascii="Arial Narrow" w:hAnsi="Arial Narrow"/>
                <w:color w:val="000000"/>
                <w:sz w:val="20"/>
                <w:szCs w:val="20"/>
              </w:rPr>
              <w:t>С</w:t>
            </w:r>
            <w:r w:rsidRPr="005707F6">
              <w:rPr>
                <w:rFonts w:ascii="Arial Narrow" w:hAnsi="Arial Narrow"/>
                <w:color w:val="000000"/>
                <w:sz w:val="20"/>
                <w:szCs w:val="20"/>
              </w:rPr>
              <w:t>мена труб</w:t>
            </w:r>
          </w:p>
        </w:tc>
        <w:tc>
          <w:tcPr>
            <w:tcW w:w="3631" w:type="dxa"/>
            <w:hideMark/>
          </w:tcPr>
          <w:p w:rsidR="003A7528" w:rsidRPr="005707F6" w:rsidRDefault="003A7528" w:rsidP="009D60FE">
            <w:pPr>
              <w:autoSpaceDE w:val="0"/>
              <w:autoSpaceDN w:val="0"/>
              <w:ind w:hanging="745"/>
              <w:contextualSpacing/>
              <w:jc w:val="center"/>
              <w:rPr>
                <w:rFonts w:ascii="Arial Narrow" w:hAnsi="Arial Narrow"/>
                <w:color w:val="000000"/>
                <w:sz w:val="20"/>
                <w:szCs w:val="20"/>
              </w:rPr>
            </w:pPr>
            <w:r w:rsidRPr="005707F6">
              <w:rPr>
                <w:rFonts w:ascii="Arial Narrow" w:hAnsi="Arial Narrow"/>
                <w:color w:val="000000"/>
                <w:sz w:val="20"/>
                <w:szCs w:val="20"/>
              </w:rPr>
              <w:t>60</w:t>
            </w:r>
          </w:p>
        </w:tc>
        <w:tc>
          <w:tcPr>
            <w:tcW w:w="2039" w:type="dxa"/>
            <w:vMerge/>
            <w:hideMark/>
          </w:tcPr>
          <w:p w:rsidR="003A7528" w:rsidRPr="005707F6" w:rsidRDefault="003A7528" w:rsidP="009D60FE">
            <w:pPr>
              <w:autoSpaceDE w:val="0"/>
              <w:autoSpaceDN w:val="0"/>
              <w:contextualSpacing/>
              <w:jc w:val="center"/>
              <w:rPr>
                <w:rFonts w:ascii="Arial Narrow" w:hAnsi="Arial Narrow"/>
                <w:color w:val="000000"/>
                <w:sz w:val="20"/>
                <w:szCs w:val="20"/>
              </w:rPr>
            </w:pPr>
          </w:p>
        </w:tc>
      </w:tr>
      <w:tr w:rsidR="003A7528" w:rsidRPr="005707F6" w:rsidTr="009D60FE">
        <w:trPr>
          <w:trHeight w:val="275"/>
        </w:trPr>
        <w:tc>
          <w:tcPr>
            <w:tcW w:w="567" w:type="dxa"/>
            <w:tcBorders>
              <w:bottom w:val="single" w:sz="4" w:space="0" w:color="auto"/>
            </w:tcBorders>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16</w:t>
            </w:r>
          </w:p>
        </w:tc>
        <w:tc>
          <w:tcPr>
            <w:tcW w:w="3828" w:type="dxa"/>
            <w:tcBorders>
              <w:bottom w:val="single" w:sz="4" w:space="0" w:color="auto"/>
            </w:tcBorders>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Наружные инженерные сети:</w:t>
            </w:r>
          </w:p>
        </w:tc>
        <w:tc>
          <w:tcPr>
            <w:tcW w:w="3631" w:type="dxa"/>
            <w:tcBorders>
              <w:bottom w:val="single" w:sz="4" w:space="0" w:color="auto"/>
            </w:tcBorders>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tc>
        <w:tc>
          <w:tcPr>
            <w:tcW w:w="2039" w:type="dxa"/>
            <w:vMerge w:val="restart"/>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 </w:t>
            </w:r>
          </w:p>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КРЕРр-66</w:t>
            </w:r>
          </w:p>
        </w:tc>
      </w:tr>
      <w:tr w:rsidR="003A7528" w:rsidRPr="005707F6" w:rsidTr="009D60FE">
        <w:trPr>
          <w:trHeight w:val="263"/>
        </w:trPr>
        <w:tc>
          <w:tcPr>
            <w:tcW w:w="567" w:type="dxa"/>
            <w:tcBorders>
              <w:top w:val="single" w:sz="4" w:space="0" w:color="auto"/>
              <w:bottom w:val="single" w:sz="4" w:space="0" w:color="auto"/>
            </w:tcBorders>
            <w:hideMark/>
          </w:tcPr>
          <w:p w:rsidR="003A7528" w:rsidRPr="005707F6"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16.1</w:t>
            </w:r>
          </w:p>
        </w:tc>
        <w:tc>
          <w:tcPr>
            <w:tcW w:w="3828" w:type="dxa"/>
            <w:tcBorders>
              <w:top w:val="single" w:sz="4" w:space="0" w:color="auto"/>
              <w:bottom w:val="single" w:sz="4" w:space="0" w:color="auto"/>
            </w:tcBorders>
            <w:hideMark/>
          </w:tcPr>
          <w:p w:rsidR="003A7528" w:rsidRPr="005707F6" w:rsidRDefault="003A7528" w:rsidP="009D60FE">
            <w:pPr>
              <w:autoSpaceDE w:val="0"/>
              <w:autoSpaceDN w:val="0"/>
              <w:contextualSpacing/>
              <w:rPr>
                <w:rFonts w:ascii="Arial Narrow" w:hAnsi="Arial Narrow"/>
                <w:color w:val="000000"/>
                <w:sz w:val="20"/>
                <w:szCs w:val="20"/>
              </w:rPr>
            </w:pPr>
            <w:r>
              <w:rPr>
                <w:rFonts w:ascii="Arial Narrow" w:hAnsi="Arial Narrow"/>
                <w:color w:val="000000"/>
                <w:sz w:val="20"/>
                <w:szCs w:val="20"/>
              </w:rPr>
              <w:t>Р</w:t>
            </w:r>
            <w:r w:rsidRPr="005707F6">
              <w:rPr>
                <w:rFonts w:ascii="Arial Narrow" w:hAnsi="Arial Narrow"/>
                <w:color w:val="000000"/>
                <w:sz w:val="20"/>
                <w:szCs w:val="20"/>
              </w:rPr>
              <w:t>азборка, очистка</w:t>
            </w:r>
          </w:p>
        </w:tc>
        <w:tc>
          <w:tcPr>
            <w:tcW w:w="3631" w:type="dxa"/>
            <w:tcBorders>
              <w:top w:val="single" w:sz="4" w:space="0" w:color="auto"/>
              <w:bottom w:val="single" w:sz="4" w:space="0" w:color="auto"/>
            </w:tcBorders>
            <w:hideMark/>
          </w:tcPr>
          <w:p w:rsidR="003A7528" w:rsidRPr="005707F6"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50</w:t>
            </w:r>
          </w:p>
        </w:tc>
        <w:tc>
          <w:tcPr>
            <w:tcW w:w="2039" w:type="dxa"/>
            <w:vMerge/>
            <w:hideMark/>
          </w:tcPr>
          <w:p w:rsidR="003A7528" w:rsidRPr="005707F6" w:rsidRDefault="003A7528" w:rsidP="009D60FE">
            <w:pPr>
              <w:autoSpaceDE w:val="0"/>
              <w:autoSpaceDN w:val="0"/>
              <w:contextualSpacing/>
              <w:jc w:val="center"/>
              <w:rPr>
                <w:rFonts w:ascii="Arial Narrow" w:hAnsi="Arial Narrow"/>
                <w:color w:val="000000"/>
                <w:sz w:val="20"/>
                <w:szCs w:val="20"/>
              </w:rPr>
            </w:pPr>
          </w:p>
        </w:tc>
      </w:tr>
      <w:tr w:rsidR="003A7528" w:rsidRPr="005707F6" w:rsidTr="009D60FE">
        <w:trPr>
          <w:trHeight w:val="213"/>
        </w:trPr>
        <w:tc>
          <w:tcPr>
            <w:tcW w:w="567" w:type="dxa"/>
            <w:tcBorders>
              <w:top w:val="single" w:sz="4" w:space="0" w:color="auto"/>
            </w:tcBorders>
            <w:hideMark/>
          </w:tcPr>
          <w:p w:rsidR="003A7528"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16.2</w:t>
            </w:r>
          </w:p>
        </w:tc>
        <w:tc>
          <w:tcPr>
            <w:tcW w:w="3828" w:type="dxa"/>
            <w:tcBorders>
              <w:top w:val="single" w:sz="4" w:space="0" w:color="auto"/>
            </w:tcBorders>
            <w:hideMark/>
          </w:tcPr>
          <w:p w:rsidR="003A7528" w:rsidRDefault="003A7528" w:rsidP="009D60FE">
            <w:pPr>
              <w:autoSpaceDE w:val="0"/>
              <w:autoSpaceDN w:val="0"/>
              <w:contextualSpacing/>
              <w:rPr>
                <w:rFonts w:ascii="Arial Narrow" w:hAnsi="Arial Narrow"/>
                <w:color w:val="000000"/>
                <w:sz w:val="20"/>
                <w:szCs w:val="20"/>
              </w:rPr>
            </w:pPr>
            <w:r>
              <w:rPr>
                <w:rFonts w:ascii="Arial Narrow" w:hAnsi="Arial Narrow"/>
                <w:color w:val="000000"/>
                <w:sz w:val="20"/>
                <w:szCs w:val="20"/>
              </w:rPr>
              <w:t>З</w:t>
            </w:r>
            <w:r w:rsidRPr="005707F6">
              <w:rPr>
                <w:rFonts w:ascii="Arial Narrow" w:hAnsi="Arial Narrow"/>
                <w:color w:val="000000"/>
                <w:sz w:val="20"/>
                <w:szCs w:val="20"/>
              </w:rPr>
              <w:t>амена труб</w:t>
            </w:r>
          </w:p>
        </w:tc>
        <w:tc>
          <w:tcPr>
            <w:tcW w:w="3631" w:type="dxa"/>
            <w:tcBorders>
              <w:top w:val="single" w:sz="4" w:space="0" w:color="auto"/>
            </w:tcBorders>
            <w:hideMark/>
          </w:tcPr>
          <w:p w:rsidR="003A7528" w:rsidRDefault="003A7528" w:rsidP="009D60FE">
            <w:pPr>
              <w:autoSpaceDE w:val="0"/>
              <w:autoSpaceDN w:val="0"/>
              <w:contextualSpacing/>
              <w:jc w:val="center"/>
              <w:rPr>
                <w:rFonts w:ascii="Arial Narrow" w:hAnsi="Arial Narrow"/>
                <w:color w:val="000000"/>
                <w:sz w:val="20"/>
                <w:szCs w:val="20"/>
              </w:rPr>
            </w:pPr>
            <w:r w:rsidRPr="005707F6">
              <w:rPr>
                <w:rFonts w:ascii="Arial Narrow" w:hAnsi="Arial Narrow"/>
                <w:color w:val="000000"/>
                <w:sz w:val="20"/>
                <w:szCs w:val="20"/>
              </w:rPr>
              <w:t>68</w:t>
            </w:r>
          </w:p>
        </w:tc>
        <w:tc>
          <w:tcPr>
            <w:tcW w:w="2039" w:type="dxa"/>
            <w:vMerge/>
            <w:hideMark/>
          </w:tcPr>
          <w:p w:rsidR="003A7528" w:rsidRPr="005707F6" w:rsidRDefault="003A7528" w:rsidP="009D60FE">
            <w:pPr>
              <w:autoSpaceDE w:val="0"/>
              <w:autoSpaceDN w:val="0"/>
              <w:contextualSpacing/>
              <w:jc w:val="center"/>
              <w:rPr>
                <w:rFonts w:ascii="Arial Narrow" w:hAnsi="Arial Narrow"/>
                <w:color w:val="000000"/>
                <w:sz w:val="20"/>
                <w:szCs w:val="20"/>
              </w:rPr>
            </w:pPr>
          </w:p>
        </w:tc>
      </w:tr>
      <w:tr w:rsidR="003A7528" w:rsidRPr="005707F6" w:rsidTr="009D60FE">
        <w:trPr>
          <w:trHeight w:val="171"/>
        </w:trPr>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17</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 xml:space="preserve">Электромонтажные работы </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65 </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КРЕРр-67</w:t>
            </w:r>
          </w:p>
        </w:tc>
      </w:tr>
      <w:tr w:rsidR="003A7528" w:rsidRPr="005707F6" w:rsidTr="009D60FE">
        <w:trPr>
          <w:trHeight w:val="277"/>
        </w:trPr>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18</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Благоустройство</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60</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КРЕРр-68</w:t>
            </w:r>
          </w:p>
        </w:tc>
      </w:tr>
      <w:tr w:rsidR="003A7528" w:rsidRPr="005707F6" w:rsidTr="009D60FE">
        <w:tc>
          <w:tcPr>
            <w:tcW w:w="567"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19</w:t>
            </w:r>
          </w:p>
        </w:tc>
        <w:tc>
          <w:tcPr>
            <w:tcW w:w="3828" w:type="dxa"/>
            <w:hideMark/>
          </w:tcPr>
          <w:p w:rsidR="003A7528" w:rsidRPr="005707F6" w:rsidRDefault="003A7528" w:rsidP="009D60FE">
            <w:pPr>
              <w:autoSpaceDE w:val="0"/>
              <w:autoSpaceDN w:val="0"/>
              <w:contextualSpacing/>
              <w:rPr>
                <w:rFonts w:ascii="Arial Narrow" w:hAnsi="Arial Narrow" w:cs="Arial"/>
                <w:sz w:val="20"/>
                <w:szCs w:val="20"/>
              </w:rPr>
            </w:pPr>
            <w:r w:rsidRPr="005707F6">
              <w:rPr>
                <w:rFonts w:ascii="Arial Narrow" w:hAnsi="Arial Narrow"/>
                <w:color w:val="000000"/>
                <w:sz w:val="20"/>
                <w:szCs w:val="20"/>
              </w:rPr>
              <w:t>Прочие  ремонтно-строительные работы</w:t>
            </w:r>
          </w:p>
        </w:tc>
        <w:tc>
          <w:tcPr>
            <w:tcW w:w="3631"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50</w:t>
            </w:r>
          </w:p>
        </w:tc>
        <w:tc>
          <w:tcPr>
            <w:tcW w:w="2039" w:type="dxa"/>
            <w:hideMark/>
          </w:tcPr>
          <w:p w:rsidR="003A7528" w:rsidRPr="005707F6" w:rsidRDefault="003A7528" w:rsidP="009D60FE">
            <w:pPr>
              <w:autoSpaceDE w:val="0"/>
              <w:autoSpaceDN w:val="0"/>
              <w:contextualSpacing/>
              <w:jc w:val="center"/>
              <w:rPr>
                <w:rFonts w:ascii="Arial Narrow" w:hAnsi="Arial Narrow" w:cs="Arial"/>
                <w:sz w:val="20"/>
                <w:szCs w:val="20"/>
              </w:rPr>
            </w:pPr>
            <w:r w:rsidRPr="005707F6">
              <w:rPr>
                <w:rFonts w:ascii="Arial Narrow" w:hAnsi="Arial Narrow"/>
                <w:color w:val="000000"/>
                <w:sz w:val="20"/>
                <w:szCs w:val="20"/>
              </w:rPr>
              <w:t>КРЕРр-69</w:t>
            </w:r>
          </w:p>
        </w:tc>
      </w:tr>
    </w:tbl>
    <w:p w:rsidR="003A7528" w:rsidRPr="001C0944" w:rsidRDefault="003A7528" w:rsidP="003A7528">
      <w:pPr>
        <w:autoSpaceDE w:val="0"/>
        <w:autoSpaceDN w:val="0"/>
        <w:jc w:val="center"/>
        <w:rPr>
          <w:rFonts w:ascii="Arial" w:hAnsi="Arial" w:cs="Arial"/>
          <w:sz w:val="16"/>
          <w:szCs w:val="18"/>
        </w:rPr>
      </w:pPr>
      <w:r w:rsidRPr="001C0944">
        <w:rPr>
          <w:b/>
          <w:bCs/>
          <w:color w:val="000000"/>
          <w:szCs w:val="28"/>
        </w:rPr>
        <w:t xml:space="preserve">        </w:t>
      </w:r>
    </w:p>
    <w:p w:rsidR="003A7528" w:rsidRPr="001C0944" w:rsidRDefault="003A7528" w:rsidP="003A7528">
      <w:pPr>
        <w:autoSpaceDE w:val="0"/>
        <w:autoSpaceDN w:val="0"/>
        <w:ind w:firstLine="425"/>
        <w:jc w:val="both"/>
        <w:rPr>
          <w:rFonts w:ascii="Arial" w:hAnsi="Arial" w:cs="Arial"/>
          <w:sz w:val="16"/>
          <w:szCs w:val="18"/>
        </w:rPr>
      </w:pPr>
      <w:r w:rsidRPr="001C0944">
        <w:rPr>
          <w:b/>
          <w:bCs/>
          <w:szCs w:val="28"/>
        </w:rPr>
        <w:t> </w:t>
      </w:r>
    </w:p>
    <w:p w:rsidR="003A7528" w:rsidRPr="00056F08" w:rsidRDefault="003A7528" w:rsidP="003A7528">
      <w:pPr>
        <w:autoSpaceDE w:val="0"/>
        <w:autoSpaceDN w:val="0"/>
        <w:jc w:val="both"/>
        <w:rPr>
          <w:rFonts w:ascii="Arial" w:hAnsi="Arial" w:cs="Arial"/>
          <w:sz w:val="20"/>
          <w:szCs w:val="20"/>
        </w:rPr>
      </w:pPr>
      <w:r w:rsidRPr="00056F08">
        <w:rPr>
          <w:b/>
          <w:bCs/>
          <w:sz w:val="20"/>
          <w:szCs w:val="20"/>
        </w:rPr>
        <w:t xml:space="preserve">Примечание: </w:t>
      </w:r>
    </w:p>
    <w:p w:rsidR="003A7528" w:rsidRPr="00056F08" w:rsidRDefault="003A7528" w:rsidP="003A7528">
      <w:pPr>
        <w:autoSpaceDE w:val="0"/>
        <w:autoSpaceDN w:val="0"/>
        <w:jc w:val="both"/>
        <w:rPr>
          <w:rFonts w:ascii="Arial" w:hAnsi="Arial" w:cs="Arial"/>
          <w:sz w:val="20"/>
          <w:szCs w:val="20"/>
        </w:rPr>
      </w:pPr>
      <w:r w:rsidRPr="00056F08">
        <w:rPr>
          <w:color w:val="000000"/>
          <w:sz w:val="20"/>
          <w:szCs w:val="20"/>
        </w:rPr>
        <w:t>Для организаций, использующих упрощённую систему налогообложения, нормативы сметной прибыли применяются с коэффициентом 0,9.</w:t>
      </w:r>
    </w:p>
    <w:p w:rsidR="003A7528" w:rsidRPr="001C0944" w:rsidRDefault="003A7528" w:rsidP="003A7528">
      <w:pPr>
        <w:shd w:val="clear" w:color="auto" w:fill="FFFFFF"/>
        <w:ind w:firstLine="686"/>
        <w:jc w:val="center"/>
        <w:rPr>
          <w:rFonts w:ascii="Calibri" w:hAnsi="Calibri"/>
          <w:sz w:val="20"/>
        </w:rPr>
      </w:pPr>
      <w:r w:rsidRPr="001C0944">
        <w:rPr>
          <w:b/>
          <w:bCs/>
          <w:spacing w:val="-2"/>
          <w:szCs w:val="28"/>
        </w:rPr>
        <w:t> </w:t>
      </w:r>
    </w:p>
    <w:p w:rsidR="003A7528" w:rsidRPr="001C0944" w:rsidRDefault="003A7528" w:rsidP="003A7528">
      <w:pPr>
        <w:autoSpaceDE w:val="0"/>
        <w:autoSpaceDN w:val="0"/>
        <w:jc w:val="center"/>
        <w:rPr>
          <w:rFonts w:ascii="Arial" w:hAnsi="Arial" w:cs="Arial"/>
          <w:sz w:val="16"/>
          <w:szCs w:val="18"/>
        </w:rPr>
      </w:pPr>
      <w:r w:rsidRPr="001C0944">
        <w:rPr>
          <w:b/>
          <w:bCs/>
          <w:color w:val="000000"/>
          <w:szCs w:val="28"/>
        </w:rPr>
        <w:t xml:space="preserve">        </w:t>
      </w:r>
    </w:p>
    <w:p w:rsidR="003A7528" w:rsidRPr="001C0944" w:rsidRDefault="003A7528" w:rsidP="003A7528">
      <w:pPr>
        <w:shd w:val="clear" w:color="auto" w:fill="FFFFFF"/>
        <w:ind w:left="48" w:firstLine="686"/>
        <w:jc w:val="center"/>
        <w:rPr>
          <w:rFonts w:ascii="Calibri" w:hAnsi="Calibri"/>
          <w:sz w:val="20"/>
        </w:rPr>
      </w:pPr>
      <w:r w:rsidRPr="001C0944">
        <w:rPr>
          <w:b/>
          <w:bCs/>
          <w:spacing w:val="-2"/>
          <w:szCs w:val="28"/>
        </w:rPr>
        <w:t> </w:t>
      </w: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Pr="00410497" w:rsidRDefault="003A7528" w:rsidP="003A7528">
      <w:pPr>
        <w:shd w:val="clear" w:color="auto" w:fill="FFFFFF"/>
        <w:spacing w:line="264" w:lineRule="atLeast"/>
        <w:ind w:left="6237"/>
        <w:rPr>
          <w:b/>
        </w:rPr>
      </w:pPr>
      <w:proofErr w:type="spellStart"/>
      <w:r w:rsidRPr="00410497">
        <w:rPr>
          <w:b/>
        </w:rPr>
        <w:lastRenderedPageBreak/>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4</w:t>
      </w:r>
    </w:p>
    <w:p w:rsidR="003A7528" w:rsidRDefault="003A7528" w:rsidP="003A7528">
      <w:pPr>
        <w:ind w:firstLine="567"/>
        <w:jc w:val="both"/>
        <w:rPr>
          <w:sz w:val="28"/>
          <w:szCs w:val="28"/>
        </w:rPr>
      </w:pPr>
      <w:r w:rsidRPr="00880A07">
        <w:rPr>
          <w:b/>
        </w:rPr>
        <w:t xml:space="preserve">Приложение </w:t>
      </w:r>
      <w:r>
        <w:rPr>
          <w:b/>
        </w:rPr>
        <w:t>12.</w:t>
      </w:r>
      <w:r w:rsidRPr="00880A07">
        <w:rPr>
          <w:sz w:val="28"/>
          <w:szCs w:val="28"/>
        </w:rPr>
        <w:t xml:space="preserve"> </w:t>
      </w:r>
    </w:p>
    <w:p w:rsidR="003A7528" w:rsidRPr="00880A07" w:rsidRDefault="003A7528" w:rsidP="003A7528">
      <w:pPr>
        <w:ind w:firstLine="567"/>
        <w:jc w:val="both"/>
        <w:rPr>
          <w:sz w:val="28"/>
          <w:szCs w:val="28"/>
        </w:rPr>
      </w:pPr>
    </w:p>
    <w:p w:rsidR="003A7528" w:rsidRPr="00206A01" w:rsidRDefault="003A7528" w:rsidP="003A7528">
      <w:pPr>
        <w:jc w:val="center"/>
        <w:rPr>
          <w:b/>
          <w:bCs/>
          <w:sz w:val="20"/>
          <w:szCs w:val="20"/>
        </w:rPr>
      </w:pPr>
      <w:r>
        <w:rPr>
          <w:b/>
          <w:bCs/>
          <w:sz w:val="20"/>
          <w:szCs w:val="20"/>
        </w:rPr>
        <w:t>«</w:t>
      </w:r>
      <w:r w:rsidRPr="00206A01">
        <w:rPr>
          <w:b/>
          <w:bCs/>
          <w:sz w:val="20"/>
          <w:szCs w:val="20"/>
        </w:rPr>
        <w:t>РАСПРЕДЕЛЕНИЕ КРУТИЗНЫ ГОРНЫХ СКЛОНОВ</w:t>
      </w:r>
      <w:r>
        <w:rPr>
          <w:b/>
          <w:bCs/>
          <w:sz w:val="20"/>
          <w:szCs w:val="20"/>
        </w:rPr>
        <w:t>»</w:t>
      </w:r>
    </w:p>
    <w:p w:rsidR="003A7528" w:rsidRDefault="003A7528" w:rsidP="003A7528">
      <w:pPr>
        <w:jc w:val="center"/>
        <w:rPr>
          <w:bCs/>
          <w:sz w:val="20"/>
          <w:szCs w:val="20"/>
        </w:rPr>
      </w:pPr>
      <w:r w:rsidRPr="00206A01">
        <w:rPr>
          <w:bCs/>
          <w:sz w:val="20"/>
          <w:szCs w:val="20"/>
        </w:rPr>
        <w:t>(СПРАВОЧНО)</w:t>
      </w:r>
    </w:p>
    <w:p w:rsidR="003A7528" w:rsidRPr="00206A01" w:rsidRDefault="003A7528" w:rsidP="003A7528">
      <w:pPr>
        <w:jc w:val="center"/>
        <w:rPr>
          <w:bCs/>
          <w:sz w:val="20"/>
          <w:szCs w:val="20"/>
        </w:rPr>
      </w:pPr>
    </w:p>
    <w:tbl>
      <w:tblPr>
        <w:tblW w:w="5514" w:type="pct"/>
        <w:tblInd w:w="-539" w:type="dxa"/>
        <w:shd w:val="clear" w:color="auto" w:fill="FFFFFF"/>
        <w:tblLayout w:type="fixed"/>
        <w:tblCellMar>
          <w:left w:w="0" w:type="dxa"/>
          <w:right w:w="0" w:type="dxa"/>
        </w:tblCellMar>
        <w:tblLook w:val="04A0" w:firstRow="1" w:lastRow="0" w:firstColumn="1" w:lastColumn="0" w:noHBand="0" w:noVBand="1"/>
      </w:tblPr>
      <w:tblGrid>
        <w:gridCol w:w="2148"/>
        <w:gridCol w:w="7917"/>
      </w:tblGrid>
      <w:tr w:rsidR="003A7528" w:rsidRPr="00206A01" w:rsidTr="009D60FE">
        <w:trPr>
          <w:trHeight w:val="426"/>
          <w:tblHeader/>
        </w:trPr>
        <w:tc>
          <w:tcPr>
            <w:tcW w:w="106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3A7528" w:rsidRPr="00206A01" w:rsidRDefault="003A7528" w:rsidP="009D60FE">
            <w:pPr>
              <w:jc w:val="center"/>
              <w:rPr>
                <w:rFonts w:ascii="Arial Narrow" w:hAnsi="Arial Narrow"/>
                <w:b/>
                <w:sz w:val="20"/>
                <w:szCs w:val="20"/>
              </w:rPr>
            </w:pPr>
            <w:r w:rsidRPr="00206A01">
              <w:rPr>
                <w:rFonts w:ascii="Arial Narrow" w:hAnsi="Arial Narrow"/>
                <w:b/>
                <w:sz w:val="20"/>
                <w:szCs w:val="20"/>
              </w:rPr>
              <w:t>Тип склонов</w:t>
            </w:r>
          </w:p>
        </w:tc>
        <w:tc>
          <w:tcPr>
            <w:tcW w:w="3933" w:type="pct"/>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3A7528" w:rsidRPr="00206A01" w:rsidRDefault="003A7528" w:rsidP="009D60FE">
            <w:pPr>
              <w:jc w:val="center"/>
              <w:rPr>
                <w:rFonts w:ascii="Arial Narrow" w:hAnsi="Arial Narrow"/>
                <w:b/>
                <w:sz w:val="20"/>
                <w:szCs w:val="20"/>
              </w:rPr>
            </w:pPr>
            <w:r w:rsidRPr="00206A01">
              <w:rPr>
                <w:rFonts w:ascii="Arial Narrow" w:hAnsi="Arial Narrow"/>
                <w:b/>
                <w:sz w:val="20"/>
                <w:szCs w:val="20"/>
              </w:rPr>
              <w:t>Характеристика склонов</w:t>
            </w:r>
          </w:p>
        </w:tc>
      </w:tr>
      <w:tr w:rsidR="003A7528" w:rsidRPr="00206A01" w:rsidTr="009D60FE">
        <w:trPr>
          <w:trHeight w:val="541"/>
        </w:trPr>
        <w:tc>
          <w:tcPr>
            <w:tcW w:w="106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3A7528" w:rsidRPr="00206A01" w:rsidRDefault="003A7528" w:rsidP="009D60FE">
            <w:pPr>
              <w:rPr>
                <w:rFonts w:ascii="Arial Narrow" w:hAnsi="Arial Narrow"/>
                <w:sz w:val="20"/>
                <w:szCs w:val="20"/>
              </w:rPr>
            </w:pPr>
            <w:r w:rsidRPr="00206A01">
              <w:rPr>
                <w:rFonts w:ascii="Arial Narrow" w:hAnsi="Arial Narrow"/>
                <w:sz w:val="20"/>
                <w:szCs w:val="20"/>
              </w:rPr>
              <w:t>Пологие склоны</w:t>
            </w:r>
          </w:p>
        </w:tc>
        <w:tc>
          <w:tcPr>
            <w:tcW w:w="393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3A7528" w:rsidRPr="00206A01" w:rsidRDefault="003A7528" w:rsidP="009D60FE">
            <w:pPr>
              <w:rPr>
                <w:rFonts w:ascii="Arial Narrow" w:hAnsi="Arial Narrow"/>
                <w:sz w:val="20"/>
                <w:szCs w:val="20"/>
              </w:rPr>
            </w:pPr>
            <w:r w:rsidRPr="00206A01">
              <w:rPr>
                <w:rFonts w:ascii="Arial Narrow" w:hAnsi="Arial Narrow"/>
                <w:sz w:val="20"/>
                <w:szCs w:val="20"/>
              </w:rPr>
              <w:t>Горные склоны, покрытые растительностью и осыпями камней с обломками размером до 30 см, с углом наклона к горизонту до 30°, позволяющим перемещаться и переносить грузы без использования дополнительных креплений и опор.</w:t>
            </w:r>
          </w:p>
        </w:tc>
      </w:tr>
      <w:tr w:rsidR="003A7528" w:rsidRPr="00206A01" w:rsidTr="009D60FE">
        <w:trPr>
          <w:trHeight w:val="820"/>
        </w:trPr>
        <w:tc>
          <w:tcPr>
            <w:tcW w:w="106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3A7528" w:rsidRPr="00206A01" w:rsidRDefault="003A7528" w:rsidP="009D60FE">
            <w:pPr>
              <w:rPr>
                <w:rFonts w:ascii="Arial Narrow" w:hAnsi="Arial Narrow"/>
                <w:sz w:val="20"/>
                <w:szCs w:val="20"/>
              </w:rPr>
            </w:pPr>
            <w:r w:rsidRPr="00206A01">
              <w:rPr>
                <w:rFonts w:ascii="Arial Narrow" w:hAnsi="Arial Narrow"/>
                <w:sz w:val="20"/>
                <w:szCs w:val="20"/>
              </w:rPr>
              <w:t>Склоны средней крутизны</w:t>
            </w:r>
          </w:p>
        </w:tc>
        <w:tc>
          <w:tcPr>
            <w:tcW w:w="393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3A7528" w:rsidRPr="00206A01" w:rsidRDefault="003A7528" w:rsidP="009D60FE">
            <w:pPr>
              <w:rPr>
                <w:rFonts w:ascii="Arial Narrow" w:hAnsi="Arial Narrow"/>
                <w:sz w:val="20"/>
                <w:szCs w:val="20"/>
              </w:rPr>
            </w:pPr>
            <w:r w:rsidRPr="00206A01">
              <w:rPr>
                <w:rFonts w:ascii="Arial Narrow" w:hAnsi="Arial Narrow"/>
                <w:sz w:val="20"/>
                <w:szCs w:val="20"/>
              </w:rPr>
              <w:t>Голые скалы с обилием выступов, трещин и склоны, покрытые растительностью, с углом наклона к горизонту до 45°, а также осыпи камней с обломками размером до 1 м крутизной до 30°, перемещение по которым возможно с помощью опоры на руки, а для переноски груза требуется специальное их кропление и торсу рабочего.</w:t>
            </w:r>
          </w:p>
        </w:tc>
      </w:tr>
      <w:tr w:rsidR="003A7528" w:rsidRPr="00206A01" w:rsidTr="009D60FE">
        <w:trPr>
          <w:trHeight w:val="734"/>
        </w:trPr>
        <w:tc>
          <w:tcPr>
            <w:tcW w:w="106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3A7528" w:rsidRPr="00206A01" w:rsidRDefault="003A7528" w:rsidP="009D60FE">
            <w:pPr>
              <w:rPr>
                <w:rFonts w:ascii="Arial Narrow" w:hAnsi="Arial Narrow"/>
                <w:sz w:val="20"/>
                <w:szCs w:val="20"/>
              </w:rPr>
            </w:pPr>
            <w:r w:rsidRPr="00206A01">
              <w:rPr>
                <w:rFonts w:ascii="Arial Narrow" w:hAnsi="Arial Narrow"/>
                <w:sz w:val="20"/>
                <w:szCs w:val="20"/>
              </w:rPr>
              <w:t>Крутые склоны</w:t>
            </w:r>
          </w:p>
        </w:tc>
        <w:tc>
          <w:tcPr>
            <w:tcW w:w="393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3A7528" w:rsidRPr="00206A01" w:rsidRDefault="003A7528" w:rsidP="009D60FE">
            <w:pPr>
              <w:rPr>
                <w:rFonts w:ascii="Arial Narrow" w:hAnsi="Arial Narrow"/>
                <w:sz w:val="20"/>
                <w:szCs w:val="20"/>
              </w:rPr>
            </w:pPr>
            <w:r w:rsidRPr="00206A01">
              <w:rPr>
                <w:rFonts w:ascii="Arial Narrow" w:hAnsi="Arial Narrow"/>
                <w:sz w:val="20"/>
                <w:szCs w:val="20"/>
              </w:rPr>
              <w:t xml:space="preserve">Голые скалы, имеющие незначительное число выступов и трещин, множество плит и стен и осыпи камней с различной крупностью обломков при крутизне склонов от 45°, перемещение по которым возможно с применением страховки другим рабочим или </w:t>
            </w:r>
            <w:proofErr w:type="spellStart"/>
            <w:r w:rsidRPr="00206A01">
              <w:rPr>
                <w:rFonts w:ascii="Arial Narrow" w:hAnsi="Arial Narrow"/>
                <w:sz w:val="20"/>
                <w:szCs w:val="20"/>
              </w:rPr>
              <w:t>самостраховки</w:t>
            </w:r>
            <w:proofErr w:type="spellEnd"/>
            <w:r w:rsidRPr="00206A01">
              <w:rPr>
                <w:rFonts w:ascii="Arial Narrow" w:hAnsi="Arial Narrow"/>
                <w:sz w:val="20"/>
                <w:szCs w:val="20"/>
              </w:rPr>
              <w:t>.</w:t>
            </w:r>
          </w:p>
        </w:tc>
      </w:tr>
    </w:tbl>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rPr>
          <w:lang w:val="ky-KG"/>
        </w:rPr>
      </w:pPr>
    </w:p>
    <w:p w:rsidR="003A7528" w:rsidRDefault="003A7528" w:rsidP="003A7528">
      <w:pPr>
        <w:jc w:val="both"/>
        <w:rPr>
          <w:lang w:val="ky-KG"/>
        </w:rPr>
      </w:pPr>
    </w:p>
    <w:p w:rsidR="003A7528" w:rsidRDefault="003A7528" w:rsidP="003A7528">
      <w:pPr>
        <w:jc w:val="both"/>
        <w:rPr>
          <w:lang w:val="ky-KG"/>
        </w:rPr>
      </w:pPr>
    </w:p>
    <w:p w:rsidR="003A7528" w:rsidRDefault="003A7528" w:rsidP="003A7528">
      <w:pPr>
        <w:jc w:val="both"/>
        <w:rPr>
          <w:lang w:val="ky-KG"/>
        </w:rPr>
      </w:pPr>
    </w:p>
    <w:p w:rsidR="003A7528" w:rsidRPr="00AB2062" w:rsidRDefault="003A7528" w:rsidP="003A7528">
      <w:pPr>
        <w:jc w:val="both"/>
        <w:rPr>
          <w:lang w:val="ky-KG"/>
        </w:rPr>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Pr="00410497" w:rsidRDefault="003A7528" w:rsidP="003A7528">
      <w:pPr>
        <w:shd w:val="clear" w:color="auto" w:fill="FFFFFF"/>
        <w:spacing w:line="264" w:lineRule="atLeast"/>
        <w:ind w:left="6237"/>
        <w:rPr>
          <w:b/>
        </w:rPr>
      </w:pPr>
      <w:proofErr w:type="spellStart"/>
      <w:r w:rsidRPr="00410497">
        <w:rPr>
          <w:b/>
        </w:rPr>
        <w:lastRenderedPageBreak/>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r>
        <w:rPr>
          <w:b/>
          <w:lang w:val="ky-KG"/>
        </w:rPr>
        <w:t xml:space="preserve">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5</w:t>
      </w:r>
    </w:p>
    <w:p w:rsidR="003A7528" w:rsidRPr="00206A01" w:rsidRDefault="003A7528" w:rsidP="003A7528">
      <w:pPr>
        <w:contextualSpacing/>
        <w:rPr>
          <w:b/>
        </w:rPr>
      </w:pPr>
      <w:r w:rsidRPr="00206A01">
        <w:rPr>
          <w:b/>
        </w:rPr>
        <w:t> Приложение 3.</w:t>
      </w:r>
    </w:p>
    <w:p w:rsidR="003A7528" w:rsidRPr="00206A01" w:rsidRDefault="003A7528" w:rsidP="003A7528">
      <w:pPr>
        <w:contextualSpacing/>
      </w:pPr>
    </w:p>
    <w:p w:rsidR="003A7528" w:rsidRDefault="003A7528" w:rsidP="003A7528">
      <w:pPr>
        <w:contextualSpacing/>
        <w:jc w:val="center"/>
        <w:rPr>
          <w:b/>
          <w:sz w:val="20"/>
          <w:szCs w:val="20"/>
        </w:rPr>
      </w:pPr>
      <w:r>
        <w:rPr>
          <w:b/>
          <w:sz w:val="20"/>
          <w:szCs w:val="20"/>
        </w:rPr>
        <w:t>«</w:t>
      </w:r>
      <w:r w:rsidRPr="00206A01">
        <w:rPr>
          <w:b/>
          <w:sz w:val="20"/>
          <w:szCs w:val="20"/>
        </w:rPr>
        <w:t>НОРМЫ РАСХОДА ГЛИНЫ И ВОДЫ НА 100 М БУРЕНИЯ</w:t>
      </w:r>
      <w:r>
        <w:rPr>
          <w:b/>
          <w:sz w:val="20"/>
          <w:szCs w:val="20"/>
        </w:rPr>
        <w:t>»</w:t>
      </w:r>
    </w:p>
    <w:p w:rsidR="003A7528" w:rsidRPr="00206A01" w:rsidRDefault="003A7528" w:rsidP="003A7528">
      <w:pPr>
        <w:contextualSpacing/>
        <w:jc w:val="center"/>
        <w:rPr>
          <w:b/>
          <w:sz w:val="20"/>
          <w:szCs w:val="20"/>
        </w:rPr>
      </w:pPr>
    </w:p>
    <w:p w:rsidR="003A7528" w:rsidRPr="006343D7" w:rsidRDefault="003A7528" w:rsidP="003A7528">
      <w:pPr>
        <w:contextualSpacing/>
        <w:jc w:val="center"/>
        <w:rPr>
          <w:b/>
          <w:sz w:val="20"/>
          <w:szCs w:val="20"/>
        </w:rPr>
      </w:pPr>
      <w:r w:rsidRPr="006343D7">
        <w:rPr>
          <w:b/>
          <w:sz w:val="20"/>
          <w:szCs w:val="20"/>
        </w:rPr>
        <w:t>А. При промывке глинистым раствором.</w:t>
      </w:r>
    </w:p>
    <w:p w:rsidR="003A7528" w:rsidRPr="00206A01" w:rsidRDefault="003A7528" w:rsidP="003A7528">
      <w:pPr>
        <w:contextualSpacing/>
        <w:jc w:val="center"/>
        <w:rPr>
          <w:b/>
        </w:rPr>
      </w:pPr>
    </w:p>
    <w:tbl>
      <w:tblPr>
        <w:tblW w:w="10065" w:type="dxa"/>
        <w:tblInd w:w="-557" w:type="dxa"/>
        <w:tblLayout w:type="fixed"/>
        <w:tblCellMar>
          <w:left w:w="0" w:type="dxa"/>
          <w:right w:w="0" w:type="dxa"/>
        </w:tblCellMar>
        <w:tblLook w:val="04A0" w:firstRow="1" w:lastRow="0" w:firstColumn="1" w:lastColumn="0" w:noHBand="0" w:noVBand="1"/>
      </w:tblPr>
      <w:tblGrid>
        <w:gridCol w:w="1849"/>
        <w:gridCol w:w="1837"/>
        <w:gridCol w:w="1417"/>
        <w:gridCol w:w="1134"/>
        <w:gridCol w:w="1843"/>
        <w:gridCol w:w="1985"/>
      </w:tblGrid>
      <w:tr w:rsidR="003A7528" w:rsidRPr="006343D7" w:rsidTr="009D60FE">
        <w:trPr>
          <w:trHeight w:val="226"/>
        </w:trPr>
        <w:tc>
          <w:tcPr>
            <w:tcW w:w="1849" w:type="dxa"/>
            <w:vMerge w:val="restart"/>
            <w:tcBorders>
              <w:top w:val="single" w:sz="8" w:space="0" w:color="auto"/>
              <w:left w:val="single" w:sz="8" w:space="0" w:color="auto"/>
              <w:bottom w:val="single" w:sz="8" w:space="0" w:color="auto"/>
              <w:right w:val="single" w:sz="8" w:space="0" w:color="auto"/>
            </w:tcBorders>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xml:space="preserve">Диаметр долота, мм, </w:t>
            </w:r>
            <w:proofErr w:type="gramStart"/>
            <w:r w:rsidRPr="006343D7">
              <w:rPr>
                <w:rFonts w:ascii="Arial Narrow" w:hAnsi="Arial Narrow"/>
                <w:sz w:val="20"/>
                <w:szCs w:val="20"/>
              </w:rPr>
              <w:t>до</w:t>
            </w:r>
            <w:proofErr w:type="gramEnd"/>
          </w:p>
        </w:tc>
        <w:tc>
          <w:tcPr>
            <w:tcW w:w="3254" w:type="dxa"/>
            <w:gridSpan w:val="2"/>
            <w:tcBorders>
              <w:top w:val="single" w:sz="8" w:space="0" w:color="auto"/>
              <w:left w:val="nil"/>
              <w:bottom w:val="single" w:sz="8" w:space="0" w:color="auto"/>
              <w:right w:val="single" w:sz="8" w:space="0" w:color="auto"/>
            </w:tcBorders>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Расход, м3</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xml:space="preserve">Диаметр долота, мм, </w:t>
            </w:r>
            <w:proofErr w:type="gramStart"/>
            <w:r w:rsidRPr="006343D7">
              <w:rPr>
                <w:rFonts w:ascii="Arial Narrow" w:hAnsi="Arial Narrow"/>
                <w:sz w:val="20"/>
                <w:szCs w:val="20"/>
              </w:rPr>
              <w:t>до</w:t>
            </w:r>
            <w:proofErr w:type="gramEnd"/>
          </w:p>
        </w:tc>
        <w:tc>
          <w:tcPr>
            <w:tcW w:w="38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Расход, м3</w:t>
            </w:r>
          </w:p>
        </w:tc>
      </w:tr>
      <w:tr w:rsidR="003A7528" w:rsidRPr="006343D7" w:rsidTr="009D60FE">
        <w:trPr>
          <w:trHeight w:val="145"/>
        </w:trPr>
        <w:tc>
          <w:tcPr>
            <w:tcW w:w="1849" w:type="dxa"/>
            <w:vMerge/>
            <w:tcBorders>
              <w:top w:val="single" w:sz="8" w:space="0" w:color="auto"/>
              <w:left w:val="single" w:sz="8" w:space="0" w:color="auto"/>
              <w:bottom w:val="single" w:sz="8" w:space="0" w:color="auto"/>
              <w:right w:val="single" w:sz="8" w:space="0" w:color="auto"/>
            </w:tcBorders>
            <w:vAlign w:val="center"/>
            <w:hideMark/>
          </w:tcPr>
          <w:p w:rsidR="003A7528" w:rsidRPr="006343D7" w:rsidRDefault="003A7528" w:rsidP="009D60FE">
            <w:pPr>
              <w:contextualSpacing/>
              <w:rPr>
                <w:rFonts w:ascii="Arial Narrow" w:hAnsi="Arial Narrow"/>
                <w:sz w:val="20"/>
                <w:szCs w:val="20"/>
              </w:rPr>
            </w:pPr>
          </w:p>
        </w:tc>
        <w:tc>
          <w:tcPr>
            <w:tcW w:w="1837" w:type="dxa"/>
            <w:tcBorders>
              <w:top w:val="nil"/>
              <w:left w:val="nil"/>
              <w:bottom w:val="single" w:sz="8" w:space="0" w:color="auto"/>
              <w:right w:val="single" w:sz="8" w:space="0" w:color="auto"/>
            </w:tcBorders>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Глины</w:t>
            </w:r>
          </w:p>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(код 01-1401-0001)</w:t>
            </w:r>
          </w:p>
        </w:tc>
        <w:tc>
          <w:tcPr>
            <w:tcW w:w="1417" w:type="dxa"/>
            <w:tcBorders>
              <w:top w:val="nil"/>
              <w:left w:val="nil"/>
              <w:bottom w:val="single" w:sz="8" w:space="0" w:color="auto"/>
              <w:right w:val="single" w:sz="8" w:space="0" w:color="auto"/>
            </w:tcBorders>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Воды</w:t>
            </w:r>
          </w:p>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(код 01-0601-0001)</w:t>
            </w:r>
          </w:p>
        </w:tc>
        <w:tc>
          <w:tcPr>
            <w:tcW w:w="1134" w:type="dxa"/>
            <w:vMerge/>
            <w:tcBorders>
              <w:top w:val="single" w:sz="8" w:space="0" w:color="auto"/>
              <w:left w:val="nil"/>
              <w:bottom w:val="single" w:sz="8" w:space="0" w:color="auto"/>
              <w:right w:val="single" w:sz="8" w:space="0" w:color="auto"/>
            </w:tcBorders>
            <w:vAlign w:val="center"/>
            <w:hideMark/>
          </w:tcPr>
          <w:p w:rsidR="003A7528" w:rsidRPr="006343D7" w:rsidRDefault="003A7528" w:rsidP="009D60FE">
            <w:pPr>
              <w:contextualSpacing/>
              <w:rPr>
                <w:rFonts w:ascii="Arial Narrow" w:hAnsi="Arial Narrow"/>
                <w:sz w:val="20"/>
                <w:szCs w:val="20"/>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Глины</w:t>
            </w:r>
          </w:p>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(код 01-1401-001)</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Воды</w:t>
            </w:r>
          </w:p>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(код 01-0601-0001)</w:t>
            </w:r>
          </w:p>
        </w:tc>
      </w:tr>
      <w:tr w:rsidR="003A7528" w:rsidRPr="006343D7" w:rsidTr="009D60FE">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125</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2,19</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7,25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500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38,00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127,00</w:t>
            </w:r>
          </w:p>
        </w:tc>
      </w:tr>
      <w:tr w:rsidR="003A7528" w:rsidRPr="006343D7" w:rsidTr="009D60FE">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3,20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11,00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550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46,00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154,00</w:t>
            </w:r>
          </w:p>
        </w:tc>
      </w:tr>
      <w:tr w:rsidR="003A7528" w:rsidRPr="006343D7" w:rsidTr="009D60FE">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200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4,90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16,90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600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54,00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181,00</w:t>
            </w:r>
          </w:p>
        </w:tc>
      </w:tr>
      <w:tr w:rsidR="003A7528" w:rsidRPr="006343D7" w:rsidTr="009D60FE">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8,00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27,00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650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62,00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208,00</w:t>
            </w:r>
          </w:p>
        </w:tc>
      </w:tr>
      <w:tr w:rsidR="003A7528" w:rsidRPr="006343D7" w:rsidTr="009D60FE">
        <w:trPr>
          <w:trHeight w:val="211"/>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300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13,00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44,00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700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70,00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235,00</w:t>
            </w:r>
          </w:p>
        </w:tc>
      </w:tr>
      <w:tr w:rsidR="003A7528" w:rsidRPr="006343D7" w:rsidTr="009D60FE">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20,00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66,00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750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78,00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262,00</w:t>
            </w:r>
          </w:p>
        </w:tc>
      </w:tr>
      <w:tr w:rsidR="003A7528" w:rsidRPr="006343D7" w:rsidTr="009D60FE">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400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25,00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83,00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800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86,00</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286,00</w:t>
            </w:r>
          </w:p>
        </w:tc>
      </w:tr>
      <w:tr w:rsidR="003A7528" w:rsidRPr="006343D7" w:rsidTr="009D60FE">
        <w:trPr>
          <w:trHeight w:val="226"/>
        </w:trPr>
        <w:tc>
          <w:tcPr>
            <w:tcW w:w="18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450</w:t>
            </w:r>
          </w:p>
        </w:tc>
        <w:tc>
          <w:tcPr>
            <w:tcW w:w="183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30,00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100,00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w:t>
            </w:r>
          </w:p>
        </w:tc>
      </w:tr>
    </w:tbl>
    <w:p w:rsidR="003A7528" w:rsidRDefault="003A7528" w:rsidP="003A7528">
      <w:pPr>
        <w:contextualSpacing/>
        <w:rPr>
          <w:b/>
        </w:rPr>
      </w:pPr>
    </w:p>
    <w:p w:rsidR="003A7528" w:rsidRPr="006343D7" w:rsidRDefault="003A7528" w:rsidP="003A7528">
      <w:pPr>
        <w:contextualSpacing/>
        <w:rPr>
          <w:b/>
          <w:sz w:val="20"/>
          <w:szCs w:val="20"/>
        </w:rPr>
      </w:pPr>
      <w:r w:rsidRPr="006343D7">
        <w:rPr>
          <w:b/>
          <w:sz w:val="20"/>
          <w:szCs w:val="20"/>
        </w:rPr>
        <w:t>Примечание:</w:t>
      </w:r>
    </w:p>
    <w:p w:rsidR="003A7528" w:rsidRPr="006343D7" w:rsidRDefault="003A7528" w:rsidP="003A7528">
      <w:pPr>
        <w:contextualSpacing/>
        <w:rPr>
          <w:sz w:val="20"/>
          <w:szCs w:val="20"/>
        </w:rPr>
      </w:pPr>
      <w:r w:rsidRPr="006343D7">
        <w:rPr>
          <w:sz w:val="20"/>
          <w:szCs w:val="20"/>
        </w:rPr>
        <w:t xml:space="preserve">Расход </w:t>
      </w:r>
      <w:proofErr w:type="spellStart"/>
      <w:r w:rsidRPr="006343D7">
        <w:rPr>
          <w:sz w:val="20"/>
          <w:szCs w:val="20"/>
        </w:rPr>
        <w:t>химреагентов</w:t>
      </w:r>
      <w:proofErr w:type="spellEnd"/>
      <w:r w:rsidRPr="006343D7">
        <w:rPr>
          <w:sz w:val="20"/>
          <w:szCs w:val="20"/>
        </w:rPr>
        <w:t xml:space="preserve"> (код 01-8250-0001*) следует принимать по проекту.</w:t>
      </w:r>
    </w:p>
    <w:p w:rsidR="003A7528" w:rsidRDefault="003A7528" w:rsidP="003A7528">
      <w:pPr>
        <w:contextualSpacing/>
      </w:pPr>
    </w:p>
    <w:p w:rsidR="003A7528" w:rsidRPr="006343D7" w:rsidRDefault="003A7528" w:rsidP="003A7528">
      <w:pPr>
        <w:contextualSpacing/>
        <w:jc w:val="center"/>
        <w:rPr>
          <w:b/>
          <w:sz w:val="20"/>
          <w:szCs w:val="20"/>
        </w:rPr>
      </w:pPr>
      <w:r w:rsidRPr="006343D7">
        <w:rPr>
          <w:b/>
          <w:sz w:val="20"/>
          <w:szCs w:val="20"/>
        </w:rPr>
        <w:t>Б. ПРИ ПРОМЫВКЕ ВОДОЙ</w:t>
      </w:r>
    </w:p>
    <w:p w:rsidR="003A7528" w:rsidRPr="00206A01" w:rsidRDefault="003A7528" w:rsidP="003A7528">
      <w:pPr>
        <w:contextualSpacing/>
        <w:jc w:val="center"/>
        <w:rPr>
          <w:b/>
        </w:rPr>
      </w:pPr>
    </w:p>
    <w:tbl>
      <w:tblPr>
        <w:tblW w:w="10065" w:type="dxa"/>
        <w:tblInd w:w="-459" w:type="dxa"/>
        <w:tblLayout w:type="fixed"/>
        <w:tblCellMar>
          <w:left w:w="0" w:type="dxa"/>
          <w:right w:w="0" w:type="dxa"/>
        </w:tblCellMar>
        <w:tblLook w:val="04A0" w:firstRow="1" w:lastRow="0" w:firstColumn="1" w:lastColumn="0" w:noHBand="0" w:noVBand="1"/>
      </w:tblPr>
      <w:tblGrid>
        <w:gridCol w:w="4962"/>
        <w:gridCol w:w="5103"/>
      </w:tblGrid>
      <w:tr w:rsidR="003A7528" w:rsidRPr="006343D7" w:rsidTr="009D60FE">
        <w:trPr>
          <w:trHeight w:val="236"/>
        </w:trPr>
        <w:tc>
          <w:tcPr>
            <w:tcW w:w="100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Прямая промывка</w:t>
            </w:r>
          </w:p>
        </w:tc>
      </w:tr>
      <w:tr w:rsidR="003A7528" w:rsidRPr="006343D7" w:rsidTr="009D60FE">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xml:space="preserve">Глубина скважины, </w:t>
            </w:r>
            <w:proofErr w:type="gramStart"/>
            <w:r w:rsidRPr="006343D7">
              <w:rPr>
                <w:rFonts w:ascii="Arial Narrow" w:hAnsi="Arial Narrow"/>
                <w:sz w:val="20"/>
                <w:szCs w:val="20"/>
              </w:rPr>
              <w:t>м</w:t>
            </w:r>
            <w:proofErr w:type="gramEnd"/>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Расход воды (код 01-0601-0001), м3</w:t>
            </w:r>
          </w:p>
        </w:tc>
      </w:tr>
      <w:tr w:rsidR="003A7528" w:rsidRPr="006343D7" w:rsidTr="009D60FE">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до 100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215,00</w:t>
            </w:r>
          </w:p>
        </w:tc>
      </w:tr>
      <w:tr w:rsidR="003A7528" w:rsidRPr="006343D7" w:rsidTr="009D60FE">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до 400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320,00</w:t>
            </w:r>
          </w:p>
        </w:tc>
      </w:tr>
      <w:tr w:rsidR="003A7528" w:rsidRPr="006343D7" w:rsidTr="009D60FE">
        <w:trPr>
          <w:trHeight w:val="236"/>
        </w:trPr>
        <w:tc>
          <w:tcPr>
            <w:tcW w:w="49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более 400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440,00</w:t>
            </w:r>
          </w:p>
        </w:tc>
      </w:tr>
    </w:tbl>
    <w:p w:rsidR="003A7528" w:rsidRDefault="003A7528" w:rsidP="003A7528">
      <w:pPr>
        <w:contextualSpacing/>
      </w:pPr>
    </w:p>
    <w:p w:rsidR="003A7528" w:rsidRDefault="003A7528" w:rsidP="003A7528">
      <w:pPr>
        <w:contextualSpacing/>
        <w:rPr>
          <w:b/>
        </w:rPr>
      </w:pPr>
      <w:r w:rsidRPr="006343D7">
        <w:rPr>
          <w:b/>
        </w:rPr>
        <w:t>Приложение 4</w:t>
      </w:r>
      <w:r>
        <w:rPr>
          <w:b/>
        </w:rPr>
        <w:t>.</w:t>
      </w:r>
    </w:p>
    <w:p w:rsidR="003A7528" w:rsidRPr="006343D7" w:rsidRDefault="003A7528" w:rsidP="003A7528">
      <w:pPr>
        <w:contextualSpacing/>
        <w:rPr>
          <w:b/>
          <w:sz w:val="20"/>
          <w:szCs w:val="20"/>
        </w:rPr>
      </w:pPr>
    </w:p>
    <w:p w:rsidR="003A7528" w:rsidRPr="006343D7" w:rsidRDefault="003A7528" w:rsidP="003A7528">
      <w:pPr>
        <w:contextualSpacing/>
        <w:jc w:val="center"/>
        <w:rPr>
          <w:b/>
          <w:sz w:val="20"/>
          <w:szCs w:val="20"/>
        </w:rPr>
      </w:pPr>
      <w:r w:rsidRPr="006343D7">
        <w:rPr>
          <w:b/>
          <w:sz w:val="20"/>
          <w:szCs w:val="20"/>
        </w:rPr>
        <w:t>«НОРМЫ РАСХОДА БЕНТОНИТОВОЙ ГЛИНЫ (КОД 02-4801-0001) НА 100 М БУРЕНИЯ»</w:t>
      </w:r>
    </w:p>
    <w:p w:rsidR="003A7528" w:rsidRPr="006343D7" w:rsidRDefault="003A7528" w:rsidP="003A7528">
      <w:pPr>
        <w:contextualSpacing/>
        <w:jc w:val="center"/>
        <w:rPr>
          <w:b/>
        </w:rPr>
      </w:pPr>
    </w:p>
    <w:tbl>
      <w:tblPr>
        <w:tblW w:w="10065" w:type="dxa"/>
        <w:tblInd w:w="-459" w:type="dxa"/>
        <w:tblLayout w:type="fixed"/>
        <w:tblCellMar>
          <w:left w:w="0" w:type="dxa"/>
          <w:right w:w="0" w:type="dxa"/>
        </w:tblCellMar>
        <w:tblLook w:val="04A0" w:firstRow="1" w:lastRow="0" w:firstColumn="1" w:lastColumn="0" w:noHBand="0" w:noVBand="1"/>
      </w:tblPr>
      <w:tblGrid>
        <w:gridCol w:w="2835"/>
        <w:gridCol w:w="1560"/>
        <w:gridCol w:w="1417"/>
        <w:gridCol w:w="992"/>
        <w:gridCol w:w="993"/>
        <w:gridCol w:w="1134"/>
        <w:gridCol w:w="1134"/>
      </w:tblGrid>
      <w:tr w:rsidR="003A7528" w:rsidRPr="006343D7" w:rsidTr="009D60FE">
        <w:trPr>
          <w:trHeight w:val="222"/>
        </w:trPr>
        <w:tc>
          <w:tcPr>
            <w:tcW w:w="283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xml:space="preserve">Диаметр долота, мм, </w:t>
            </w:r>
            <w:proofErr w:type="gramStart"/>
            <w:r w:rsidRPr="006343D7">
              <w:rPr>
                <w:rFonts w:ascii="Arial Narrow" w:hAnsi="Arial Narrow"/>
                <w:sz w:val="20"/>
                <w:szCs w:val="20"/>
              </w:rPr>
              <w:t>до</w:t>
            </w:r>
            <w:proofErr w:type="gramEnd"/>
          </w:p>
        </w:tc>
        <w:tc>
          <w:tcPr>
            <w:tcW w:w="723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 xml:space="preserve">Плотность глинистого раствора, </w:t>
            </w:r>
            <w:proofErr w:type="gramStart"/>
            <w:r w:rsidRPr="006343D7">
              <w:rPr>
                <w:rFonts w:ascii="Arial Narrow" w:hAnsi="Arial Narrow"/>
                <w:sz w:val="20"/>
                <w:szCs w:val="20"/>
              </w:rPr>
              <w:t>г</w:t>
            </w:r>
            <w:proofErr w:type="gramEnd"/>
            <w:r w:rsidRPr="006343D7">
              <w:rPr>
                <w:rFonts w:ascii="Arial Narrow" w:hAnsi="Arial Narrow"/>
                <w:sz w:val="20"/>
                <w:szCs w:val="20"/>
              </w:rPr>
              <w:t>/см</w:t>
            </w:r>
          </w:p>
        </w:tc>
      </w:tr>
      <w:tr w:rsidR="003A7528" w:rsidRPr="006343D7" w:rsidTr="009D60FE">
        <w:trPr>
          <w:trHeight w:val="142"/>
        </w:trPr>
        <w:tc>
          <w:tcPr>
            <w:tcW w:w="2835" w:type="dxa"/>
            <w:vMerge/>
            <w:tcBorders>
              <w:top w:val="single" w:sz="8" w:space="0" w:color="auto"/>
              <w:left w:val="single" w:sz="8" w:space="0" w:color="auto"/>
              <w:bottom w:val="single" w:sz="8" w:space="0" w:color="auto"/>
              <w:right w:val="single" w:sz="8" w:space="0" w:color="auto"/>
            </w:tcBorders>
            <w:vAlign w:val="center"/>
            <w:hideMark/>
          </w:tcPr>
          <w:p w:rsidR="003A7528" w:rsidRPr="006343D7" w:rsidRDefault="003A7528" w:rsidP="009D60FE">
            <w:pPr>
              <w:contextualSpacing/>
              <w:rPr>
                <w:rFonts w:ascii="Arial Narrow" w:hAnsi="Arial Narrow"/>
                <w:sz w:val="20"/>
                <w:szCs w:val="20"/>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1,05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1,10</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1,15</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1,20</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1,3</w:t>
            </w:r>
          </w:p>
        </w:tc>
      </w:tr>
      <w:tr w:rsidR="003A7528" w:rsidRPr="006343D7" w:rsidTr="009D60FE">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125</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0,275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0,505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0,775</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1,030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1,300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1,560</w:t>
            </w:r>
          </w:p>
        </w:tc>
      </w:tr>
      <w:tr w:rsidR="003A7528" w:rsidRPr="006343D7" w:rsidTr="009D60FE">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0,415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0,805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1,200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1,610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1,950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2,350</w:t>
            </w:r>
          </w:p>
        </w:tc>
      </w:tr>
      <w:tr w:rsidR="003A7528" w:rsidRPr="006343D7" w:rsidTr="009D60FE">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0,725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1,350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2,020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2,700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3,400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4,060</w:t>
            </w:r>
          </w:p>
        </w:tc>
      </w:tr>
      <w:tr w:rsidR="003A7528" w:rsidRPr="006343D7" w:rsidTr="009D60FE">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1,070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2,230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3,290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4,480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5,540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6,720</w:t>
            </w:r>
          </w:p>
        </w:tc>
      </w:tr>
      <w:tr w:rsidR="003A7528" w:rsidRPr="006343D7" w:rsidTr="009D60FE">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1,730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3,280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4,900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6,550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8,260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9,830</w:t>
            </w:r>
          </w:p>
        </w:tc>
      </w:tr>
      <w:tr w:rsidR="003A7528" w:rsidRPr="006343D7" w:rsidTr="009D60FE">
        <w:trPr>
          <w:trHeight w:val="207"/>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2,380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4,510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6,760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9,030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11,300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13,500</w:t>
            </w:r>
          </w:p>
        </w:tc>
      </w:tr>
      <w:tr w:rsidR="003A7528" w:rsidRPr="006343D7" w:rsidTr="009D60FE">
        <w:trPr>
          <w:trHeight w:val="225"/>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3,060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5,830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8,760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11,600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14,600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17,500</w:t>
            </w:r>
          </w:p>
        </w:tc>
      </w:tr>
      <w:tr w:rsidR="003A7528" w:rsidRPr="006343D7" w:rsidTr="009D60FE">
        <w:trPr>
          <w:trHeight w:val="222"/>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450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3,890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7,470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11,100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14,900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18,500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22,300</w:t>
            </w:r>
          </w:p>
        </w:tc>
      </w:tr>
      <w:tr w:rsidR="003A7528" w:rsidRPr="006343D7" w:rsidTr="009D60FE">
        <w:trPr>
          <w:trHeight w:val="236"/>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500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4,780</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9,080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13,600</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18,100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22,700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contextualSpacing/>
              <w:rPr>
                <w:rFonts w:ascii="Arial Narrow" w:hAnsi="Arial Narrow"/>
                <w:sz w:val="20"/>
                <w:szCs w:val="20"/>
              </w:rPr>
            </w:pPr>
            <w:r w:rsidRPr="006343D7">
              <w:rPr>
                <w:rFonts w:ascii="Arial Narrow" w:hAnsi="Arial Narrow"/>
                <w:sz w:val="20"/>
                <w:szCs w:val="20"/>
              </w:rPr>
              <w:t>27,200</w:t>
            </w:r>
          </w:p>
        </w:tc>
      </w:tr>
    </w:tbl>
    <w:p w:rsidR="003A7528" w:rsidRPr="00206A01" w:rsidRDefault="003A7528" w:rsidP="003A7528">
      <w:pPr>
        <w:contextualSpacing/>
      </w:pPr>
    </w:p>
    <w:p w:rsidR="003A7528" w:rsidRPr="00206A01" w:rsidRDefault="003A7528" w:rsidP="003A7528">
      <w:pPr>
        <w:contextualSpacing/>
      </w:pPr>
    </w:p>
    <w:p w:rsidR="003A7528" w:rsidRPr="006343D7" w:rsidRDefault="003A7528" w:rsidP="003A7528">
      <w:pPr>
        <w:contextualSpacing/>
        <w:rPr>
          <w:b/>
        </w:rPr>
      </w:pPr>
      <w:r w:rsidRPr="006343D7">
        <w:rPr>
          <w:b/>
        </w:rPr>
        <w:t>Приложение 5</w:t>
      </w:r>
      <w:r>
        <w:rPr>
          <w:b/>
        </w:rPr>
        <w:t>.</w:t>
      </w:r>
    </w:p>
    <w:p w:rsidR="003A7528" w:rsidRDefault="003A7528" w:rsidP="003A7528"/>
    <w:p w:rsidR="003A7528" w:rsidRDefault="003A7528" w:rsidP="003A7528">
      <w:pPr>
        <w:jc w:val="center"/>
        <w:rPr>
          <w:b/>
          <w:sz w:val="20"/>
          <w:szCs w:val="20"/>
        </w:rPr>
      </w:pPr>
      <w:r>
        <w:rPr>
          <w:b/>
          <w:sz w:val="20"/>
          <w:szCs w:val="20"/>
        </w:rPr>
        <w:t>«</w:t>
      </w:r>
      <w:r w:rsidRPr="006343D7">
        <w:rPr>
          <w:b/>
          <w:sz w:val="20"/>
          <w:szCs w:val="20"/>
        </w:rPr>
        <w:t>РАСХОД ТАМПОНАЖНОГО ЦЕМЕНТА И ВОДЫ ПРИ ЦЕМЕНТИРОВАНИИ ЗАТРУБНОГО ПРОСТРАНСТВА СКВАЖИН</w:t>
      </w:r>
      <w:r>
        <w:rPr>
          <w:b/>
          <w:sz w:val="20"/>
          <w:szCs w:val="20"/>
        </w:rPr>
        <w:t>»</w:t>
      </w:r>
    </w:p>
    <w:p w:rsidR="003A7528" w:rsidRPr="006343D7" w:rsidRDefault="003A7528" w:rsidP="003A7528">
      <w:pPr>
        <w:jc w:val="center"/>
        <w:rPr>
          <w:b/>
          <w:sz w:val="20"/>
          <w:szCs w:val="20"/>
        </w:rPr>
      </w:pPr>
    </w:p>
    <w:p w:rsidR="003A7528" w:rsidRDefault="003A7528" w:rsidP="003A7528">
      <w:pPr>
        <w:jc w:val="center"/>
        <w:rPr>
          <w:sz w:val="20"/>
          <w:szCs w:val="20"/>
        </w:rPr>
      </w:pPr>
      <w:r w:rsidRPr="006343D7">
        <w:rPr>
          <w:sz w:val="20"/>
          <w:szCs w:val="20"/>
        </w:rPr>
        <w:t>НОРМЫ НА 10 М ЦЕМЕНТИРУЕМОЙ ЧАСТИ</w:t>
      </w:r>
    </w:p>
    <w:p w:rsidR="003A7528" w:rsidRPr="006343D7" w:rsidRDefault="003A7528" w:rsidP="003A7528">
      <w:pPr>
        <w:jc w:val="center"/>
        <w:rPr>
          <w:sz w:val="20"/>
          <w:szCs w:val="20"/>
        </w:rPr>
      </w:pPr>
    </w:p>
    <w:tbl>
      <w:tblPr>
        <w:tblW w:w="10065" w:type="dxa"/>
        <w:tblInd w:w="-459" w:type="dxa"/>
        <w:tblLayout w:type="fixed"/>
        <w:tblCellMar>
          <w:left w:w="0" w:type="dxa"/>
          <w:right w:w="0" w:type="dxa"/>
        </w:tblCellMar>
        <w:tblLook w:val="04A0" w:firstRow="1" w:lastRow="0" w:firstColumn="1" w:lastColumn="0" w:noHBand="0" w:noVBand="1"/>
      </w:tblPr>
      <w:tblGrid>
        <w:gridCol w:w="2708"/>
        <w:gridCol w:w="1261"/>
        <w:gridCol w:w="851"/>
        <w:gridCol w:w="850"/>
        <w:gridCol w:w="1134"/>
        <w:gridCol w:w="993"/>
        <w:gridCol w:w="1417"/>
        <w:gridCol w:w="851"/>
      </w:tblGrid>
      <w:tr w:rsidR="003A7528" w:rsidRPr="006343D7" w:rsidTr="009D60FE">
        <w:trPr>
          <w:trHeight w:val="206"/>
        </w:trPr>
        <w:tc>
          <w:tcPr>
            <w:tcW w:w="27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lastRenderedPageBreak/>
              <w:t>Наименование</w:t>
            </w:r>
          </w:p>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материалов</w:t>
            </w:r>
          </w:p>
        </w:tc>
        <w:tc>
          <w:tcPr>
            <w:tcW w:w="126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 xml:space="preserve">Наружный диаметр обсадных труб, </w:t>
            </w:r>
            <w:proofErr w:type="gramStart"/>
            <w:r w:rsidRPr="001A35AF">
              <w:rPr>
                <w:rFonts w:ascii="Arial Narrow" w:hAnsi="Arial Narrow"/>
                <w:b/>
                <w:sz w:val="20"/>
                <w:szCs w:val="20"/>
              </w:rPr>
              <w:t>мм</w:t>
            </w:r>
            <w:proofErr w:type="gramEnd"/>
          </w:p>
        </w:tc>
      </w:tr>
      <w:tr w:rsidR="003A7528" w:rsidRPr="006343D7" w:rsidTr="009D60FE">
        <w:trPr>
          <w:trHeight w:val="132"/>
        </w:trPr>
        <w:tc>
          <w:tcPr>
            <w:tcW w:w="2708" w:type="dxa"/>
            <w:vMerge/>
            <w:tcBorders>
              <w:top w:val="single" w:sz="8" w:space="0" w:color="auto"/>
              <w:left w:val="single" w:sz="8" w:space="0" w:color="auto"/>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1261" w:type="dxa"/>
            <w:vMerge/>
            <w:tcBorders>
              <w:top w:val="single" w:sz="8" w:space="0" w:color="auto"/>
              <w:left w:val="nil"/>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146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168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219</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273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325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377</w:t>
            </w:r>
          </w:p>
        </w:tc>
      </w:tr>
      <w:tr w:rsidR="003A7528" w:rsidRPr="006343D7" w:rsidTr="009D60FE">
        <w:trPr>
          <w:trHeight w:val="412"/>
        </w:trPr>
        <w:tc>
          <w:tcPr>
            <w:tcW w:w="2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3A7528" w:rsidRPr="006343D7" w:rsidRDefault="003A7528" w:rsidP="009D60FE">
            <w:pPr>
              <w:rPr>
                <w:rFonts w:ascii="Arial Narrow" w:hAnsi="Arial Narrow"/>
                <w:sz w:val="20"/>
                <w:szCs w:val="20"/>
              </w:rPr>
            </w:pPr>
            <w:r w:rsidRPr="006343D7">
              <w:rPr>
                <w:rFonts w:ascii="Arial Narrow" w:hAnsi="Arial Narrow"/>
                <w:sz w:val="20"/>
                <w:szCs w:val="20"/>
              </w:rPr>
              <w:t>(код 01-0811-0001)</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0,27</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0,48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0,64</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0,80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0,96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1,15</w:t>
            </w:r>
          </w:p>
        </w:tc>
      </w:tr>
      <w:tr w:rsidR="003A7528" w:rsidRPr="006343D7" w:rsidTr="009D60FE">
        <w:trPr>
          <w:trHeight w:val="397"/>
        </w:trPr>
        <w:tc>
          <w:tcPr>
            <w:tcW w:w="27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Вода</w:t>
            </w:r>
          </w:p>
          <w:p w:rsidR="003A7528" w:rsidRPr="006343D7" w:rsidRDefault="003A7528" w:rsidP="009D60FE">
            <w:pPr>
              <w:rPr>
                <w:rFonts w:ascii="Arial Narrow" w:hAnsi="Arial Narrow"/>
                <w:sz w:val="20"/>
                <w:szCs w:val="20"/>
              </w:rPr>
            </w:pPr>
            <w:r w:rsidRPr="006343D7">
              <w:rPr>
                <w:rFonts w:ascii="Arial Narrow" w:hAnsi="Arial Narrow"/>
                <w:sz w:val="20"/>
                <w:szCs w:val="20"/>
              </w:rPr>
              <w:t>(код 01-0601-0001)</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0,14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0,24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0,32</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0,40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0,48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0,58</w:t>
            </w:r>
          </w:p>
        </w:tc>
      </w:tr>
    </w:tbl>
    <w:p w:rsidR="003A7528" w:rsidRPr="00206A01" w:rsidRDefault="003A7528" w:rsidP="003A7528"/>
    <w:tbl>
      <w:tblPr>
        <w:tblW w:w="10065" w:type="dxa"/>
        <w:tblInd w:w="-459" w:type="dxa"/>
        <w:tblLayout w:type="fixed"/>
        <w:tblCellMar>
          <w:left w:w="0" w:type="dxa"/>
          <w:right w:w="0" w:type="dxa"/>
        </w:tblCellMar>
        <w:tblLook w:val="04A0" w:firstRow="1" w:lastRow="0" w:firstColumn="1" w:lastColumn="0" w:noHBand="0" w:noVBand="1"/>
      </w:tblPr>
      <w:tblGrid>
        <w:gridCol w:w="2683"/>
        <w:gridCol w:w="1286"/>
        <w:gridCol w:w="851"/>
        <w:gridCol w:w="850"/>
        <w:gridCol w:w="1134"/>
        <w:gridCol w:w="993"/>
        <w:gridCol w:w="1417"/>
        <w:gridCol w:w="851"/>
      </w:tblGrid>
      <w:tr w:rsidR="003A7528" w:rsidRPr="006343D7" w:rsidTr="009D60FE">
        <w:trPr>
          <w:trHeight w:val="192"/>
        </w:trPr>
        <w:tc>
          <w:tcPr>
            <w:tcW w:w="26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Наименование</w:t>
            </w:r>
          </w:p>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материалов</w:t>
            </w:r>
          </w:p>
        </w:tc>
        <w:tc>
          <w:tcPr>
            <w:tcW w:w="128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 xml:space="preserve">Наружный диаметр обсадных труб, </w:t>
            </w:r>
            <w:proofErr w:type="gramStart"/>
            <w:r w:rsidRPr="001A35AF">
              <w:rPr>
                <w:rFonts w:ascii="Arial Narrow" w:hAnsi="Arial Narrow"/>
                <w:b/>
                <w:sz w:val="20"/>
                <w:szCs w:val="20"/>
              </w:rPr>
              <w:t>мм</w:t>
            </w:r>
            <w:proofErr w:type="gramEnd"/>
          </w:p>
        </w:tc>
      </w:tr>
      <w:tr w:rsidR="003A7528" w:rsidRPr="006343D7" w:rsidTr="009D60FE">
        <w:trPr>
          <w:trHeight w:val="123"/>
        </w:trPr>
        <w:tc>
          <w:tcPr>
            <w:tcW w:w="2683" w:type="dxa"/>
            <w:vMerge/>
            <w:tcBorders>
              <w:top w:val="single" w:sz="8" w:space="0" w:color="auto"/>
              <w:left w:val="single" w:sz="8" w:space="0" w:color="auto"/>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1286" w:type="dxa"/>
            <w:vMerge/>
            <w:tcBorders>
              <w:top w:val="single" w:sz="8" w:space="0" w:color="auto"/>
              <w:left w:val="nil"/>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426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476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530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630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720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820</w:t>
            </w:r>
          </w:p>
        </w:tc>
      </w:tr>
      <w:tr w:rsidR="003A7528" w:rsidRPr="006343D7" w:rsidTr="009D60FE">
        <w:trPr>
          <w:trHeight w:val="386"/>
        </w:trPr>
        <w:tc>
          <w:tcPr>
            <w:tcW w:w="2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3A7528" w:rsidRPr="006343D7" w:rsidRDefault="003A7528" w:rsidP="009D60FE">
            <w:pPr>
              <w:rPr>
                <w:rFonts w:ascii="Arial Narrow" w:hAnsi="Arial Narrow"/>
                <w:sz w:val="20"/>
                <w:szCs w:val="20"/>
              </w:rPr>
            </w:pPr>
            <w:r w:rsidRPr="006343D7">
              <w:rPr>
                <w:rFonts w:ascii="Arial Narrow" w:hAnsi="Arial Narrow"/>
                <w:sz w:val="20"/>
                <w:szCs w:val="20"/>
              </w:rPr>
              <w:t>(код 01-0811-0001)</w:t>
            </w:r>
          </w:p>
        </w:tc>
        <w:tc>
          <w:tcPr>
            <w:tcW w:w="12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1,30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1,58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1,80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2,26</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3,61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4,96</w:t>
            </w:r>
          </w:p>
        </w:tc>
      </w:tr>
      <w:tr w:rsidR="003A7528" w:rsidRPr="006343D7" w:rsidTr="009D60FE">
        <w:trPr>
          <w:trHeight w:val="373"/>
        </w:trPr>
        <w:tc>
          <w:tcPr>
            <w:tcW w:w="2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Вода</w:t>
            </w:r>
          </w:p>
          <w:p w:rsidR="003A7528" w:rsidRPr="006343D7" w:rsidRDefault="003A7528" w:rsidP="009D60FE">
            <w:pPr>
              <w:rPr>
                <w:rFonts w:ascii="Arial Narrow" w:hAnsi="Arial Narrow"/>
                <w:sz w:val="20"/>
                <w:szCs w:val="20"/>
              </w:rPr>
            </w:pPr>
            <w:r w:rsidRPr="006343D7">
              <w:rPr>
                <w:rFonts w:ascii="Arial Narrow" w:hAnsi="Arial Narrow"/>
                <w:sz w:val="20"/>
                <w:szCs w:val="20"/>
              </w:rPr>
              <w:t>(код 01-0601-0001)</w:t>
            </w:r>
          </w:p>
        </w:tc>
        <w:tc>
          <w:tcPr>
            <w:tcW w:w="1286"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0,65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0,79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0,90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1,13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1,81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2,48</w:t>
            </w:r>
          </w:p>
        </w:tc>
      </w:tr>
    </w:tbl>
    <w:p w:rsidR="003A7528" w:rsidRPr="00206A01" w:rsidRDefault="003A7528" w:rsidP="003A7528">
      <w:r w:rsidRPr="00206A01">
        <w:t> </w:t>
      </w:r>
    </w:p>
    <w:p w:rsidR="003A7528" w:rsidRDefault="003A7528" w:rsidP="003A7528">
      <w:pPr>
        <w:rPr>
          <w:b/>
        </w:rPr>
      </w:pPr>
      <w:r w:rsidRPr="006343D7">
        <w:rPr>
          <w:b/>
        </w:rPr>
        <w:t>Приложение 6.</w:t>
      </w:r>
    </w:p>
    <w:p w:rsidR="003A7528" w:rsidRPr="006343D7" w:rsidRDefault="003A7528" w:rsidP="003A7528">
      <w:pPr>
        <w:rPr>
          <w:b/>
        </w:rPr>
      </w:pPr>
    </w:p>
    <w:p w:rsidR="003A7528" w:rsidRPr="001A35AF" w:rsidRDefault="003A7528" w:rsidP="003A7528">
      <w:pPr>
        <w:jc w:val="center"/>
        <w:rPr>
          <w:b/>
          <w:sz w:val="20"/>
          <w:szCs w:val="20"/>
        </w:rPr>
      </w:pPr>
      <w:r w:rsidRPr="001A35AF">
        <w:rPr>
          <w:b/>
          <w:sz w:val="20"/>
          <w:szCs w:val="20"/>
        </w:rPr>
        <w:t>«РАСХОД ЦЕМЕНТА, ВОДЫ И ГЛИНЫ ПРИ ПОДБАШМАЧНОМ ТАМПОНАЖЕ СКВАЖИН»</w:t>
      </w:r>
    </w:p>
    <w:p w:rsidR="003A7528" w:rsidRDefault="003A7528" w:rsidP="003A7528">
      <w:pPr>
        <w:jc w:val="center"/>
        <w:rPr>
          <w:sz w:val="20"/>
          <w:szCs w:val="20"/>
        </w:rPr>
      </w:pPr>
    </w:p>
    <w:p w:rsidR="003A7528" w:rsidRDefault="003A7528" w:rsidP="003A7528">
      <w:pPr>
        <w:jc w:val="center"/>
        <w:rPr>
          <w:sz w:val="20"/>
          <w:szCs w:val="20"/>
        </w:rPr>
      </w:pPr>
      <w:r w:rsidRPr="001A35AF">
        <w:rPr>
          <w:sz w:val="20"/>
          <w:szCs w:val="20"/>
        </w:rPr>
        <w:t>НОРМЫ НА 1 КОЛОННУ</w:t>
      </w:r>
    </w:p>
    <w:p w:rsidR="003A7528" w:rsidRPr="001A35AF" w:rsidRDefault="003A7528" w:rsidP="003A7528">
      <w:pPr>
        <w:jc w:val="center"/>
        <w:rPr>
          <w:sz w:val="20"/>
          <w:szCs w:val="20"/>
        </w:rPr>
      </w:pPr>
    </w:p>
    <w:tbl>
      <w:tblPr>
        <w:tblW w:w="10065" w:type="dxa"/>
        <w:tblInd w:w="-459" w:type="dxa"/>
        <w:tblLayout w:type="fixed"/>
        <w:tblCellMar>
          <w:left w:w="0" w:type="dxa"/>
          <w:right w:w="0" w:type="dxa"/>
        </w:tblCellMar>
        <w:tblLook w:val="04A0" w:firstRow="1" w:lastRow="0" w:firstColumn="1" w:lastColumn="0" w:noHBand="0" w:noVBand="1"/>
      </w:tblPr>
      <w:tblGrid>
        <w:gridCol w:w="2694"/>
        <w:gridCol w:w="1275"/>
        <w:gridCol w:w="851"/>
        <w:gridCol w:w="850"/>
        <w:gridCol w:w="1134"/>
        <w:gridCol w:w="993"/>
        <w:gridCol w:w="1417"/>
        <w:gridCol w:w="851"/>
      </w:tblGrid>
      <w:tr w:rsidR="003A7528" w:rsidRPr="006343D7" w:rsidTr="009D60FE">
        <w:trPr>
          <w:trHeight w:val="199"/>
        </w:trPr>
        <w:tc>
          <w:tcPr>
            <w:tcW w:w="26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Наименование</w:t>
            </w:r>
          </w:p>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материалов</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 xml:space="preserve">Наружный диаметр обсадных труб, </w:t>
            </w:r>
            <w:proofErr w:type="gramStart"/>
            <w:r w:rsidRPr="001A35AF">
              <w:rPr>
                <w:rFonts w:ascii="Arial Narrow" w:hAnsi="Arial Narrow"/>
                <w:b/>
                <w:sz w:val="20"/>
                <w:szCs w:val="20"/>
              </w:rPr>
              <w:t>мм</w:t>
            </w:r>
            <w:proofErr w:type="gramEnd"/>
          </w:p>
        </w:tc>
      </w:tr>
      <w:tr w:rsidR="003A7528" w:rsidRPr="006343D7" w:rsidTr="009D60FE">
        <w:trPr>
          <w:trHeight w:val="126"/>
        </w:trPr>
        <w:tc>
          <w:tcPr>
            <w:tcW w:w="2694" w:type="dxa"/>
            <w:vMerge/>
            <w:tcBorders>
              <w:top w:val="single" w:sz="8" w:space="0" w:color="auto"/>
              <w:left w:val="single" w:sz="8" w:space="0" w:color="auto"/>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1275" w:type="dxa"/>
            <w:vMerge/>
            <w:tcBorders>
              <w:top w:val="single" w:sz="8" w:space="0" w:color="auto"/>
              <w:left w:val="nil"/>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127</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168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219</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273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325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377</w:t>
            </w:r>
          </w:p>
        </w:tc>
      </w:tr>
      <w:tr w:rsidR="003A7528" w:rsidRPr="006343D7" w:rsidTr="009D60FE">
        <w:trPr>
          <w:trHeight w:val="383"/>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Глина</w:t>
            </w:r>
          </w:p>
          <w:p w:rsidR="003A7528" w:rsidRPr="006343D7" w:rsidRDefault="003A7528" w:rsidP="009D60FE">
            <w:pPr>
              <w:rPr>
                <w:rFonts w:ascii="Arial Narrow" w:hAnsi="Arial Narrow"/>
                <w:sz w:val="20"/>
                <w:szCs w:val="20"/>
              </w:rPr>
            </w:pPr>
            <w:r w:rsidRPr="006343D7">
              <w:rPr>
                <w:rFonts w:ascii="Arial Narrow" w:hAnsi="Arial Narrow"/>
                <w:sz w:val="20"/>
                <w:szCs w:val="20"/>
              </w:rPr>
              <w:t>(код 01-1401-0001)</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0,05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0,08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0,13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0,18</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0,25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0,35</w:t>
            </w:r>
          </w:p>
        </w:tc>
      </w:tr>
      <w:tr w:rsidR="003A7528" w:rsidRPr="006343D7" w:rsidTr="009D60FE">
        <w:trPr>
          <w:trHeight w:val="396"/>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3A7528" w:rsidRPr="006343D7" w:rsidRDefault="003A7528" w:rsidP="009D60FE">
            <w:pPr>
              <w:rPr>
                <w:rFonts w:ascii="Arial Narrow" w:hAnsi="Arial Narrow"/>
                <w:sz w:val="20"/>
                <w:szCs w:val="20"/>
              </w:rPr>
            </w:pPr>
            <w:r w:rsidRPr="006343D7">
              <w:rPr>
                <w:rFonts w:ascii="Arial Narrow" w:hAnsi="Arial Narrow"/>
                <w:sz w:val="20"/>
                <w:szCs w:val="20"/>
              </w:rPr>
              <w:t>(код 01-0811-0001)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0,08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0,13</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0,20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0,33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0,45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0,63</w:t>
            </w:r>
          </w:p>
        </w:tc>
      </w:tr>
      <w:tr w:rsidR="003A7528" w:rsidRPr="006343D7" w:rsidTr="009D60FE">
        <w:trPr>
          <w:trHeight w:val="383"/>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Вода</w:t>
            </w:r>
          </w:p>
          <w:p w:rsidR="003A7528" w:rsidRPr="006343D7" w:rsidRDefault="003A7528" w:rsidP="009D60FE">
            <w:pPr>
              <w:rPr>
                <w:rFonts w:ascii="Arial Narrow" w:hAnsi="Arial Narrow"/>
                <w:sz w:val="20"/>
                <w:szCs w:val="20"/>
              </w:rPr>
            </w:pPr>
            <w:r w:rsidRPr="006343D7">
              <w:rPr>
                <w:rFonts w:ascii="Arial Narrow" w:hAnsi="Arial Narrow"/>
                <w:sz w:val="20"/>
                <w:szCs w:val="20"/>
              </w:rPr>
              <w:t>(код 01-0601-0001)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0,04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0,06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0,10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0,16</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0,22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0,31</w:t>
            </w:r>
          </w:p>
        </w:tc>
      </w:tr>
    </w:tbl>
    <w:p w:rsidR="003A7528" w:rsidRPr="00206A01" w:rsidRDefault="003A7528" w:rsidP="003A7528">
      <w:r w:rsidRPr="00206A01">
        <w:t> </w:t>
      </w:r>
    </w:p>
    <w:tbl>
      <w:tblPr>
        <w:tblW w:w="10065" w:type="dxa"/>
        <w:tblInd w:w="-459" w:type="dxa"/>
        <w:tblLayout w:type="fixed"/>
        <w:tblCellMar>
          <w:left w:w="0" w:type="dxa"/>
          <w:right w:w="0" w:type="dxa"/>
        </w:tblCellMar>
        <w:tblLook w:val="04A0" w:firstRow="1" w:lastRow="0" w:firstColumn="1" w:lastColumn="0" w:noHBand="0" w:noVBand="1"/>
      </w:tblPr>
      <w:tblGrid>
        <w:gridCol w:w="2685"/>
        <w:gridCol w:w="1284"/>
        <w:gridCol w:w="851"/>
        <w:gridCol w:w="850"/>
        <w:gridCol w:w="1134"/>
        <w:gridCol w:w="993"/>
        <w:gridCol w:w="1417"/>
        <w:gridCol w:w="851"/>
      </w:tblGrid>
      <w:tr w:rsidR="003A7528" w:rsidRPr="006343D7" w:rsidTr="009D60FE">
        <w:trPr>
          <w:trHeight w:val="201"/>
        </w:trPr>
        <w:tc>
          <w:tcPr>
            <w:tcW w:w="268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 xml:space="preserve">Наименование </w:t>
            </w:r>
          </w:p>
          <w:p w:rsidR="003A7528" w:rsidRPr="006343D7" w:rsidRDefault="003A7528" w:rsidP="009D60FE">
            <w:pPr>
              <w:rPr>
                <w:rFonts w:ascii="Arial Narrow" w:hAnsi="Arial Narrow"/>
                <w:sz w:val="20"/>
                <w:szCs w:val="20"/>
              </w:rPr>
            </w:pPr>
            <w:r w:rsidRPr="006343D7">
              <w:rPr>
                <w:rFonts w:ascii="Arial Narrow" w:hAnsi="Arial Narrow"/>
                <w:sz w:val="20"/>
                <w:szCs w:val="20"/>
              </w:rPr>
              <w:t>материалов</w:t>
            </w:r>
          </w:p>
        </w:tc>
        <w:tc>
          <w:tcPr>
            <w:tcW w:w="12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Ед. изм.</w:t>
            </w:r>
          </w:p>
        </w:tc>
        <w:tc>
          <w:tcPr>
            <w:tcW w:w="609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 xml:space="preserve">Наружный диаметр обсадных труб, </w:t>
            </w:r>
            <w:proofErr w:type="gramStart"/>
            <w:r w:rsidRPr="006343D7">
              <w:rPr>
                <w:rFonts w:ascii="Arial Narrow" w:hAnsi="Arial Narrow"/>
                <w:sz w:val="20"/>
                <w:szCs w:val="20"/>
              </w:rPr>
              <w:t>мм</w:t>
            </w:r>
            <w:proofErr w:type="gramEnd"/>
          </w:p>
        </w:tc>
      </w:tr>
      <w:tr w:rsidR="003A7528" w:rsidRPr="006343D7" w:rsidTr="009D60FE">
        <w:trPr>
          <w:trHeight w:val="121"/>
        </w:trPr>
        <w:tc>
          <w:tcPr>
            <w:tcW w:w="2685" w:type="dxa"/>
            <w:vMerge/>
            <w:tcBorders>
              <w:top w:val="single" w:sz="8" w:space="0" w:color="auto"/>
              <w:left w:val="single" w:sz="8" w:space="0" w:color="auto"/>
              <w:bottom w:val="single" w:sz="8" w:space="0" w:color="auto"/>
              <w:right w:val="single" w:sz="8" w:space="0" w:color="auto"/>
            </w:tcBorders>
            <w:vAlign w:val="center"/>
            <w:hideMark/>
          </w:tcPr>
          <w:p w:rsidR="003A7528" w:rsidRPr="006343D7" w:rsidRDefault="003A7528" w:rsidP="009D60FE">
            <w:pPr>
              <w:rPr>
                <w:rFonts w:ascii="Arial Narrow" w:hAnsi="Arial Narrow"/>
                <w:sz w:val="20"/>
                <w:szCs w:val="20"/>
              </w:rPr>
            </w:pPr>
          </w:p>
        </w:tc>
        <w:tc>
          <w:tcPr>
            <w:tcW w:w="1284" w:type="dxa"/>
            <w:vMerge/>
            <w:tcBorders>
              <w:top w:val="single" w:sz="8" w:space="0" w:color="auto"/>
              <w:left w:val="nil"/>
              <w:bottom w:val="single" w:sz="8" w:space="0" w:color="auto"/>
              <w:right w:val="single" w:sz="8" w:space="0" w:color="auto"/>
            </w:tcBorders>
            <w:vAlign w:val="center"/>
            <w:hideMark/>
          </w:tcPr>
          <w:p w:rsidR="003A7528" w:rsidRPr="006343D7" w:rsidRDefault="003A7528" w:rsidP="009D60FE">
            <w:pPr>
              <w:rPr>
                <w:rFonts w:ascii="Arial Narrow" w:hAnsi="Arial Narrow"/>
                <w:sz w:val="20"/>
                <w:szCs w:val="20"/>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426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476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530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579</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630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720</w:t>
            </w:r>
          </w:p>
        </w:tc>
      </w:tr>
      <w:tr w:rsidR="003A7528" w:rsidRPr="006343D7" w:rsidTr="009D60FE">
        <w:trPr>
          <w:trHeight w:val="392"/>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Глина</w:t>
            </w:r>
          </w:p>
          <w:p w:rsidR="003A7528" w:rsidRPr="006343D7" w:rsidRDefault="003A7528" w:rsidP="009D60FE">
            <w:pPr>
              <w:rPr>
                <w:rFonts w:ascii="Arial Narrow" w:hAnsi="Arial Narrow"/>
                <w:sz w:val="20"/>
                <w:szCs w:val="20"/>
              </w:rPr>
            </w:pPr>
            <w:r w:rsidRPr="006343D7">
              <w:rPr>
                <w:rFonts w:ascii="Arial Narrow" w:hAnsi="Arial Narrow"/>
                <w:sz w:val="20"/>
                <w:szCs w:val="20"/>
              </w:rPr>
              <w:t>(код 01-1401-0001)</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0,45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0,55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0,70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0,83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0,98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1,28</w:t>
            </w:r>
          </w:p>
        </w:tc>
      </w:tr>
      <w:tr w:rsidR="003A7528" w:rsidRPr="006343D7" w:rsidTr="009D60FE">
        <w:trPr>
          <w:trHeight w:val="392"/>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 xml:space="preserve">Цемент </w:t>
            </w:r>
            <w:proofErr w:type="spellStart"/>
            <w:r w:rsidRPr="006343D7">
              <w:rPr>
                <w:rFonts w:ascii="Arial Narrow" w:hAnsi="Arial Narrow"/>
                <w:sz w:val="20"/>
                <w:szCs w:val="20"/>
              </w:rPr>
              <w:t>тампонажный</w:t>
            </w:r>
            <w:proofErr w:type="spellEnd"/>
          </w:p>
          <w:p w:rsidR="003A7528" w:rsidRPr="006343D7" w:rsidRDefault="003A7528" w:rsidP="009D60FE">
            <w:pPr>
              <w:rPr>
                <w:rFonts w:ascii="Arial Narrow" w:hAnsi="Arial Narrow"/>
                <w:sz w:val="20"/>
                <w:szCs w:val="20"/>
              </w:rPr>
            </w:pPr>
            <w:r w:rsidRPr="006343D7">
              <w:rPr>
                <w:rFonts w:ascii="Arial Narrow" w:hAnsi="Arial Narrow"/>
                <w:sz w:val="20"/>
                <w:szCs w:val="20"/>
              </w:rPr>
              <w:t>(код 01-0811-0001)</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т</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0,80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0,98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1,23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1,45</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1,73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2,25</w:t>
            </w:r>
          </w:p>
        </w:tc>
      </w:tr>
      <w:tr w:rsidR="003A7528" w:rsidRPr="006343D7" w:rsidTr="009D60FE">
        <w:trPr>
          <w:trHeight w:val="392"/>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Вода</w:t>
            </w:r>
          </w:p>
          <w:p w:rsidR="003A7528" w:rsidRPr="006343D7" w:rsidRDefault="003A7528" w:rsidP="009D60FE">
            <w:pPr>
              <w:rPr>
                <w:rFonts w:ascii="Arial Narrow" w:hAnsi="Arial Narrow"/>
                <w:sz w:val="20"/>
                <w:szCs w:val="20"/>
              </w:rPr>
            </w:pPr>
            <w:r w:rsidRPr="006343D7">
              <w:rPr>
                <w:rFonts w:ascii="Arial Narrow" w:hAnsi="Arial Narrow"/>
                <w:sz w:val="20"/>
                <w:szCs w:val="20"/>
              </w:rPr>
              <w:t>(код 01-0601-0001)</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м3</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0,40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0,49</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0,63</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0,72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0,86</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343D7" w:rsidRDefault="003A7528" w:rsidP="009D60FE">
            <w:pPr>
              <w:rPr>
                <w:rFonts w:ascii="Arial Narrow" w:hAnsi="Arial Narrow"/>
                <w:sz w:val="20"/>
                <w:szCs w:val="20"/>
              </w:rPr>
            </w:pPr>
            <w:r w:rsidRPr="006343D7">
              <w:rPr>
                <w:rFonts w:ascii="Arial Narrow" w:hAnsi="Arial Narrow"/>
                <w:sz w:val="20"/>
                <w:szCs w:val="20"/>
              </w:rPr>
              <w:t>1,12</w:t>
            </w:r>
          </w:p>
        </w:tc>
      </w:tr>
    </w:tbl>
    <w:p w:rsidR="003A7528" w:rsidRPr="00206A01" w:rsidRDefault="003A7528" w:rsidP="003A7528">
      <w:r w:rsidRPr="00206A01">
        <w:t> </w:t>
      </w:r>
    </w:p>
    <w:p w:rsidR="003A7528" w:rsidRPr="00206A01" w:rsidRDefault="003A7528" w:rsidP="003A7528"/>
    <w:p w:rsidR="003A7528" w:rsidRDefault="003A7528" w:rsidP="003A7528">
      <w:pPr>
        <w:rPr>
          <w:b/>
        </w:rPr>
      </w:pPr>
      <w:r w:rsidRPr="001A35AF">
        <w:rPr>
          <w:b/>
        </w:rPr>
        <w:t>Приложение 7</w:t>
      </w:r>
      <w:r>
        <w:rPr>
          <w:b/>
        </w:rPr>
        <w:t>.</w:t>
      </w:r>
    </w:p>
    <w:p w:rsidR="003A7528" w:rsidRPr="001A35AF" w:rsidRDefault="003A7528" w:rsidP="003A7528">
      <w:pPr>
        <w:rPr>
          <w:b/>
        </w:rPr>
      </w:pPr>
    </w:p>
    <w:p w:rsidR="003A7528" w:rsidRPr="001A35AF" w:rsidRDefault="003A7528" w:rsidP="003A7528">
      <w:pPr>
        <w:jc w:val="center"/>
        <w:rPr>
          <w:b/>
          <w:sz w:val="20"/>
          <w:szCs w:val="20"/>
        </w:rPr>
      </w:pPr>
      <w:r w:rsidRPr="001A35AF">
        <w:rPr>
          <w:b/>
          <w:sz w:val="20"/>
          <w:szCs w:val="20"/>
        </w:rPr>
        <w:t>«РАСХОД ПРОЧИХ МАТЕРИАЛОВ ПРИ РОТОРНОМ БУРЕНИИ СКВАЖИН С ПРЯМОЙ И ОБРАТНОЙ ПРОМЫВКОЙ»</w:t>
      </w:r>
    </w:p>
    <w:p w:rsidR="003A7528" w:rsidRDefault="003A7528" w:rsidP="003A7528">
      <w:pPr>
        <w:rPr>
          <w:sz w:val="20"/>
          <w:szCs w:val="20"/>
        </w:rPr>
      </w:pPr>
    </w:p>
    <w:p w:rsidR="003A7528" w:rsidRPr="001A35AF" w:rsidRDefault="003A7528" w:rsidP="003A7528">
      <w:pPr>
        <w:jc w:val="center"/>
        <w:rPr>
          <w:sz w:val="20"/>
          <w:szCs w:val="20"/>
        </w:rPr>
      </w:pPr>
      <w:r w:rsidRPr="001A35AF">
        <w:rPr>
          <w:sz w:val="20"/>
          <w:szCs w:val="20"/>
        </w:rPr>
        <w:t>НОРМЫ НА 100 М ПРОХОДКИ</w:t>
      </w:r>
    </w:p>
    <w:p w:rsidR="003A7528" w:rsidRPr="00206A01" w:rsidRDefault="003A7528" w:rsidP="003A7528"/>
    <w:tbl>
      <w:tblPr>
        <w:tblW w:w="10065" w:type="dxa"/>
        <w:tblInd w:w="-539" w:type="dxa"/>
        <w:tblLayout w:type="fixed"/>
        <w:tblCellMar>
          <w:left w:w="0" w:type="dxa"/>
          <w:right w:w="0" w:type="dxa"/>
        </w:tblCellMar>
        <w:tblLook w:val="04A0" w:firstRow="1" w:lastRow="0" w:firstColumn="1" w:lastColumn="0" w:noHBand="0" w:noVBand="1"/>
      </w:tblPr>
      <w:tblGrid>
        <w:gridCol w:w="1418"/>
        <w:gridCol w:w="2551"/>
        <w:gridCol w:w="851"/>
        <w:gridCol w:w="850"/>
        <w:gridCol w:w="1134"/>
        <w:gridCol w:w="993"/>
        <w:gridCol w:w="1417"/>
        <w:gridCol w:w="851"/>
      </w:tblGrid>
      <w:tr w:rsidR="003A7528" w:rsidRPr="001A35AF" w:rsidTr="009D60FE">
        <w:trPr>
          <w:trHeight w:val="144"/>
        </w:trPr>
        <w:tc>
          <w:tcPr>
            <w:tcW w:w="1418"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Шифр</w:t>
            </w:r>
          </w:p>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ресурса</w:t>
            </w:r>
          </w:p>
        </w:tc>
        <w:tc>
          <w:tcPr>
            <w:tcW w:w="2551"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Наименование элементов затрат</w:t>
            </w:r>
          </w:p>
        </w:tc>
        <w:tc>
          <w:tcPr>
            <w:tcW w:w="851" w:type="dxa"/>
            <w:vMerge w:val="restart"/>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3A7528" w:rsidRPr="001A35AF" w:rsidRDefault="003A7528" w:rsidP="009D60FE">
            <w:pPr>
              <w:jc w:val="center"/>
              <w:rPr>
                <w:rFonts w:ascii="Arial Narrow" w:hAnsi="Arial Narrow"/>
                <w:b/>
                <w:sz w:val="20"/>
                <w:szCs w:val="20"/>
              </w:rPr>
            </w:pPr>
            <w:proofErr w:type="spellStart"/>
            <w:r w:rsidRPr="001A35AF">
              <w:rPr>
                <w:rFonts w:ascii="Arial Narrow" w:hAnsi="Arial Narrow"/>
                <w:b/>
                <w:sz w:val="20"/>
                <w:szCs w:val="20"/>
              </w:rPr>
              <w:t>Ед</w:t>
            </w:r>
            <w:proofErr w:type="gramStart"/>
            <w:r w:rsidRPr="001A35AF">
              <w:rPr>
                <w:rFonts w:ascii="Arial Narrow" w:hAnsi="Arial Narrow"/>
                <w:b/>
                <w:sz w:val="20"/>
                <w:szCs w:val="20"/>
              </w:rPr>
              <w:t>.и</w:t>
            </w:r>
            <w:proofErr w:type="gramEnd"/>
            <w:r w:rsidRPr="001A35AF">
              <w:rPr>
                <w:rFonts w:ascii="Arial Narrow" w:hAnsi="Arial Narrow"/>
                <w:b/>
                <w:sz w:val="20"/>
                <w:szCs w:val="20"/>
              </w:rPr>
              <w:t>зм</w:t>
            </w:r>
            <w:proofErr w:type="spellEnd"/>
          </w:p>
        </w:tc>
        <w:tc>
          <w:tcPr>
            <w:tcW w:w="439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Группа грунтов</w:t>
            </w:r>
          </w:p>
        </w:tc>
        <w:tc>
          <w:tcPr>
            <w:tcW w:w="851" w:type="dxa"/>
            <w:tcBorders>
              <w:top w:val="single" w:sz="4" w:space="0" w:color="auto"/>
              <w:bottom w:val="single" w:sz="4" w:space="0" w:color="auto"/>
              <w:right w:val="single" w:sz="4" w:space="0" w:color="auto"/>
            </w:tcBorders>
            <w:shd w:val="clear" w:color="auto" w:fill="auto"/>
          </w:tcPr>
          <w:p w:rsidR="003A7528" w:rsidRPr="001A35AF" w:rsidRDefault="003A7528" w:rsidP="009D60FE">
            <w:pPr>
              <w:jc w:val="center"/>
              <w:rPr>
                <w:rFonts w:ascii="Arial Narrow" w:hAnsi="Arial Narrow"/>
                <w:b/>
                <w:sz w:val="20"/>
                <w:szCs w:val="20"/>
              </w:rPr>
            </w:pPr>
          </w:p>
        </w:tc>
      </w:tr>
      <w:tr w:rsidR="003A7528" w:rsidRPr="001A35AF" w:rsidTr="009D60FE">
        <w:trPr>
          <w:trHeight w:val="144"/>
        </w:trPr>
        <w:tc>
          <w:tcPr>
            <w:tcW w:w="1418" w:type="dxa"/>
            <w:vMerge/>
            <w:tcBorders>
              <w:top w:val="single" w:sz="8" w:space="0" w:color="auto"/>
              <w:left w:val="single" w:sz="8" w:space="0" w:color="auto"/>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2551" w:type="dxa"/>
            <w:vMerge/>
            <w:tcBorders>
              <w:top w:val="single" w:sz="8" w:space="0" w:color="auto"/>
              <w:left w:val="nil"/>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851" w:type="dxa"/>
            <w:vMerge/>
            <w:tcBorders>
              <w:top w:val="single" w:sz="8" w:space="0" w:color="auto"/>
              <w:left w:val="nil"/>
              <w:bottom w:val="single" w:sz="8" w:space="0" w:color="auto"/>
              <w:right w:val="single" w:sz="8" w:space="0" w:color="auto"/>
            </w:tcBorders>
            <w:vAlign w:val="center"/>
            <w:hideMark/>
          </w:tcPr>
          <w:p w:rsidR="003A7528" w:rsidRPr="001A35AF" w:rsidRDefault="003A7528" w:rsidP="009D60FE">
            <w:pPr>
              <w:jc w:val="center"/>
              <w:rPr>
                <w:rFonts w:ascii="Arial Narrow" w:hAnsi="Arial Narrow"/>
                <w:b/>
                <w:sz w:val="20"/>
                <w:szCs w:val="20"/>
              </w:rPr>
            </w:pPr>
          </w:p>
        </w:tc>
        <w:tc>
          <w:tcPr>
            <w:tcW w:w="850"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1</w:t>
            </w:r>
          </w:p>
        </w:tc>
        <w:tc>
          <w:tcPr>
            <w:tcW w:w="1134"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2</w:t>
            </w:r>
          </w:p>
        </w:tc>
        <w:tc>
          <w:tcPr>
            <w:tcW w:w="993"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3</w:t>
            </w:r>
          </w:p>
        </w:tc>
        <w:tc>
          <w:tcPr>
            <w:tcW w:w="1417"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4</w:t>
            </w:r>
          </w:p>
        </w:tc>
        <w:tc>
          <w:tcPr>
            <w:tcW w:w="851" w:type="dxa"/>
            <w:tcBorders>
              <w:top w:val="single" w:sz="4"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jc w:val="center"/>
              <w:rPr>
                <w:rFonts w:ascii="Arial Narrow" w:hAnsi="Arial Narrow"/>
                <w:b/>
                <w:sz w:val="20"/>
                <w:szCs w:val="20"/>
              </w:rPr>
            </w:pPr>
            <w:r w:rsidRPr="001A35AF">
              <w:rPr>
                <w:rFonts w:ascii="Arial Narrow" w:hAnsi="Arial Narrow"/>
                <w:b/>
                <w:sz w:val="20"/>
                <w:szCs w:val="20"/>
              </w:rPr>
              <w:t>5</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01-0409-0001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Болты строительные с гайками и шайбами</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0,000024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0,000038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0,000055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0,000085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0,000124</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01-1110-0002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Гвозди строительные</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0,000047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0,000075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0,00011</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0,000245</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01-4106-0002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 xml:space="preserve">Лента липкая изоляционная на </w:t>
            </w:r>
            <w:proofErr w:type="spellStart"/>
            <w:r w:rsidRPr="001A35AF">
              <w:rPr>
                <w:rFonts w:ascii="Arial Narrow" w:hAnsi="Arial Narrow"/>
                <w:sz w:val="20"/>
                <w:szCs w:val="20"/>
              </w:rPr>
              <w:t>поликасиновом</w:t>
            </w:r>
            <w:proofErr w:type="spellEnd"/>
            <w:r w:rsidRPr="001A35AF">
              <w:rPr>
                <w:rFonts w:ascii="Arial Narrow" w:hAnsi="Arial Narrow"/>
                <w:sz w:val="20"/>
                <w:szCs w:val="20"/>
              </w:rPr>
              <w:t xml:space="preserve"> компаунде марки ЛСЭПЛ, шириной 20-30 мм, толщиной от 0,14 до 0,19 мм включительно</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0,059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0,136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0,210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0,315</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01-2604-0082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Резина прессованная</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0,015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0,021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0,033</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0,051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0,074</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01-7233-0008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proofErr w:type="gramStart"/>
            <w:r w:rsidRPr="001A35AF">
              <w:rPr>
                <w:rFonts w:ascii="Arial Narrow" w:hAnsi="Arial Narrow"/>
                <w:sz w:val="20"/>
                <w:szCs w:val="20"/>
              </w:rPr>
              <w:t>Рукав</w:t>
            </w:r>
            <w:proofErr w:type="gramEnd"/>
            <w:r w:rsidRPr="001A35AF">
              <w:rPr>
                <w:rFonts w:ascii="Arial Narrow" w:hAnsi="Arial Narrow"/>
                <w:sz w:val="20"/>
                <w:szCs w:val="20"/>
              </w:rPr>
              <w:t xml:space="preserve"> всасывающий диаметром 100 мм, тип КШЗ</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0,028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0,044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0,066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0,102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0,15</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lastRenderedPageBreak/>
              <w:t>01-7233-0010</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Рукав напорный для промывки буровых скважин диаметром 38 мм давлением 10 МПа (100 кгс/см</w:t>
            </w:r>
            <w:proofErr w:type="gramStart"/>
            <w:r w:rsidRPr="001A35AF">
              <w:rPr>
                <w:rFonts w:ascii="Arial Narrow" w:hAnsi="Arial Narrow"/>
                <w:sz w:val="20"/>
                <w:szCs w:val="20"/>
              </w:rPr>
              <w:t>2</w:t>
            </w:r>
            <w:proofErr w:type="gramEnd"/>
            <w:r w:rsidRPr="001A35AF">
              <w:rPr>
                <w:rFonts w:ascii="Arial Narrow" w:hAnsi="Arial Narrow"/>
                <w:sz w:val="20"/>
                <w:szCs w:val="20"/>
              </w:rPr>
              <w:t>)</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0,036</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0,055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0,082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0,127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0,185</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01-1504-0001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Керосин для технических целей марок КТ-1, КТ-2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0,000167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0,00026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0,000375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0,000590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0,000870</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01-4510-0002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Масло индустриальное И-20А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0,00075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0,00118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0,00175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0,00272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0,00405</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01-1511-0001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Смазка солидол жировой «Ж»</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0,00033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0,00052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0,000765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0,00118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0,00175</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01-7204-0001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Ветошь</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0,26</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0,41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0,94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1,38</w:t>
            </w:r>
          </w:p>
        </w:tc>
      </w:tr>
      <w:tr w:rsidR="003A7528" w:rsidRPr="001A35AF" w:rsidTr="009D60FE">
        <w:trPr>
          <w:trHeight w:val="14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10-0105-0038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Проволока светлая диаметром 3.0 мм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0,000071</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0,000165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0,00025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0,000365</w:t>
            </w:r>
          </w:p>
        </w:tc>
      </w:tr>
      <w:tr w:rsidR="003A7528" w:rsidRPr="001A35AF" w:rsidTr="009D60FE">
        <w:trPr>
          <w:trHeight w:val="466"/>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01-7203-0001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Веревка техническая из пенькового волокна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0,000022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0,000052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0,000081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0,000119</w:t>
            </w:r>
          </w:p>
        </w:tc>
      </w:tr>
      <w:tr w:rsidR="003A7528" w:rsidRPr="001A35AF" w:rsidTr="009D60FE">
        <w:trPr>
          <w:trHeight w:val="81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01-6304-0075</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0,01</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0,017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0,025</w:t>
            </w:r>
          </w:p>
        </w:tc>
      </w:tr>
      <w:tr w:rsidR="003A7528" w:rsidRPr="001A35AF" w:rsidTr="009D60FE">
        <w:trPr>
          <w:trHeight w:val="30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01-0409-0001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Болты строительные с гайками и шайбами</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0,000162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0,000235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0,000355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0,00052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0,000715</w:t>
            </w:r>
          </w:p>
        </w:tc>
      </w:tr>
      <w:tr w:rsidR="003A7528" w:rsidRPr="001A35AF" w:rsidTr="009D60FE">
        <w:trPr>
          <w:trHeight w:val="25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01-1110-0002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Гвозди строительные</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0,00032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0,00072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0,00143</w:t>
            </w:r>
          </w:p>
        </w:tc>
      </w:tr>
      <w:tr w:rsidR="003A7528" w:rsidRPr="001A35AF" w:rsidTr="009D60FE">
        <w:trPr>
          <w:trHeight w:val="1107"/>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01-4106-0002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 xml:space="preserve">Лента липкая изоляционная на </w:t>
            </w:r>
            <w:proofErr w:type="spellStart"/>
            <w:r w:rsidRPr="001A35AF">
              <w:rPr>
                <w:rFonts w:ascii="Arial Narrow" w:hAnsi="Arial Narrow"/>
                <w:sz w:val="20"/>
                <w:szCs w:val="20"/>
              </w:rPr>
              <w:t>поликасиновом</w:t>
            </w:r>
            <w:proofErr w:type="spellEnd"/>
            <w:r w:rsidRPr="001A35AF">
              <w:rPr>
                <w:rFonts w:ascii="Arial Narrow" w:hAnsi="Arial Narrow"/>
                <w:sz w:val="20"/>
                <w:szCs w:val="20"/>
              </w:rPr>
              <w:t xml:space="preserve"> компаунде марки ЛСЭПЛ, шириной 20-30 мм, толщиной от 0,14 до 0,19 мм включительно</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0,585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0,9</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1,3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1,75</w:t>
            </w:r>
          </w:p>
        </w:tc>
      </w:tr>
      <w:tr w:rsidR="003A7528" w:rsidRPr="001A35AF" w:rsidTr="009D60FE">
        <w:trPr>
          <w:trHeight w:val="372"/>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01-7233-0008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proofErr w:type="gramStart"/>
            <w:r w:rsidRPr="001A35AF">
              <w:rPr>
                <w:rFonts w:ascii="Arial Narrow" w:hAnsi="Arial Narrow"/>
                <w:sz w:val="20"/>
                <w:szCs w:val="20"/>
              </w:rPr>
              <w:t>Рукав</w:t>
            </w:r>
            <w:proofErr w:type="gramEnd"/>
            <w:r w:rsidRPr="001A35AF">
              <w:rPr>
                <w:rFonts w:ascii="Arial Narrow" w:hAnsi="Arial Narrow"/>
                <w:sz w:val="20"/>
                <w:szCs w:val="20"/>
              </w:rPr>
              <w:t xml:space="preserve"> всасывающий диаметром 100 мм, тип КШЗ</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0,195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0,28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0,44</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0,635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0,88</w:t>
            </w:r>
          </w:p>
        </w:tc>
      </w:tr>
      <w:tr w:rsidR="003A7528" w:rsidRPr="001A35AF" w:rsidTr="009D60FE">
        <w:trPr>
          <w:trHeight w:val="864"/>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01-7233-0010</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Рукав напорный для промывки буровых скважин диаметром 38 мм давлением 10 МПа (100 кгс/см</w:t>
            </w:r>
            <w:proofErr w:type="gramStart"/>
            <w:r w:rsidRPr="001A35AF">
              <w:rPr>
                <w:rFonts w:ascii="Arial Narrow" w:hAnsi="Arial Narrow"/>
                <w:sz w:val="20"/>
                <w:szCs w:val="20"/>
              </w:rPr>
              <w:t>2</w:t>
            </w:r>
            <w:proofErr w:type="gramEnd"/>
            <w:r w:rsidRPr="001A35AF">
              <w:rPr>
                <w:rFonts w:ascii="Arial Narrow" w:hAnsi="Arial Narrow"/>
                <w:sz w:val="20"/>
                <w:szCs w:val="20"/>
              </w:rPr>
              <w:t>)</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0,235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0,545</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0,79</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1,08</w:t>
            </w:r>
          </w:p>
        </w:tc>
      </w:tr>
      <w:tr w:rsidR="003A7528" w:rsidRPr="001A35AF" w:rsidTr="009D60FE">
        <w:trPr>
          <w:trHeight w:val="237"/>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01-2604-0082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Резина прессованная</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0,097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0,22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0,325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0,435</w:t>
            </w:r>
          </w:p>
        </w:tc>
      </w:tr>
      <w:tr w:rsidR="003A7528" w:rsidRPr="001A35AF" w:rsidTr="009D60FE">
        <w:trPr>
          <w:trHeight w:val="487"/>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01-1504-0001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Керосин для технических целей марок КТ-1, КТ-2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0,00113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0,00166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0,00253</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0,00367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0,00507</w:t>
            </w:r>
          </w:p>
        </w:tc>
      </w:tr>
      <w:tr w:rsidR="003A7528" w:rsidRPr="001A35AF" w:rsidTr="009D60FE">
        <w:trPr>
          <w:trHeight w:val="269"/>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01-4510-0002</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Масло индустриальное И-20А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0,0052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0,0076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0,0116</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0,0167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0,0231</w:t>
            </w:r>
          </w:p>
        </w:tc>
      </w:tr>
      <w:tr w:rsidR="003A7528" w:rsidRPr="001A35AF" w:rsidTr="009D60FE">
        <w:trPr>
          <w:trHeight w:val="181"/>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01-1511-0001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Смазка солидол жировой «Ж»</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0,00227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0,00332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0,00507</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0,00735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0,0102</w:t>
            </w:r>
          </w:p>
        </w:tc>
      </w:tr>
      <w:tr w:rsidR="003A7528" w:rsidRPr="001A35AF" w:rsidTr="009D60FE">
        <w:trPr>
          <w:trHeight w:val="21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01-7204-0001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Ветошь</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кг</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1,79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2,61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3,99</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5,78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7,98</w:t>
            </w:r>
          </w:p>
        </w:tc>
      </w:tr>
      <w:tr w:rsidR="003A7528" w:rsidRPr="001A35AF" w:rsidTr="009D60FE">
        <w:trPr>
          <w:trHeight w:val="229"/>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10-0105-0038</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Проволока светлая диаметром 3.0 мм</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0,00048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0,00071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0,00108</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0,00157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0,00217</w:t>
            </w:r>
          </w:p>
        </w:tc>
      </w:tr>
      <w:tr w:rsidR="003A7528" w:rsidRPr="001A35AF" w:rsidTr="009D60FE">
        <w:trPr>
          <w:trHeight w:val="449"/>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01-7203-0001</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Веревка техническая из пенькового волокна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т</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0,000153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0,000229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0,000344</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0,000491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0,000683</w:t>
            </w:r>
          </w:p>
        </w:tc>
      </w:tr>
      <w:tr w:rsidR="003A7528" w:rsidRPr="001A35AF" w:rsidTr="009D60FE">
        <w:trPr>
          <w:trHeight w:val="683"/>
        </w:trPr>
        <w:tc>
          <w:tcPr>
            <w:tcW w:w="14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01-6304-0075</w:t>
            </w:r>
          </w:p>
        </w:tc>
        <w:tc>
          <w:tcPr>
            <w:tcW w:w="25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м3</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0,072</w:t>
            </w:r>
          </w:p>
        </w:tc>
        <w:tc>
          <w:tcPr>
            <w:tcW w:w="141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rPr>
                <w:rFonts w:ascii="Arial Narrow" w:hAnsi="Arial Narrow"/>
                <w:sz w:val="20"/>
                <w:szCs w:val="20"/>
              </w:rPr>
            </w:pPr>
            <w:r w:rsidRPr="001A35AF">
              <w:rPr>
                <w:rFonts w:ascii="Arial Narrow" w:hAnsi="Arial Narrow"/>
                <w:sz w:val="20"/>
                <w:szCs w:val="20"/>
              </w:rPr>
              <w:t>0,144</w:t>
            </w:r>
          </w:p>
        </w:tc>
      </w:tr>
    </w:tbl>
    <w:p w:rsidR="003A7528" w:rsidRDefault="003A7528" w:rsidP="003A7528">
      <w:r w:rsidRPr="00206A01">
        <w:t> </w:t>
      </w:r>
    </w:p>
    <w:p w:rsidR="003A7528" w:rsidRPr="001A35AF" w:rsidRDefault="003A7528" w:rsidP="003A7528">
      <w:pPr>
        <w:rPr>
          <w:b/>
        </w:rPr>
      </w:pPr>
      <w:r w:rsidRPr="001A35AF">
        <w:rPr>
          <w:b/>
        </w:rPr>
        <w:t>Приложение 8.</w:t>
      </w:r>
    </w:p>
    <w:p w:rsidR="003A7528" w:rsidRPr="00206A01" w:rsidRDefault="003A7528" w:rsidP="003A7528"/>
    <w:p w:rsidR="003A7528" w:rsidRPr="001A35AF" w:rsidRDefault="003A7528" w:rsidP="003A7528">
      <w:pPr>
        <w:jc w:val="center"/>
        <w:rPr>
          <w:b/>
          <w:sz w:val="20"/>
          <w:szCs w:val="20"/>
        </w:rPr>
      </w:pPr>
      <w:r>
        <w:rPr>
          <w:b/>
          <w:sz w:val="20"/>
          <w:szCs w:val="20"/>
        </w:rPr>
        <w:t>«</w:t>
      </w:r>
      <w:r w:rsidRPr="001A35AF">
        <w:rPr>
          <w:b/>
          <w:sz w:val="20"/>
          <w:szCs w:val="20"/>
        </w:rPr>
        <w:t>РАСХОД ПРОЧИХ МАТЕРИАЛОВ ПРИ УДАРНО-КАНАТНОМ БУРЕНИИ СКВАЖИН</w:t>
      </w:r>
      <w:r>
        <w:rPr>
          <w:b/>
          <w:sz w:val="20"/>
          <w:szCs w:val="20"/>
        </w:rPr>
        <w:t>»</w:t>
      </w:r>
    </w:p>
    <w:p w:rsidR="003A7528" w:rsidRDefault="003A7528" w:rsidP="003A7528"/>
    <w:p w:rsidR="003A7528" w:rsidRDefault="003A7528" w:rsidP="003A7528">
      <w:pPr>
        <w:jc w:val="center"/>
      </w:pPr>
      <w:r w:rsidRPr="00206A01">
        <w:t>НОРМЫ НА 100 М ПРОХОДК</w:t>
      </w:r>
      <w:r>
        <w:t>И</w:t>
      </w:r>
    </w:p>
    <w:p w:rsidR="003A7528" w:rsidRPr="00206A01" w:rsidRDefault="003A7528" w:rsidP="003A7528"/>
    <w:tbl>
      <w:tblPr>
        <w:tblW w:w="10065" w:type="dxa"/>
        <w:tblInd w:w="-539" w:type="dxa"/>
        <w:tblLayout w:type="fixed"/>
        <w:tblCellMar>
          <w:left w:w="0" w:type="dxa"/>
          <w:right w:w="0" w:type="dxa"/>
        </w:tblCellMar>
        <w:tblLook w:val="04A0" w:firstRow="1" w:lastRow="0" w:firstColumn="1" w:lastColumn="0" w:noHBand="0" w:noVBand="1"/>
      </w:tblPr>
      <w:tblGrid>
        <w:gridCol w:w="1256"/>
        <w:gridCol w:w="1509"/>
        <w:gridCol w:w="637"/>
        <w:gridCol w:w="993"/>
        <w:gridCol w:w="992"/>
        <w:gridCol w:w="992"/>
        <w:gridCol w:w="851"/>
        <w:gridCol w:w="992"/>
        <w:gridCol w:w="992"/>
        <w:gridCol w:w="851"/>
      </w:tblGrid>
      <w:tr w:rsidR="003A7528" w:rsidRPr="001A35AF" w:rsidTr="009D60FE">
        <w:trPr>
          <w:trHeight w:val="167"/>
          <w:tblHeader/>
        </w:trPr>
        <w:tc>
          <w:tcPr>
            <w:tcW w:w="1256"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Шифр</w:t>
            </w:r>
          </w:p>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ресурса</w:t>
            </w:r>
          </w:p>
        </w:tc>
        <w:tc>
          <w:tcPr>
            <w:tcW w:w="1509"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Наименование элементов затрат</w:t>
            </w:r>
          </w:p>
        </w:tc>
        <w:tc>
          <w:tcPr>
            <w:tcW w:w="637"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jc w:val="center"/>
              <w:rPr>
                <w:rFonts w:ascii="Arial Narrow" w:hAnsi="Arial Narrow"/>
                <w:sz w:val="20"/>
                <w:szCs w:val="20"/>
              </w:rPr>
            </w:pPr>
            <w:proofErr w:type="spellStart"/>
            <w:r w:rsidRPr="001A35AF">
              <w:rPr>
                <w:rFonts w:ascii="Arial Narrow" w:hAnsi="Arial Narrow"/>
                <w:sz w:val="20"/>
                <w:szCs w:val="20"/>
              </w:rPr>
              <w:t>Ед</w:t>
            </w:r>
            <w:proofErr w:type="gramStart"/>
            <w:r w:rsidRPr="001A35AF">
              <w:rPr>
                <w:rFonts w:ascii="Arial Narrow" w:hAnsi="Arial Narrow"/>
                <w:sz w:val="20"/>
                <w:szCs w:val="20"/>
              </w:rPr>
              <w:t>.и</w:t>
            </w:r>
            <w:proofErr w:type="gramEnd"/>
            <w:r w:rsidRPr="001A35AF">
              <w:rPr>
                <w:rFonts w:ascii="Arial Narrow" w:hAnsi="Arial Narrow"/>
                <w:sz w:val="20"/>
                <w:szCs w:val="20"/>
              </w:rPr>
              <w:t>зм</w:t>
            </w:r>
            <w:proofErr w:type="spellEnd"/>
            <w:r w:rsidRPr="001A35AF">
              <w:rPr>
                <w:rFonts w:ascii="Arial Narrow" w:hAnsi="Arial Narrow"/>
                <w:sz w:val="20"/>
                <w:szCs w:val="20"/>
              </w:rPr>
              <w:t>.</w:t>
            </w:r>
          </w:p>
        </w:tc>
        <w:tc>
          <w:tcPr>
            <w:tcW w:w="6663" w:type="dxa"/>
            <w:gridSpan w:val="7"/>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Группа грунтов</w:t>
            </w:r>
          </w:p>
        </w:tc>
      </w:tr>
      <w:tr w:rsidR="003A7528" w:rsidRPr="001A35AF" w:rsidTr="009D60FE">
        <w:trPr>
          <w:trHeight w:val="167"/>
          <w:tblHeader/>
        </w:trPr>
        <w:tc>
          <w:tcPr>
            <w:tcW w:w="1256" w:type="dxa"/>
            <w:vMerge/>
            <w:tcBorders>
              <w:top w:val="single" w:sz="8" w:space="0" w:color="auto"/>
              <w:left w:val="single" w:sz="8" w:space="0" w:color="auto"/>
              <w:bottom w:val="single" w:sz="8" w:space="0" w:color="auto"/>
              <w:right w:val="single" w:sz="8" w:space="0" w:color="auto"/>
            </w:tcBorders>
            <w:vAlign w:val="center"/>
            <w:hideMark/>
          </w:tcPr>
          <w:p w:rsidR="003A7528" w:rsidRPr="001A35AF" w:rsidRDefault="003A7528" w:rsidP="009D60FE">
            <w:pPr>
              <w:contextualSpacing/>
              <w:jc w:val="center"/>
              <w:rPr>
                <w:rFonts w:ascii="Arial Narrow" w:hAnsi="Arial Narrow"/>
                <w:sz w:val="20"/>
                <w:szCs w:val="20"/>
              </w:rPr>
            </w:pPr>
          </w:p>
        </w:tc>
        <w:tc>
          <w:tcPr>
            <w:tcW w:w="1509" w:type="dxa"/>
            <w:vMerge/>
            <w:tcBorders>
              <w:top w:val="single" w:sz="8" w:space="0" w:color="auto"/>
              <w:left w:val="nil"/>
              <w:bottom w:val="single" w:sz="8" w:space="0" w:color="auto"/>
              <w:right w:val="single" w:sz="8" w:space="0" w:color="auto"/>
            </w:tcBorders>
            <w:vAlign w:val="center"/>
            <w:hideMark/>
          </w:tcPr>
          <w:p w:rsidR="003A7528" w:rsidRPr="001A35AF" w:rsidRDefault="003A7528" w:rsidP="009D60FE">
            <w:pPr>
              <w:contextualSpacing/>
              <w:jc w:val="center"/>
              <w:rPr>
                <w:rFonts w:ascii="Arial Narrow" w:hAnsi="Arial Narrow"/>
                <w:sz w:val="20"/>
                <w:szCs w:val="20"/>
              </w:rPr>
            </w:pPr>
          </w:p>
        </w:tc>
        <w:tc>
          <w:tcPr>
            <w:tcW w:w="637" w:type="dxa"/>
            <w:vMerge/>
            <w:tcBorders>
              <w:top w:val="single" w:sz="8" w:space="0" w:color="auto"/>
              <w:left w:val="nil"/>
              <w:bottom w:val="single" w:sz="8" w:space="0" w:color="auto"/>
              <w:right w:val="single" w:sz="8" w:space="0" w:color="auto"/>
            </w:tcBorders>
            <w:vAlign w:val="center"/>
            <w:hideMark/>
          </w:tcPr>
          <w:p w:rsidR="003A7528" w:rsidRPr="001A35AF" w:rsidRDefault="003A7528" w:rsidP="009D60FE">
            <w:pPr>
              <w:contextualSpacing/>
              <w:jc w:val="center"/>
              <w:rPr>
                <w:rFonts w:ascii="Arial Narrow" w:hAnsi="Arial Narrow"/>
                <w:sz w:val="20"/>
                <w:szCs w:val="20"/>
              </w:rPr>
            </w:pPr>
          </w:p>
        </w:tc>
        <w:tc>
          <w:tcPr>
            <w:tcW w:w="9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1</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2</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3</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4</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5</w:t>
            </w:r>
          </w:p>
        </w:tc>
        <w:tc>
          <w:tcPr>
            <w:tcW w:w="99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6</w:t>
            </w:r>
          </w:p>
        </w:tc>
        <w:tc>
          <w:tcPr>
            <w:tcW w:w="8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1A35AF" w:rsidRDefault="003A7528" w:rsidP="009D60FE">
            <w:pPr>
              <w:contextualSpacing/>
              <w:jc w:val="center"/>
              <w:rPr>
                <w:rFonts w:ascii="Arial Narrow" w:hAnsi="Arial Narrow"/>
                <w:sz w:val="20"/>
                <w:szCs w:val="20"/>
              </w:rPr>
            </w:pPr>
            <w:r w:rsidRPr="001A35AF">
              <w:rPr>
                <w:rFonts w:ascii="Arial Narrow" w:hAnsi="Arial Narrow"/>
                <w:sz w:val="20"/>
                <w:szCs w:val="20"/>
              </w:rPr>
              <w:t>7</w:t>
            </w:r>
          </w:p>
        </w:tc>
      </w:tr>
      <w:tr w:rsidR="003A7528" w:rsidRPr="001A35AF" w:rsidTr="009D60FE">
        <w:trPr>
          <w:trHeight w:val="167"/>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01-0409-0001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Болты строительные с гайками и шайбами</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0,000056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0,000056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0,000101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0,00021</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0,00068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0,00124</w:t>
            </w:r>
          </w:p>
        </w:tc>
      </w:tr>
      <w:tr w:rsidR="003A7528" w:rsidRPr="001A35AF" w:rsidTr="009D60FE">
        <w:trPr>
          <w:trHeight w:val="2048"/>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lastRenderedPageBreak/>
              <w:t>01-4106-0002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 xml:space="preserve">Лента липкая изоляционная на </w:t>
            </w:r>
            <w:proofErr w:type="spellStart"/>
            <w:r w:rsidRPr="001A35AF">
              <w:rPr>
                <w:rFonts w:ascii="Arial Narrow" w:hAnsi="Arial Narrow"/>
                <w:sz w:val="20"/>
                <w:szCs w:val="20"/>
              </w:rPr>
              <w:t>поликасиновом</w:t>
            </w:r>
            <w:proofErr w:type="spellEnd"/>
            <w:r w:rsidRPr="001A35AF">
              <w:rPr>
                <w:rFonts w:ascii="Arial Narrow" w:hAnsi="Arial Narrow"/>
                <w:sz w:val="20"/>
                <w:szCs w:val="20"/>
              </w:rPr>
              <w:t xml:space="preserve"> компаунде марки ЛСЭПЛ, шириной 20-30 мм, толщиной от 0,14 до 0,19 мм включительно</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0,032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0,032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0,058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0,124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0,23</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0,4</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0,72</w:t>
            </w:r>
          </w:p>
        </w:tc>
      </w:tr>
      <w:tr w:rsidR="003A7528" w:rsidRPr="001A35AF" w:rsidTr="009D60FE">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01-1511-0001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Смазка солидол жировой «Ж»</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0,00075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0,00075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0,00135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0,00285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0,0054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0,00915</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0,0165</w:t>
            </w:r>
          </w:p>
        </w:tc>
      </w:tr>
      <w:tr w:rsidR="003A7528" w:rsidRPr="001A35AF" w:rsidTr="009D60FE">
        <w:trPr>
          <w:trHeight w:val="738"/>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01-1504-0001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Керосин для технических целей марок КТ-1, КТ-2</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0,000125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0,000125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0,00022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0,00048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0,0009</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0,00152</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0,00275</w:t>
            </w:r>
          </w:p>
        </w:tc>
      </w:tr>
      <w:tr w:rsidR="003A7528" w:rsidRPr="001A35AF" w:rsidTr="009D60FE">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01-7204-0001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Ветошь</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0,38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0,38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0,68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1,42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2,7</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4,58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8,25</w:t>
            </w:r>
          </w:p>
        </w:tc>
      </w:tr>
      <w:tr w:rsidR="003A7528" w:rsidRPr="001A35AF" w:rsidTr="009D60FE">
        <w:trPr>
          <w:trHeight w:val="972"/>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01-7203-0001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Веревка техническая из пенькового волокна</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0,000101</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0,000101</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0,000213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0,000436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0,000872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0,00138</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0,0025</w:t>
            </w:r>
          </w:p>
        </w:tc>
      </w:tr>
      <w:tr w:rsidR="003A7528" w:rsidRPr="001A35AF" w:rsidTr="009D60FE">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01-1110-0002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Гвозди строительные</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т</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0,000285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0,000285</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0,000607</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0,00124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0,00248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0,00393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0,00712</w:t>
            </w:r>
          </w:p>
        </w:tc>
      </w:tr>
      <w:tr w:rsidR="003A7528" w:rsidRPr="001A35AF" w:rsidTr="009D60FE">
        <w:trPr>
          <w:trHeight w:val="486"/>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01-2604-0082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Резина прессованная</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0,014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0,014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0,062</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0,124</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0,196</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0,356</w:t>
            </w:r>
          </w:p>
        </w:tc>
      </w:tr>
      <w:tr w:rsidR="003A7528" w:rsidRPr="001A35AF" w:rsidTr="009D60FE">
        <w:trPr>
          <w:trHeight w:val="711"/>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01-0910-0002</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Пропан-бутан, смесь техническая</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кг</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0,426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0,426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0,911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1,859</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3,718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5,873</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10,652</w:t>
            </w:r>
          </w:p>
        </w:tc>
      </w:tr>
      <w:tr w:rsidR="003A7528" w:rsidRPr="001A35AF" w:rsidTr="009D60FE">
        <w:trPr>
          <w:trHeight w:val="728"/>
        </w:trPr>
        <w:tc>
          <w:tcPr>
            <w:tcW w:w="125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01-0909-0001</w:t>
            </w:r>
          </w:p>
        </w:tc>
        <w:tc>
          <w:tcPr>
            <w:tcW w:w="1509"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Кислород технический газообразный</w:t>
            </w:r>
          </w:p>
        </w:tc>
        <w:tc>
          <w:tcPr>
            <w:tcW w:w="637"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м3</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0,8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1,71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3,48</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3,96</w:t>
            </w:r>
          </w:p>
        </w:tc>
        <w:tc>
          <w:tcPr>
            <w:tcW w:w="992"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11,0</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1A35AF" w:rsidRDefault="003A7528" w:rsidP="009D60FE">
            <w:pPr>
              <w:contextualSpacing/>
              <w:rPr>
                <w:rFonts w:ascii="Arial Narrow" w:hAnsi="Arial Narrow"/>
                <w:sz w:val="20"/>
                <w:szCs w:val="20"/>
              </w:rPr>
            </w:pPr>
            <w:r w:rsidRPr="001A35AF">
              <w:rPr>
                <w:rFonts w:ascii="Arial Narrow" w:hAnsi="Arial Narrow"/>
                <w:sz w:val="20"/>
                <w:szCs w:val="20"/>
              </w:rPr>
              <w:t>19,9</w:t>
            </w:r>
          </w:p>
        </w:tc>
      </w:tr>
    </w:tbl>
    <w:p w:rsidR="003A7528" w:rsidRPr="00206A01" w:rsidRDefault="003A7528" w:rsidP="003A7528">
      <w:r w:rsidRPr="00206A01">
        <w:t> </w:t>
      </w:r>
    </w:p>
    <w:p w:rsidR="003A7528" w:rsidRPr="00206A01" w:rsidRDefault="003A7528" w:rsidP="003A7528"/>
    <w:p w:rsidR="003A7528" w:rsidRPr="001A35AF" w:rsidRDefault="003A7528" w:rsidP="003A7528">
      <w:pPr>
        <w:rPr>
          <w:b/>
        </w:rPr>
      </w:pPr>
      <w:r w:rsidRPr="001A35AF">
        <w:rPr>
          <w:b/>
        </w:rPr>
        <w:t>Приложение 9.</w:t>
      </w:r>
    </w:p>
    <w:p w:rsidR="003A7528" w:rsidRDefault="003A7528" w:rsidP="003A7528"/>
    <w:p w:rsidR="003A7528" w:rsidRPr="001A35AF" w:rsidRDefault="003A7528" w:rsidP="003A7528">
      <w:pPr>
        <w:jc w:val="center"/>
        <w:rPr>
          <w:b/>
          <w:sz w:val="20"/>
          <w:szCs w:val="20"/>
        </w:rPr>
      </w:pPr>
      <w:r>
        <w:rPr>
          <w:b/>
          <w:sz w:val="20"/>
          <w:szCs w:val="20"/>
        </w:rPr>
        <w:t>«</w:t>
      </w:r>
      <w:r w:rsidRPr="001A35AF">
        <w:rPr>
          <w:b/>
          <w:sz w:val="20"/>
          <w:szCs w:val="20"/>
        </w:rPr>
        <w:t>РАСХОД ПРОЧИХ МАТЕРИАЛОВ ПРИ КОЛОНКОВОМ БУРЕНИИ СКВАЖИН СТАНКАМИ</w:t>
      </w:r>
      <w:r>
        <w:rPr>
          <w:b/>
          <w:sz w:val="20"/>
          <w:szCs w:val="20"/>
        </w:rPr>
        <w:t xml:space="preserve"> </w:t>
      </w:r>
      <w:r w:rsidRPr="001A35AF">
        <w:rPr>
          <w:b/>
          <w:sz w:val="20"/>
          <w:szCs w:val="20"/>
        </w:rPr>
        <w:t>С ЭЛЕКТРОДВИГАТЕЛЕМ</w:t>
      </w:r>
      <w:r>
        <w:rPr>
          <w:b/>
          <w:sz w:val="20"/>
          <w:szCs w:val="20"/>
        </w:rPr>
        <w:t>»</w:t>
      </w:r>
    </w:p>
    <w:p w:rsidR="003A7528" w:rsidRDefault="003A7528" w:rsidP="003A7528">
      <w:pPr>
        <w:jc w:val="center"/>
      </w:pPr>
    </w:p>
    <w:p w:rsidR="003A7528" w:rsidRDefault="003A7528" w:rsidP="003A7528">
      <w:pPr>
        <w:jc w:val="center"/>
      </w:pPr>
      <w:r w:rsidRPr="00206A01">
        <w:t>НОРМЫ НА 100 М ПРОХОДКИ</w:t>
      </w:r>
    </w:p>
    <w:p w:rsidR="003A7528" w:rsidRPr="00206A01" w:rsidRDefault="003A7528" w:rsidP="003A7528">
      <w:pPr>
        <w:jc w:val="center"/>
      </w:pPr>
    </w:p>
    <w:tbl>
      <w:tblPr>
        <w:tblW w:w="10065" w:type="dxa"/>
        <w:tblInd w:w="-539" w:type="dxa"/>
        <w:tblLayout w:type="fixed"/>
        <w:tblCellMar>
          <w:left w:w="0" w:type="dxa"/>
          <w:right w:w="0" w:type="dxa"/>
        </w:tblCellMar>
        <w:tblLook w:val="04A0" w:firstRow="1" w:lastRow="0" w:firstColumn="1" w:lastColumn="0" w:noHBand="0" w:noVBand="1"/>
      </w:tblPr>
      <w:tblGrid>
        <w:gridCol w:w="1271"/>
        <w:gridCol w:w="2415"/>
        <w:gridCol w:w="850"/>
        <w:gridCol w:w="1134"/>
        <w:gridCol w:w="1134"/>
        <w:gridCol w:w="993"/>
        <w:gridCol w:w="1275"/>
        <w:gridCol w:w="993"/>
      </w:tblGrid>
      <w:tr w:rsidR="003A7528" w:rsidRPr="009C65C2" w:rsidTr="009D60FE">
        <w:trPr>
          <w:tblHeader/>
        </w:trPr>
        <w:tc>
          <w:tcPr>
            <w:tcW w:w="1271"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Шифр</w:t>
            </w:r>
          </w:p>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ресурса</w:t>
            </w:r>
          </w:p>
        </w:tc>
        <w:tc>
          <w:tcPr>
            <w:tcW w:w="2415"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Наименование элементов затрат</w:t>
            </w:r>
          </w:p>
        </w:tc>
        <w:tc>
          <w:tcPr>
            <w:tcW w:w="850"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jc w:val="center"/>
              <w:rPr>
                <w:rFonts w:ascii="Arial Narrow" w:hAnsi="Arial Narrow"/>
                <w:b/>
                <w:sz w:val="20"/>
                <w:szCs w:val="20"/>
              </w:rPr>
            </w:pPr>
            <w:proofErr w:type="spellStart"/>
            <w:r w:rsidRPr="009C65C2">
              <w:rPr>
                <w:rFonts w:ascii="Arial Narrow" w:hAnsi="Arial Narrow"/>
                <w:b/>
                <w:sz w:val="20"/>
                <w:szCs w:val="20"/>
              </w:rPr>
              <w:t>Ед</w:t>
            </w:r>
            <w:proofErr w:type="gramStart"/>
            <w:r w:rsidRPr="009C65C2">
              <w:rPr>
                <w:rFonts w:ascii="Arial Narrow" w:hAnsi="Arial Narrow"/>
                <w:b/>
                <w:sz w:val="20"/>
                <w:szCs w:val="20"/>
              </w:rPr>
              <w:t>.и</w:t>
            </w:r>
            <w:proofErr w:type="gramEnd"/>
            <w:r w:rsidRPr="009C65C2">
              <w:rPr>
                <w:rFonts w:ascii="Arial Narrow" w:hAnsi="Arial Narrow"/>
                <w:b/>
                <w:sz w:val="20"/>
                <w:szCs w:val="20"/>
              </w:rPr>
              <w:t>зм</w:t>
            </w:r>
            <w:proofErr w:type="spellEnd"/>
            <w:r w:rsidRPr="009C65C2">
              <w:rPr>
                <w:rFonts w:ascii="Arial Narrow" w:hAnsi="Arial Narrow"/>
                <w:b/>
                <w:sz w:val="20"/>
                <w:szCs w:val="20"/>
              </w:rPr>
              <w:t>.</w:t>
            </w:r>
          </w:p>
        </w:tc>
        <w:tc>
          <w:tcPr>
            <w:tcW w:w="5529"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Группа грунтов</w:t>
            </w:r>
          </w:p>
        </w:tc>
      </w:tr>
      <w:tr w:rsidR="003A7528" w:rsidRPr="009C65C2" w:rsidTr="009D60FE">
        <w:trPr>
          <w:tblHeader/>
        </w:trPr>
        <w:tc>
          <w:tcPr>
            <w:tcW w:w="1271" w:type="dxa"/>
            <w:vMerge/>
            <w:tcBorders>
              <w:top w:val="single" w:sz="8" w:space="0" w:color="auto"/>
              <w:left w:val="single" w:sz="8" w:space="0" w:color="auto"/>
              <w:bottom w:val="single" w:sz="8" w:space="0" w:color="auto"/>
              <w:right w:val="single" w:sz="8" w:space="0" w:color="auto"/>
            </w:tcBorders>
            <w:vAlign w:val="center"/>
            <w:hideMark/>
          </w:tcPr>
          <w:p w:rsidR="003A7528" w:rsidRPr="009C65C2" w:rsidRDefault="003A7528" w:rsidP="009D60FE">
            <w:pPr>
              <w:jc w:val="center"/>
              <w:rPr>
                <w:rFonts w:ascii="Arial Narrow" w:hAnsi="Arial Narrow"/>
                <w:b/>
                <w:sz w:val="20"/>
                <w:szCs w:val="20"/>
              </w:rPr>
            </w:pPr>
          </w:p>
        </w:tc>
        <w:tc>
          <w:tcPr>
            <w:tcW w:w="2415" w:type="dxa"/>
            <w:vMerge/>
            <w:tcBorders>
              <w:top w:val="single" w:sz="8" w:space="0" w:color="auto"/>
              <w:left w:val="nil"/>
              <w:bottom w:val="single" w:sz="8" w:space="0" w:color="auto"/>
              <w:right w:val="single" w:sz="8" w:space="0" w:color="auto"/>
            </w:tcBorders>
            <w:vAlign w:val="center"/>
            <w:hideMark/>
          </w:tcPr>
          <w:p w:rsidR="003A7528" w:rsidRPr="009C65C2" w:rsidRDefault="003A7528" w:rsidP="009D60FE">
            <w:pPr>
              <w:jc w:val="center"/>
              <w:rPr>
                <w:rFonts w:ascii="Arial Narrow" w:hAnsi="Arial Narrow"/>
                <w:b/>
                <w:sz w:val="20"/>
                <w:szCs w:val="20"/>
              </w:rPr>
            </w:pPr>
          </w:p>
        </w:tc>
        <w:tc>
          <w:tcPr>
            <w:tcW w:w="850" w:type="dxa"/>
            <w:vMerge/>
            <w:tcBorders>
              <w:top w:val="single" w:sz="8" w:space="0" w:color="auto"/>
              <w:left w:val="nil"/>
              <w:bottom w:val="single" w:sz="8" w:space="0" w:color="auto"/>
              <w:right w:val="single" w:sz="8" w:space="0" w:color="auto"/>
            </w:tcBorders>
            <w:vAlign w:val="center"/>
            <w:hideMark/>
          </w:tcPr>
          <w:p w:rsidR="003A7528" w:rsidRPr="009C65C2" w:rsidRDefault="003A7528" w:rsidP="009D60FE">
            <w:pPr>
              <w:jc w:val="center"/>
              <w:rPr>
                <w:rFonts w:ascii="Arial Narrow" w:hAnsi="Arial Narrow"/>
                <w:b/>
                <w:sz w:val="20"/>
                <w:szCs w:val="20"/>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1</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2</w:t>
            </w:r>
          </w:p>
        </w:tc>
        <w:tc>
          <w:tcPr>
            <w:tcW w:w="9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3</w:t>
            </w:r>
          </w:p>
        </w:tc>
        <w:tc>
          <w:tcPr>
            <w:tcW w:w="127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4</w:t>
            </w:r>
          </w:p>
        </w:tc>
        <w:tc>
          <w:tcPr>
            <w:tcW w:w="9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3A7528" w:rsidRPr="009C65C2" w:rsidRDefault="003A7528" w:rsidP="009D60FE">
            <w:pPr>
              <w:jc w:val="center"/>
              <w:rPr>
                <w:rFonts w:ascii="Arial Narrow" w:hAnsi="Arial Narrow"/>
                <w:b/>
                <w:sz w:val="20"/>
                <w:szCs w:val="20"/>
              </w:rPr>
            </w:pPr>
            <w:r w:rsidRPr="009C65C2">
              <w:rPr>
                <w:rFonts w:ascii="Arial Narrow" w:hAnsi="Arial Narrow"/>
                <w:b/>
                <w:sz w:val="20"/>
                <w:szCs w:val="20"/>
              </w:rPr>
              <w:t>5</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01-0409-0001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Болты строительные с гайками и шайбами</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0,000029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0,000062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0,000142</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01-1110-0002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Гвозди строительные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0,000058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0,000125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0,000287</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27-0516-0042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Кабель силовой ГРШ, 16 мм</w:t>
            </w:r>
            <w:proofErr w:type="gramStart"/>
            <w:r w:rsidRPr="009C65C2">
              <w:rPr>
                <w:rFonts w:ascii="Arial Narrow" w:hAnsi="Arial Narrow"/>
                <w:sz w:val="20"/>
                <w:szCs w:val="20"/>
              </w:rPr>
              <w:t>2</w:t>
            </w:r>
            <w:proofErr w:type="gramEnd"/>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0,061</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0,098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0,132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0,205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0,3</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01-4106-0002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 xml:space="preserve">Лента липкая изоляционная на </w:t>
            </w:r>
            <w:proofErr w:type="spellStart"/>
            <w:r w:rsidRPr="009C65C2">
              <w:rPr>
                <w:rFonts w:ascii="Arial Narrow" w:hAnsi="Arial Narrow"/>
                <w:sz w:val="20"/>
                <w:szCs w:val="20"/>
              </w:rPr>
              <w:t>поликасиновом</w:t>
            </w:r>
            <w:proofErr w:type="spellEnd"/>
            <w:r w:rsidRPr="009C65C2">
              <w:rPr>
                <w:rFonts w:ascii="Arial Narrow" w:hAnsi="Arial Narrow"/>
                <w:sz w:val="20"/>
                <w:szCs w:val="20"/>
              </w:rPr>
              <w:t xml:space="preserve"> компаунде марки ЛСЭПЛ, шириной 20-30 мм, толщиной от 0,14 до 0,19 мм включительно</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0,074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0,118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0,157</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0,241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0,356</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01-2602-0002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Манжеты резиновые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шт.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0,207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0,325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0,436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0,675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1,0</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01-2604-0082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Резина прессованная</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0,018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0,028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0,036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0,059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0,086</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01-7242-0083</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Набивки сальниковые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0,055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0,095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0,125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0,196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0,288</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01-1504-0001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Керосин для технических целей марок КТ-1, КТ-2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0,000208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0,000325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0,000425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0,000678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0,000986</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01-4510-0002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Масло индустриальное И-20А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0,000955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0,00145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0,00201</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0,00314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0,00456</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01-1511-0001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Смазка солидол жировой «Ж»</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0,00041</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0,00065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0,000885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0,00137</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0,002</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lastRenderedPageBreak/>
              <w:t>01-7204-0001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Ветошь</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0,325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0,512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0,69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1,08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1,59</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10-0105-0038</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Проволока светлая диаметром 3,0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0,000089</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0,000288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0,000426</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01-7203-0001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Веревка техническая из пенькового волокна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0,000049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0,000065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0,000149</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01-2405-0020</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Листы асбестоцементные плоские с гладкой поверхностью прессованные толщиной 10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w:t>
            </w:r>
            <w:proofErr w:type="gramStart"/>
            <w:r w:rsidRPr="009C65C2">
              <w:rPr>
                <w:rFonts w:ascii="Arial Narrow" w:hAnsi="Arial Narrow"/>
                <w:sz w:val="20"/>
                <w:szCs w:val="20"/>
              </w:rPr>
              <w:t>2</w:t>
            </w:r>
            <w:proofErr w:type="gramEnd"/>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0,0013</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0,0023</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01-6304-0075</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0,006</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0,013</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0,029</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01-0409-0001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Болты строительные с гайками и шайбами</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0,000177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0,000264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0,000396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0,000542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0,000756</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01-1110-0002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Гвозди строительные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0,000531</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0,000792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0,00109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0,0015</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27-0516-0042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Кабель силовой ГРШ, 16 мм</w:t>
            </w:r>
            <w:proofErr w:type="gramStart"/>
            <w:r w:rsidRPr="009C65C2">
              <w:rPr>
                <w:rFonts w:ascii="Arial Narrow" w:hAnsi="Arial Narrow"/>
                <w:sz w:val="20"/>
                <w:szCs w:val="20"/>
              </w:rPr>
              <w:t>2</w:t>
            </w:r>
            <w:proofErr w:type="gramEnd"/>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0,374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0,55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0,836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1,16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1,57</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01-4106-0002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 xml:space="preserve">Лента липкая изоляционная на </w:t>
            </w:r>
            <w:proofErr w:type="spellStart"/>
            <w:r w:rsidRPr="009C65C2">
              <w:rPr>
                <w:rFonts w:ascii="Arial Narrow" w:hAnsi="Arial Narrow"/>
                <w:sz w:val="20"/>
                <w:szCs w:val="20"/>
              </w:rPr>
              <w:t>поликасиновом</w:t>
            </w:r>
            <w:proofErr w:type="spellEnd"/>
            <w:r w:rsidRPr="009C65C2">
              <w:rPr>
                <w:rFonts w:ascii="Arial Narrow" w:hAnsi="Arial Narrow"/>
                <w:sz w:val="20"/>
                <w:szCs w:val="20"/>
              </w:rPr>
              <w:t xml:space="preserve"> компаунде марки ЛСЭПЛ, шириной 20-30 мм, толщиной от 0,14 до 0,19 мм включительно</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0,44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0,649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0,985</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1,89</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01-2602-0002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Манжеты резиновые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шт.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1,23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1,84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2,78</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3,85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5,32</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01-2604-0082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Резина прессованная</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0,108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0,152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0,241</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0,336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0,462</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01-7242-0083</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Набивки сальниковые</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0,352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0,528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0,792</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1,08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1,51</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01-1504-0001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Керосин для технических целей марок КТ-1, КТ-2</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0,00124</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0,00183</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0,00276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0,00385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0,00531</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01-4510-0002</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Масло индустриальное И-20А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0,00572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0,00836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0,0127</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0,0176</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0,0243</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01-1511-0001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Смазка солидол жировой «Ж»</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0,0025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0,00365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0,00558</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0,00772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0,0107</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01-7204-0001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Ветошь</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кг</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1,97</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2,87</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4,39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6,07</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8,38</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10-0105-0038</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Проволока светлая диаметром 3,0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0,000528</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0,00078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0,00119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0,00165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0,00228</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01-7203-0001</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Веревка техническая из пенькового волокна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т</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0,000182</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0,000274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0,000409</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0,000564</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0,000782</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01-2405-0020</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Листы асбестоцементные плоские с гладкой поверхностью прессованные толщиной 10 мм</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w:t>
            </w:r>
            <w:proofErr w:type="gramStart"/>
            <w:r w:rsidRPr="009C65C2">
              <w:rPr>
                <w:rFonts w:ascii="Arial Narrow" w:hAnsi="Arial Narrow"/>
                <w:sz w:val="20"/>
                <w:szCs w:val="20"/>
              </w:rPr>
              <w:t>2</w:t>
            </w:r>
            <w:proofErr w:type="gramEnd"/>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0,0048</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0,0066</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0,0082</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0,0102</w:t>
            </w:r>
          </w:p>
        </w:tc>
      </w:tr>
      <w:tr w:rsidR="003A7528" w:rsidRPr="009C65C2" w:rsidTr="009D60FE">
        <w:tc>
          <w:tcPr>
            <w:tcW w:w="127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01-6304-0075</w:t>
            </w:r>
          </w:p>
        </w:tc>
        <w:tc>
          <w:tcPr>
            <w:tcW w:w="241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Пиломатериалы хвойных пород. Доски необрезные длиной 4-6,5 м, все ширины, толщиной 32-40 мм IV сорта</w:t>
            </w:r>
          </w:p>
        </w:tc>
        <w:tc>
          <w:tcPr>
            <w:tcW w:w="850"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м3</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0,035</w:t>
            </w:r>
          </w:p>
        </w:tc>
        <w:tc>
          <w:tcPr>
            <w:tcW w:w="1134"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0,035</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0,053</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0,079</w:t>
            </w:r>
          </w:p>
        </w:tc>
        <w:tc>
          <w:tcPr>
            <w:tcW w:w="993" w:type="dxa"/>
            <w:tcBorders>
              <w:top w:val="nil"/>
              <w:left w:val="nil"/>
              <w:bottom w:val="single" w:sz="8" w:space="0" w:color="auto"/>
              <w:right w:val="single" w:sz="8" w:space="0" w:color="auto"/>
            </w:tcBorders>
            <w:tcMar>
              <w:top w:w="0" w:type="dxa"/>
              <w:left w:w="28" w:type="dxa"/>
              <w:bottom w:w="0" w:type="dxa"/>
              <w:right w:w="28" w:type="dxa"/>
            </w:tcMar>
            <w:hideMark/>
          </w:tcPr>
          <w:p w:rsidR="003A7528" w:rsidRPr="009C65C2" w:rsidRDefault="003A7528" w:rsidP="009D60FE">
            <w:pPr>
              <w:rPr>
                <w:rFonts w:ascii="Arial Narrow" w:hAnsi="Arial Narrow"/>
                <w:sz w:val="20"/>
                <w:szCs w:val="20"/>
              </w:rPr>
            </w:pPr>
            <w:r w:rsidRPr="009C65C2">
              <w:rPr>
                <w:rFonts w:ascii="Arial Narrow" w:hAnsi="Arial Narrow"/>
                <w:sz w:val="20"/>
                <w:szCs w:val="20"/>
              </w:rPr>
              <w:t>0,109</w:t>
            </w:r>
          </w:p>
        </w:tc>
      </w:tr>
    </w:tbl>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pPr>
    </w:p>
    <w:p w:rsidR="003A7528" w:rsidRDefault="003A7528" w:rsidP="003A7528">
      <w:pPr>
        <w:jc w:val="both"/>
        <w:rPr>
          <w:lang w:val="ky-KG"/>
        </w:rPr>
      </w:pPr>
    </w:p>
    <w:p w:rsidR="003A7528" w:rsidRDefault="003A7528" w:rsidP="003A7528">
      <w:pPr>
        <w:jc w:val="both"/>
        <w:rPr>
          <w:lang w:val="ky-KG"/>
        </w:rPr>
      </w:pPr>
    </w:p>
    <w:p w:rsidR="003A7528" w:rsidRDefault="003A7528" w:rsidP="003A7528">
      <w:pPr>
        <w:jc w:val="both"/>
        <w:rPr>
          <w:lang w:val="ky-KG"/>
        </w:rPr>
      </w:pPr>
    </w:p>
    <w:p w:rsidR="003A7528" w:rsidRDefault="003A7528" w:rsidP="003A7528">
      <w:pPr>
        <w:jc w:val="both"/>
        <w:rPr>
          <w:lang w:val="ky-KG"/>
        </w:rPr>
      </w:pPr>
    </w:p>
    <w:p w:rsidR="003A7528" w:rsidRDefault="003A7528" w:rsidP="003A7528">
      <w:pPr>
        <w:jc w:val="both"/>
        <w:rPr>
          <w:lang w:val="ky-KG"/>
        </w:rPr>
      </w:pPr>
    </w:p>
    <w:p w:rsidR="003A7528" w:rsidRDefault="003A7528" w:rsidP="003A7528">
      <w:pPr>
        <w:jc w:val="both"/>
        <w:rPr>
          <w:lang w:val="ky-KG"/>
        </w:rPr>
      </w:pPr>
    </w:p>
    <w:p w:rsidR="003A7528" w:rsidRPr="006711DD" w:rsidRDefault="003A7528" w:rsidP="003A7528">
      <w:pPr>
        <w:jc w:val="both"/>
        <w:rPr>
          <w:lang w:val="ky-KG"/>
        </w:rPr>
      </w:pPr>
    </w:p>
    <w:p w:rsidR="003A7528" w:rsidRDefault="003A7528" w:rsidP="003A7528">
      <w:pPr>
        <w:ind w:left="6804"/>
        <w:contextualSpacing/>
        <w:rPr>
          <w:b/>
        </w:rPr>
      </w:pPr>
    </w:p>
    <w:p w:rsidR="003A7528" w:rsidRPr="00410497" w:rsidRDefault="003A7528" w:rsidP="003A7528">
      <w:pPr>
        <w:shd w:val="clear" w:color="auto" w:fill="FFFFFF"/>
        <w:spacing w:line="264" w:lineRule="atLeast"/>
        <w:ind w:left="6237"/>
        <w:rPr>
          <w:b/>
        </w:rPr>
      </w:pPr>
      <w:proofErr w:type="spellStart"/>
      <w:r w:rsidRPr="00410497">
        <w:rPr>
          <w:b/>
        </w:rPr>
        <w:lastRenderedPageBreak/>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6</w:t>
      </w:r>
    </w:p>
    <w:p w:rsidR="003A7528" w:rsidRDefault="003A7528" w:rsidP="003A7528">
      <w:pPr>
        <w:keepNext/>
        <w:spacing w:before="120"/>
        <w:rPr>
          <w:b/>
        </w:rPr>
      </w:pPr>
      <w:r w:rsidRPr="00886052">
        <w:rPr>
          <w:b/>
        </w:rPr>
        <w:t>Приложение 1</w:t>
      </w:r>
      <w:r>
        <w:rPr>
          <w:b/>
        </w:rPr>
        <w:t>.</w:t>
      </w:r>
    </w:p>
    <w:p w:rsidR="003A7528" w:rsidRPr="00886052" w:rsidRDefault="003A7528" w:rsidP="003A7528">
      <w:pPr>
        <w:keepNext/>
        <w:spacing w:before="120"/>
        <w:rPr>
          <w:b/>
        </w:rPr>
      </w:pPr>
    </w:p>
    <w:p w:rsidR="003A7528" w:rsidRPr="00886052" w:rsidRDefault="003A7528" w:rsidP="003A7528">
      <w:pPr>
        <w:keepNext/>
        <w:spacing w:after="120"/>
        <w:jc w:val="center"/>
        <w:rPr>
          <w:b/>
          <w:bCs/>
          <w:sz w:val="20"/>
          <w:szCs w:val="20"/>
        </w:rPr>
      </w:pPr>
      <w:r>
        <w:rPr>
          <w:b/>
          <w:bCs/>
          <w:sz w:val="20"/>
          <w:szCs w:val="20"/>
        </w:rPr>
        <w:t>«</w:t>
      </w:r>
      <w:r w:rsidRPr="00886052">
        <w:rPr>
          <w:b/>
          <w:bCs/>
          <w:sz w:val="20"/>
          <w:szCs w:val="20"/>
        </w:rPr>
        <w:t>СТОИМОСТЬ НА ДОСТАВКУ 1 Т</w:t>
      </w:r>
      <w:r>
        <w:rPr>
          <w:b/>
          <w:bCs/>
          <w:sz w:val="20"/>
          <w:szCs w:val="20"/>
        </w:rPr>
        <w:t>.</w:t>
      </w:r>
      <w:r w:rsidRPr="00886052">
        <w:rPr>
          <w:b/>
          <w:bCs/>
          <w:sz w:val="20"/>
          <w:szCs w:val="20"/>
        </w:rPr>
        <w:t xml:space="preserve"> МАТЕРИАЛОВ, ИЗДЕЛИЙ И КОНСТРУКЦИЙ</w:t>
      </w:r>
      <w:r>
        <w:rPr>
          <w:b/>
          <w:bCs/>
          <w:sz w:val="20"/>
          <w:szCs w:val="20"/>
        </w:rPr>
        <w:t>»</w:t>
      </w:r>
    </w:p>
    <w:p w:rsidR="003A7528" w:rsidRPr="006D2D0C" w:rsidRDefault="003A7528" w:rsidP="003A7528">
      <w:pPr>
        <w:keepNext/>
        <w:spacing w:after="120"/>
        <w:jc w:val="center"/>
      </w:pPr>
    </w:p>
    <w:tbl>
      <w:tblPr>
        <w:tblW w:w="10065" w:type="dxa"/>
        <w:tblInd w:w="-459" w:type="dxa"/>
        <w:tblLayout w:type="fixed"/>
        <w:tblCellMar>
          <w:left w:w="0" w:type="dxa"/>
          <w:right w:w="0" w:type="dxa"/>
        </w:tblCellMar>
        <w:tblLook w:val="04A0" w:firstRow="1" w:lastRow="0" w:firstColumn="1" w:lastColumn="0" w:noHBand="0" w:noVBand="1"/>
      </w:tblPr>
      <w:tblGrid>
        <w:gridCol w:w="851"/>
        <w:gridCol w:w="4252"/>
        <w:gridCol w:w="2062"/>
        <w:gridCol w:w="2900"/>
      </w:tblGrid>
      <w:tr w:rsidR="003A7528" w:rsidRPr="00886052" w:rsidTr="009D60FE">
        <w:trPr>
          <w:trHeight w:val="357"/>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 xml:space="preserve">№ </w:t>
            </w:r>
            <w:proofErr w:type="gramStart"/>
            <w:r w:rsidRPr="00886052">
              <w:rPr>
                <w:rFonts w:ascii="Arial Narrow" w:hAnsi="Arial Narrow"/>
                <w:sz w:val="20"/>
                <w:szCs w:val="20"/>
              </w:rPr>
              <w:t>п</w:t>
            </w:r>
            <w:proofErr w:type="gramEnd"/>
            <w:r w:rsidRPr="00886052">
              <w:rPr>
                <w:rFonts w:ascii="Arial Narrow" w:hAnsi="Arial Narrow"/>
                <w:sz w:val="20"/>
                <w:szCs w:val="20"/>
              </w:rPr>
              <w:t>/п</w:t>
            </w:r>
          </w:p>
        </w:tc>
        <w:tc>
          <w:tcPr>
            <w:tcW w:w="425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Наименование материалов и изделий</w:t>
            </w:r>
          </w:p>
        </w:tc>
        <w:tc>
          <w:tcPr>
            <w:tcW w:w="49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Стоимость доставки 1т., сом.</w:t>
            </w:r>
          </w:p>
        </w:tc>
      </w:tr>
      <w:tr w:rsidR="003A7528" w:rsidRPr="00886052" w:rsidTr="009D60FE">
        <w:trPr>
          <w:trHeight w:val="158"/>
        </w:trPr>
        <w:tc>
          <w:tcPr>
            <w:tcW w:w="851" w:type="dxa"/>
            <w:vMerge/>
            <w:tcBorders>
              <w:top w:val="single" w:sz="8" w:space="0" w:color="auto"/>
              <w:left w:val="single" w:sz="8" w:space="0" w:color="auto"/>
              <w:bottom w:val="single" w:sz="8" w:space="0" w:color="auto"/>
              <w:right w:val="single" w:sz="8" w:space="0" w:color="auto"/>
            </w:tcBorders>
            <w:vAlign w:val="center"/>
            <w:hideMark/>
          </w:tcPr>
          <w:p w:rsidR="003A7528" w:rsidRPr="00886052" w:rsidRDefault="003A7528" w:rsidP="009D60FE">
            <w:pPr>
              <w:rPr>
                <w:rFonts w:ascii="Arial Narrow" w:hAnsi="Arial Narrow"/>
                <w:sz w:val="20"/>
                <w:szCs w:val="20"/>
              </w:rPr>
            </w:pPr>
          </w:p>
        </w:tc>
        <w:tc>
          <w:tcPr>
            <w:tcW w:w="4252" w:type="dxa"/>
            <w:vMerge/>
            <w:tcBorders>
              <w:top w:val="single" w:sz="8" w:space="0" w:color="auto"/>
              <w:left w:val="nil"/>
              <w:bottom w:val="single" w:sz="8" w:space="0" w:color="auto"/>
              <w:right w:val="single" w:sz="8" w:space="0" w:color="auto"/>
            </w:tcBorders>
            <w:vAlign w:val="center"/>
            <w:hideMark/>
          </w:tcPr>
          <w:p w:rsidR="003A7528" w:rsidRPr="00886052" w:rsidRDefault="003A7528" w:rsidP="009D60FE">
            <w:pPr>
              <w:rPr>
                <w:rFonts w:ascii="Arial Narrow" w:hAnsi="Arial Narrow"/>
                <w:sz w:val="20"/>
                <w:szCs w:val="20"/>
              </w:rPr>
            </w:pPr>
          </w:p>
        </w:tc>
        <w:tc>
          <w:tcPr>
            <w:tcW w:w="496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Автомобильным транспортом</w:t>
            </w:r>
          </w:p>
        </w:tc>
      </w:tr>
      <w:tr w:rsidR="003A7528" w:rsidRPr="00886052" w:rsidTr="009D60FE">
        <w:trPr>
          <w:trHeight w:val="158"/>
        </w:trPr>
        <w:tc>
          <w:tcPr>
            <w:tcW w:w="851" w:type="dxa"/>
            <w:vMerge/>
            <w:tcBorders>
              <w:top w:val="single" w:sz="8" w:space="0" w:color="auto"/>
              <w:left w:val="single" w:sz="8" w:space="0" w:color="auto"/>
              <w:bottom w:val="single" w:sz="8" w:space="0" w:color="auto"/>
              <w:right w:val="single" w:sz="8" w:space="0" w:color="auto"/>
            </w:tcBorders>
            <w:vAlign w:val="center"/>
            <w:hideMark/>
          </w:tcPr>
          <w:p w:rsidR="003A7528" w:rsidRPr="00886052" w:rsidRDefault="003A7528" w:rsidP="009D60FE">
            <w:pPr>
              <w:rPr>
                <w:rFonts w:ascii="Arial Narrow" w:hAnsi="Arial Narrow"/>
                <w:sz w:val="20"/>
                <w:szCs w:val="20"/>
              </w:rPr>
            </w:pPr>
          </w:p>
        </w:tc>
        <w:tc>
          <w:tcPr>
            <w:tcW w:w="4252" w:type="dxa"/>
            <w:vMerge/>
            <w:tcBorders>
              <w:top w:val="single" w:sz="8" w:space="0" w:color="auto"/>
              <w:left w:val="nil"/>
              <w:bottom w:val="single" w:sz="8" w:space="0" w:color="auto"/>
              <w:right w:val="single" w:sz="8" w:space="0" w:color="auto"/>
            </w:tcBorders>
            <w:vAlign w:val="center"/>
            <w:hideMark/>
          </w:tcPr>
          <w:p w:rsidR="003A7528" w:rsidRPr="00886052" w:rsidRDefault="003A7528" w:rsidP="009D60FE">
            <w:pPr>
              <w:rPr>
                <w:rFonts w:ascii="Arial Narrow" w:hAnsi="Arial Narrow"/>
                <w:sz w:val="20"/>
                <w:szCs w:val="20"/>
              </w:rPr>
            </w:pPr>
          </w:p>
        </w:tc>
        <w:tc>
          <w:tcPr>
            <w:tcW w:w="2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На 1 км</w:t>
            </w:r>
          </w:p>
        </w:tc>
        <w:tc>
          <w:tcPr>
            <w:tcW w:w="2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 xml:space="preserve">На каждый последующий </w:t>
            </w:r>
            <w:proofErr w:type="gramStart"/>
            <w:r w:rsidRPr="00886052">
              <w:rPr>
                <w:rFonts w:ascii="Arial Narrow" w:hAnsi="Arial Narrow"/>
                <w:sz w:val="20"/>
                <w:szCs w:val="20"/>
              </w:rPr>
              <w:t>км</w:t>
            </w:r>
            <w:proofErr w:type="gramEnd"/>
          </w:p>
        </w:tc>
      </w:tr>
      <w:tr w:rsidR="003A7528" w:rsidRPr="00886052" w:rsidTr="009D60FE">
        <w:trPr>
          <w:trHeight w:val="246"/>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1</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2</w:t>
            </w:r>
          </w:p>
        </w:tc>
        <w:tc>
          <w:tcPr>
            <w:tcW w:w="2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5</w:t>
            </w:r>
          </w:p>
        </w:tc>
        <w:tc>
          <w:tcPr>
            <w:tcW w:w="29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886052" w:rsidRDefault="003A7528" w:rsidP="009D60FE">
            <w:pPr>
              <w:keepNext/>
              <w:jc w:val="center"/>
              <w:rPr>
                <w:rFonts w:ascii="Arial Narrow" w:hAnsi="Arial Narrow"/>
                <w:sz w:val="20"/>
                <w:szCs w:val="20"/>
              </w:rPr>
            </w:pPr>
            <w:r w:rsidRPr="00886052">
              <w:rPr>
                <w:rFonts w:ascii="Arial Narrow" w:hAnsi="Arial Narrow"/>
                <w:sz w:val="20"/>
                <w:szCs w:val="20"/>
              </w:rPr>
              <w:t>6</w:t>
            </w:r>
          </w:p>
        </w:tc>
      </w:tr>
      <w:tr w:rsidR="003A7528" w:rsidRPr="00886052" w:rsidTr="009D60FE">
        <w:trPr>
          <w:trHeight w:val="508"/>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1</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rPr>
                <w:rFonts w:ascii="Arial Narrow" w:hAnsi="Arial Narrow"/>
                <w:sz w:val="20"/>
                <w:szCs w:val="20"/>
              </w:rPr>
            </w:pPr>
            <w:r w:rsidRPr="00886052">
              <w:rPr>
                <w:rFonts w:ascii="Arial Narrow" w:hAnsi="Arial Narrow"/>
                <w:sz w:val="20"/>
                <w:szCs w:val="20"/>
              </w:rPr>
              <w:t>Сборные бетонные и железобетонные изделия массой до 15т</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738,11</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15,85</w:t>
            </w:r>
          </w:p>
        </w:tc>
      </w:tr>
      <w:tr w:rsidR="003A7528" w:rsidRPr="00886052" w:rsidTr="009D60FE">
        <w:trPr>
          <w:trHeight w:val="262"/>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2</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rPr>
                <w:rFonts w:ascii="Arial Narrow" w:hAnsi="Arial Narrow"/>
                <w:sz w:val="20"/>
                <w:szCs w:val="20"/>
              </w:rPr>
            </w:pPr>
            <w:r w:rsidRPr="00886052">
              <w:rPr>
                <w:rFonts w:ascii="Arial Narrow" w:hAnsi="Arial Narrow"/>
                <w:sz w:val="20"/>
                <w:szCs w:val="20"/>
              </w:rPr>
              <w:t>То же, св. 15 до 25т</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745,99</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8,17</w:t>
            </w:r>
          </w:p>
        </w:tc>
      </w:tr>
      <w:tr w:rsidR="003A7528" w:rsidRPr="00886052" w:rsidTr="009D60FE">
        <w:trPr>
          <w:trHeight w:val="262"/>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3</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rPr>
                <w:rFonts w:ascii="Arial Narrow" w:hAnsi="Arial Narrow"/>
                <w:sz w:val="20"/>
                <w:szCs w:val="20"/>
              </w:rPr>
            </w:pPr>
            <w:r w:rsidRPr="00886052">
              <w:rPr>
                <w:rFonts w:ascii="Arial Narrow" w:hAnsi="Arial Narrow"/>
                <w:sz w:val="20"/>
                <w:szCs w:val="20"/>
              </w:rPr>
              <w:t>Металлоконструкции</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617,49</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19,58</w:t>
            </w:r>
          </w:p>
        </w:tc>
      </w:tr>
      <w:tr w:rsidR="003A7528" w:rsidRPr="00886052" w:rsidTr="009D60FE">
        <w:trPr>
          <w:trHeight w:val="246"/>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4</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rPr>
                <w:rFonts w:ascii="Arial Narrow" w:hAnsi="Arial Narrow"/>
                <w:sz w:val="20"/>
                <w:szCs w:val="20"/>
              </w:rPr>
            </w:pPr>
            <w:r w:rsidRPr="00886052">
              <w:rPr>
                <w:rFonts w:ascii="Arial Narrow" w:hAnsi="Arial Narrow"/>
                <w:sz w:val="20"/>
                <w:szCs w:val="20"/>
              </w:rPr>
              <w:t>Лесоматериалы</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941,95</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12,3</w:t>
            </w:r>
          </w:p>
        </w:tc>
      </w:tr>
      <w:tr w:rsidR="003A7528" w:rsidRPr="00886052" w:rsidTr="009D60FE">
        <w:trPr>
          <w:trHeight w:val="508"/>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5</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rPr>
                <w:rFonts w:ascii="Arial Narrow" w:hAnsi="Arial Narrow"/>
                <w:sz w:val="20"/>
                <w:szCs w:val="20"/>
              </w:rPr>
            </w:pPr>
            <w:r w:rsidRPr="00886052">
              <w:rPr>
                <w:rFonts w:ascii="Arial Narrow" w:hAnsi="Arial Narrow"/>
                <w:sz w:val="20"/>
                <w:szCs w:val="20"/>
              </w:rPr>
              <w:t>Сыпучие материалы (щебень, песок, гравий и другие)</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121,06</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12,92</w:t>
            </w:r>
          </w:p>
        </w:tc>
      </w:tr>
      <w:tr w:rsidR="003A7528" w:rsidRPr="00886052" w:rsidTr="009D60FE">
        <w:trPr>
          <w:trHeight w:val="262"/>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6</w:t>
            </w:r>
          </w:p>
        </w:tc>
        <w:tc>
          <w:tcPr>
            <w:tcW w:w="425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rPr>
                <w:rFonts w:ascii="Arial Narrow" w:hAnsi="Arial Narrow"/>
                <w:sz w:val="20"/>
                <w:szCs w:val="20"/>
              </w:rPr>
            </w:pPr>
            <w:r w:rsidRPr="00886052">
              <w:rPr>
                <w:rFonts w:ascii="Arial Narrow" w:hAnsi="Arial Narrow"/>
                <w:sz w:val="20"/>
                <w:szCs w:val="20"/>
              </w:rPr>
              <w:t>Бетоны, растворы</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293,25</w:t>
            </w:r>
          </w:p>
        </w:tc>
        <w:tc>
          <w:tcPr>
            <w:tcW w:w="290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886052" w:rsidRDefault="003A7528" w:rsidP="009D60FE">
            <w:pPr>
              <w:jc w:val="center"/>
              <w:rPr>
                <w:rFonts w:ascii="Arial Narrow" w:hAnsi="Arial Narrow"/>
                <w:sz w:val="20"/>
                <w:szCs w:val="20"/>
              </w:rPr>
            </w:pPr>
            <w:r w:rsidRPr="00886052">
              <w:rPr>
                <w:rFonts w:ascii="Arial Narrow" w:hAnsi="Arial Narrow"/>
                <w:sz w:val="20"/>
                <w:szCs w:val="20"/>
              </w:rPr>
              <w:t>12,95</w:t>
            </w:r>
          </w:p>
        </w:tc>
      </w:tr>
    </w:tbl>
    <w:p w:rsidR="003A7528" w:rsidRDefault="003A7528" w:rsidP="003A7528">
      <w:pPr>
        <w:ind w:left="284" w:firstLine="284"/>
        <w:jc w:val="both"/>
        <w:rPr>
          <w:sz w:val="28"/>
          <w:szCs w:val="20"/>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contextualSpacing/>
        <w:rPr>
          <w:b/>
          <w:lang w:val="ky-KG"/>
        </w:rPr>
      </w:pPr>
    </w:p>
    <w:p w:rsidR="003A7528" w:rsidRDefault="003A7528" w:rsidP="003A7528">
      <w:pPr>
        <w:contextualSpacing/>
        <w:rPr>
          <w:b/>
          <w:lang w:val="ky-KG"/>
        </w:rPr>
      </w:pPr>
    </w:p>
    <w:p w:rsidR="003A7528" w:rsidRDefault="003A7528" w:rsidP="003A7528">
      <w:pPr>
        <w:contextualSpacing/>
        <w:rPr>
          <w:b/>
          <w:lang w:val="ky-KG"/>
        </w:rPr>
      </w:pPr>
    </w:p>
    <w:p w:rsidR="003A7528" w:rsidRDefault="003A7528" w:rsidP="003A7528">
      <w:pPr>
        <w:contextualSpacing/>
        <w:rPr>
          <w:b/>
          <w:lang w:val="ky-KG"/>
        </w:rPr>
      </w:pPr>
    </w:p>
    <w:p w:rsidR="003A7528" w:rsidRDefault="003A7528" w:rsidP="003A7528">
      <w:pPr>
        <w:contextualSpacing/>
        <w:rPr>
          <w:b/>
          <w:lang w:val="ky-KG"/>
        </w:rPr>
      </w:pPr>
    </w:p>
    <w:p w:rsidR="003A7528" w:rsidRDefault="003A7528" w:rsidP="003A7528">
      <w:pPr>
        <w:contextualSpacing/>
        <w:rPr>
          <w:b/>
          <w:lang w:val="ky-KG"/>
        </w:rPr>
      </w:pPr>
    </w:p>
    <w:p w:rsidR="003A7528" w:rsidRPr="001A3B16" w:rsidRDefault="003A7528" w:rsidP="003A7528">
      <w:pPr>
        <w:contextualSpacing/>
        <w:rPr>
          <w:b/>
          <w:lang w:val="ky-KG"/>
        </w:rPr>
      </w:pPr>
    </w:p>
    <w:p w:rsidR="003A7528" w:rsidRDefault="003A7528" w:rsidP="003A7528">
      <w:pPr>
        <w:contextualSpacing/>
        <w:rPr>
          <w:b/>
        </w:rPr>
      </w:pPr>
    </w:p>
    <w:p w:rsidR="003A7528" w:rsidRPr="00410497" w:rsidRDefault="003A7528" w:rsidP="003A7528">
      <w:pPr>
        <w:shd w:val="clear" w:color="auto" w:fill="FFFFFF"/>
        <w:spacing w:line="264" w:lineRule="atLeast"/>
        <w:ind w:left="6237"/>
        <w:rPr>
          <w:b/>
        </w:rPr>
      </w:pPr>
      <w:proofErr w:type="spellStart"/>
      <w:r w:rsidRPr="00410497">
        <w:rPr>
          <w:b/>
        </w:rPr>
        <w:lastRenderedPageBreak/>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7</w:t>
      </w: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Pr="007F74C7" w:rsidRDefault="003A7528" w:rsidP="003A7528">
      <w:pPr>
        <w:keepNext/>
        <w:spacing w:before="240" w:after="120"/>
        <w:jc w:val="center"/>
        <w:outlineLvl w:val="0"/>
        <w:rPr>
          <w:rFonts w:ascii="Arial Narrow" w:hAnsi="Arial Narrow"/>
          <w:b/>
          <w:bCs/>
          <w:sz w:val="20"/>
          <w:szCs w:val="20"/>
        </w:rPr>
      </w:pPr>
      <w:r>
        <w:rPr>
          <w:rFonts w:ascii="Arial Narrow" w:hAnsi="Arial Narrow"/>
          <w:b/>
          <w:bCs/>
          <w:sz w:val="20"/>
          <w:szCs w:val="20"/>
        </w:rPr>
        <w:t>«</w:t>
      </w:r>
      <w:r w:rsidRPr="007F74C7">
        <w:rPr>
          <w:rFonts w:ascii="Arial Narrow" w:hAnsi="Arial Narrow"/>
          <w:b/>
          <w:bCs/>
          <w:sz w:val="20"/>
          <w:szCs w:val="20"/>
        </w:rPr>
        <w:t>3. КОЭФФИЦИЕНТЫ К РАСЦЕНКАМ</w:t>
      </w:r>
      <w:r>
        <w:rPr>
          <w:rFonts w:ascii="Arial Narrow" w:hAnsi="Arial Narrow"/>
          <w:b/>
          <w:bCs/>
          <w:sz w:val="20"/>
          <w:szCs w:val="20"/>
        </w:rPr>
        <w:t>»</w:t>
      </w:r>
    </w:p>
    <w:tbl>
      <w:tblPr>
        <w:tblW w:w="10065" w:type="dxa"/>
        <w:tblInd w:w="-459" w:type="dxa"/>
        <w:tblLayout w:type="fixed"/>
        <w:tblLook w:val="04A0" w:firstRow="1" w:lastRow="0" w:firstColumn="1" w:lastColumn="0" w:noHBand="0" w:noVBand="1"/>
      </w:tblPr>
      <w:tblGrid>
        <w:gridCol w:w="2277"/>
        <w:gridCol w:w="4102"/>
        <w:gridCol w:w="3686"/>
      </w:tblGrid>
      <w:tr w:rsidR="003A7528" w:rsidRPr="007F74C7" w:rsidTr="009D60FE">
        <w:trPr>
          <w:trHeight w:val="532"/>
        </w:trPr>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528" w:rsidRPr="007F74C7" w:rsidRDefault="003A7528" w:rsidP="009D60FE">
            <w:pPr>
              <w:jc w:val="center"/>
              <w:rPr>
                <w:rFonts w:ascii="Arial Narrow" w:hAnsi="Arial Narrow"/>
                <w:sz w:val="20"/>
                <w:szCs w:val="20"/>
              </w:rPr>
            </w:pPr>
            <w:r w:rsidRPr="007F74C7">
              <w:rPr>
                <w:rFonts w:ascii="Arial Narrow" w:hAnsi="Arial Narrow"/>
                <w:sz w:val="20"/>
                <w:szCs w:val="20"/>
              </w:rPr>
              <w:t>Условия применения</w:t>
            </w:r>
          </w:p>
        </w:tc>
        <w:tc>
          <w:tcPr>
            <w:tcW w:w="4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528" w:rsidRPr="007F74C7" w:rsidRDefault="003A7528" w:rsidP="009D60FE">
            <w:pPr>
              <w:jc w:val="center"/>
              <w:rPr>
                <w:rFonts w:ascii="Arial Narrow" w:hAnsi="Arial Narrow"/>
                <w:sz w:val="20"/>
                <w:szCs w:val="20"/>
              </w:rPr>
            </w:pPr>
            <w:r w:rsidRPr="007F74C7">
              <w:rPr>
                <w:rFonts w:ascii="Arial Narrow" w:hAnsi="Arial Narrow"/>
                <w:sz w:val="20"/>
                <w:szCs w:val="20"/>
              </w:rPr>
              <w:t>Номер таблицы (норм)</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528" w:rsidRPr="007F74C7" w:rsidRDefault="003A7528" w:rsidP="009D60FE">
            <w:pPr>
              <w:jc w:val="center"/>
              <w:rPr>
                <w:rFonts w:ascii="Arial Narrow" w:hAnsi="Arial Narrow"/>
                <w:sz w:val="20"/>
                <w:szCs w:val="20"/>
              </w:rPr>
            </w:pPr>
            <w:r w:rsidRPr="007F74C7">
              <w:rPr>
                <w:rFonts w:ascii="Arial Narrow" w:hAnsi="Arial Narrow"/>
                <w:sz w:val="20"/>
                <w:szCs w:val="20"/>
              </w:rPr>
              <w:t>Коэффициенты</w:t>
            </w:r>
          </w:p>
        </w:tc>
      </w:tr>
      <w:tr w:rsidR="003A7528" w:rsidRPr="007F74C7" w:rsidTr="009D60FE">
        <w:trPr>
          <w:trHeight w:val="1442"/>
        </w:trPr>
        <w:tc>
          <w:tcPr>
            <w:tcW w:w="2277"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3.1. Доставка грунта в земляные сооружения скреперами</w:t>
            </w:r>
          </w:p>
        </w:tc>
        <w:tc>
          <w:tcPr>
            <w:tcW w:w="4102"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 xml:space="preserve">01-001 </w:t>
            </w:r>
          </w:p>
        </w:tc>
        <w:tc>
          <w:tcPr>
            <w:tcW w:w="3686" w:type="dxa"/>
            <w:tcBorders>
              <w:top w:val="single" w:sz="4" w:space="0" w:color="auto"/>
              <w:left w:val="nil"/>
              <w:bottom w:val="nil"/>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0,22</w:t>
            </w:r>
          </w:p>
        </w:tc>
      </w:tr>
      <w:tr w:rsidR="003A7528" w:rsidRPr="007F74C7" w:rsidTr="009D60FE">
        <w:trPr>
          <w:trHeight w:val="99"/>
        </w:trPr>
        <w:tc>
          <w:tcPr>
            <w:tcW w:w="2277" w:type="dxa"/>
            <w:vMerge/>
            <w:tcBorders>
              <w:top w:val="nil"/>
              <w:left w:val="single" w:sz="8" w:space="0" w:color="auto"/>
              <w:bottom w:val="single" w:sz="8" w:space="0" w:color="000000"/>
              <w:right w:val="single" w:sz="8" w:space="0" w:color="auto"/>
            </w:tcBorders>
            <w:vAlign w:val="center"/>
            <w:hideMark/>
          </w:tcPr>
          <w:p w:rsidR="003A7528" w:rsidRPr="007F74C7" w:rsidRDefault="003A7528" w:rsidP="009D60FE">
            <w:pPr>
              <w:rPr>
                <w:rFonts w:ascii="Arial Narrow" w:hAnsi="Arial Narrow"/>
                <w:sz w:val="20"/>
                <w:szCs w:val="20"/>
              </w:rPr>
            </w:pPr>
          </w:p>
        </w:tc>
        <w:tc>
          <w:tcPr>
            <w:tcW w:w="4102" w:type="dxa"/>
            <w:vMerge/>
            <w:tcBorders>
              <w:top w:val="nil"/>
              <w:left w:val="single" w:sz="8" w:space="0" w:color="auto"/>
              <w:bottom w:val="single" w:sz="8" w:space="0" w:color="000000"/>
              <w:right w:val="single" w:sz="8" w:space="0" w:color="auto"/>
            </w:tcBorders>
            <w:vAlign w:val="center"/>
            <w:hideMark/>
          </w:tcPr>
          <w:p w:rsidR="003A7528" w:rsidRPr="007F74C7" w:rsidRDefault="003A7528" w:rsidP="009D60FE">
            <w:pPr>
              <w:rPr>
                <w:rFonts w:ascii="Arial Narrow" w:hAnsi="Arial Narrow"/>
                <w:sz w:val="20"/>
                <w:szCs w:val="20"/>
              </w:rPr>
            </w:pPr>
          </w:p>
        </w:tc>
        <w:tc>
          <w:tcPr>
            <w:tcW w:w="3686" w:type="dxa"/>
            <w:tcBorders>
              <w:top w:val="nil"/>
              <w:left w:val="nil"/>
              <w:bottom w:val="single" w:sz="8" w:space="0" w:color="auto"/>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(к бульдозерам)</w:t>
            </w:r>
          </w:p>
        </w:tc>
      </w:tr>
      <w:tr w:rsidR="003A7528" w:rsidRPr="007F74C7" w:rsidTr="009D60FE">
        <w:trPr>
          <w:trHeight w:val="344"/>
        </w:trPr>
        <w:tc>
          <w:tcPr>
            <w:tcW w:w="2277" w:type="dxa"/>
            <w:vMerge w:val="restart"/>
            <w:tcBorders>
              <w:top w:val="nil"/>
              <w:left w:val="single" w:sz="8" w:space="0" w:color="auto"/>
              <w:bottom w:val="single" w:sz="8" w:space="0" w:color="000000"/>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3.2. То же</w:t>
            </w:r>
          </w:p>
        </w:tc>
        <w:tc>
          <w:tcPr>
            <w:tcW w:w="4102" w:type="dxa"/>
            <w:vMerge w:val="restart"/>
            <w:tcBorders>
              <w:top w:val="nil"/>
              <w:left w:val="single" w:sz="8" w:space="0" w:color="auto"/>
              <w:bottom w:val="single" w:sz="8" w:space="0" w:color="000000"/>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01-002, 01-008 (3, 4)</w:t>
            </w:r>
          </w:p>
        </w:tc>
        <w:tc>
          <w:tcPr>
            <w:tcW w:w="3686" w:type="dxa"/>
            <w:tcBorders>
              <w:top w:val="nil"/>
              <w:left w:val="nil"/>
              <w:bottom w:val="nil"/>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0,55</w:t>
            </w:r>
          </w:p>
        </w:tc>
      </w:tr>
      <w:tr w:rsidR="003A7528" w:rsidRPr="007F74C7" w:rsidTr="009D60FE">
        <w:trPr>
          <w:trHeight w:val="99"/>
        </w:trPr>
        <w:tc>
          <w:tcPr>
            <w:tcW w:w="2277" w:type="dxa"/>
            <w:vMerge/>
            <w:tcBorders>
              <w:top w:val="nil"/>
              <w:left w:val="single" w:sz="8" w:space="0" w:color="auto"/>
              <w:bottom w:val="single" w:sz="8" w:space="0" w:color="000000"/>
              <w:right w:val="single" w:sz="8" w:space="0" w:color="auto"/>
            </w:tcBorders>
            <w:vAlign w:val="center"/>
            <w:hideMark/>
          </w:tcPr>
          <w:p w:rsidR="003A7528" w:rsidRPr="007F74C7" w:rsidRDefault="003A7528" w:rsidP="009D60FE">
            <w:pPr>
              <w:rPr>
                <w:rFonts w:ascii="Arial Narrow" w:hAnsi="Arial Narrow"/>
                <w:sz w:val="20"/>
                <w:szCs w:val="20"/>
              </w:rPr>
            </w:pPr>
          </w:p>
        </w:tc>
        <w:tc>
          <w:tcPr>
            <w:tcW w:w="4102" w:type="dxa"/>
            <w:vMerge/>
            <w:tcBorders>
              <w:top w:val="nil"/>
              <w:left w:val="single" w:sz="8" w:space="0" w:color="auto"/>
              <w:bottom w:val="single" w:sz="8" w:space="0" w:color="000000"/>
              <w:right w:val="single" w:sz="8" w:space="0" w:color="auto"/>
            </w:tcBorders>
            <w:vAlign w:val="center"/>
            <w:hideMark/>
          </w:tcPr>
          <w:p w:rsidR="003A7528" w:rsidRPr="007F74C7" w:rsidRDefault="003A7528" w:rsidP="009D60FE">
            <w:pPr>
              <w:rPr>
                <w:rFonts w:ascii="Arial Narrow" w:hAnsi="Arial Narrow"/>
                <w:sz w:val="20"/>
                <w:szCs w:val="20"/>
              </w:rPr>
            </w:pPr>
          </w:p>
        </w:tc>
        <w:tc>
          <w:tcPr>
            <w:tcW w:w="3686" w:type="dxa"/>
            <w:tcBorders>
              <w:top w:val="nil"/>
              <w:left w:val="nil"/>
              <w:bottom w:val="single" w:sz="8" w:space="0" w:color="auto"/>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(то же)</w:t>
            </w:r>
          </w:p>
        </w:tc>
      </w:tr>
      <w:tr w:rsidR="003A7528" w:rsidRPr="007F74C7" w:rsidTr="009D60FE">
        <w:trPr>
          <w:trHeight w:val="515"/>
        </w:trPr>
        <w:tc>
          <w:tcPr>
            <w:tcW w:w="2277" w:type="dxa"/>
            <w:vMerge w:val="restart"/>
            <w:tcBorders>
              <w:top w:val="nil"/>
              <w:left w:val="single" w:sz="8" w:space="0" w:color="auto"/>
              <w:bottom w:val="single" w:sz="8" w:space="0" w:color="000000"/>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3.3. То же</w:t>
            </w:r>
          </w:p>
        </w:tc>
        <w:tc>
          <w:tcPr>
            <w:tcW w:w="4102" w:type="dxa"/>
            <w:vMerge w:val="restart"/>
            <w:tcBorders>
              <w:top w:val="nil"/>
              <w:left w:val="single" w:sz="8" w:space="0" w:color="auto"/>
              <w:bottom w:val="single" w:sz="8" w:space="0" w:color="000000"/>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01-003 (2), 01-008 (1, 2)</w:t>
            </w:r>
          </w:p>
        </w:tc>
        <w:tc>
          <w:tcPr>
            <w:tcW w:w="3686" w:type="dxa"/>
            <w:tcBorders>
              <w:top w:val="nil"/>
              <w:left w:val="nil"/>
              <w:bottom w:val="nil"/>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0,33</w:t>
            </w:r>
          </w:p>
        </w:tc>
      </w:tr>
      <w:tr w:rsidR="003A7528" w:rsidRPr="007F74C7" w:rsidTr="009D60FE">
        <w:trPr>
          <w:trHeight w:val="99"/>
        </w:trPr>
        <w:tc>
          <w:tcPr>
            <w:tcW w:w="2277" w:type="dxa"/>
            <w:vMerge/>
            <w:tcBorders>
              <w:top w:val="nil"/>
              <w:left w:val="single" w:sz="8" w:space="0" w:color="auto"/>
              <w:bottom w:val="single" w:sz="8" w:space="0" w:color="000000"/>
              <w:right w:val="single" w:sz="8" w:space="0" w:color="auto"/>
            </w:tcBorders>
            <w:vAlign w:val="center"/>
            <w:hideMark/>
          </w:tcPr>
          <w:p w:rsidR="003A7528" w:rsidRPr="007F74C7" w:rsidRDefault="003A7528" w:rsidP="009D60FE">
            <w:pPr>
              <w:rPr>
                <w:rFonts w:ascii="Arial Narrow" w:hAnsi="Arial Narrow"/>
                <w:sz w:val="20"/>
                <w:szCs w:val="20"/>
              </w:rPr>
            </w:pPr>
          </w:p>
        </w:tc>
        <w:tc>
          <w:tcPr>
            <w:tcW w:w="4102" w:type="dxa"/>
            <w:vMerge/>
            <w:tcBorders>
              <w:top w:val="nil"/>
              <w:left w:val="single" w:sz="8" w:space="0" w:color="auto"/>
              <w:bottom w:val="single" w:sz="8" w:space="0" w:color="000000"/>
              <w:right w:val="single" w:sz="8" w:space="0" w:color="auto"/>
            </w:tcBorders>
            <w:vAlign w:val="center"/>
            <w:hideMark/>
          </w:tcPr>
          <w:p w:rsidR="003A7528" w:rsidRPr="007F74C7" w:rsidRDefault="003A7528" w:rsidP="009D60FE">
            <w:pPr>
              <w:rPr>
                <w:rFonts w:ascii="Arial Narrow" w:hAnsi="Arial Narrow"/>
                <w:sz w:val="20"/>
                <w:szCs w:val="20"/>
              </w:rPr>
            </w:pPr>
          </w:p>
        </w:tc>
        <w:tc>
          <w:tcPr>
            <w:tcW w:w="3686" w:type="dxa"/>
            <w:tcBorders>
              <w:top w:val="nil"/>
              <w:left w:val="nil"/>
              <w:bottom w:val="single" w:sz="8" w:space="0" w:color="auto"/>
              <w:right w:val="single" w:sz="8" w:space="0" w:color="auto"/>
            </w:tcBorders>
            <w:shd w:val="clear" w:color="auto" w:fill="auto"/>
            <w:vAlign w:val="center"/>
            <w:hideMark/>
          </w:tcPr>
          <w:p w:rsidR="003A7528" w:rsidRPr="007F74C7" w:rsidRDefault="003A7528" w:rsidP="009D60FE">
            <w:pPr>
              <w:rPr>
                <w:rFonts w:ascii="Arial Narrow" w:hAnsi="Arial Narrow"/>
                <w:sz w:val="20"/>
                <w:szCs w:val="20"/>
              </w:rPr>
            </w:pPr>
            <w:r w:rsidRPr="007F74C7">
              <w:rPr>
                <w:rFonts w:ascii="Arial Narrow" w:hAnsi="Arial Narrow"/>
                <w:sz w:val="20"/>
                <w:szCs w:val="20"/>
              </w:rPr>
              <w:t>(то же)</w:t>
            </w:r>
          </w:p>
        </w:tc>
      </w:tr>
    </w:tbl>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lang w:val="ky-KG"/>
        </w:rPr>
      </w:pPr>
    </w:p>
    <w:p w:rsidR="003A7528" w:rsidRDefault="003A7528" w:rsidP="003A7528">
      <w:pPr>
        <w:ind w:left="6804"/>
        <w:contextualSpacing/>
        <w:rPr>
          <w:b/>
          <w:lang w:val="ky-KG"/>
        </w:rPr>
      </w:pPr>
    </w:p>
    <w:p w:rsidR="003A7528" w:rsidRPr="001A3B16" w:rsidRDefault="003A7528" w:rsidP="003A7528">
      <w:pPr>
        <w:ind w:left="6804"/>
        <w:contextualSpacing/>
        <w:rPr>
          <w:b/>
          <w:lang w:val="ky-KG"/>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contextualSpacing/>
        <w:rPr>
          <w:b/>
        </w:rPr>
      </w:pPr>
    </w:p>
    <w:p w:rsidR="003A7528" w:rsidRDefault="003A7528" w:rsidP="003A7528">
      <w:pPr>
        <w:ind w:left="6804"/>
        <w:contextualSpacing/>
        <w:rPr>
          <w:b/>
        </w:rPr>
      </w:pPr>
    </w:p>
    <w:p w:rsidR="003A7528" w:rsidRPr="00410497" w:rsidRDefault="003A7528" w:rsidP="003A7528">
      <w:pPr>
        <w:shd w:val="clear" w:color="auto" w:fill="FFFFFF"/>
        <w:spacing w:line="264" w:lineRule="atLeast"/>
        <w:ind w:left="6237"/>
        <w:rPr>
          <w:b/>
        </w:rPr>
      </w:pPr>
      <w:proofErr w:type="spellStart"/>
      <w:r w:rsidRPr="00410497">
        <w:rPr>
          <w:b/>
        </w:rPr>
        <w:lastRenderedPageBreak/>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8</w:t>
      </w: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Pr="002A4BE2" w:rsidRDefault="003A7528" w:rsidP="003A7528">
      <w:pPr>
        <w:keepNext/>
        <w:spacing w:before="240" w:after="120"/>
        <w:jc w:val="center"/>
        <w:rPr>
          <w:sz w:val="20"/>
          <w:szCs w:val="20"/>
        </w:rPr>
      </w:pPr>
      <w:r>
        <w:rPr>
          <w:b/>
          <w:bCs/>
          <w:sz w:val="20"/>
          <w:szCs w:val="20"/>
        </w:rPr>
        <w:t>«</w:t>
      </w:r>
      <w:r w:rsidRPr="002A4BE2">
        <w:rPr>
          <w:b/>
          <w:bCs/>
          <w:sz w:val="20"/>
          <w:szCs w:val="20"/>
        </w:rPr>
        <w:t>3. КОЭФФИЦИЕНТЫ К РАСЦЕНКАМ</w:t>
      </w:r>
      <w:r>
        <w:rPr>
          <w:b/>
          <w:bCs/>
          <w:sz w:val="20"/>
          <w:szCs w:val="20"/>
        </w:rPr>
        <w:t>»</w:t>
      </w:r>
    </w:p>
    <w:tbl>
      <w:tblPr>
        <w:tblW w:w="10065" w:type="dxa"/>
        <w:tblInd w:w="-459" w:type="dxa"/>
        <w:tblCellMar>
          <w:left w:w="0" w:type="dxa"/>
          <w:right w:w="0" w:type="dxa"/>
        </w:tblCellMar>
        <w:tblLook w:val="04A0" w:firstRow="1" w:lastRow="0" w:firstColumn="1" w:lastColumn="0" w:noHBand="0" w:noVBand="1"/>
      </w:tblPr>
      <w:tblGrid>
        <w:gridCol w:w="851"/>
        <w:gridCol w:w="2693"/>
        <w:gridCol w:w="1776"/>
        <w:gridCol w:w="1439"/>
        <w:gridCol w:w="1746"/>
        <w:gridCol w:w="1560"/>
      </w:tblGrid>
      <w:tr w:rsidR="003A7528" w:rsidRPr="006C328A" w:rsidTr="009D60FE">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 xml:space="preserve">№ </w:t>
            </w:r>
            <w:proofErr w:type="gramStart"/>
            <w:r w:rsidRPr="006C328A">
              <w:rPr>
                <w:sz w:val="20"/>
                <w:szCs w:val="20"/>
              </w:rPr>
              <w:t>п</w:t>
            </w:r>
            <w:proofErr w:type="gramEnd"/>
            <w:r w:rsidRPr="006C328A">
              <w:rPr>
                <w:sz w:val="20"/>
                <w:szCs w:val="20"/>
              </w:rPr>
              <w:t>/п</w:t>
            </w:r>
          </w:p>
        </w:tc>
        <w:tc>
          <w:tcPr>
            <w:tcW w:w="269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Условия применения</w:t>
            </w:r>
          </w:p>
        </w:tc>
        <w:tc>
          <w:tcPr>
            <w:tcW w:w="17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Шифр таблиц (расценки)</w:t>
            </w:r>
          </w:p>
        </w:tc>
        <w:tc>
          <w:tcPr>
            <w:tcW w:w="4745"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Коэффициенты к нормам</w:t>
            </w:r>
          </w:p>
        </w:tc>
      </w:tr>
      <w:tr w:rsidR="003A7528" w:rsidRPr="006C328A" w:rsidTr="009D60FE">
        <w:tc>
          <w:tcPr>
            <w:tcW w:w="851" w:type="dxa"/>
            <w:vMerge/>
            <w:tcBorders>
              <w:top w:val="single" w:sz="8" w:space="0" w:color="auto"/>
              <w:left w:val="single" w:sz="8" w:space="0" w:color="auto"/>
              <w:bottom w:val="single" w:sz="8" w:space="0" w:color="auto"/>
              <w:right w:val="single" w:sz="8" w:space="0" w:color="auto"/>
            </w:tcBorders>
            <w:vAlign w:val="center"/>
            <w:hideMark/>
          </w:tcPr>
          <w:p w:rsidR="003A7528" w:rsidRPr="006C328A" w:rsidRDefault="003A7528" w:rsidP="009D60FE"/>
        </w:tc>
        <w:tc>
          <w:tcPr>
            <w:tcW w:w="2693" w:type="dxa"/>
            <w:vMerge/>
            <w:tcBorders>
              <w:top w:val="single" w:sz="8" w:space="0" w:color="auto"/>
              <w:left w:val="nil"/>
              <w:bottom w:val="single" w:sz="8" w:space="0" w:color="auto"/>
              <w:right w:val="single" w:sz="8" w:space="0" w:color="auto"/>
            </w:tcBorders>
            <w:vAlign w:val="center"/>
            <w:hideMark/>
          </w:tcPr>
          <w:p w:rsidR="003A7528" w:rsidRPr="006C328A" w:rsidRDefault="003A7528" w:rsidP="009D60FE"/>
        </w:tc>
        <w:tc>
          <w:tcPr>
            <w:tcW w:w="1776" w:type="dxa"/>
            <w:vMerge/>
            <w:tcBorders>
              <w:top w:val="single" w:sz="8" w:space="0" w:color="auto"/>
              <w:left w:val="nil"/>
              <w:bottom w:val="single" w:sz="8" w:space="0" w:color="auto"/>
              <w:right w:val="single" w:sz="8" w:space="0" w:color="auto"/>
            </w:tcBorders>
            <w:vAlign w:val="center"/>
            <w:hideMark/>
          </w:tcPr>
          <w:p w:rsidR="003A7528" w:rsidRPr="006C328A" w:rsidRDefault="003A7528" w:rsidP="009D60FE"/>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к затратам труда и оплате труда рабочих-строителей</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 xml:space="preserve">к стоимости эксплуатации машин (в </w:t>
            </w:r>
            <w:proofErr w:type="spellStart"/>
            <w:r w:rsidRPr="006C328A">
              <w:rPr>
                <w:sz w:val="20"/>
                <w:szCs w:val="20"/>
              </w:rPr>
              <w:t>т.ч</w:t>
            </w:r>
            <w:proofErr w:type="spellEnd"/>
            <w:r w:rsidRPr="006C328A">
              <w:rPr>
                <w:sz w:val="20"/>
                <w:szCs w:val="20"/>
              </w:rPr>
              <w:t>. оплате труда машинистов)</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к стоимости материалов</w:t>
            </w:r>
          </w:p>
        </w:tc>
      </w:tr>
      <w:tr w:rsidR="003A7528" w:rsidRPr="006C328A" w:rsidTr="009D60FE">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2</w:t>
            </w:r>
          </w:p>
        </w:tc>
        <w:tc>
          <w:tcPr>
            <w:tcW w:w="17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5</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A7528" w:rsidRPr="006C328A" w:rsidRDefault="003A7528" w:rsidP="009D60FE">
            <w:pPr>
              <w:keepNext/>
              <w:ind w:right="-57"/>
              <w:jc w:val="center"/>
            </w:pPr>
            <w:r w:rsidRPr="006C328A">
              <w:rPr>
                <w:sz w:val="20"/>
                <w:szCs w:val="20"/>
              </w:rPr>
              <w:t>5</w:t>
            </w:r>
          </w:p>
        </w:tc>
      </w:tr>
      <w:tr w:rsidR="003A7528" w:rsidRPr="006C328A" w:rsidTr="009D60FE">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r w:rsidRPr="006C328A">
              <w:rPr>
                <w:sz w:val="20"/>
                <w:szCs w:val="20"/>
              </w:rPr>
              <w:t>3</w:t>
            </w:r>
            <w:r w:rsidRPr="006C328A">
              <w:rPr>
                <w:sz w:val="20"/>
                <w:szCs w:val="20"/>
                <w:lang w:val="en-US"/>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r w:rsidRPr="006C328A">
              <w:rPr>
                <w:sz w:val="20"/>
                <w:szCs w:val="20"/>
              </w:rPr>
              <w:t>Изоляция вертикальных поверхностей и уплотнение деформационных швов речных гидротехнических сооружений на высоте:</w:t>
            </w:r>
          </w:p>
        </w:tc>
        <w:tc>
          <w:tcPr>
            <w:tcW w:w="1776"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r w:rsidRPr="006C328A">
              <w:rPr>
                <w:sz w:val="20"/>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r w:rsidRPr="006C328A">
              <w:rPr>
                <w:sz w:val="20"/>
                <w:szCs w:val="20"/>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r w:rsidRPr="006C328A">
              <w:rPr>
                <w:sz w:val="20"/>
                <w:szCs w:val="20"/>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r w:rsidRPr="006C328A">
              <w:rPr>
                <w:sz w:val="20"/>
                <w:szCs w:val="20"/>
              </w:rPr>
              <w:t> </w:t>
            </w:r>
          </w:p>
        </w:tc>
      </w:tr>
      <w:tr w:rsidR="003A7528" w:rsidRPr="006C328A" w:rsidTr="009D60FE">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lang w:val="en-US"/>
              </w:rPr>
              <w:t>3.1.1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ind w:firstLine="284"/>
            </w:pPr>
            <w:r w:rsidRPr="006C328A">
              <w:rPr>
                <w:sz w:val="20"/>
                <w:szCs w:val="20"/>
              </w:rPr>
              <w:t>св. 10 до 30 м;</w:t>
            </w:r>
          </w:p>
        </w:tc>
        <w:tc>
          <w:tcPr>
            <w:tcW w:w="17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41</w:t>
            </w:r>
            <w:r w:rsidRPr="006C328A">
              <w:rPr>
                <w:sz w:val="20"/>
                <w:szCs w:val="20"/>
              </w:rPr>
              <w:noBreakHyphen/>
              <w:t>01</w:t>
            </w:r>
            <w:r w:rsidRPr="006C328A">
              <w:rPr>
                <w:sz w:val="20"/>
                <w:szCs w:val="20"/>
              </w:rPr>
              <w:noBreakHyphen/>
              <w:t>001, 41</w:t>
            </w:r>
            <w:r w:rsidRPr="006C328A">
              <w:rPr>
                <w:sz w:val="20"/>
                <w:szCs w:val="20"/>
              </w:rPr>
              <w:noBreakHyphen/>
              <w:t>01</w:t>
            </w:r>
            <w:r w:rsidRPr="006C328A">
              <w:rPr>
                <w:sz w:val="20"/>
                <w:szCs w:val="20"/>
              </w:rPr>
              <w:noBreakHyphen/>
              <w:t>004, 41</w:t>
            </w:r>
            <w:r w:rsidRPr="006C328A">
              <w:rPr>
                <w:sz w:val="20"/>
                <w:szCs w:val="20"/>
              </w:rPr>
              <w:noBreakHyphen/>
              <w:t>01</w:t>
            </w:r>
            <w:r w:rsidRPr="006C328A">
              <w:rPr>
                <w:sz w:val="20"/>
                <w:szCs w:val="20"/>
              </w:rPr>
              <w:noBreakHyphen/>
              <w:t>005, 41</w:t>
            </w:r>
            <w:r w:rsidRPr="006C328A">
              <w:rPr>
                <w:sz w:val="20"/>
                <w:szCs w:val="20"/>
              </w:rPr>
              <w:noBreakHyphen/>
              <w:t>01</w:t>
            </w:r>
            <w:r w:rsidRPr="006C328A">
              <w:rPr>
                <w:sz w:val="20"/>
                <w:szCs w:val="20"/>
              </w:rPr>
              <w:noBreakHyphen/>
              <w:t>008, 41</w:t>
            </w:r>
            <w:r w:rsidRPr="006C328A">
              <w:rPr>
                <w:sz w:val="20"/>
                <w:szCs w:val="20"/>
              </w:rPr>
              <w:noBreakHyphen/>
              <w:t>01</w:t>
            </w:r>
            <w:r w:rsidRPr="006C328A">
              <w:rPr>
                <w:sz w:val="20"/>
                <w:szCs w:val="20"/>
              </w:rPr>
              <w:noBreakHyphen/>
              <w:t>009, 41</w:t>
            </w:r>
            <w:r w:rsidRPr="006C328A">
              <w:rPr>
                <w:sz w:val="20"/>
                <w:szCs w:val="20"/>
              </w:rPr>
              <w:noBreakHyphen/>
              <w:t>01</w:t>
            </w:r>
            <w:r w:rsidRPr="006C328A">
              <w:rPr>
                <w:sz w:val="20"/>
                <w:szCs w:val="20"/>
              </w:rPr>
              <w:noBreakHyphen/>
              <w:t>012, 41</w:t>
            </w:r>
            <w:r w:rsidRPr="006C328A">
              <w:rPr>
                <w:sz w:val="20"/>
                <w:szCs w:val="20"/>
              </w:rPr>
              <w:noBreakHyphen/>
              <w:t>01</w:t>
            </w:r>
            <w:r w:rsidRPr="006C328A">
              <w:rPr>
                <w:sz w:val="20"/>
                <w:szCs w:val="20"/>
              </w:rPr>
              <w:noBreakHyphen/>
              <w:t>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r>
      <w:tr w:rsidR="003A7528" w:rsidRPr="006C328A" w:rsidTr="009D60FE">
        <w:tc>
          <w:tcPr>
            <w:tcW w:w="851" w:type="dxa"/>
            <w:tcBorders>
              <w:top w:val="nil"/>
              <w:left w:val="single" w:sz="8" w:space="0" w:color="auto"/>
              <w:bottom w:val="single" w:sz="8" w:space="0" w:color="auto"/>
              <w:right w:val="single" w:sz="8" w:space="0" w:color="auto"/>
            </w:tcBorders>
            <w:hideMark/>
          </w:tcPr>
          <w:p w:rsidR="003A7528" w:rsidRPr="006C328A" w:rsidRDefault="003A7528" w:rsidP="009D60FE">
            <w:pPr>
              <w:jc w:val="center"/>
            </w:pPr>
            <w:r w:rsidRPr="006C328A">
              <w:rPr>
                <w:sz w:val="20"/>
                <w:szCs w:val="20"/>
                <w:lang w:val="en-US"/>
              </w:rPr>
              <w:t>3.1.2.</w:t>
            </w:r>
          </w:p>
        </w:tc>
        <w:tc>
          <w:tcPr>
            <w:tcW w:w="2693" w:type="dxa"/>
            <w:tcBorders>
              <w:top w:val="nil"/>
              <w:left w:val="nil"/>
              <w:bottom w:val="single" w:sz="8" w:space="0" w:color="auto"/>
              <w:right w:val="single" w:sz="8" w:space="0" w:color="auto"/>
            </w:tcBorders>
            <w:hideMark/>
          </w:tcPr>
          <w:p w:rsidR="003A7528" w:rsidRPr="006C328A" w:rsidRDefault="003A7528" w:rsidP="009D60FE">
            <w:pPr>
              <w:ind w:firstLine="284"/>
            </w:pPr>
            <w:r w:rsidRPr="006C328A">
              <w:rPr>
                <w:sz w:val="20"/>
                <w:szCs w:val="20"/>
              </w:rPr>
              <w:t>св. 30 до 50 м;</w:t>
            </w:r>
          </w:p>
        </w:tc>
        <w:tc>
          <w:tcPr>
            <w:tcW w:w="1776" w:type="dxa"/>
            <w:vMerge/>
            <w:tcBorders>
              <w:top w:val="nil"/>
              <w:left w:val="nil"/>
              <w:bottom w:val="single" w:sz="8" w:space="0" w:color="auto"/>
              <w:right w:val="single" w:sz="8" w:space="0" w:color="auto"/>
            </w:tcBorders>
            <w:vAlign w:val="center"/>
            <w:hideMark/>
          </w:tcPr>
          <w:p w:rsidR="003A7528" w:rsidRPr="006C328A" w:rsidRDefault="003A7528" w:rsidP="009D60FE"/>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r>
      <w:tr w:rsidR="003A7528" w:rsidRPr="006C328A" w:rsidTr="009D60FE">
        <w:tc>
          <w:tcPr>
            <w:tcW w:w="851" w:type="dxa"/>
            <w:tcBorders>
              <w:top w:val="nil"/>
              <w:left w:val="single" w:sz="8" w:space="0" w:color="auto"/>
              <w:bottom w:val="single" w:sz="8" w:space="0" w:color="auto"/>
              <w:right w:val="single" w:sz="8" w:space="0" w:color="auto"/>
            </w:tcBorders>
            <w:hideMark/>
          </w:tcPr>
          <w:p w:rsidR="003A7528" w:rsidRPr="006C328A" w:rsidRDefault="003A7528" w:rsidP="009D60FE">
            <w:pPr>
              <w:jc w:val="center"/>
            </w:pPr>
            <w:r w:rsidRPr="006C328A">
              <w:rPr>
                <w:sz w:val="20"/>
                <w:szCs w:val="20"/>
                <w:lang w:val="en-US"/>
              </w:rPr>
              <w:t>3.1.3.</w:t>
            </w:r>
          </w:p>
        </w:tc>
        <w:tc>
          <w:tcPr>
            <w:tcW w:w="2693" w:type="dxa"/>
            <w:tcBorders>
              <w:top w:val="nil"/>
              <w:left w:val="nil"/>
              <w:bottom w:val="single" w:sz="8" w:space="0" w:color="auto"/>
              <w:right w:val="single" w:sz="8" w:space="0" w:color="auto"/>
            </w:tcBorders>
            <w:hideMark/>
          </w:tcPr>
          <w:p w:rsidR="003A7528" w:rsidRPr="006C328A" w:rsidRDefault="003A7528" w:rsidP="009D60FE">
            <w:pPr>
              <w:ind w:firstLine="284"/>
            </w:pPr>
            <w:r w:rsidRPr="006C328A">
              <w:rPr>
                <w:sz w:val="20"/>
                <w:szCs w:val="20"/>
              </w:rPr>
              <w:t>св. 50 до 60 м;</w:t>
            </w:r>
          </w:p>
        </w:tc>
        <w:tc>
          <w:tcPr>
            <w:tcW w:w="1776" w:type="dxa"/>
            <w:vMerge/>
            <w:tcBorders>
              <w:top w:val="nil"/>
              <w:left w:val="nil"/>
              <w:bottom w:val="single" w:sz="8" w:space="0" w:color="auto"/>
              <w:right w:val="single" w:sz="8" w:space="0" w:color="auto"/>
            </w:tcBorders>
            <w:vAlign w:val="center"/>
            <w:hideMark/>
          </w:tcPr>
          <w:p w:rsidR="003A7528" w:rsidRPr="006C328A" w:rsidRDefault="003A7528" w:rsidP="009D60FE"/>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r>
      <w:tr w:rsidR="003A7528" w:rsidRPr="006C328A" w:rsidTr="009D60FE">
        <w:tc>
          <w:tcPr>
            <w:tcW w:w="851" w:type="dxa"/>
            <w:tcBorders>
              <w:top w:val="nil"/>
              <w:left w:val="single" w:sz="8" w:space="0" w:color="auto"/>
              <w:bottom w:val="single" w:sz="8" w:space="0" w:color="auto"/>
              <w:right w:val="single" w:sz="8" w:space="0" w:color="auto"/>
            </w:tcBorders>
            <w:hideMark/>
          </w:tcPr>
          <w:p w:rsidR="003A7528" w:rsidRPr="006C328A" w:rsidRDefault="003A7528" w:rsidP="009D60FE">
            <w:pPr>
              <w:jc w:val="center"/>
            </w:pPr>
            <w:r w:rsidRPr="006C328A">
              <w:rPr>
                <w:sz w:val="20"/>
                <w:szCs w:val="20"/>
                <w:lang w:val="en-US"/>
              </w:rPr>
              <w:t>3.1.4</w:t>
            </w:r>
          </w:p>
        </w:tc>
        <w:tc>
          <w:tcPr>
            <w:tcW w:w="2693" w:type="dxa"/>
            <w:tcBorders>
              <w:top w:val="nil"/>
              <w:left w:val="nil"/>
              <w:bottom w:val="single" w:sz="8" w:space="0" w:color="auto"/>
              <w:right w:val="single" w:sz="8" w:space="0" w:color="auto"/>
            </w:tcBorders>
            <w:hideMark/>
          </w:tcPr>
          <w:p w:rsidR="003A7528" w:rsidRPr="006C328A" w:rsidRDefault="003A7528" w:rsidP="009D60FE">
            <w:pPr>
              <w:ind w:firstLine="284"/>
            </w:pPr>
            <w:r w:rsidRPr="006C328A">
              <w:rPr>
                <w:sz w:val="20"/>
                <w:szCs w:val="20"/>
              </w:rPr>
              <w:t>св. 60м</w:t>
            </w:r>
          </w:p>
        </w:tc>
        <w:tc>
          <w:tcPr>
            <w:tcW w:w="1776" w:type="dxa"/>
            <w:vMerge/>
            <w:tcBorders>
              <w:top w:val="nil"/>
              <w:left w:val="nil"/>
              <w:bottom w:val="single" w:sz="8" w:space="0" w:color="auto"/>
              <w:right w:val="single" w:sz="8" w:space="0" w:color="auto"/>
            </w:tcBorders>
            <w:vAlign w:val="center"/>
            <w:hideMark/>
          </w:tcPr>
          <w:p w:rsidR="003A7528" w:rsidRPr="006C328A" w:rsidRDefault="003A7528" w:rsidP="009D60FE"/>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A7528" w:rsidRPr="006C328A" w:rsidRDefault="003A7528" w:rsidP="009D60FE">
            <w:pPr>
              <w:jc w:val="center"/>
            </w:pPr>
            <w:r w:rsidRPr="006C328A">
              <w:rPr>
                <w:sz w:val="20"/>
                <w:szCs w:val="20"/>
              </w:rPr>
              <w:t>-</w:t>
            </w:r>
          </w:p>
        </w:tc>
      </w:tr>
    </w:tbl>
    <w:p w:rsidR="003A7528" w:rsidRPr="006C328A" w:rsidRDefault="003A7528" w:rsidP="003A7528">
      <w:r w:rsidRPr="006C328A">
        <w:t> </w:t>
      </w:r>
    </w:p>
    <w:p w:rsidR="003A7528" w:rsidRDefault="003A7528" w:rsidP="003A7528">
      <w:pPr>
        <w:contextualSpacing/>
        <w:rPr>
          <w:b/>
        </w:rPr>
      </w:pPr>
    </w:p>
    <w:p w:rsidR="003A7528" w:rsidRDefault="003A7528" w:rsidP="003A7528">
      <w:pPr>
        <w:contextualSpacing/>
        <w:rPr>
          <w:b/>
        </w:rPr>
      </w:pPr>
    </w:p>
    <w:p w:rsidR="003A7528" w:rsidRDefault="003A7528" w:rsidP="003A7528">
      <w:pPr>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Pr="00410497" w:rsidRDefault="003A7528" w:rsidP="003A7528">
      <w:pPr>
        <w:shd w:val="clear" w:color="auto" w:fill="FFFFFF"/>
        <w:spacing w:line="264" w:lineRule="atLeast"/>
        <w:ind w:left="6237"/>
        <w:rPr>
          <w:b/>
        </w:rPr>
      </w:pPr>
      <w:proofErr w:type="spellStart"/>
      <w:r w:rsidRPr="00410497">
        <w:rPr>
          <w:b/>
        </w:rPr>
        <w:lastRenderedPageBreak/>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proofErr w:type="spellStart"/>
      <w:r w:rsidRPr="00410497">
        <w:rPr>
          <w:b/>
        </w:rPr>
        <w:t>Буйругуна</w:t>
      </w:r>
      <w:proofErr w:type="spellEnd"/>
    </w:p>
    <w:p w:rsidR="003A7528" w:rsidRDefault="003A7528" w:rsidP="003A7528">
      <w:pPr>
        <w:shd w:val="clear" w:color="auto" w:fill="FFFFFF"/>
        <w:spacing w:line="264" w:lineRule="atLeast"/>
        <w:ind w:left="6237"/>
        <w:rPr>
          <w:b/>
        </w:rPr>
      </w:pPr>
      <w:proofErr w:type="spellStart"/>
      <w:r>
        <w:rPr>
          <w:b/>
        </w:rPr>
        <w:t>Тиркеме</w:t>
      </w:r>
      <w:proofErr w:type="spellEnd"/>
      <w:r>
        <w:rPr>
          <w:b/>
        </w:rPr>
        <w:t xml:space="preserve"> 9</w:t>
      </w: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Pr="008E29DC" w:rsidRDefault="003A7528" w:rsidP="003A7528">
      <w:pPr>
        <w:jc w:val="center"/>
      </w:pPr>
      <w:r w:rsidRPr="008E29DC">
        <w:rPr>
          <w:b/>
          <w:bCs/>
        </w:rPr>
        <w:t>КЫРГЫЗСКИЕ ЕДИНИЧНЫЕ РАСЦЕНКИ</w:t>
      </w:r>
    </w:p>
    <w:p w:rsidR="003A7528" w:rsidRPr="008E29DC" w:rsidRDefault="003A7528" w:rsidP="003A7528">
      <w:pPr>
        <w:jc w:val="center"/>
      </w:pPr>
      <w:r w:rsidRPr="008E29DC">
        <w:rPr>
          <w:b/>
          <w:bCs/>
        </w:rPr>
        <w:t>НА РЕМОНТНО</w:t>
      </w:r>
      <w:r w:rsidRPr="008E29DC">
        <w:rPr>
          <w:b/>
          <w:bCs/>
        </w:rPr>
        <w:noBreakHyphen/>
        <w:t>СТРОИТЕЛЬНЫЕ РАБОТЫ</w:t>
      </w:r>
    </w:p>
    <w:p w:rsidR="003A7528" w:rsidRPr="008E29DC" w:rsidRDefault="003A7528" w:rsidP="003A7528">
      <w:pPr>
        <w:spacing w:before="360" w:after="120"/>
        <w:jc w:val="center"/>
      </w:pPr>
      <w:r w:rsidRPr="008E29DC">
        <w:rPr>
          <w:b/>
          <w:bCs/>
          <w:i/>
          <w:iCs/>
          <w:sz w:val="28"/>
          <w:szCs w:val="28"/>
        </w:rPr>
        <w:t>Сборник № 53</w:t>
      </w:r>
    </w:p>
    <w:p w:rsidR="003A7528" w:rsidRPr="008E29DC" w:rsidRDefault="003A7528" w:rsidP="003A7528">
      <w:pPr>
        <w:spacing w:before="240" w:after="120"/>
        <w:jc w:val="center"/>
      </w:pPr>
      <w:r w:rsidRPr="008E29DC">
        <w:rPr>
          <w:b/>
          <w:bCs/>
          <w:sz w:val="32"/>
          <w:szCs w:val="32"/>
        </w:rPr>
        <w:t>Стены</w:t>
      </w:r>
    </w:p>
    <w:p w:rsidR="003A7528" w:rsidRPr="008E29DC" w:rsidRDefault="003A7528" w:rsidP="003A7528">
      <w:pPr>
        <w:jc w:val="center"/>
      </w:pPr>
      <w:r w:rsidRPr="008E29DC">
        <w:rPr>
          <w:b/>
          <w:bCs/>
        </w:rPr>
        <w:t>КЕРр</w:t>
      </w:r>
      <w:r w:rsidRPr="008E29DC">
        <w:rPr>
          <w:b/>
          <w:bCs/>
        </w:rPr>
        <w:noBreakHyphen/>
        <w:t>53</w:t>
      </w:r>
    </w:p>
    <w:p w:rsidR="003A7528" w:rsidRPr="008E29DC" w:rsidRDefault="003A7528" w:rsidP="003A7528">
      <w:pPr>
        <w:keepNext/>
        <w:spacing w:before="360"/>
        <w:jc w:val="center"/>
      </w:pPr>
      <w:r w:rsidRPr="008E29DC">
        <w:rPr>
          <w:b/>
          <w:bCs/>
          <w:sz w:val="28"/>
          <w:szCs w:val="28"/>
        </w:rPr>
        <w:t>ТЕХНИЧЕСКАЯ ЧАСТЬ</w:t>
      </w:r>
    </w:p>
    <w:p w:rsidR="003A7528" w:rsidRPr="008E29DC" w:rsidRDefault="003A7528" w:rsidP="003A7528">
      <w:pPr>
        <w:keepNext/>
        <w:spacing w:before="240" w:after="120"/>
        <w:jc w:val="center"/>
      </w:pPr>
      <w:r w:rsidRPr="008E29DC">
        <w:rPr>
          <w:b/>
          <w:bCs/>
          <w:sz w:val="28"/>
          <w:szCs w:val="28"/>
        </w:rPr>
        <w:t>1. Общие положения</w:t>
      </w:r>
    </w:p>
    <w:p w:rsidR="003A7528" w:rsidRPr="008E29DC" w:rsidRDefault="003A7528" w:rsidP="003A7528">
      <w:pPr>
        <w:ind w:firstLine="284"/>
        <w:jc w:val="both"/>
      </w:pPr>
      <w:r w:rsidRPr="008E29DC">
        <w:rPr>
          <w:sz w:val="20"/>
          <w:szCs w:val="20"/>
        </w:rPr>
        <w:t xml:space="preserve">1.1. В </w:t>
      </w:r>
      <w:proofErr w:type="spellStart"/>
      <w:r w:rsidRPr="008E29DC">
        <w:rPr>
          <w:sz w:val="20"/>
          <w:szCs w:val="20"/>
        </w:rPr>
        <w:t>КЕРр</w:t>
      </w:r>
      <w:proofErr w:type="spellEnd"/>
      <w:r w:rsidRPr="008E29DC">
        <w:rPr>
          <w:sz w:val="20"/>
          <w:szCs w:val="20"/>
        </w:rPr>
        <w:t xml:space="preserve"> сборника 53 учтен весь комплекс операций, производимых при ремонте и устройстве стен, включая: устройство ограждений по технике безопасности; уборку материалов, отходов и мусора; сортировку и штабелировку материалов.</w:t>
      </w:r>
    </w:p>
    <w:p w:rsidR="003A7528" w:rsidRPr="008E29DC" w:rsidRDefault="003A7528" w:rsidP="003A7528">
      <w:pPr>
        <w:ind w:firstLine="284"/>
        <w:jc w:val="both"/>
      </w:pPr>
      <w:r w:rsidRPr="008E29DC">
        <w:rPr>
          <w:sz w:val="20"/>
          <w:szCs w:val="20"/>
        </w:rPr>
        <w:t xml:space="preserve">1.2. В </w:t>
      </w:r>
      <w:proofErr w:type="spellStart"/>
      <w:r w:rsidRPr="008E29DC">
        <w:rPr>
          <w:sz w:val="20"/>
          <w:szCs w:val="20"/>
        </w:rPr>
        <w:t>КЕРр</w:t>
      </w:r>
      <w:proofErr w:type="spellEnd"/>
      <w:r w:rsidRPr="008E29DC">
        <w:rPr>
          <w:sz w:val="20"/>
          <w:szCs w:val="20"/>
        </w:rPr>
        <w:t xml:space="preserve"> сборника 53 учтены затраты из условий разборки стен на отдельные элементы (кирпичи, доски, плитки и т.п.), а не путем сплошного обрушения.</w:t>
      </w:r>
    </w:p>
    <w:p w:rsidR="003A7528" w:rsidRPr="008E29DC" w:rsidRDefault="003A7528" w:rsidP="003A7528">
      <w:pPr>
        <w:ind w:firstLine="284"/>
        <w:jc w:val="both"/>
      </w:pPr>
      <w:r w:rsidRPr="008E29DC">
        <w:rPr>
          <w:sz w:val="20"/>
          <w:szCs w:val="20"/>
        </w:rPr>
        <w:t xml:space="preserve">1.3. В </w:t>
      </w:r>
      <w:proofErr w:type="spellStart"/>
      <w:r w:rsidRPr="008E29DC">
        <w:rPr>
          <w:sz w:val="20"/>
          <w:szCs w:val="20"/>
        </w:rPr>
        <w:t>КЕРр</w:t>
      </w:r>
      <w:proofErr w:type="spellEnd"/>
      <w:r w:rsidRPr="008E29DC">
        <w:rPr>
          <w:sz w:val="20"/>
          <w:szCs w:val="20"/>
        </w:rPr>
        <w:t xml:space="preserve"> сборника 53 предусмотрено выполнение работ по установке, перестановке и разборке подмостей, а также перестановке приставных лестниц и стремянок высотой до 4 метров.</w:t>
      </w:r>
    </w:p>
    <w:p w:rsidR="003A7528" w:rsidRPr="008E29DC" w:rsidRDefault="003A7528" w:rsidP="003A7528">
      <w:pPr>
        <w:ind w:firstLine="284"/>
        <w:jc w:val="both"/>
      </w:pPr>
      <w:r w:rsidRPr="008E29DC">
        <w:rPr>
          <w:sz w:val="20"/>
          <w:szCs w:val="20"/>
        </w:rPr>
        <w:t xml:space="preserve">1.4. В </w:t>
      </w:r>
      <w:proofErr w:type="spellStart"/>
      <w:r w:rsidRPr="008E29DC">
        <w:rPr>
          <w:sz w:val="20"/>
          <w:szCs w:val="20"/>
        </w:rPr>
        <w:t>КЕРр</w:t>
      </w:r>
      <w:proofErr w:type="spellEnd"/>
      <w:r w:rsidRPr="008E29DC">
        <w:rPr>
          <w:sz w:val="20"/>
          <w:szCs w:val="20"/>
        </w:rPr>
        <w:t xml:space="preserve"> сборника 53 не учтено выполнение работ по установке и разборке неинвентарных лесов.</w:t>
      </w:r>
    </w:p>
    <w:p w:rsidR="003A7528" w:rsidRPr="008E29DC" w:rsidRDefault="003A7528" w:rsidP="003A7528">
      <w:pPr>
        <w:ind w:firstLine="284"/>
        <w:jc w:val="both"/>
      </w:pPr>
      <w:r w:rsidRPr="008E29DC">
        <w:rPr>
          <w:sz w:val="20"/>
          <w:szCs w:val="20"/>
        </w:rPr>
        <w:t xml:space="preserve">1.5. В </w:t>
      </w:r>
      <w:proofErr w:type="spellStart"/>
      <w:r w:rsidRPr="008E29DC">
        <w:rPr>
          <w:sz w:val="20"/>
          <w:szCs w:val="20"/>
        </w:rPr>
        <w:t>КЕРр</w:t>
      </w:r>
      <w:proofErr w:type="spellEnd"/>
      <w:r w:rsidRPr="008E29DC">
        <w:rPr>
          <w:sz w:val="20"/>
          <w:szCs w:val="20"/>
        </w:rPr>
        <w:t xml:space="preserve"> сборника 53 предусмотрено применение одинарного кирпича размером 250х120х65 мм.</w:t>
      </w:r>
    </w:p>
    <w:p w:rsidR="003A7528" w:rsidRPr="008E29DC" w:rsidRDefault="003A7528" w:rsidP="003A7528">
      <w:pPr>
        <w:ind w:firstLine="284"/>
        <w:jc w:val="both"/>
      </w:pPr>
      <w:r w:rsidRPr="008E29DC">
        <w:rPr>
          <w:sz w:val="20"/>
          <w:szCs w:val="20"/>
        </w:rPr>
        <w:t>1.6. Затраты на выполнение работ по разборке элементов стен не подлежат корректировке в зависимости от марки бетона, вида кирпича и марок растворов в разбираемых конструкциях.</w:t>
      </w:r>
    </w:p>
    <w:p w:rsidR="003A7528" w:rsidRPr="008E29DC" w:rsidRDefault="003A7528" w:rsidP="003A7528">
      <w:pPr>
        <w:ind w:firstLine="284"/>
        <w:jc w:val="both"/>
      </w:pPr>
      <w:r w:rsidRPr="008E29DC">
        <w:rPr>
          <w:sz w:val="20"/>
          <w:szCs w:val="20"/>
        </w:rPr>
        <w:t xml:space="preserve">1.7. В </w:t>
      </w:r>
      <w:proofErr w:type="spellStart"/>
      <w:r w:rsidRPr="008E29DC">
        <w:rPr>
          <w:sz w:val="20"/>
          <w:szCs w:val="20"/>
        </w:rPr>
        <w:t>КЕРр</w:t>
      </w:r>
      <w:proofErr w:type="spellEnd"/>
      <w:r w:rsidRPr="008E29DC">
        <w:rPr>
          <w:sz w:val="20"/>
          <w:szCs w:val="20"/>
        </w:rPr>
        <w:t xml:space="preserve"> сборника 53 предусмотрено использование готовых бетонных смесей и растворов.</w:t>
      </w:r>
    </w:p>
    <w:p w:rsidR="003A7528" w:rsidRPr="008E29DC" w:rsidRDefault="003A7528" w:rsidP="003A7528">
      <w:pPr>
        <w:ind w:firstLine="284"/>
        <w:jc w:val="both"/>
      </w:pPr>
      <w:r w:rsidRPr="008E29DC">
        <w:rPr>
          <w:sz w:val="20"/>
          <w:szCs w:val="20"/>
        </w:rPr>
        <w:t>1.8. В расценках табл. 53</w:t>
      </w:r>
      <w:r w:rsidRPr="008E29DC">
        <w:rPr>
          <w:sz w:val="20"/>
          <w:szCs w:val="20"/>
        </w:rPr>
        <w:noBreakHyphen/>
        <w:t>01</w:t>
      </w:r>
      <w:r w:rsidRPr="008E29DC">
        <w:rPr>
          <w:sz w:val="20"/>
          <w:szCs w:val="20"/>
        </w:rPr>
        <w:noBreakHyphen/>
        <w:t xml:space="preserve">09 на выполнение работ по смене венцов в </w:t>
      </w:r>
      <w:proofErr w:type="gramStart"/>
      <w:r w:rsidRPr="008E29DC">
        <w:rPr>
          <w:sz w:val="20"/>
          <w:szCs w:val="20"/>
        </w:rPr>
        <w:t>рубленных</w:t>
      </w:r>
      <w:proofErr w:type="gramEnd"/>
      <w:r w:rsidRPr="008E29DC">
        <w:rPr>
          <w:sz w:val="20"/>
          <w:szCs w:val="20"/>
        </w:rPr>
        <w:t xml:space="preserve"> стенах не учтены затраты на выполнение работ по вывешиванию стен домкратами.</w:t>
      </w:r>
    </w:p>
    <w:p w:rsidR="003A7528" w:rsidRPr="008E29DC" w:rsidRDefault="003A7528" w:rsidP="003A7528">
      <w:pPr>
        <w:ind w:firstLine="284"/>
        <w:jc w:val="both"/>
      </w:pPr>
      <w:r w:rsidRPr="008E29DC">
        <w:rPr>
          <w:sz w:val="20"/>
          <w:szCs w:val="20"/>
        </w:rPr>
        <w:t>1.9. В расценках табл. 53</w:t>
      </w:r>
      <w:r w:rsidRPr="008E29DC">
        <w:rPr>
          <w:sz w:val="20"/>
          <w:szCs w:val="20"/>
        </w:rPr>
        <w:noBreakHyphen/>
        <w:t>01</w:t>
      </w:r>
      <w:r w:rsidRPr="008E29DC">
        <w:rPr>
          <w:sz w:val="20"/>
          <w:szCs w:val="20"/>
        </w:rPr>
        <w:noBreakHyphen/>
        <w:t xml:space="preserve">010 на выполнение работ по подъему рубленых стен домкратом не учтены затраты на выполнение работ по разборке цоколя или </w:t>
      </w:r>
      <w:proofErr w:type="spellStart"/>
      <w:r w:rsidRPr="008E29DC">
        <w:rPr>
          <w:sz w:val="20"/>
          <w:szCs w:val="20"/>
        </w:rPr>
        <w:t>забирки</w:t>
      </w:r>
      <w:proofErr w:type="spellEnd"/>
      <w:r w:rsidRPr="008E29DC">
        <w:rPr>
          <w:sz w:val="20"/>
          <w:szCs w:val="20"/>
        </w:rPr>
        <w:t xml:space="preserve"> в местах установки домкратов.</w:t>
      </w:r>
    </w:p>
    <w:p w:rsidR="003A7528" w:rsidRPr="008E29DC" w:rsidRDefault="003A7528" w:rsidP="003A7528">
      <w:pPr>
        <w:ind w:firstLine="284"/>
        <w:jc w:val="both"/>
      </w:pPr>
      <w:r w:rsidRPr="008E29DC">
        <w:rPr>
          <w:sz w:val="20"/>
          <w:szCs w:val="20"/>
        </w:rPr>
        <w:t>1.10. В расценках на выполнение работ по установке подкосов (опор) к стене предусмотрено выполнение при этом земляных работ.</w:t>
      </w:r>
    </w:p>
    <w:p w:rsidR="003A7528" w:rsidRPr="008E29DC" w:rsidRDefault="003A7528" w:rsidP="003A7528">
      <w:pPr>
        <w:ind w:firstLine="284"/>
        <w:jc w:val="both"/>
      </w:pPr>
      <w:r w:rsidRPr="008E29DC">
        <w:rPr>
          <w:sz w:val="20"/>
          <w:szCs w:val="20"/>
        </w:rPr>
        <w:t xml:space="preserve">1.11. В </w:t>
      </w:r>
      <w:proofErr w:type="spellStart"/>
      <w:r w:rsidRPr="008E29DC">
        <w:rPr>
          <w:sz w:val="20"/>
          <w:szCs w:val="20"/>
        </w:rPr>
        <w:t>КЕРр</w:t>
      </w:r>
      <w:proofErr w:type="spellEnd"/>
      <w:r w:rsidRPr="008E29DC">
        <w:rPr>
          <w:sz w:val="20"/>
          <w:szCs w:val="20"/>
        </w:rPr>
        <w:t xml:space="preserve"> на выполнение работ с использованием деревянных конструкций или лесоматериалов не предусмотрены затраты на выполнение работ по защите их от гниения. Затраты по </w:t>
      </w:r>
      <w:proofErr w:type="spellStart"/>
      <w:r w:rsidRPr="008E29DC">
        <w:rPr>
          <w:sz w:val="20"/>
          <w:szCs w:val="20"/>
        </w:rPr>
        <w:t>антисептированию</w:t>
      </w:r>
      <w:proofErr w:type="spellEnd"/>
      <w:r w:rsidRPr="008E29DC">
        <w:rPr>
          <w:sz w:val="20"/>
          <w:szCs w:val="20"/>
        </w:rPr>
        <w:t xml:space="preserve"> древесины следует принимать по </w:t>
      </w:r>
      <w:proofErr w:type="spellStart"/>
      <w:r w:rsidRPr="008E29DC">
        <w:rPr>
          <w:sz w:val="20"/>
          <w:szCs w:val="20"/>
        </w:rPr>
        <w:t>КЕРр</w:t>
      </w:r>
      <w:proofErr w:type="spellEnd"/>
      <w:r w:rsidRPr="008E29DC">
        <w:rPr>
          <w:sz w:val="20"/>
          <w:szCs w:val="20"/>
        </w:rPr>
        <w:t xml:space="preserve"> сборника 69 «Прочие ремонтно-строительные работы».</w:t>
      </w:r>
    </w:p>
    <w:p w:rsidR="003A7528" w:rsidRPr="008E29DC" w:rsidRDefault="003A7528" w:rsidP="003A7528">
      <w:pPr>
        <w:ind w:firstLine="284"/>
        <w:jc w:val="both"/>
      </w:pPr>
      <w:r w:rsidRPr="008E29DC">
        <w:rPr>
          <w:sz w:val="20"/>
          <w:szCs w:val="20"/>
        </w:rPr>
        <w:t>1.12. В расценках табл. 53</w:t>
      </w:r>
      <w:r w:rsidRPr="008E29DC">
        <w:rPr>
          <w:sz w:val="20"/>
          <w:szCs w:val="20"/>
        </w:rPr>
        <w:noBreakHyphen/>
        <w:t>01</w:t>
      </w:r>
      <w:r w:rsidRPr="008E29DC">
        <w:rPr>
          <w:sz w:val="20"/>
          <w:szCs w:val="20"/>
        </w:rPr>
        <w:noBreakHyphen/>
        <w:t>020 затраты рассчитаны на выполнение работ по кладке стен из кирпича в зависимости от их сложности:</w:t>
      </w:r>
    </w:p>
    <w:p w:rsidR="003A7528" w:rsidRPr="008E29DC" w:rsidRDefault="003A7528" w:rsidP="003A7528">
      <w:pPr>
        <w:ind w:left="284" w:firstLine="170"/>
        <w:jc w:val="both"/>
      </w:pPr>
      <w:r w:rsidRPr="008E29DC">
        <w:rPr>
          <w:rFonts w:ascii="Symbol" w:hAnsi="Symbol"/>
          <w:sz w:val="20"/>
          <w:szCs w:val="20"/>
        </w:rPr>
        <w:t></w:t>
      </w:r>
      <w:r w:rsidRPr="008E29DC">
        <w:rPr>
          <w:sz w:val="14"/>
          <w:szCs w:val="14"/>
        </w:rPr>
        <w:t xml:space="preserve">     </w:t>
      </w:r>
      <w:r w:rsidRPr="008E29DC">
        <w:rPr>
          <w:sz w:val="20"/>
          <w:szCs w:val="20"/>
        </w:rPr>
        <w:t>простые стены – с усложненными частями, занимающими площадь, не превышающую 10 % площади лицевой стороны наружных стен;</w:t>
      </w:r>
    </w:p>
    <w:p w:rsidR="003A7528" w:rsidRPr="008E29DC" w:rsidRDefault="003A7528" w:rsidP="003A7528">
      <w:pPr>
        <w:ind w:left="284" w:firstLine="170"/>
        <w:jc w:val="both"/>
      </w:pPr>
      <w:r w:rsidRPr="008E29DC">
        <w:rPr>
          <w:rFonts w:ascii="Symbol" w:hAnsi="Symbol"/>
          <w:sz w:val="20"/>
          <w:szCs w:val="20"/>
        </w:rPr>
        <w:t></w:t>
      </w:r>
      <w:r w:rsidRPr="008E29DC">
        <w:rPr>
          <w:sz w:val="14"/>
          <w:szCs w:val="14"/>
        </w:rPr>
        <w:t xml:space="preserve">     </w:t>
      </w:r>
      <w:r w:rsidRPr="008E29DC">
        <w:rPr>
          <w:sz w:val="20"/>
          <w:szCs w:val="20"/>
        </w:rPr>
        <w:t>стены средней сложности – с усложненными частями, занимающими площадь, не превышающую 20 % площади лицевой стороны наружных стен;</w:t>
      </w:r>
    </w:p>
    <w:p w:rsidR="003A7528" w:rsidRPr="008E29DC" w:rsidRDefault="003A7528" w:rsidP="003A7528">
      <w:pPr>
        <w:ind w:left="284" w:firstLine="170"/>
        <w:jc w:val="both"/>
      </w:pPr>
      <w:r w:rsidRPr="008E29DC">
        <w:rPr>
          <w:rFonts w:ascii="Symbol" w:hAnsi="Symbol"/>
          <w:sz w:val="20"/>
          <w:szCs w:val="20"/>
        </w:rPr>
        <w:t></w:t>
      </w:r>
      <w:r w:rsidRPr="008E29DC">
        <w:rPr>
          <w:sz w:val="14"/>
          <w:szCs w:val="14"/>
        </w:rPr>
        <w:t xml:space="preserve">     </w:t>
      </w:r>
      <w:r w:rsidRPr="008E29DC">
        <w:rPr>
          <w:sz w:val="20"/>
          <w:szCs w:val="20"/>
        </w:rPr>
        <w:t>сложные стены – с усложненными частями, занимающими площадь, не превышающую 40 % площади лицевой стороны наружных стен.</w:t>
      </w:r>
    </w:p>
    <w:p w:rsidR="003A7528" w:rsidRPr="008E29DC" w:rsidRDefault="003A7528" w:rsidP="003A7528">
      <w:pPr>
        <w:ind w:firstLine="284"/>
        <w:jc w:val="both"/>
      </w:pPr>
      <w:r w:rsidRPr="008E29DC">
        <w:rPr>
          <w:sz w:val="20"/>
          <w:szCs w:val="20"/>
        </w:rPr>
        <w:t xml:space="preserve">Затраты на устройство стен с усложненными частями, занимающими более 40 % площади лицевой стороны наружных стен, которые относятся к особо сложным стенам, в настоящем сборнике не приведены и, в случае необходимости, их следует определять по проектным данным. К усложненным частям кладки относятся выполняемые из кирпича карнизы, </w:t>
      </w:r>
      <w:proofErr w:type="spellStart"/>
      <w:r w:rsidRPr="008E29DC">
        <w:rPr>
          <w:sz w:val="20"/>
          <w:szCs w:val="20"/>
        </w:rPr>
        <w:t>сандрики</w:t>
      </w:r>
      <w:proofErr w:type="spellEnd"/>
      <w:r w:rsidRPr="008E29DC">
        <w:rPr>
          <w:sz w:val="20"/>
          <w:szCs w:val="20"/>
        </w:rPr>
        <w:t>, русты, пилястры, эркеры, лоджии, полуколонны, обрамление проемов криволинейного очертания, а также устройство ниш.</w:t>
      </w:r>
    </w:p>
    <w:p w:rsidR="003A7528" w:rsidRPr="008E29DC" w:rsidRDefault="003A7528" w:rsidP="003A7528">
      <w:pPr>
        <w:ind w:firstLine="284"/>
        <w:jc w:val="both"/>
      </w:pPr>
      <w:r w:rsidRPr="008E29DC">
        <w:rPr>
          <w:sz w:val="20"/>
          <w:szCs w:val="20"/>
        </w:rPr>
        <w:t>Сложность наружных стен в процентах определяется как отношение величины площади, занимаемой усложненными частями кладки на общих сторонах наружных стен, к величине общей площади лицевой стороны наружных стен без вычета величины площади проемов.</w:t>
      </w:r>
    </w:p>
    <w:p w:rsidR="003A7528" w:rsidRPr="008E29DC" w:rsidRDefault="003A7528" w:rsidP="003A7528">
      <w:pPr>
        <w:ind w:firstLine="284"/>
        <w:jc w:val="both"/>
      </w:pPr>
      <w:r w:rsidRPr="008E29DC">
        <w:rPr>
          <w:sz w:val="20"/>
          <w:szCs w:val="20"/>
        </w:rPr>
        <w:t xml:space="preserve">1.13. В </w:t>
      </w:r>
      <w:proofErr w:type="spellStart"/>
      <w:r w:rsidRPr="008E29DC">
        <w:rPr>
          <w:sz w:val="20"/>
          <w:szCs w:val="20"/>
        </w:rPr>
        <w:t>КЕРр</w:t>
      </w:r>
      <w:proofErr w:type="spellEnd"/>
      <w:r w:rsidRPr="008E29DC">
        <w:rPr>
          <w:sz w:val="20"/>
          <w:szCs w:val="20"/>
        </w:rPr>
        <w:t xml:space="preserve"> 53</w:t>
      </w:r>
      <w:r w:rsidRPr="008E29DC">
        <w:rPr>
          <w:sz w:val="20"/>
          <w:szCs w:val="20"/>
        </w:rPr>
        <w:noBreakHyphen/>
        <w:t>01</w:t>
      </w:r>
      <w:r w:rsidRPr="008E29DC">
        <w:rPr>
          <w:sz w:val="20"/>
          <w:szCs w:val="20"/>
        </w:rPr>
        <w:noBreakHyphen/>
        <w:t>021</w:t>
      </w:r>
      <w:r w:rsidRPr="008E29DC">
        <w:rPr>
          <w:sz w:val="20"/>
          <w:szCs w:val="20"/>
        </w:rPr>
        <w:noBreakHyphen/>
        <w:t>01 предусмотрено утепление стыков прокладками в один ряд. При утеплении в два ряда к заработной плате и нормам затрат труда рабочих-строителей, затратам по эксплуатации строительных машин (в том числе к заработной плате машинистов) и стоимости материалов следует применять коэффициент</w:t>
      </w:r>
      <w:proofErr w:type="gramStart"/>
      <w:r w:rsidRPr="008E29DC">
        <w:rPr>
          <w:sz w:val="20"/>
          <w:szCs w:val="20"/>
        </w:rPr>
        <w:t xml:space="preserve"> К</w:t>
      </w:r>
      <w:proofErr w:type="gramEnd"/>
      <w:r w:rsidRPr="008E29DC">
        <w:rPr>
          <w:sz w:val="20"/>
          <w:szCs w:val="20"/>
        </w:rPr>
        <w:t xml:space="preserve"> = 2.</w:t>
      </w:r>
    </w:p>
    <w:p w:rsidR="003A7528" w:rsidRPr="008E29DC" w:rsidRDefault="003A7528" w:rsidP="003A7528">
      <w:pPr>
        <w:keepNext/>
        <w:spacing w:before="240" w:after="120"/>
        <w:jc w:val="center"/>
      </w:pPr>
      <w:r w:rsidRPr="008E29DC">
        <w:rPr>
          <w:b/>
          <w:bCs/>
          <w:sz w:val="28"/>
          <w:szCs w:val="28"/>
        </w:rPr>
        <w:lastRenderedPageBreak/>
        <w:t>2. Правила исчисления объемов работ</w:t>
      </w:r>
    </w:p>
    <w:p w:rsidR="003A7528" w:rsidRPr="008E29DC" w:rsidRDefault="003A7528" w:rsidP="003A7528">
      <w:pPr>
        <w:ind w:firstLine="284"/>
        <w:jc w:val="both"/>
      </w:pPr>
      <w:r w:rsidRPr="008E29DC">
        <w:rPr>
          <w:sz w:val="20"/>
          <w:szCs w:val="20"/>
        </w:rPr>
        <w:t>2.1. Объем кирпичной кладки стен определяется за вычетом объемов проемов, рассчитываемых по наружному обводу коробок. При наличии в проеме двух коробок площадь проема определяется по обводу наружной коробки.</w:t>
      </w:r>
    </w:p>
    <w:p w:rsidR="003A7528" w:rsidRPr="008E29DC" w:rsidRDefault="003A7528" w:rsidP="003A7528">
      <w:pPr>
        <w:ind w:firstLine="284"/>
        <w:jc w:val="both"/>
      </w:pPr>
      <w:r w:rsidRPr="008E29DC">
        <w:rPr>
          <w:sz w:val="20"/>
          <w:szCs w:val="20"/>
        </w:rPr>
        <w:t xml:space="preserve">2.2. </w:t>
      </w:r>
      <w:proofErr w:type="gramStart"/>
      <w:r w:rsidRPr="008E29DC">
        <w:rPr>
          <w:sz w:val="20"/>
          <w:szCs w:val="20"/>
        </w:rPr>
        <w:t>Объем кладки архитектурных деталей (пилястр, полуколонн, карнизов, парапетов, эркеров, лоджий и т.п.), выполняемых из материалов, предусмотренных в расценках, включается в общий объем кладки стен.</w:t>
      </w:r>
      <w:proofErr w:type="gramEnd"/>
    </w:p>
    <w:p w:rsidR="003A7528" w:rsidRPr="008E29DC" w:rsidRDefault="003A7528" w:rsidP="003A7528">
      <w:pPr>
        <w:ind w:firstLine="284"/>
        <w:jc w:val="both"/>
      </w:pPr>
      <w:r w:rsidRPr="008E29DC">
        <w:rPr>
          <w:sz w:val="20"/>
          <w:szCs w:val="20"/>
        </w:rPr>
        <w:t>Объем мелких архитектурных деталей (</w:t>
      </w:r>
      <w:proofErr w:type="spellStart"/>
      <w:r w:rsidRPr="008E29DC">
        <w:rPr>
          <w:sz w:val="20"/>
          <w:szCs w:val="20"/>
        </w:rPr>
        <w:t>сандриков</w:t>
      </w:r>
      <w:proofErr w:type="spellEnd"/>
      <w:r w:rsidRPr="008E29DC">
        <w:rPr>
          <w:sz w:val="20"/>
          <w:szCs w:val="20"/>
        </w:rPr>
        <w:t>, поясков и т.п.) высотой до 25 см в расценках предусмотрен и в объем кладки дополнительно не включается.</w:t>
      </w:r>
    </w:p>
    <w:p w:rsidR="003A7528" w:rsidRPr="008E29DC" w:rsidRDefault="003A7528" w:rsidP="003A7528">
      <w:pPr>
        <w:ind w:firstLine="284"/>
        <w:jc w:val="both"/>
      </w:pPr>
      <w:r w:rsidRPr="008E29DC">
        <w:rPr>
          <w:sz w:val="20"/>
          <w:szCs w:val="20"/>
        </w:rPr>
        <w:t>2.3. Объемы гнезд или борозд для заделки концов балок, панелей перекрытий плит, а также объемы ниш для отопительных приборов, вентиляционных и дымовых каналов и т.п. из объема кладки не исключаются. Объем ниш для встроенного оборудования в объем кладки не включается.</w:t>
      </w:r>
    </w:p>
    <w:p w:rsidR="003A7528" w:rsidRPr="008E29DC" w:rsidRDefault="003A7528" w:rsidP="003A7528">
      <w:pPr>
        <w:ind w:firstLine="284"/>
        <w:jc w:val="both"/>
      </w:pPr>
      <w:r w:rsidRPr="008E29DC">
        <w:rPr>
          <w:sz w:val="20"/>
          <w:szCs w:val="20"/>
        </w:rPr>
        <w:t>2.4. Периметр деревянных наружных стен определяется по наружным размерам здания, внутренних – по размерам между внутренними гранями наружных стен.</w:t>
      </w:r>
    </w:p>
    <w:p w:rsidR="003A7528" w:rsidRPr="008E29DC" w:rsidRDefault="003A7528" w:rsidP="003A7528">
      <w:pPr>
        <w:ind w:firstLine="284"/>
        <w:jc w:val="both"/>
      </w:pPr>
      <w:r w:rsidRPr="008E29DC">
        <w:rPr>
          <w:sz w:val="20"/>
          <w:szCs w:val="20"/>
        </w:rPr>
        <w:t>2.5. Высота деревянных стен принимается по проекту строительства объекта:</w:t>
      </w:r>
    </w:p>
    <w:p w:rsidR="003A7528" w:rsidRPr="008E29DC" w:rsidRDefault="003A7528" w:rsidP="003A7528">
      <w:pPr>
        <w:ind w:firstLine="284"/>
        <w:jc w:val="both"/>
      </w:pPr>
      <w:r w:rsidRPr="008E29DC">
        <w:rPr>
          <w:sz w:val="20"/>
          <w:szCs w:val="20"/>
        </w:rPr>
        <w:t>стен рубленных и каркасных – между нижней гранью нижнего венца (обвязки) и верхней гранью верхнего венца (обвязки);</w:t>
      </w:r>
    </w:p>
    <w:p w:rsidR="003A7528" w:rsidRPr="008E29DC" w:rsidRDefault="003A7528" w:rsidP="003A7528">
      <w:pPr>
        <w:ind w:firstLine="284"/>
        <w:jc w:val="both"/>
      </w:pPr>
      <w:r w:rsidRPr="008E29DC">
        <w:rPr>
          <w:sz w:val="20"/>
          <w:szCs w:val="20"/>
        </w:rPr>
        <w:t>стен из щитов заводского изготовления – от нижней грани цо</w:t>
      </w:r>
      <w:r w:rsidRPr="008E29DC">
        <w:rPr>
          <w:sz w:val="20"/>
          <w:szCs w:val="20"/>
        </w:rPr>
        <w:softHyphen/>
        <w:t>кольной обвязки до верха чердачной балки.</w:t>
      </w:r>
    </w:p>
    <w:p w:rsidR="003A7528" w:rsidRPr="008E29DC" w:rsidRDefault="003A7528" w:rsidP="003A7528">
      <w:pPr>
        <w:ind w:firstLine="284"/>
        <w:jc w:val="both"/>
      </w:pPr>
      <w:r w:rsidRPr="008E29DC">
        <w:rPr>
          <w:sz w:val="20"/>
          <w:szCs w:val="20"/>
        </w:rPr>
        <w:t>2.6. Площадь стен определяется за вычетом площади проемов.</w:t>
      </w:r>
    </w:p>
    <w:p w:rsidR="003A7528" w:rsidRPr="008E29DC" w:rsidRDefault="003A7528" w:rsidP="003A7528">
      <w:pPr>
        <w:ind w:firstLine="284"/>
        <w:jc w:val="both"/>
      </w:pPr>
      <w:r w:rsidRPr="008E29DC">
        <w:rPr>
          <w:sz w:val="20"/>
          <w:szCs w:val="20"/>
        </w:rPr>
        <w:t>2.7. Площадь дверных, оконных и воротных проемов определяется по наружным размерам коробок.</w:t>
      </w:r>
    </w:p>
    <w:p w:rsidR="003A7528" w:rsidRPr="008E29DC" w:rsidRDefault="003A7528" w:rsidP="003A7528">
      <w:pPr>
        <w:ind w:firstLine="284"/>
        <w:jc w:val="both"/>
      </w:pPr>
      <w:r w:rsidRPr="008E29DC">
        <w:rPr>
          <w:sz w:val="20"/>
          <w:szCs w:val="20"/>
        </w:rPr>
        <w:t>2.8. При укреплении стен сжимами (расценки с 53</w:t>
      </w:r>
      <w:r w:rsidRPr="008E29DC">
        <w:rPr>
          <w:sz w:val="20"/>
          <w:szCs w:val="20"/>
        </w:rPr>
        <w:noBreakHyphen/>
        <w:t>01</w:t>
      </w:r>
      <w:r w:rsidRPr="008E29DC">
        <w:rPr>
          <w:sz w:val="20"/>
          <w:szCs w:val="20"/>
        </w:rPr>
        <w:noBreakHyphen/>
        <w:t>012</w:t>
      </w:r>
      <w:r w:rsidRPr="008E29DC">
        <w:rPr>
          <w:sz w:val="20"/>
          <w:szCs w:val="20"/>
        </w:rPr>
        <w:noBreakHyphen/>
        <w:t>01 по 53</w:t>
      </w:r>
      <w:r w:rsidRPr="008E29DC">
        <w:rPr>
          <w:sz w:val="20"/>
          <w:szCs w:val="20"/>
        </w:rPr>
        <w:noBreakHyphen/>
        <w:t>01</w:t>
      </w:r>
      <w:r w:rsidRPr="008E29DC">
        <w:rPr>
          <w:sz w:val="20"/>
          <w:szCs w:val="20"/>
        </w:rPr>
        <w:noBreakHyphen/>
        <w:t>012</w:t>
      </w:r>
      <w:r w:rsidRPr="008E29DC">
        <w:rPr>
          <w:sz w:val="20"/>
          <w:szCs w:val="20"/>
        </w:rPr>
        <w:noBreakHyphen/>
        <w:t>03) длину сжимов следует определять как сумму длин бревен, брусьев, пластин, установленных с наружной и внутренней стороны здания.</w:t>
      </w:r>
    </w:p>
    <w:p w:rsidR="003A7528" w:rsidRPr="008E29DC" w:rsidRDefault="003A7528" w:rsidP="003A7528">
      <w:pPr>
        <w:ind w:firstLine="284"/>
        <w:jc w:val="both"/>
      </w:pPr>
      <w:r w:rsidRPr="008E29DC">
        <w:rPr>
          <w:sz w:val="20"/>
          <w:szCs w:val="20"/>
        </w:rPr>
        <w:t>При установке подкосов из бревен к стенам (расценка 53</w:t>
      </w:r>
      <w:r w:rsidRPr="008E29DC">
        <w:rPr>
          <w:sz w:val="20"/>
          <w:szCs w:val="20"/>
        </w:rPr>
        <w:noBreakHyphen/>
        <w:t>01</w:t>
      </w:r>
      <w:r w:rsidRPr="008E29DC">
        <w:rPr>
          <w:sz w:val="20"/>
          <w:szCs w:val="20"/>
        </w:rPr>
        <w:noBreakHyphen/>
        <w:t>012</w:t>
      </w:r>
      <w:r w:rsidRPr="008E29DC">
        <w:rPr>
          <w:sz w:val="20"/>
          <w:szCs w:val="20"/>
        </w:rPr>
        <w:noBreakHyphen/>
        <w:t>04) длина подкосов определяется по надземной части бревна.</w:t>
      </w:r>
    </w:p>
    <w:p w:rsidR="003A7528" w:rsidRPr="001A3B16" w:rsidRDefault="003A7528" w:rsidP="003A7528">
      <w:pPr>
        <w:shd w:val="clear" w:color="auto" w:fill="FFFFFF"/>
        <w:spacing w:line="264" w:lineRule="atLeast"/>
        <w:ind w:firstLine="567"/>
        <w:jc w:val="both"/>
        <w:rPr>
          <w:b/>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Default="003A7528" w:rsidP="003A7528">
      <w:pPr>
        <w:shd w:val="clear" w:color="auto" w:fill="FFFFFF"/>
        <w:spacing w:line="264" w:lineRule="atLeast"/>
        <w:ind w:left="6237"/>
        <w:rPr>
          <w:b/>
          <w:lang w:val="ky-KG"/>
        </w:rPr>
      </w:pPr>
    </w:p>
    <w:p w:rsidR="003A7528" w:rsidRPr="00B55A81" w:rsidRDefault="003A7528" w:rsidP="003A7528">
      <w:pPr>
        <w:shd w:val="clear" w:color="auto" w:fill="FFFFFF"/>
        <w:spacing w:line="264" w:lineRule="atLeast"/>
        <w:ind w:left="6237"/>
        <w:rPr>
          <w:b/>
          <w:lang w:val="ky-KG"/>
        </w:rPr>
      </w:pPr>
      <w:r w:rsidRPr="00B55A81">
        <w:rPr>
          <w:b/>
          <w:lang w:val="ky-KG"/>
        </w:rPr>
        <w:lastRenderedPageBreak/>
        <w:t>Мамкурулуштун</w:t>
      </w:r>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B55A81" w:rsidRDefault="003A7528" w:rsidP="003A7528">
      <w:pPr>
        <w:shd w:val="clear" w:color="auto" w:fill="FFFFFF"/>
        <w:spacing w:line="264" w:lineRule="atLeast"/>
        <w:ind w:left="6237"/>
        <w:rPr>
          <w:b/>
          <w:lang w:val="ky-KG"/>
        </w:rPr>
      </w:pPr>
      <w:r w:rsidRPr="003A7528">
        <w:rPr>
          <w:b/>
          <w:lang w:val="ky-KG"/>
        </w:rPr>
        <w:t xml:space="preserve">№10-нпа </w:t>
      </w:r>
      <w:r w:rsidRPr="00B55A81">
        <w:rPr>
          <w:b/>
          <w:lang w:val="ky-KG"/>
        </w:rPr>
        <w:t>Буйругуна</w:t>
      </w:r>
    </w:p>
    <w:p w:rsidR="003A7528" w:rsidRPr="001A3B16" w:rsidRDefault="003A7528" w:rsidP="003A7528">
      <w:pPr>
        <w:shd w:val="clear" w:color="auto" w:fill="FFFFFF"/>
        <w:spacing w:line="264" w:lineRule="atLeast"/>
        <w:ind w:left="6237"/>
        <w:rPr>
          <w:b/>
          <w:lang w:val="ky-KG"/>
        </w:rPr>
      </w:pPr>
      <w:r w:rsidRPr="00B55A81">
        <w:rPr>
          <w:b/>
          <w:lang w:val="ky-KG"/>
        </w:rPr>
        <w:t xml:space="preserve">Тиркеме </w:t>
      </w:r>
      <w:r>
        <w:rPr>
          <w:b/>
          <w:lang w:val="ky-KG"/>
        </w:rPr>
        <w:t>10</w:t>
      </w:r>
    </w:p>
    <w:p w:rsidR="003A7528" w:rsidRDefault="003A7528" w:rsidP="003A7528">
      <w:pPr>
        <w:shd w:val="clear" w:color="auto" w:fill="FFFFFF"/>
        <w:contextualSpacing/>
        <w:jc w:val="both"/>
        <w:rPr>
          <w:b/>
          <w:bCs/>
          <w:iCs/>
          <w:spacing w:val="-15"/>
        </w:rPr>
      </w:pPr>
      <w:r w:rsidRPr="00534E8F">
        <w:rPr>
          <w:b/>
          <w:bCs/>
          <w:iCs/>
          <w:spacing w:val="-15"/>
        </w:rPr>
        <w:t>Приложение 1</w:t>
      </w:r>
      <w:r>
        <w:rPr>
          <w:b/>
          <w:bCs/>
          <w:iCs/>
          <w:spacing w:val="-15"/>
        </w:rPr>
        <w:t>.</w:t>
      </w:r>
      <w:r w:rsidRPr="00534E8F">
        <w:rPr>
          <w:b/>
          <w:bCs/>
          <w:iCs/>
          <w:spacing w:val="-15"/>
        </w:rPr>
        <w:t xml:space="preserve"> </w:t>
      </w:r>
    </w:p>
    <w:p w:rsidR="003A7528" w:rsidRDefault="003A7528" w:rsidP="003A7528">
      <w:pPr>
        <w:shd w:val="clear" w:color="auto" w:fill="FFFFFF"/>
        <w:contextualSpacing/>
        <w:jc w:val="both"/>
        <w:rPr>
          <w:b/>
          <w:bCs/>
          <w:iCs/>
          <w:spacing w:val="-15"/>
        </w:rPr>
      </w:pPr>
    </w:p>
    <w:p w:rsidR="003A7528" w:rsidRPr="00534E8F" w:rsidRDefault="003A7528" w:rsidP="003A7528">
      <w:pPr>
        <w:shd w:val="clear" w:color="auto" w:fill="FFFFFF"/>
        <w:contextualSpacing/>
        <w:jc w:val="center"/>
        <w:rPr>
          <w:b/>
          <w:bCs/>
          <w:iCs/>
          <w:spacing w:val="-15"/>
          <w:sz w:val="20"/>
          <w:szCs w:val="20"/>
        </w:rPr>
      </w:pPr>
      <w:r w:rsidRPr="00534E8F">
        <w:rPr>
          <w:b/>
          <w:bCs/>
          <w:iCs/>
          <w:spacing w:val="-15"/>
          <w:sz w:val="20"/>
          <w:szCs w:val="20"/>
        </w:rPr>
        <w:t>«КОРРЕКТИРОВКА КРЕРМ СБОРНИКА 01 ДЛЯ ОПРЕДЕЛЕНИЯ РАСЦЕНОК НА МОНТАЖ СТАНКОВ С ЧИСЛОВЫМ ПРОГРАММНЫМ УПРАВЛЕНИЕМ»</w:t>
      </w:r>
    </w:p>
    <w:p w:rsidR="003A7528" w:rsidRDefault="003A7528" w:rsidP="003A7528">
      <w:pPr>
        <w:shd w:val="clear" w:color="auto" w:fill="FFFFFF"/>
        <w:contextualSpacing/>
        <w:jc w:val="both"/>
        <w:rPr>
          <w:b/>
          <w:bCs/>
          <w:iCs/>
          <w:spacing w:val="-15"/>
        </w:rPr>
      </w:pPr>
    </w:p>
    <w:tbl>
      <w:tblPr>
        <w:tblW w:w="9949" w:type="dxa"/>
        <w:tblInd w:w="-459" w:type="dxa"/>
        <w:tblLayout w:type="fixed"/>
        <w:tblCellMar>
          <w:left w:w="0" w:type="dxa"/>
          <w:right w:w="0" w:type="dxa"/>
        </w:tblCellMar>
        <w:tblLook w:val="04A0" w:firstRow="1" w:lastRow="0" w:firstColumn="1" w:lastColumn="0" w:noHBand="0" w:noVBand="1"/>
      </w:tblPr>
      <w:tblGrid>
        <w:gridCol w:w="851"/>
        <w:gridCol w:w="4111"/>
        <w:gridCol w:w="4987"/>
      </w:tblGrid>
      <w:tr w:rsidR="003A7528" w:rsidRPr="00534E8F" w:rsidTr="009D60FE">
        <w:trPr>
          <w:trHeight w:val="465"/>
        </w:trPr>
        <w:tc>
          <w:tcPr>
            <w:tcW w:w="85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A7528" w:rsidRPr="00534E8F" w:rsidRDefault="003A7528" w:rsidP="009D60FE">
            <w:pPr>
              <w:keepNext/>
              <w:jc w:val="center"/>
              <w:rPr>
                <w:rFonts w:ascii="Arial Narrow" w:hAnsi="Arial Narrow"/>
                <w:sz w:val="20"/>
                <w:szCs w:val="20"/>
              </w:rPr>
            </w:pPr>
            <w:r w:rsidRPr="00534E8F">
              <w:rPr>
                <w:rFonts w:ascii="Arial Narrow" w:hAnsi="Arial Narrow"/>
                <w:sz w:val="20"/>
                <w:szCs w:val="20"/>
              </w:rPr>
              <w:t xml:space="preserve">№ </w:t>
            </w:r>
            <w:proofErr w:type="gramStart"/>
            <w:r w:rsidRPr="00534E8F">
              <w:rPr>
                <w:rFonts w:ascii="Arial Narrow" w:hAnsi="Arial Narrow"/>
                <w:sz w:val="20"/>
                <w:szCs w:val="20"/>
              </w:rPr>
              <w:t>п</w:t>
            </w:r>
            <w:proofErr w:type="gramEnd"/>
            <w:r w:rsidRPr="00534E8F">
              <w:rPr>
                <w:rFonts w:ascii="Arial Narrow" w:hAnsi="Arial Narrow"/>
                <w:sz w:val="20"/>
                <w:szCs w:val="20"/>
              </w:rPr>
              <w:t>/п</w:t>
            </w:r>
          </w:p>
        </w:tc>
        <w:tc>
          <w:tcPr>
            <w:tcW w:w="411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3A7528" w:rsidRPr="00534E8F" w:rsidRDefault="003A7528" w:rsidP="009D60FE">
            <w:pPr>
              <w:keepNext/>
              <w:jc w:val="center"/>
              <w:rPr>
                <w:rFonts w:ascii="Arial Narrow" w:hAnsi="Arial Narrow"/>
                <w:sz w:val="20"/>
                <w:szCs w:val="20"/>
              </w:rPr>
            </w:pPr>
            <w:r w:rsidRPr="00534E8F">
              <w:rPr>
                <w:rFonts w:ascii="Arial Narrow" w:hAnsi="Arial Narrow"/>
                <w:sz w:val="20"/>
                <w:szCs w:val="20"/>
              </w:rPr>
              <w:t>станки с числовым программным управлением (ЧПУ) массой:</w:t>
            </w:r>
          </w:p>
        </w:tc>
        <w:tc>
          <w:tcPr>
            <w:tcW w:w="498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3A7528" w:rsidRPr="00534E8F" w:rsidRDefault="003A7528" w:rsidP="009D60FE">
            <w:pPr>
              <w:keepNext/>
              <w:jc w:val="center"/>
              <w:rPr>
                <w:rFonts w:ascii="Arial Narrow" w:hAnsi="Arial Narrow"/>
                <w:sz w:val="20"/>
                <w:szCs w:val="20"/>
              </w:rPr>
            </w:pPr>
            <w:r w:rsidRPr="00534E8F">
              <w:rPr>
                <w:rFonts w:ascii="Arial Narrow" w:hAnsi="Arial Narrow"/>
                <w:sz w:val="20"/>
                <w:szCs w:val="20"/>
              </w:rPr>
              <w:t>Затраты труда рабочих-монтажников, чел</w:t>
            </w:r>
            <w:proofErr w:type="gramStart"/>
            <w:r w:rsidRPr="00534E8F">
              <w:rPr>
                <w:rFonts w:ascii="Arial Narrow" w:hAnsi="Arial Narrow"/>
                <w:sz w:val="20"/>
                <w:szCs w:val="20"/>
              </w:rPr>
              <w:t>.-</w:t>
            </w:r>
            <w:proofErr w:type="gramEnd"/>
            <w:r w:rsidRPr="00534E8F">
              <w:rPr>
                <w:rFonts w:ascii="Arial Narrow" w:hAnsi="Arial Narrow"/>
                <w:sz w:val="20"/>
                <w:szCs w:val="20"/>
              </w:rPr>
              <w:t>ч</w:t>
            </w:r>
          </w:p>
        </w:tc>
      </w:tr>
      <w:tr w:rsidR="003A7528" w:rsidRPr="00534E8F" w:rsidTr="009D60FE">
        <w:trPr>
          <w:trHeight w:val="144"/>
        </w:trPr>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3A7528" w:rsidRPr="00534E8F" w:rsidRDefault="003A7528" w:rsidP="009D60FE">
            <w:pPr>
              <w:rPr>
                <w:rFonts w:ascii="Arial Narrow" w:hAnsi="Arial Narrow"/>
                <w:sz w:val="20"/>
                <w:szCs w:val="20"/>
              </w:rPr>
            </w:pPr>
          </w:p>
        </w:tc>
        <w:tc>
          <w:tcPr>
            <w:tcW w:w="4111" w:type="dxa"/>
            <w:vMerge/>
            <w:tcBorders>
              <w:top w:val="single" w:sz="8" w:space="0" w:color="000000"/>
              <w:left w:val="nil"/>
              <w:bottom w:val="single" w:sz="8" w:space="0" w:color="000000"/>
              <w:right w:val="single" w:sz="8" w:space="0" w:color="000000"/>
            </w:tcBorders>
            <w:vAlign w:val="center"/>
            <w:hideMark/>
          </w:tcPr>
          <w:p w:rsidR="003A7528" w:rsidRPr="00534E8F" w:rsidRDefault="003A7528" w:rsidP="009D60FE">
            <w:pPr>
              <w:rPr>
                <w:rFonts w:ascii="Arial Narrow" w:hAnsi="Arial Narrow"/>
                <w:sz w:val="20"/>
                <w:szCs w:val="20"/>
              </w:rPr>
            </w:pPr>
          </w:p>
        </w:tc>
        <w:tc>
          <w:tcPr>
            <w:tcW w:w="49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A7528" w:rsidRPr="00534E8F" w:rsidRDefault="003A7528" w:rsidP="009D60FE">
            <w:pPr>
              <w:keepNext/>
              <w:jc w:val="center"/>
              <w:rPr>
                <w:rFonts w:ascii="Arial Narrow" w:hAnsi="Arial Narrow"/>
                <w:sz w:val="20"/>
                <w:szCs w:val="20"/>
              </w:rPr>
            </w:pPr>
            <w:r w:rsidRPr="00534E8F">
              <w:rPr>
                <w:rFonts w:ascii="Arial Narrow" w:hAnsi="Arial Narrow"/>
                <w:sz w:val="20"/>
                <w:szCs w:val="20"/>
              </w:rPr>
              <w:t>увеличивать на</w:t>
            </w:r>
          </w:p>
        </w:tc>
      </w:tr>
      <w:tr w:rsidR="003A7528" w:rsidRPr="00534E8F" w:rsidTr="009D60FE">
        <w:trPr>
          <w:trHeight w:val="240"/>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A7528" w:rsidRPr="00534E8F" w:rsidRDefault="003A7528" w:rsidP="009D60FE">
            <w:pPr>
              <w:jc w:val="center"/>
              <w:rPr>
                <w:rFonts w:ascii="Arial Narrow" w:hAnsi="Arial Narrow"/>
                <w:sz w:val="20"/>
                <w:szCs w:val="20"/>
              </w:rPr>
            </w:pPr>
            <w:r w:rsidRPr="00534E8F">
              <w:rPr>
                <w:rFonts w:ascii="Arial Narrow" w:hAnsi="Arial Narrow"/>
                <w:sz w:val="20"/>
                <w:szCs w:val="20"/>
              </w:rPr>
              <w:t>1.</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rsidR="003A7528" w:rsidRPr="00534E8F" w:rsidRDefault="003A7528" w:rsidP="009D60FE">
            <w:pPr>
              <w:rPr>
                <w:rFonts w:ascii="Arial Narrow" w:hAnsi="Arial Narrow"/>
                <w:sz w:val="20"/>
                <w:szCs w:val="20"/>
              </w:rPr>
            </w:pPr>
            <w:r w:rsidRPr="00534E8F">
              <w:rPr>
                <w:rFonts w:ascii="Arial Narrow" w:hAnsi="Arial Narrow"/>
                <w:sz w:val="20"/>
                <w:szCs w:val="20"/>
              </w:rPr>
              <w:t>св. 1,1 до 20 т</w:t>
            </w:r>
          </w:p>
        </w:tc>
        <w:tc>
          <w:tcPr>
            <w:tcW w:w="4987" w:type="dxa"/>
            <w:tcBorders>
              <w:top w:val="nil"/>
              <w:left w:val="nil"/>
              <w:bottom w:val="single" w:sz="8" w:space="0" w:color="000000"/>
              <w:right w:val="single" w:sz="8" w:space="0" w:color="000000"/>
            </w:tcBorders>
            <w:tcMar>
              <w:top w:w="0" w:type="dxa"/>
              <w:left w:w="108" w:type="dxa"/>
              <w:bottom w:w="0" w:type="dxa"/>
              <w:right w:w="108" w:type="dxa"/>
            </w:tcMar>
            <w:hideMark/>
          </w:tcPr>
          <w:p w:rsidR="003A7528" w:rsidRPr="00534E8F" w:rsidRDefault="003A7528" w:rsidP="009D60FE">
            <w:pPr>
              <w:jc w:val="center"/>
              <w:rPr>
                <w:rFonts w:ascii="Arial Narrow" w:hAnsi="Arial Narrow"/>
                <w:sz w:val="20"/>
                <w:szCs w:val="20"/>
              </w:rPr>
            </w:pPr>
            <w:r w:rsidRPr="00534E8F">
              <w:rPr>
                <w:rFonts w:ascii="Arial Narrow" w:hAnsi="Arial Narrow"/>
                <w:sz w:val="20"/>
                <w:szCs w:val="20"/>
              </w:rPr>
              <w:t>35,2</w:t>
            </w:r>
          </w:p>
        </w:tc>
      </w:tr>
      <w:tr w:rsidR="003A7528" w:rsidRPr="00534E8F" w:rsidTr="009D60FE">
        <w:trPr>
          <w:trHeight w:val="240"/>
        </w:trPr>
        <w:tc>
          <w:tcPr>
            <w:tcW w:w="8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A7528" w:rsidRPr="00534E8F" w:rsidRDefault="003A7528" w:rsidP="009D60FE">
            <w:pPr>
              <w:jc w:val="center"/>
              <w:rPr>
                <w:rFonts w:ascii="Arial Narrow" w:hAnsi="Arial Narrow"/>
                <w:sz w:val="20"/>
                <w:szCs w:val="20"/>
              </w:rPr>
            </w:pPr>
            <w:r w:rsidRPr="00534E8F">
              <w:rPr>
                <w:rFonts w:ascii="Arial Narrow" w:hAnsi="Arial Narrow"/>
                <w:sz w:val="20"/>
                <w:szCs w:val="20"/>
              </w:rPr>
              <w:t>2.</w:t>
            </w:r>
          </w:p>
        </w:tc>
        <w:tc>
          <w:tcPr>
            <w:tcW w:w="4111" w:type="dxa"/>
            <w:tcBorders>
              <w:top w:val="nil"/>
              <w:left w:val="nil"/>
              <w:bottom w:val="single" w:sz="8" w:space="0" w:color="000000"/>
              <w:right w:val="single" w:sz="8" w:space="0" w:color="000000"/>
            </w:tcBorders>
            <w:tcMar>
              <w:top w:w="0" w:type="dxa"/>
              <w:left w:w="108" w:type="dxa"/>
              <w:bottom w:w="0" w:type="dxa"/>
              <w:right w:w="108" w:type="dxa"/>
            </w:tcMar>
            <w:hideMark/>
          </w:tcPr>
          <w:p w:rsidR="003A7528" w:rsidRPr="00534E8F" w:rsidRDefault="003A7528" w:rsidP="009D60FE">
            <w:pPr>
              <w:rPr>
                <w:rFonts w:ascii="Arial Narrow" w:hAnsi="Arial Narrow"/>
                <w:sz w:val="20"/>
                <w:szCs w:val="20"/>
              </w:rPr>
            </w:pPr>
            <w:r w:rsidRPr="00534E8F">
              <w:rPr>
                <w:rFonts w:ascii="Arial Narrow" w:hAnsi="Arial Narrow"/>
                <w:sz w:val="20"/>
                <w:szCs w:val="20"/>
              </w:rPr>
              <w:t>св. 20 до 160 т</w:t>
            </w:r>
          </w:p>
        </w:tc>
        <w:tc>
          <w:tcPr>
            <w:tcW w:w="4987" w:type="dxa"/>
            <w:tcBorders>
              <w:top w:val="nil"/>
              <w:left w:val="nil"/>
              <w:bottom w:val="single" w:sz="8" w:space="0" w:color="000000"/>
              <w:right w:val="single" w:sz="8" w:space="0" w:color="000000"/>
            </w:tcBorders>
            <w:tcMar>
              <w:top w:w="0" w:type="dxa"/>
              <w:left w:w="108" w:type="dxa"/>
              <w:bottom w:w="0" w:type="dxa"/>
              <w:right w:w="108" w:type="dxa"/>
            </w:tcMar>
            <w:hideMark/>
          </w:tcPr>
          <w:p w:rsidR="003A7528" w:rsidRPr="00534E8F" w:rsidRDefault="003A7528" w:rsidP="009D60FE">
            <w:pPr>
              <w:jc w:val="center"/>
              <w:rPr>
                <w:rFonts w:ascii="Arial Narrow" w:hAnsi="Arial Narrow"/>
                <w:sz w:val="20"/>
                <w:szCs w:val="20"/>
              </w:rPr>
            </w:pPr>
            <w:r w:rsidRPr="00534E8F">
              <w:rPr>
                <w:rFonts w:ascii="Arial Narrow" w:hAnsi="Arial Narrow"/>
                <w:sz w:val="20"/>
                <w:szCs w:val="20"/>
              </w:rPr>
              <w:t>70,4</w:t>
            </w:r>
          </w:p>
        </w:tc>
      </w:tr>
    </w:tbl>
    <w:p w:rsidR="003A7528" w:rsidRDefault="003A7528" w:rsidP="003A7528">
      <w:pPr>
        <w:jc w:val="both"/>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ind w:left="6804"/>
        <w:contextualSpacing/>
        <w:rPr>
          <w:b/>
        </w:rPr>
      </w:pPr>
    </w:p>
    <w:p w:rsidR="003A7528" w:rsidRDefault="003A7528" w:rsidP="003A7528">
      <w:pPr>
        <w:contextualSpacing/>
        <w:rPr>
          <w:b/>
          <w:lang w:val="ky-KG"/>
        </w:rPr>
      </w:pPr>
    </w:p>
    <w:p w:rsidR="003A7528" w:rsidRDefault="003A7528" w:rsidP="003A7528">
      <w:pPr>
        <w:contextualSpacing/>
        <w:rPr>
          <w:b/>
          <w:lang w:val="ky-KG"/>
        </w:rPr>
      </w:pPr>
    </w:p>
    <w:p w:rsidR="003A7528" w:rsidRDefault="003A7528" w:rsidP="003A7528">
      <w:pPr>
        <w:contextualSpacing/>
        <w:rPr>
          <w:b/>
          <w:lang w:val="ky-KG"/>
        </w:rPr>
      </w:pPr>
    </w:p>
    <w:p w:rsidR="003A7528" w:rsidRDefault="003A7528" w:rsidP="003A7528">
      <w:pPr>
        <w:contextualSpacing/>
        <w:rPr>
          <w:b/>
          <w:lang w:val="ky-KG"/>
        </w:rPr>
      </w:pPr>
    </w:p>
    <w:p w:rsidR="003A7528" w:rsidRDefault="003A7528" w:rsidP="003A7528">
      <w:pPr>
        <w:contextualSpacing/>
        <w:rPr>
          <w:b/>
          <w:lang w:val="ky-KG"/>
        </w:rPr>
      </w:pPr>
    </w:p>
    <w:p w:rsidR="003A7528" w:rsidRPr="001A3B16" w:rsidRDefault="003A7528" w:rsidP="003A7528">
      <w:pPr>
        <w:contextualSpacing/>
        <w:rPr>
          <w:b/>
          <w:lang w:val="ky-KG"/>
        </w:rPr>
      </w:pPr>
    </w:p>
    <w:p w:rsidR="003A7528" w:rsidRPr="00410497" w:rsidRDefault="003A7528" w:rsidP="003A7528">
      <w:pPr>
        <w:shd w:val="clear" w:color="auto" w:fill="FFFFFF"/>
        <w:spacing w:line="264" w:lineRule="atLeast"/>
        <w:ind w:left="6237"/>
        <w:rPr>
          <w:b/>
        </w:rPr>
      </w:pPr>
      <w:proofErr w:type="spellStart"/>
      <w:r w:rsidRPr="00410497">
        <w:rPr>
          <w:b/>
        </w:rPr>
        <w:lastRenderedPageBreak/>
        <w:t>Мамкурулуштун</w:t>
      </w:r>
      <w:proofErr w:type="spellEnd"/>
    </w:p>
    <w:p w:rsidR="003A7528" w:rsidRPr="003A7528" w:rsidRDefault="003A7528" w:rsidP="003A7528">
      <w:pPr>
        <w:shd w:val="clear" w:color="auto" w:fill="FFFFFF"/>
        <w:spacing w:line="264" w:lineRule="atLeast"/>
        <w:ind w:left="6237"/>
        <w:rPr>
          <w:b/>
          <w:lang w:val="ky-KG"/>
        </w:rPr>
      </w:pPr>
      <w:r w:rsidRPr="003A7528">
        <w:rPr>
          <w:b/>
          <w:lang w:val="ky-KG"/>
        </w:rPr>
        <w:t xml:space="preserve">2017-ж. 5-декабры </w:t>
      </w:r>
    </w:p>
    <w:p w:rsidR="003A7528" w:rsidRPr="00410497" w:rsidRDefault="003A7528" w:rsidP="003A7528">
      <w:pPr>
        <w:shd w:val="clear" w:color="auto" w:fill="FFFFFF"/>
        <w:spacing w:line="264" w:lineRule="atLeast"/>
        <w:ind w:left="6237"/>
        <w:rPr>
          <w:b/>
        </w:rPr>
      </w:pPr>
      <w:r w:rsidRPr="003A7528">
        <w:rPr>
          <w:b/>
          <w:lang w:val="ky-KG"/>
        </w:rPr>
        <w:t xml:space="preserve">№10-нпа </w:t>
      </w:r>
      <w:proofErr w:type="spellStart"/>
      <w:r w:rsidRPr="00410497">
        <w:rPr>
          <w:b/>
        </w:rPr>
        <w:t>Буйругуна</w:t>
      </w:r>
      <w:proofErr w:type="spellEnd"/>
    </w:p>
    <w:p w:rsidR="003A7528" w:rsidRPr="001A3B16" w:rsidRDefault="003A7528" w:rsidP="003A7528">
      <w:pPr>
        <w:shd w:val="clear" w:color="auto" w:fill="FFFFFF"/>
        <w:spacing w:line="264" w:lineRule="atLeast"/>
        <w:ind w:left="6237"/>
        <w:rPr>
          <w:b/>
          <w:lang w:val="ky-KG"/>
        </w:rPr>
      </w:pPr>
      <w:proofErr w:type="spellStart"/>
      <w:r>
        <w:rPr>
          <w:b/>
        </w:rPr>
        <w:t>Тиркеме</w:t>
      </w:r>
      <w:proofErr w:type="spellEnd"/>
      <w:r w:rsidRPr="00410497">
        <w:rPr>
          <w:b/>
        </w:rPr>
        <w:t xml:space="preserve"> 1</w:t>
      </w:r>
      <w:r>
        <w:rPr>
          <w:b/>
          <w:lang w:val="ky-KG"/>
        </w:rPr>
        <w:t>1</w:t>
      </w:r>
    </w:p>
    <w:p w:rsidR="003A7528" w:rsidRPr="00534E8F" w:rsidRDefault="003A7528" w:rsidP="003A7528">
      <w:pPr>
        <w:keepNext/>
        <w:jc w:val="both"/>
        <w:rPr>
          <w:b/>
          <w:sz w:val="20"/>
          <w:szCs w:val="20"/>
        </w:rPr>
      </w:pPr>
      <w:r w:rsidRPr="00534E8F">
        <w:rPr>
          <w:b/>
          <w:sz w:val="20"/>
          <w:szCs w:val="20"/>
        </w:rPr>
        <w:t>Приложение 8.</w:t>
      </w:r>
    </w:p>
    <w:p w:rsidR="003A7528" w:rsidRDefault="003A7528" w:rsidP="003A7528">
      <w:pPr>
        <w:keepNext/>
        <w:jc w:val="both"/>
        <w:rPr>
          <w:sz w:val="28"/>
          <w:szCs w:val="28"/>
        </w:rPr>
      </w:pPr>
    </w:p>
    <w:p w:rsidR="003A7528" w:rsidRPr="00534E8F" w:rsidRDefault="003A7528" w:rsidP="003A7528">
      <w:pPr>
        <w:keepNext/>
        <w:jc w:val="center"/>
        <w:rPr>
          <w:b/>
          <w:sz w:val="14"/>
          <w:szCs w:val="20"/>
        </w:rPr>
      </w:pPr>
      <w:r w:rsidRPr="00534E8F">
        <w:rPr>
          <w:b/>
          <w:sz w:val="20"/>
          <w:szCs w:val="28"/>
        </w:rPr>
        <w:t>«ПОКАЗАТЕЛИ ЧАСОВОЙ ОПЛАТЫ ТРУДА СПЕЦИАЛИСТОВ»</w:t>
      </w:r>
    </w:p>
    <w:p w:rsidR="003A7528" w:rsidRPr="00D47C0B" w:rsidRDefault="003A7528" w:rsidP="003A7528">
      <w:pPr>
        <w:pStyle w:val="ab"/>
        <w:keepNext/>
        <w:ind w:left="1571" w:right="1134"/>
        <w:rPr>
          <w:sz w:val="20"/>
          <w:szCs w:val="20"/>
        </w:rPr>
      </w:pPr>
    </w:p>
    <w:tbl>
      <w:tblPr>
        <w:tblW w:w="9935" w:type="dxa"/>
        <w:tblInd w:w="-459" w:type="dxa"/>
        <w:tblLayout w:type="fixed"/>
        <w:tblCellMar>
          <w:left w:w="0" w:type="dxa"/>
          <w:right w:w="0" w:type="dxa"/>
        </w:tblCellMar>
        <w:tblLook w:val="0000" w:firstRow="0" w:lastRow="0" w:firstColumn="0" w:lastColumn="0" w:noHBand="0" w:noVBand="0"/>
      </w:tblPr>
      <w:tblGrid>
        <w:gridCol w:w="851"/>
        <w:gridCol w:w="5409"/>
        <w:gridCol w:w="3675"/>
      </w:tblGrid>
      <w:tr w:rsidR="003A7528" w:rsidRPr="00534E8F" w:rsidTr="009D60FE">
        <w:trPr>
          <w:trHeight w:val="437"/>
        </w:trPr>
        <w:tc>
          <w:tcPr>
            <w:tcW w:w="85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3A7528" w:rsidRPr="00534E8F" w:rsidRDefault="003A7528" w:rsidP="009D60FE">
            <w:pPr>
              <w:rPr>
                <w:rFonts w:ascii="Arial Narrow" w:hAnsi="Arial Narrow"/>
                <w:sz w:val="20"/>
                <w:szCs w:val="20"/>
              </w:rPr>
            </w:pPr>
            <w:r w:rsidRPr="00534E8F">
              <w:rPr>
                <w:rFonts w:ascii="Arial Narrow" w:hAnsi="Arial Narrow"/>
                <w:sz w:val="20"/>
                <w:szCs w:val="20"/>
              </w:rPr>
              <w:t xml:space="preserve">№ </w:t>
            </w:r>
            <w:proofErr w:type="gramStart"/>
            <w:r w:rsidRPr="00534E8F">
              <w:rPr>
                <w:rFonts w:ascii="Arial Narrow" w:hAnsi="Arial Narrow"/>
                <w:sz w:val="20"/>
                <w:szCs w:val="20"/>
              </w:rPr>
              <w:t>п</w:t>
            </w:r>
            <w:proofErr w:type="gramEnd"/>
            <w:r w:rsidRPr="00534E8F">
              <w:rPr>
                <w:rFonts w:ascii="Arial Narrow" w:hAnsi="Arial Narrow"/>
                <w:sz w:val="20"/>
                <w:szCs w:val="20"/>
              </w:rPr>
              <w:t>/п</w:t>
            </w:r>
          </w:p>
        </w:tc>
        <w:tc>
          <w:tcPr>
            <w:tcW w:w="5409"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3A7528" w:rsidRPr="00534E8F" w:rsidRDefault="003A7528" w:rsidP="009D60FE">
            <w:pPr>
              <w:rPr>
                <w:rFonts w:ascii="Arial Narrow" w:hAnsi="Arial Narrow"/>
                <w:sz w:val="20"/>
                <w:szCs w:val="20"/>
              </w:rPr>
            </w:pPr>
            <w:r w:rsidRPr="00534E8F">
              <w:rPr>
                <w:rFonts w:ascii="Arial Narrow" w:hAnsi="Arial Narrow"/>
                <w:sz w:val="20"/>
                <w:szCs w:val="20"/>
              </w:rPr>
              <w:t>Наименование профессий рабочих и специалистов</w:t>
            </w:r>
          </w:p>
        </w:tc>
        <w:tc>
          <w:tcPr>
            <w:tcW w:w="367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3A7528" w:rsidRPr="00534E8F" w:rsidRDefault="003A7528" w:rsidP="009D60FE">
            <w:pPr>
              <w:rPr>
                <w:rFonts w:ascii="Arial Narrow" w:hAnsi="Arial Narrow"/>
                <w:sz w:val="20"/>
                <w:szCs w:val="20"/>
              </w:rPr>
            </w:pPr>
            <w:r w:rsidRPr="00534E8F">
              <w:rPr>
                <w:rFonts w:ascii="Arial Narrow" w:hAnsi="Arial Narrow"/>
                <w:sz w:val="20"/>
                <w:szCs w:val="20"/>
              </w:rPr>
              <w:t>Стоимость</w:t>
            </w:r>
          </w:p>
          <w:p w:rsidR="003A7528" w:rsidRPr="00534E8F" w:rsidRDefault="003A7528" w:rsidP="009D60FE">
            <w:pPr>
              <w:rPr>
                <w:rFonts w:ascii="Arial Narrow" w:hAnsi="Arial Narrow"/>
                <w:sz w:val="20"/>
                <w:szCs w:val="20"/>
              </w:rPr>
            </w:pPr>
            <w:r w:rsidRPr="00534E8F">
              <w:rPr>
                <w:rFonts w:ascii="Arial Narrow" w:hAnsi="Arial Narrow"/>
                <w:sz w:val="20"/>
                <w:szCs w:val="20"/>
              </w:rPr>
              <w:t xml:space="preserve">чел-ч. </w:t>
            </w:r>
            <w:proofErr w:type="gramStart"/>
            <w:r w:rsidRPr="00534E8F">
              <w:rPr>
                <w:rFonts w:ascii="Arial Narrow" w:hAnsi="Arial Narrow"/>
                <w:sz w:val="20"/>
                <w:szCs w:val="20"/>
              </w:rPr>
              <w:t>в</w:t>
            </w:r>
            <w:proofErr w:type="gramEnd"/>
            <w:r w:rsidRPr="00534E8F">
              <w:rPr>
                <w:rFonts w:ascii="Arial Narrow" w:hAnsi="Arial Narrow"/>
                <w:sz w:val="20"/>
                <w:szCs w:val="20"/>
              </w:rPr>
              <w:t xml:space="preserve"> сом.</w:t>
            </w:r>
          </w:p>
        </w:tc>
      </w:tr>
      <w:tr w:rsidR="003A7528" w:rsidRPr="00534E8F" w:rsidTr="009D60FE">
        <w:trPr>
          <w:trHeight w:val="62"/>
        </w:trPr>
        <w:tc>
          <w:tcPr>
            <w:tcW w:w="85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3A7528" w:rsidRPr="00534E8F" w:rsidRDefault="003A7528" w:rsidP="009D60FE">
            <w:pPr>
              <w:jc w:val="center"/>
              <w:rPr>
                <w:rFonts w:ascii="Arial Narrow" w:hAnsi="Arial Narrow"/>
                <w:sz w:val="20"/>
                <w:szCs w:val="20"/>
              </w:rPr>
            </w:pPr>
            <w:r w:rsidRPr="00534E8F">
              <w:rPr>
                <w:rFonts w:ascii="Arial Narrow" w:hAnsi="Arial Narrow"/>
                <w:sz w:val="20"/>
                <w:szCs w:val="20"/>
                <w:lang w:val="en-US"/>
              </w:rPr>
              <w:t>1.</w:t>
            </w:r>
          </w:p>
        </w:tc>
        <w:tc>
          <w:tcPr>
            <w:tcW w:w="540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3A7528" w:rsidRPr="00534E8F" w:rsidRDefault="003A7528" w:rsidP="009D60FE">
            <w:pPr>
              <w:rPr>
                <w:rFonts w:ascii="Arial Narrow" w:hAnsi="Arial Narrow"/>
                <w:sz w:val="20"/>
                <w:szCs w:val="20"/>
              </w:rPr>
            </w:pPr>
            <w:r w:rsidRPr="00534E8F">
              <w:rPr>
                <w:rFonts w:ascii="Arial Narrow" w:hAnsi="Arial Narrow"/>
                <w:sz w:val="20"/>
                <w:szCs w:val="20"/>
              </w:rPr>
              <w:t>Инженер I категории</w:t>
            </w:r>
          </w:p>
        </w:tc>
        <w:tc>
          <w:tcPr>
            <w:tcW w:w="36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3A7528" w:rsidRPr="00534E8F" w:rsidRDefault="003A7528" w:rsidP="009D60FE">
            <w:pPr>
              <w:jc w:val="center"/>
              <w:rPr>
                <w:rFonts w:ascii="Arial Narrow" w:hAnsi="Arial Narrow"/>
                <w:color w:val="FF0000"/>
                <w:sz w:val="20"/>
                <w:szCs w:val="20"/>
              </w:rPr>
            </w:pPr>
            <w:r w:rsidRPr="00534E8F">
              <w:rPr>
                <w:rFonts w:ascii="Arial Narrow" w:hAnsi="Arial Narrow"/>
                <w:color w:val="FF0000"/>
                <w:sz w:val="20"/>
                <w:szCs w:val="20"/>
              </w:rPr>
              <w:t>154</w:t>
            </w:r>
          </w:p>
        </w:tc>
      </w:tr>
      <w:tr w:rsidR="003A7528" w:rsidRPr="00534E8F" w:rsidTr="009D60FE">
        <w:trPr>
          <w:trHeight w:val="67"/>
        </w:trPr>
        <w:tc>
          <w:tcPr>
            <w:tcW w:w="851"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3A7528" w:rsidRPr="00534E8F" w:rsidRDefault="003A7528" w:rsidP="009D60FE">
            <w:pPr>
              <w:jc w:val="center"/>
              <w:rPr>
                <w:rFonts w:ascii="Arial Narrow" w:hAnsi="Arial Narrow"/>
                <w:sz w:val="20"/>
                <w:szCs w:val="20"/>
              </w:rPr>
            </w:pPr>
            <w:r w:rsidRPr="00534E8F">
              <w:rPr>
                <w:rFonts w:ascii="Arial Narrow" w:hAnsi="Arial Narrow"/>
                <w:sz w:val="20"/>
                <w:szCs w:val="20"/>
                <w:lang w:val="en-US"/>
              </w:rPr>
              <w:t>2.</w:t>
            </w:r>
          </w:p>
        </w:tc>
        <w:tc>
          <w:tcPr>
            <w:tcW w:w="5409"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3A7528" w:rsidRPr="00534E8F" w:rsidRDefault="003A7528" w:rsidP="009D60FE">
            <w:pPr>
              <w:rPr>
                <w:rFonts w:ascii="Arial Narrow" w:hAnsi="Arial Narrow"/>
                <w:sz w:val="20"/>
                <w:szCs w:val="20"/>
              </w:rPr>
            </w:pPr>
            <w:r w:rsidRPr="00534E8F">
              <w:rPr>
                <w:rFonts w:ascii="Arial Narrow" w:hAnsi="Arial Narrow"/>
                <w:sz w:val="20"/>
                <w:szCs w:val="20"/>
              </w:rPr>
              <w:t>Техник I категории</w:t>
            </w:r>
          </w:p>
        </w:tc>
        <w:tc>
          <w:tcPr>
            <w:tcW w:w="367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rsidR="003A7528" w:rsidRPr="00534E8F" w:rsidRDefault="003A7528" w:rsidP="009D60FE">
            <w:pPr>
              <w:jc w:val="center"/>
              <w:rPr>
                <w:rFonts w:ascii="Arial Narrow" w:hAnsi="Arial Narrow"/>
                <w:color w:val="FF0000"/>
                <w:sz w:val="20"/>
                <w:szCs w:val="20"/>
              </w:rPr>
            </w:pPr>
            <w:r w:rsidRPr="00534E8F">
              <w:rPr>
                <w:rFonts w:ascii="Arial Narrow" w:hAnsi="Arial Narrow"/>
                <w:color w:val="FF0000"/>
                <w:sz w:val="20"/>
                <w:szCs w:val="20"/>
              </w:rPr>
              <w:t>126,13</w:t>
            </w:r>
          </w:p>
        </w:tc>
      </w:tr>
    </w:tbl>
    <w:p w:rsidR="003A7528" w:rsidRDefault="003A7528" w:rsidP="003A7528"/>
    <w:p w:rsidR="003A7528" w:rsidRPr="001E4FCF" w:rsidRDefault="003A7528" w:rsidP="003A7528">
      <w:pPr>
        <w:tabs>
          <w:tab w:val="left" w:pos="975"/>
        </w:tabs>
        <w:contextualSpacing/>
        <w:jc w:val="both"/>
        <w:rPr>
          <w:b/>
          <w:sz w:val="28"/>
          <w:szCs w:val="28"/>
          <w:lang w:val="ky-KG"/>
        </w:rPr>
      </w:pPr>
    </w:p>
    <w:p w:rsidR="003A7528" w:rsidRPr="000039B8" w:rsidRDefault="003A7528" w:rsidP="003A7528">
      <w:pPr>
        <w:tabs>
          <w:tab w:val="left" w:pos="709"/>
        </w:tabs>
        <w:ind w:right="-1" w:firstLine="567"/>
        <w:contextualSpacing/>
        <w:jc w:val="both"/>
        <w:rPr>
          <w:sz w:val="28"/>
          <w:szCs w:val="28"/>
          <w:lang w:val="kk-KZ"/>
        </w:rPr>
      </w:pPr>
    </w:p>
    <w:p w:rsidR="003A7528" w:rsidRPr="000039B8" w:rsidRDefault="003A7528" w:rsidP="003A7528">
      <w:pPr>
        <w:tabs>
          <w:tab w:val="left" w:pos="567"/>
        </w:tabs>
        <w:ind w:firstLine="567"/>
        <w:contextualSpacing/>
        <w:jc w:val="both"/>
        <w:rPr>
          <w:sz w:val="28"/>
          <w:szCs w:val="28"/>
          <w:lang w:val="kk-KZ"/>
        </w:rPr>
      </w:pPr>
    </w:p>
    <w:p w:rsidR="003A7528" w:rsidRPr="000039B8" w:rsidRDefault="003A7528" w:rsidP="003A7528">
      <w:pPr>
        <w:rPr>
          <w:lang w:val="kk-KZ"/>
        </w:rPr>
      </w:pPr>
    </w:p>
    <w:p w:rsidR="003A7528" w:rsidRDefault="003A7528" w:rsidP="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rsidP="003A7528">
      <w:pPr>
        <w:contextualSpacing/>
        <w:jc w:val="both"/>
        <w:rPr>
          <w:sz w:val="16"/>
          <w:szCs w:val="20"/>
        </w:rPr>
      </w:pPr>
    </w:p>
    <w:p w:rsidR="003A7528" w:rsidRPr="002C0596" w:rsidRDefault="003A7528" w:rsidP="003A7528">
      <w:pPr>
        <w:contextualSpacing/>
        <w:jc w:val="both"/>
        <w:rPr>
          <w:sz w:val="16"/>
          <w:szCs w:val="20"/>
        </w:rPr>
      </w:pPr>
    </w:p>
    <w:p w:rsidR="003A7528" w:rsidRPr="0081289A" w:rsidRDefault="003A7528" w:rsidP="003A7528">
      <w:pPr>
        <w:jc w:val="center"/>
        <w:rPr>
          <w:b/>
          <w:sz w:val="28"/>
          <w:szCs w:val="28"/>
        </w:rPr>
      </w:pPr>
      <w:r w:rsidRPr="00B90526">
        <w:rPr>
          <w:b/>
          <w:sz w:val="28"/>
          <w:szCs w:val="28"/>
        </w:rPr>
        <w:t xml:space="preserve">СПРАВКА-ОБОСНОВАНИЕ </w:t>
      </w:r>
    </w:p>
    <w:p w:rsidR="003A7528" w:rsidRDefault="003A7528" w:rsidP="003A7528">
      <w:pPr>
        <w:jc w:val="center"/>
        <w:rPr>
          <w:b/>
          <w:sz w:val="28"/>
          <w:szCs w:val="28"/>
        </w:rPr>
      </w:pPr>
      <w:r w:rsidRPr="00EB3435">
        <w:rPr>
          <w:b/>
          <w:sz w:val="28"/>
          <w:szCs w:val="28"/>
        </w:rPr>
        <w:t xml:space="preserve">к проекту приказа  Государственное агентство архитектуры, строительства и жилищно-коммунального  хозяйства </w:t>
      </w:r>
    </w:p>
    <w:p w:rsidR="003A7528" w:rsidRPr="00EB3435" w:rsidRDefault="003A7528" w:rsidP="003A7528">
      <w:pPr>
        <w:jc w:val="center"/>
        <w:rPr>
          <w:b/>
          <w:sz w:val="28"/>
          <w:szCs w:val="28"/>
        </w:rPr>
      </w:pPr>
      <w:r w:rsidRPr="00EB3435">
        <w:rPr>
          <w:b/>
          <w:sz w:val="28"/>
          <w:szCs w:val="28"/>
        </w:rPr>
        <w:t xml:space="preserve">при Правительстве </w:t>
      </w:r>
      <w:proofErr w:type="spellStart"/>
      <w:r w:rsidRPr="00EB3435">
        <w:rPr>
          <w:b/>
          <w:sz w:val="28"/>
          <w:szCs w:val="28"/>
        </w:rPr>
        <w:t>Кыргызской</w:t>
      </w:r>
      <w:proofErr w:type="spellEnd"/>
    </w:p>
    <w:p w:rsidR="003A7528" w:rsidRPr="0032712A" w:rsidRDefault="003A7528" w:rsidP="003A7528">
      <w:pPr>
        <w:contextualSpacing/>
        <w:jc w:val="center"/>
        <w:rPr>
          <w:b/>
          <w:sz w:val="28"/>
          <w:szCs w:val="27"/>
        </w:rPr>
      </w:pPr>
      <w:proofErr w:type="gramStart"/>
      <w:r>
        <w:rPr>
          <w:b/>
          <w:sz w:val="28"/>
          <w:szCs w:val="27"/>
        </w:rPr>
        <w:t>«</w:t>
      </w:r>
      <w:r w:rsidRPr="0032712A">
        <w:rPr>
          <w:b/>
          <w:sz w:val="28"/>
          <w:szCs w:val="27"/>
        </w:rPr>
        <w:t xml:space="preserve">О внесении изменений в Методические указания о порядке расчета накладных расходов при исчислении стоимости строительной продукции, Методические указания по определению величины сметной прибыли, Методические указания определения стоимости строительства на территории </w:t>
      </w:r>
      <w:proofErr w:type="spellStart"/>
      <w:r w:rsidRPr="0032712A">
        <w:rPr>
          <w:b/>
          <w:sz w:val="28"/>
          <w:szCs w:val="27"/>
        </w:rPr>
        <w:t>Кыргызской</w:t>
      </w:r>
      <w:proofErr w:type="spellEnd"/>
      <w:r w:rsidRPr="0032712A">
        <w:rPr>
          <w:b/>
          <w:sz w:val="28"/>
          <w:szCs w:val="27"/>
        </w:rPr>
        <w:t xml:space="preserve"> Республики, Сборник единичных расценок на проектные работы №39 «Жилые и гражданские здания» и в технические части национальных сборников единичных расценок на: строительные, ремонтно-строительные, монтажные, пусконаладочные работы, сборника цен на</w:t>
      </w:r>
      <w:proofErr w:type="gramEnd"/>
      <w:r w:rsidRPr="0032712A">
        <w:rPr>
          <w:b/>
          <w:sz w:val="28"/>
          <w:szCs w:val="27"/>
        </w:rPr>
        <w:t xml:space="preserve"> перевозку грузов тракторами и прицепами, сборника цен на погрузо-разгрузочные работы, сборника цен на перевозку грузов автомобильным транспортом, сборников цен на строительные материалы</w:t>
      </w:r>
      <w:r>
        <w:rPr>
          <w:b/>
          <w:sz w:val="28"/>
          <w:szCs w:val="27"/>
        </w:rPr>
        <w:t>»</w:t>
      </w:r>
    </w:p>
    <w:p w:rsidR="003A7528" w:rsidRPr="00B37D47" w:rsidRDefault="003A7528" w:rsidP="003A7528">
      <w:pPr>
        <w:contextualSpacing/>
        <w:jc w:val="center"/>
        <w:rPr>
          <w:b/>
          <w:sz w:val="28"/>
          <w:szCs w:val="28"/>
        </w:rPr>
      </w:pPr>
    </w:p>
    <w:p w:rsidR="003A7528" w:rsidRPr="00B37D47" w:rsidRDefault="003A7528" w:rsidP="003A7528">
      <w:pPr>
        <w:contextualSpacing/>
        <w:jc w:val="center"/>
        <w:rPr>
          <w:b/>
          <w:sz w:val="28"/>
          <w:szCs w:val="28"/>
        </w:rPr>
      </w:pPr>
      <w:r w:rsidRPr="00B37D47">
        <w:rPr>
          <w:b/>
          <w:sz w:val="28"/>
          <w:szCs w:val="28"/>
        </w:rPr>
        <w:t>1.Цель и задачи.</w:t>
      </w:r>
    </w:p>
    <w:p w:rsidR="003A7528" w:rsidRPr="00B37D47" w:rsidRDefault="003A7528" w:rsidP="003A7528">
      <w:pPr>
        <w:contextualSpacing/>
        <w:jc w:val="center"/>
        <w:rPr>
          <w:b/>
          <w:sz w:val="28"/>
          <w:szCs w:val="28"/>
        </w:rPr>
      </w:pPr>
    </w:p>
    <w:p w:rsidR="003A7528" w:rsidRPr="00B37D47" w:rsidRDefault="003A7528" w:rsidP="003A7528">
      <w:pPr>
        <w:ind w:firstLine="567"/>
        <w:contextualSpacing/>
        <w:jc w:val="both"/>
        <w:rPr>
          <w:sz w:val="28"/>
          <w:szCs w:val="28"/>
        </w:rPr>
      </w:pPr>
      <w:r w:rsidRPr="00B37D47">
        <w:rPr>
          <w:sz w:val="28"/>
          <w:szCs w:val="28"/>
        </w:rPr>
        <w:t xml:space="preserve">Целью и задачей данного проекта приказа является обеспечение и приведение системы сметных нормативов, в соответствии с новыми требованиями рыночной экономики, соблюдения единого методологического подхода к определению сметной стоимости строительства в </w:t>
      </w:r>
      <w:proofErr w:type="spellStart"/>
      <w:r w:rsidRPr="00B37D47">
        <w:rPr>
          <w:sz w:val="28"/>
          <w:szCs w:val="28"/>
        </w:rPr>
        <w:t>Кыргызской</w:t>
      </w:r>
      <w:proofErr w:type="spellEnd"/>
      <w:r w:rsidRPr="00B37D47">
        <w:rPr>
          <w:sz w:val="28"/>
          <w:szCs w:val="28"/>
        </w:rPr>
        <w:t xml:space="preserve"> Республике. </w:t>
      </w:r>
    </w:p>
    <w:p w:rsidR="003A7528" w:rsidRPr="00B37D47" w:rsidRDefault="003A7528" w:rsidP="003A7528">
      <w:pPr>
        <w:ind w:firstLine="567"/>
        <w:contextualSpacing/>
        <w:jc w:val="both"/>
        <w:rPr>
          <w:sz w:val="28"/>
          <w:szCs w:val="28"/>
        </w:rPr>
      </w:pPr>
    </w:p>
    <w:p w:rsidR="003A7528" w:rsidRPr="00B37D47" w:rsidRDefault="003A7528" w:rsidP="003A7528">
      <w:pPr>
        <w:contextualSpacing/>
        <w:jc w:val="center"/>
        <w:rPr>
          <w:b/>
          <w:sz w:val="28"/>
          <w:szCs w:val="28"/>
        </w:rPr>
      </w:pPr>
      <w:r w:rsidRPr="00B37D47">
        <w:rPr>
          <w:b/>
          <w:sz w:val="28"/>
          <w:szCs w:val="28"/>
        </w:rPr>
        <w:t>2.Описательная часть.</w:t>
      </w:r>
    </w:p>
    <w:p w:rsidR="003A7528" w:rsidRPr="00B37D47" w:rsidRDefault="003A7528" w:rsidP="003A7528">
      <w:pPr>
        <w:contextualSpacing/>
        <w:jc w:val="center"/>
        <w:rPr>
          <w:b/>
          <w:sz w:val="28"/>
          <w:szCs w:val="28"/>
        </w:rPr>
      </w:pPr>
    </w:p>
    <w:p w:rsidR="003A7528" w:rsidRPr="00B37D47" w:rsidRDefault="003A7528" w:rsidP="003A7528">
      <w:pPr>
        <w:ind w:firstLine="567"/>
        <w:contextualSpacing/>
        <w:jc w:val="both"/>
        <w:rPr>
          <w:sz w:val="28"/>
          <w:szCs w:val="28"/>
        </w:rPr>
      </w:pPr>
      <w:r w:rsidRPr="00B37D47">
        <w:rPr>
          <w:sz w:val="28"/>
          <w:szCs w:val="28"/>
        </w:rPr>
        <w:t xml:space="preserve">Вплоть до настоящего времени ценообразование в строительном комплексе </w:t>
      </w:r>
      <w:proofErr w:type="spellStart"/>
      <w:r w:rsidRPr="00B37D47">
        <w:rPr>
          <w:sz w:val="28"/>
          <w:szCs w:val="28"/>
        </w:rPr>
        <w:t>Кыргызской</w:t>
      </w:r>
      <w:proofErr w:type="spellEnd"/>
      <w:r w:rsidRPr="00B37D47">
        <w:rPr>
          <w:sz w:val="28"/>
          <w:szCs w:val="28"/>
        </w:rPr>
        <w:t xml:space="preserve"> Республики, основывалась на базах 1984 и 1991 годов, из-за отсутствия собственной национальной сметно-нормативной базы. Из всех государств - участников СНГ, только </w:t>
      </w:r>
      <w:proofErr w:type="spellStart"/>
      <w:r w:rsidRPr="00B37D47">
        <w:rPr>
          <w:sz w:val="28"/>
          <w:szCs w:val="28"/>
        </w:rPr>
        <w:t>Кыргызская</w:t>
      </w:r>
      <w:proofErr w:type="spellEnd"/>
      <w:r w:rsidRPr="00B37D47">
        <w:rPr>
          <w:sz w:val="28"/>
          <w:szCs w:val="28"/>
        </w:rPr>
        <w:t xml:space="preserve"> Республика пользовалась устаревшими базами, применяя индексы при расчетах и переводя их в текущие цены сметы. Такая методика, не отвечала современным требованиям рыночной экономики и приводила как к удорожанию инвестиционной стоимости строительства,  так и к занижению затрат подрядных строительных организаций (в случаях регионального использования), что снижало возможность контроля за расходованием средств заказчика.</w:t>
      </w:r>
    </w:p>
    <w:p w:rsidR="003A7528" w:rsidRPr="00B37D47" w:rsidRDefault="003A7528" w:rsidP="003A7528">
      <w:pPr>
        <w:ind w:firstLine="567"/>
        <w:contextualSpacing/>
        <w:jc w:val="both"/>
        <w:rPr>
          <w:sz w:val="28"/>
          <w:szCs w:val="28"/>
        </w:rPr>
      </w:pPr>
      <w:r w:rsidRPr="00B37D47">
        <w:rPr>
          <w:sz w:val="28"/>
          <w:szCs w:val="28"/>
        </w:rPr>
        <w:t xml:space="preserve">Таким образом, Госстроем в рамках постановления Правительства </w:t>
      </w:r>
      <w:proofErr w:type="spellStart"/>
      <w:r w:rsidRPr="00B37D47">
        <w:rPr>
          <w:sz w:val="28"/>
          <w:szCs w:val="28"/>
        </w:rPr>
        <w:t>Кыргызской</w:t>
      </w:r>
      <w:proofErr w:type="spellEnd"/>
      <w:r w:rsidRPr="00B37D47">
        <w:rPr>
          <w:sz w:val="28"/>
          <w:szCs w:val="28"/>
        </w:rPr>
        <w:t xml:space="preserve"> Республики от 15 сентября 2014  года № 530 «О делегировании отдельных нормотворческих полномочий Правительства </w:t>
      </w:r>
      <w:proofErr w:type="spellStart"/>
      <w:r w:rsidRPr="00B37D47">
        <w:rPr>
          <w:sz w:val="28"/>
          <w:szCs w:val="28"/>
        </w:rPr>
        <w:t>Кыргызской</w:t>
      </w:r>
      <w:proofErr w:type="spellEnd"/>
      <w:r w:rsidRPr="00B37D47">
        <w:rPr>
          <w:sz w:val="28"/>
          <w:szCs w:val="28"/>
        </w:rPr>
        <w:t xml:space="preserve"> Республики ряду государственных органов исполнительной </w:t>
      </w:r>
      <w:r w:rsidRPr="00B37D47">
        <w:rPr>
          <w:sz w:val="28"/>
          <w:szCs w:val="28"/>
        </w:rPr>
        <w:lastRenderedPageBreak/>
        <w:t xml:space="preserve">власти», были разработаны и утверждены приказами №2-нпа от 28.03.2016 г. и №4-нпа от 18.05.2016 г. Сборники единичных расценок и Методические указания. </w:t>
      </w:r>
    </w:p>
    <w:p w:rsidR="003A7528" w:rsidRDefault="003A7528" w:rsidP="003A7528">
      <w:pPr>
        <w:ind w:firstLine="567"/>
        <w:contextualSpacing/>
        <w:jc w:val="both"/>
        <w:rPr>
          <w:sz w:val="28"/>
          <w:szCs w:val="28"/>
        </w:rPr>
      </w:pPr>
      <w:proofErr w:type="gramStart"/>
      <w:r w:rsidRPr="00B37D47">
        <w:rPr>
          <w:sz w:val="28"/>
          <w:szCs w:val="28"/>
        </w:rPr>
        <w:t xml:space="preserve">В настоящее время Госстроем разработан проект приказа </w:t>
      </w:r>
      <w:r w:rsidRPr="0032712A">
        <w:rPr>
          <w:sz w:val="28"/>
          <w:szCs w:val="28"/>
        </w:rPr>
        <w:t xml:space="preserve">«О внесении изменений в Методические указания о порядке расчета накладных расходов при исчислении стоимости строительной продукции, Методические указания по определению величины сметной прибыли, Методические указания определения стоимости строительства на территории </w:t>
      </w:r>
      <w:proofErr w:type="spellStart"/>
      <w:r w:rsidRPr="0032712A">
        <w:rPr>
          <w:sz w:val="28"/>
          <w:szCs w:val="28"/>
        </w:rPr>
        <w:t>Кыргызской</w:t>
      </w:r>
      <w:proofErr w:type="spellEnd"/>
      <w:r w:rsidRPr="0032712A">
        <w:rPr>
          <w:sz w:val="28"/>
          <w:szCs w:val="28"/>
        </w:rPr>
        <w:t xml:space="preserve"> Республики, Сборник единичных расценок на проектные работы №39 «Жилые и гражданские здания» и в технические части национальных сборников единичных расценок на: строительные</w:t>
      </w:r>
      <w:proofErr w:type="gramEnd"/>
      <w:r w:rsidRPr="0032712A">
        <w:rPr>
          <w:sz w:val="28"/>
          <w:szCs w:val="28"/>
        </w:rPr>
        <w:t>, ремонтно-строительные, монтажные, пусконаладочные работы, сборника цен на перевозку грузов тракторами и прицепами, сборника цен на погрузо-разгрузочные работы, сборника цен на перевозку грузов автомобильным транспортом, сборников цен на строительные материалы»</w:t>
      </w:r>
      <w:r>
        <w:rPr>
          <w:sz w:val="28"/>
          <w:szCs w:val="28"/>
        </w:rPr>
        <w:t>.</w:t>
      </w:r>
    </w:p>
    <w:p w:rsidR="003A7528" w:rsidRPr="00B043A7" w:rsidRDefault="003A7528" w:rsidP="003A7528">
      <w:pPr>
        <w:ind w:firstLine="567"/>
        <w:contextualSpacing/>
        <w:jc w:val="both"/>
        <w:rPr>
          <w:sz w:val="28"/>
          <w:szCs w:val="28"/>
        </w:rPr>
      </w:pPr>
      <w:r>
        <w:rPr>
          <w:sz w:val="28"/>
          <w:szCs w:val="28"/>
        </w:rPr>
        <w:t>Вышеотмеченные Сборники и У</w:t>
      </w:r>
      <w:r w:rsidRPr="00F95733">
        <w:rPr>
          <w:sz w:val="28"/>
          <w:szCs w:val="28"/>
        </w:rPr>
        <w:t xml:space="preserve">казания разработаны </w:t>
      </w:r>
      <w:r>
        <w:rPr>
          <w:sz w:val="28"/>
          <w:szCs w:val="28"/>
        </w:rPr>
        <w:t>в соответствии с данными</w:t>
      </w:r>
      <w:r w:rsidRPr="00F95733">
        <w:rPr>
          <w:sz w:val="28"/>
          <w:szCs w:val="28"/>
        </w:rPr>
        <w:t xml:space="preserve"> Национального статистического комитета </w:t>
      </w:r>
      <w:proofErr w:type="spellStart"/>
      <w:r w:rsidRPr="00F95733">
        <w:rPr>
          <w:sz w:val="28"/>
          <w:szCs w:val="28"/>
        </w:rPr>
        <w:t>Кыргызской</w:t>
      </w:r>
      <w:proofErr w:type="spellEnd"/>
      <w:r w:rsidRPr="00F95733">
        <w:rPr>
          <w:sz w:val="28"/>
          <w:szCs w:val="28"/>
        </w:rPr>
        <w:t xml:space="preserve"> Республики</w:t>
      </w:r>
      <w:r w:rsidRPr="00252FAF">
        <w:rPr>
          <w:sz w:val="28"/>
          <w:szCs w:val="28"/>
        </w:rPr>
        <w:t xml:space="preserve"> </w:t>
      </w:r>
      <w:r>
        <w:rPr>
          <w:sz w:val="28"/>
          <w:szCs w:val="28"/>
        </w:rPr>
        <w:t xml:space="preserve">полученных в </w:t>
      </w:r>
      <w:r w:rsidRPr="00F95733">
        <w:rPr>
          <w:sz w:val="28"/>
          <w:szCs w:val="28"/>
        </w:rPr>
        <w:t>результате мониторинга</w:t>
      </w:r>
      <w:r>
        <w:rPr>
          <w:sz w:val="28"/>
          <w:szCs w:val="28"/>
        </w:rPr>
        <w:t>, а также Тарифной сетки</w:t>
      </w:r>
      <w:r w:rsidRPr="00F95733">
        <w:rPr>
          <w:sz w:val="28"/>
          <w:szCs w:val="28"/>
        </w:rPr>
        <w:t xml:space="preserve"> и Порядком определения часовых тарифных ставок д</w:t>
      </w:r>
      <w:r>
        <w:rPr>
          <w:sz w:val="28"/>
          <w:szCs w:val="28"/>
        </w:rPr>
        <w:t xml:space="preserve">ля рабочих строительной отрасли, </w:t>
      </w:r>
      <w:r w:rsidRPr="00F95733">
        <w:rPr>
          <w:sz w:val="28"/>
          <w:szCs w:val="28"/>
        </w:rPr>
        <w:t xml:space="preserve">утвержденной  приказом №134-ни от 09.09.2015 г. Министерством труда, миграции и молодежи </w:t>
      </w:r>
      <w:proofErr w:type="spellStart"/>
      <w:r w:rsidRPr="00F95733">
        <w:rPr>
          <w:sz w:val="28"/>
          <w:szCs w:val="28"/>
        </w:rPr>
        <w:t>Кыргызской</w:t>
      </w:r>
      <w:proofErr w:type="spellEnd"/>
      <w:r w:rsidRPr="00F95733">
        <w:rPr>
          <w:sz w:val="28"/>
          <w:szCs w:val="28"/>
        </w:rPr>
        <w:t xml:space="preserve"> Республики.</w:t>
      </w:r>
    </w:p>
    <w:p w:rsidR="003A7528" w:rsidRPr="00B37D47" w:rsidRDefault="003A7528" w:rsidP="003A7528">
      <w:pPr>
        <w:ind w:firstLine="567"/>
        <w:contextualSpacing/>
        <w:jc w:val="both"/>
        <w:rPr>
          <w:sz w:val="28"/>
          <w:szCs w:val="28"/>
        </w:rPr>
      </w:pPr>
      <w:proofErr w:type="gramStart"/>
      <w:r>
        <w:rPr>
          <w:sz w:val="28"/>
          <w:szCs w:val="28"/>
        </w:rPr>
        <w:t>Утверждаемые</w:t>
      </w:r>
      <w:r w:rsidRPr="00B37D47">
        <w:rPr>
          <w:sz w:val="28"/>
          <w:szCs w:val="28"/>
        </w:rPr>
        <w:t xml:space="preserve"> Сборники и </w:t>
      </w:r>
      <w:r>
        <w:rPr>
          <w:sz w:val="28"/>
          <w:szCs w:val="28"/>
        </w:rPr>
        <w:t>У</w:t>
      </w:r>
      <w:r w:rsidRPr="00B37D47">
        <w:rPr>
          <w:sz w:val="28"/>
          <w:szCs w:val="28"/>
        </w:rPr>
        <w:t xml:space="preserve">казания являются обязательным к применению всеми организациями и предприятиями, осуществляемыми строительство, реконструкцию, капитальный ремонт и пусконаладочные работы на территории </w:t>
      </w:r>
      <w:proofErr w:type="spellStart"/>
      <w:r w:rsidRPr="00B37D47">
        <w:rPr>
          <w:sz w:val="28"/>
          <w:szCs w:val="28"/>
        </w:rPr>
        <w:t>Кыргызской</w:t>
      </w:r>
      <w:proofErr w:type="spellEnd"/>
      <w:r w:rsidRPr="00B37D47">
        <w:rPr>
          <w:sz w:val="28"/>
          <w:szCs w:val="28"/>
        </w:rPr>
        <w:t xml:space="preserve"> Республики, финансируемых из государственных бюджетных средств.</w:t>
      </w:r>
      <w:proofErr w:type="gramEnd"/>
    </w:p>
    <w:p w:rsidR="003A7528" w:rsidRPr="00B37D47" w:rsidRDefault="003A7528" w:rsidP="003A7528">
      <w:pPr>
        <w:ind w:firstLine="567"/>
        <w:contextualSpacing/>
        <w:jc w:val="both"/>
        <w:rPr>
          <w:sz w:val="28"/>
          <w:szCs w:val="28"/>
        </w:rPr>
      </w:pPr>
      <w:r w:rsidRPr="00B37D47">
        <w:rPr>
          <w:sz w:val="28"/>
          <w:szCs w:val="28"/>
        </w:rPr>
        <w:t>Принятие данного проекта приказа не повлечет необходимость внесения поправок в другие нормативные правовые акты.</w:t>
      </w:r>
    </w:p>
    <w:p w:rsidR="003A7528" w:rsidRPr="00B37D47" w:rsidRDefault="003A7528" w:rsidP="003A7528">
      <w:pPr>
        <w:ind w:firstLine="567"/>
        <w:contextualSpacing/>
        <w:jc w:val="both"/>
        <w:rPr>
          <w:sz w:val="28"/>
          <w:szCs w:val="28"/>
        </w:rPr>
      </w:pPr>
    </w:p>
    <w:p w:rsidR="003A7528" w:rsidRPr="00B37D47" w:rsidRDefault="003A7528" w:rsidP="003A7528">
      <w:pPr>
        <w:ind w:firstLine="567"/>
        <w:contextualSpacing/>
        <w:jc w:val="center"/>
        <w:rPr>
          <w:b/>
          <w:sz w:val="28"/>
          <w:szCs w:val="28"/>
        </w:rPr>
      </w:pPr>
      <w:r w:rsidRPr="00B37D47">
        <w:rPr>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3A7528" w:rsidRPr="00B37D47" w:rsidRDefault="003A7528" w:rsidP="003A7528">
      <w:pPr>
        <w:ind w:firstLine="567"/>
        <w:contextualSpacing/>
        <w:jc w:val="center"/>
        <w:rPr>
          <w:b/>
          <w:sz w:val="28"/>
          <w:szCs w:val="28"/>
        </w:rPr>
      </w:pPr>
    </w:p>
    <w:p w:rsidR="003A7528" w:rsidRPr="00B37D47" w:rsidRDefault="003A7528" w:rsidP="003A7528">
      <w:pPr>
        <w:ind w:firstLine="567"/>
        <w:contextualSpacing/>
        <w:jc w:val="both"/>
        <w:rPr>
          <w:sz w:val="28"/>
          <w:szCs w:val="28"/>
        </w:rPr>
      </w:pPr>
      <w:r w:rsidRPr="00B37D47">
        <w:rPr>
          <w:sz w:val="28"/>
          <w:szCs w:val="28"/>
        </w:rPr>
        <w:t>Принятие проекта приказа негативных социальных, экономических, правовых, правозащитных, гендерных, экологических, коррупционных последствий не повлечет.</w:t>
      </w:r>
    </w:p>
    <w:p w:rsidR="003A7528" w:rsidRPr="00B37D47" w:rsidRDefault="003A7528" w:rsidP="003A7528">
      <w:pPr>
        <w:ind w:firstLine="567"/>
        <w:contextualSpacing/>
        <w:jc w:val="center"/>
        <w:rPr>
          <w:b/>
          <w:sz w:val="28"/>
          <w:szCs w:val="28"/>
        </w:rPr>
      </w:pPr>
    </w:p>
    <w:p w:rsidR="003A7528" w:rsidRPr="00B37D47" w:rsidRDefault="003A7528" w:rsidP="003A7528">
      <w:pPr>
        <w:ind w:firstLine="567"/>
        <w:contextualSpacing/>
        <w:jc w:val="center"/>
        <w:rPr>
          <w:b/>
          <w:sz w:val="28"/>
          <w:szCs w:val="28"/>
        </w:rPr>
      </w:pPr>
      <w:r w:rsidRPr="00B37D47">
        <w:rPr>
          <w:b/>
          <w:sz w:val="28"/>
          <w:szCs w:val="28"/>
        </w:rPr>
        <w:t>4. Информация о результатах общественного обсуждения.</w:t>
      </w:r>
    </w:p>
    <w:p w:rsidR="003A7528" w:rsidRPr="00B37D47" w:rsidRDefault="003A7528" w:rsidP="003A7528">
      <w:pPr>
        <w:ind w:firstLine="567"/>
        <w:contextualSpacing/>
        <w:jc w:val="center"/>
        <w:rPr>
          <w:sz w:val="28"/>
          <w:szCs w:val="28"/>
        </w:rPr>
      </w:pPr>
    </w:p>
    <w:p w:rsidR="003A7528" w:rsidRPr="00B37D47" w:rsidRDefault="003A7528" w:rsidP="003A7528">
      <w:pPr>
        <w:ind w:firstLine="567"/>
        <w:contextualSpacing/>
        <w:jc w:val="both"/>
        <w:rPr>
          <w:sz w:val="28"/>
          <w:szCs w:val="28"/>
        </w:rPr>
      </w:pPr>
      <w:r w:rsidRPr="00B37D47">
        <w:rPr>
          <w:sz w:val="28"/>
          <w:szCs w:val="28"/>
        </w:rPr>
        <w:t>Данный проект приказа был размещен на официальном сайте Госстроя 15.05.2017 г., для прохождения процедуры общественного обсуждения. По результатам общественного обсуждения предложений и замечаний не поступило.</w:t>
      </w:r>
    </w:p>
    <w:p w:rsidR="003A7528" w:rsidRPr="00B37D47" w:rsidRDefault="003A7528" w:rsidP="003A7528">
      <w:pPr>
        <w:contextualSpacing/>
        <w:jc w:val="both"/>
        <w:rPr>
          <w:sz w:val="28"/>
          <w:szCs w:val="28"/>
        </w:rPr>
      </w:pPr>
    </w:p>
    <w:p w:rsidR="003A7528" w:rsidRPr="00B37D47" w:rsidRDefault="003A7528" w:rsidP="003A7528">
      <w:pPr>
        <w:ind w:firstLine="567"/>
        <w:contextualSpacing/>
        <w:jc w:val="center"/>
        <w:rPr>
          <w:b/>
          <w:sz w:val="28"/>
          <w:szCs w:val="28"/>
        </w:rPr>
      </w:pPr>
      <w:r w:rsidRPr="00B37D47">
        <w:rPr>
          <w:b/>
          <w:sz w:val="28"/>
          <w:szCs w:val="28"/>
        </w:rPr>
        <w:t>5. Анализ соответствия проекта законодательству.</w:t>
      </w:r>
    </w:p>
    <w:p w:rsidR="003A7528" w:rsidRPr="00B37D47" w:rsidRDefault="003A7528" w:rsidP="003A7528">
      <w:pPr>
        <w:ind w:firstLine="567"/>
        <w:contextualSpacing/>
        <w:jc w:val="center"/>
        <w:rPr>
          <w:b/>
          <w:sz w:val="28"/>
          <w:szCs w:val="28"/>
        </w:rPr>
      </w:pPr>
    </w:p>
    <w:p w:rsidR="003A7528" w:rsidRPr="00B37D47" w:rsidRDefault="003A7528" w:rsidP="003A7528">
      <w:pPr>
        <w:ind w:firstLine="567"/>
        <w:contextualSpacing/>
        <w:jc w:val="both"/>
        <w:rPr>
          <w:sz w:val="28"/>
          <w:szCs w:val="28"/>
        </w:rPr>
      </w:pPr>
      <w:r w:rsidRPr="00B37D47">
        <w:rPr>
          <w:sz w:val="28"/>
          <w:szCs w:val="28"/>
        </w:rPr>
        <w:lastRenderedPageBreak/>
        <w:t xml:space="preserve">Представленный проект приказа Госстроя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B37D47">
        <w:rPr>
          <w:sz w:val="28"/>
          <w:szCs w:val="28"/>
        </w:rPr>
        <w:t>Кыргызская</w:t>
      </w:r>
      <w:proofErr w:type="spellEnd"/>
      <w:r w:rsidRPr="00B37D47">
        <w:rPr>
          <w:sz w:val="28"/>
          <w:szCs w:val="28"/>
        </w:rPr>
        <w:t xml:space="preserve"> Республика.</w:t>
      </w:r>
    </w:p>
    <w:p w:rsidR="003A7528" w:rsidRPr="00B37D47" w:rsidRDefault="003A7528" w:rsidP="003A7528">
      <w:pPr>
        <w:ind w:firstLine="567"/>
        <w:contextualSpacing/>
        <w:jc w:val="both"/>
        <w:rPr>
          <w:sz w:val="28"/>
          <w:szCs w:val="28"/>
        </w:rPr>
      </w:pPr>
    </w:p>
    <w:p w:rsidR="003A7528" w:rsidRPr="00B37D47" w:rsidRDefault="003A7528" w:rsidP="003A7528">
      <w:pPr>
        <w:ind w:firstLine="567"/>
        <w:contextualSpacing/>
        <w:jc w:val="center"/>
        <w:rPr>
          <w:b/>
          <w:sz w:val="28"/>
          <w:szCs w:val="28"/>
        </w:rPr>
      </w:pPr>
      <w:r w:rsidRPr="00B37D47">
        <w:rPr>
          <w:b/>
          <w:sz w:val="28"/>
          <w:szCs w:val="28"/>
        </w:rPr>
        <w:t>6. Информация о необходимости финансирования.</w:t>
      </w:r>
    </w:p>
    <w:p w:rsidR="003A7528" w:rsidRPr="00B37D47" w:rsidRDefault="003A7528" w:rsidP="003A7528">
      <w:pPr>
        <w:ind w:firstLine="567"/>
        <w:contextualSpacing/>
        <w:jc w:val="center"/>
        <w:rPr>
          <w:b/>
          <w:sz w:val="28"/>
          <w:szCs w:val="28"/>
        </w:rPr>
      </w:pPr>
    </w:p>
    <w:p w:rsidR="003A7528" w:rsidRPr="00B37D47" w:rsidRDefault="003A7528" w:rsidP="003A7528">
      <w:pPr>
        <w:ind w:firstLine="567"/>
        <w:contextualSpacing/>
        <w:jc w:val="both"/>
        <w:rPr>
          <w:sz w:val="28"/>
          <w:szCs w:val="28"/>
        </w:rPr>
      </w:pPr>
      <w:r w:rsidRPr="00B37D47">
        <w:rPr>
          <w:sz w:val="28"/>
          <w:szCs w:val="28"/>
        </w:rPr>
        <w:t>Принятие настоящего проекта приказа Госстроя не повлечет дополнительных финансовых затрат из республиканского бюджета.</w:t>
      </w:r>
    </w:p>
    <w:p w:rsidR="003A7528" w:rsidRPr="00B37D47" w:rsidRDefault="003A7528" w:rsidP="003A7528">
      <w:pPr>
        <w:ind w:firstLine="567"/>
        <w:contextualSpacing/>
        <w:jc w:val="both"/>
        <w:rPr>
          <w:sz w:val="28"/>
          <w:szCs w:val="28"/>
        </w:rPr>
      </w:pPr>
    </w:p>
    <w:p w:rsidR="003A7528" w:rsidRPr="00B37D47" w:rsidRDefault="003A7528" w:rsidP="003A7528">
      <w:pPr>
        <w:pStyle w:val="tkTekst"/>
        <w:spacing w:after="0" w:line="240" w:lineRule="auto"/>
        <w:contextualSpacing/>
        <w:jc w:val="center"/>
        <w:rPr>
          <w:rFonts w:ascii="Times New Roman" w:hAnsi="Times New Roman" w:cs="Times New Roman"/>
          <w:b/>
          <w:bCs/>
          <w:sz w:val="28"/>
          <w:szCs w:val="28"/>
        </w:rPr>
      </w:pPr>
      <w:r w:rsidRPr="00B37D47">
        <w:rPr>
          <w:rFonts w:ascii="Times New Roman" w:hAnsi="Times New Roman" w:cs="Times New Roman"/>
          <w:b/>
          <w:bCs/>
          <w:sz w:val="28"/>
          <w:szCs w:val="28"/>
        </w:rPr>
        <w:t>7. Информация об анализе регулятивного воздействия.</w:t>
      </w:r>
    </w:p>
    <w:p w:rsidR="003A7528" w:rsidRPr="00B37D47" w:rsidRDefault="003A7528" w:rsidP="003A7528">
      <w:pPr>
        <w:pStyle w:val="tkTekst"/>
        <w:spacing w:after="0" w:line="240" w:lineRule="auto"/>
        <w:contextualSpacing/>
        <w:jc w:val="center"/>
        <w:rPr>
          <w:rFonts w:ascii="Times New Roman" w:hAnsi="Times New Roman" w:cs="Times New Roman"/>
          <w:sz w:val="28"/>
          <w:szCs w:val="28"/>
        </w:rPr>
      </w:pPr>
    </w:p>
    <w:p w:rsidR="003A7528" w:rsidRPr="00B37D47" w:rsidRDefault="003A7528" w:rsidP="003A7528">
      <w:pPr>
        <w:pStyle w:val="tkTekst"/>
        <w:spacing w:after="0" w:line="240" w:lineRule="auto"/>
        <w:contextualSpacing/>
        <w:rPr>
          <w:rFonts w:ascii="Times New Roman" w:hAnsi="Times New Roman" w:cs="Times New Roman"/>
          <w:sz w:val="28"/>
          <w:szCs w:val="28"/>
        </w:rPr>
      </w:pPr>
      <w:r w:rsidRPr="00B37D47">
        <w:rPr>
          <w:rFonts w:ascii="Times New Roman" w:hAnsi="Times New Roman" w:cs="Times New Roman"/>
          <w:sz w:val="28"/>
          <w:szCs w:val="28"/>
        </w:rPr>
        <w:t>Представленный проект приказа не требует проведения анализа регулятивного воздействия, поскольку не направлен на регулирование предпринимательской деятельности.</w:t>
      </w:r>
    </w:p>
    <w:p w:rsidR="003A7528" w:rsidRPr="00B37D47" w:rsidRDefault="003A7528" w:rsidP="003A7528">
      <w:pPr>
        <w:ind w:firstLine="567"/>
        <w:contextualSpacing/>
        <w:jc w:val="both"/>
        <w:rPr>
          <w:sz w:val="28"/>
          <w:szCs w:val="28"/>
        </w:rPr>
      </w:pPr>
    </w:p>
    <w:p w:rsidR="003A7528" w:rsidRDefault="003A7528" w:rsidP="003A7528">
      <w:pPr>
        <w:jc w:val="both"/>
        <w:rPr>
          <w:sz w:val="28"/>
          <w:szCs w:val="28"/>
        </w:rPr>
      </w:pPr>
    </w:p>
    <w:p w:rsidR="003A7528" w:rsidRPr="003B1D64" w:rsidRDefault="003A7528" w:rsidP="003A7528">
      <w:pPr>
        <w:pStyle w:val="aa"/>
        <w:contextualSpacing/>
        <w:jc w:val="both"/>
        <w:rPr>
          <w:rFonts w:cs="Times New Roman"/>
          <w:b/>
          <w:szCs w:val="28"/>
          <w:lang w:val="ru-RU"/>
        </w:rPr>
      </w:pPr>
      <w:r w:rsidRPr="003B1D64">
        <w:rPr>
          <w:rFonts w:cs="Times New Roman"/>
          <w:b/>
          <w:szCs w:val="28"/>
          <w:lang w:val="ru-RU"/>
        </w:rPr>
        <w:t>Директор</w:t>
      </w:r>
    </w:p>
    <w:p w:rsidR="003A7528" w:rsidRPr="003B1D64" w:rsidRDefault="003A7528" w:rsidP="003A7528">
      <w:pPr>
        <w:pStyle w:val="aa"/>
        <w:contextualSpacing/>
        <w:jc w:val="both"/>
        <w:rPr>
          <w:rFonts w:cs="Times New Roman"/>
          <w:b/>
          <w:szCs w:val="28"/>
          <w:lang w:val="ru-RU"/>
        </w:rPr>
      </w:pPr>
      <w:r w:rsidRPr="003B1D64">
        <w:rPr>
          <w:rFonts w:cs="Times New Roman"/>
          <w:b/>
          <w:szCs w:val="28"/>
          <w:lang w:val="ru-RU"/>
        </w:rPr>
        <w:t xml:space="preserve">Государственного агентства </w:t>
      </w:r>
    </w:p>
    <w:p w:rsidR="003A7528" w:rsidRPr="003B1D64" w:rsidRDefault="003A7528" w:rsidP="003A7528">
      <w:pPr>
        <w:pStyle w:val="aa"/>
        <w:contextualSpacing/>
        <w:jc w:val="both"/>
        <w:rPr>
          <w:rFonts w:cs="Times New Roman"/>
          <w:b/>
          <w:szCs w:val="28"/>
          <w:lang w:val="ru-RU"/>
        </w:rPr>
      </w:pPr>
      <w:r w:rsidRPr="003B1D64">
        <w:rPr>
          <w:rFonts w:cs="Times New Roman"/>
          <w:b/>
          <w:szCs w:val="28"/>
          <w:lang w:val="ru-RU"/>
        </w:rPr>
        <w:t xml:space="preserve">архитектуры, строительства и </w:t>
      </w:r>
    </w:p>
    <w:p w:rsidR="003A7528" w:rsidRPr="003B1D64" w:rsidRDefault="003A7528" w:rsidP="003A7528">
      <w:pPr>
        <w:tabs>
          <w:tab w:val="left" w:pos="975"/>
        </w:tabs>
        <w:contextualSpacing/>
        <w:jc w:val="both"/>
        <w:rPr>
          <w:b/>
          <w:szCs w:val="28"/>
        </w:rPr>
      </w:pPr>
      <w:r w:rsidRPr="003B1D64">
        <w:rPr>
          <w:b/>
          <w:sz w:val="28"/>
          <w:szCs w:val="28"/>
        </w:rPr>
        <w:t xml:space="preserve">жилищно-коммунального хозяйства </w:t>
      </w:r>
      <w:r w:rsidRPr="003B1D64">
        <w:rPr>
          <w:b/>
          <w:sz w:val="28"/>
          <w:szCs w:val="28"/>
        </w:rPr>
        <w:tab/>
        <w:t xml:space="preserve">                                  </w:t>
      </w:r>
    </w:p>
    <w:p w:rsidR="003A7528" w:rsidRPr="003B1D64" w:rsidRDefault="003A7528" w:rsidP="003A7528">
      <w:pPr>
        <w:pStyle w:val="aa"/>
        <w:contextualSpacing/>
        <w:jc w:val="both"/>
        <w:rPr>
          <w:rFonts w:cs="Times New Roman"/>
          <w:b/>
          <w:szCs w:val="28"/>
          <w:lang w:val="ru-RU"/>
        </w:rPr>
      </w:pPr>
      <w:r w:rsidRPr="003B1D64">
        <w:rPr>
          <w:rFonts w:cs="Times New Roman"/>
          <w:b/>
          <w:szCs w:val="28"/>
          <w:lang w:val="ru-RU"/>
        </w:rPr>
        <w:t xml:space="preserve">при Правительстве </w:t>
      </w:r>
    </w:p>
    <w:p w:rsidR="003A7528" w:rsidRPr="003B1D64" w:rsidRDefault="003A7528" w:rsidP="003A7528">
      <w:pPr>
        <w:contextualSpacing/>
        <w:jc w:val="both"/>
        <w:rPr>
          <w:sz w:val="28"/>
          <w:szCs w:val="28"/>
        </w:rPr>
      </w:pPr>
      <w:proofErr w:type="spellStart"/>
      <w:r w:rsidRPr="003B1D64">
        <w:rPr>
          <w:b/>
          <w:sz w:val="28"/>
          <w:szCs w:val="28"/>
        </w:rPr>
        <w:t>Кыргызской</w:t>
      </w:r>
      <w:proofErr w:type="spellEnd"/>
      <w:r w:rsidRPr="003B1D64">
        <w:rPr>
          <w:b/>
          <w:sz w:val="28"/>
          <w:szCs w:val="28"/>
        </w:rPr>
        <w:t xml:space="preserve"> Республики  </w:t>
      </w:r>
      <w:r w:rsidRPr="003B1D64">
        <w:rPr>
          <w:b/>
          <w:sz w:val="28"/>
          <w:szCs w:val="28"/>
        </w:rPr>
        <w:tab/>
      </w:r>
      <w:r w:rsidRPr="003B1D64">
        <w:rPr>
          <w:b/>
          <w:sz w:val="28"/>
          <w:szCs w:val="28"/>
        </w:rPr>
        <w:tab/>
        <w:t xml:space="preserve">                                                   Б. </w:t>
      </w:r>
      <w:proofErr w:type="spellStart"/>
      <w:r w:rsidRPr="003B1D64">
        <w:rPr>
          <w:b/>
          <w:sz w:val="28"/>
          <w:szCs w:val="28"/>
        </w:rPr>
        <w:t>Абдиев</w:t>
      </w:r>
      <w:proofErr w:type="spellEnd"/>
    </w:p>
    <w:p w:rsidR="003A7528" w:rsidRPr="003B1D64" w:rsidRDefault="003A7528" w:rsidP="003A7528">
      <w:pPr>
        <w:ind w:firstLine="567"/>
        <w:contextualSpacing/>
        <w:jc w:val="both"/>
        <w:rPr>
          <w:sz w:val="28"/>
          <w:szCs w:val="28"/>
        </w:rPr>
      </w:pPr>
    </w:p>
    <w:p w:rsidR="003A7528" w:rsidRPr="003B1D64" w:rsidRDefault="003A7528" w:rsidP="003A7528">
      <w:pPr>
        <w:ind w:firstLine="567"/>
        <w:contextualSpacing/>
        <w:jc w:val="both"/>
        <w:rPr>
          <w:sz w:val="28"/>
          <w:szCs w:val="28"/>
        </w:rPr>
      </w:pPr>
    </w:p>
    <w:p w:rsidR="003A7528" w:rsidRDefault="003A7528" w:rsidP="003A7528">
      <w:pPr>
        <w:ind w:firstLine="567"/>
        <w:jc w:val="both"/>
        <w:rPr>
          <w:sz w:val="28"/>
          <w:szCs w:val="28"/>
        </w:rPr>
      </w:pPr>
    </w:p>
    <w:p w:rsidR="003A7528" w:rsidRDefault="003A7528" w:rsidP="003A7528">
      <w:pPr>
        <w:ind w:firstLine="567"/>
        <w:jc w:val="both"/>
        <w:rPr>
          <w:sz w:val="28"/>
          <w:szCs w:val="28"/>
        </w:rPr>
      </w:pPr>
    </w:p>
    <w:p w:rsidR="003A7528" w:rsidRDefault="003A7528" w:rsidP="003A7528">
      <w:pPr>
        <w:ind w:firstLine="567"/>
        <w:jc w:val="both"/>
        <w:rPr>
          <w:sz w:val="28"/>
          <w:szCs w:val="28"/>
        </w:rPr>
      </w:pPr>
    </w:p>
    <w:p w:rsidR="003A7528" w:rsidRDefault="003A7528" w:rsidP="003A7528">
      <w:pPr>
        <w:ind w:firstLine="567"/>
        <w:jc w:val="both"/>
        <w:rPr>
          <w:sz w:val="28"/>
          <w:szCs w:val="28"/>
        </w:rPr>
      </w:pPr>
    </w:p>
    <w:p w:rsidR="003A7528" w:rsidRDefault="003A7528" w:rsidP="003A7528">
      <w:pPr>
        <w:ind w:firstLine="567"/>
        <w:jc w:val="both"/>
        <w:rPr>
          <w:sz w:val="28"/>
          <w:szCs w:val="28"/>
        </w:rPr>
      </w:pPr>
    </w:p>
    <w:p w:rsidR="003A7528" w:rsidRDefault="003A7528" w:rsidP="003A7528"/>
    <w:p w:rsidR="003A7528" w:rsidRDefault="003A7528" w:rsidP="003A7528"/>
    <w:p w:rsidR="003A7528" w:rsidRDefault="003A7528" w:rsidP="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Pr="00AE1D4F" w:rsidRDefault="003A7528" w:rsidP="003A7528">
      <w:pPr>
        <w:contextualSpacing/>
        <w:jc w:val="center"/>
        <w:rPr>
          <w:b/>
          <w:sz w:val="28"/>
          <w:szCs w:val="28"/>
          <w:lang w:val="kk-KZ"/>
        </w:rPr>
      </w:pPr>
      <w:proofErr w:type="spellStart"/>
      <w:r w:rsidRPr="007A26D1">
        <w:rPr>
          <w:b/>
          <w:sz w:val="28"/>
          <w:szCs w:val="28"/>
        </w:rPr>
        <w:lastRenderedPageBreak/>
        <w:t>Кыргыз</w:t>
      </w:r>
      <w:proofErr w:type="spellEnd"/>
      <w:r>
        <w:rPr>
          <w:b/>
          <w:sz w:val="28"/>
          <w:szCs w:val="28"/>
        </w:rPr>
        <w:t xml:space="preserve"> </w:t>
      </w:r>
      <w:proofErr w:type="spellStart"/>
      <w:r w:rsidRPr="007A26D1">
        <w:rPr>
          <w:b/>
          <w:sz w:val="28"/>
          <w:szCs w:val="28"/>
        </w:rPr>
        <w:t>Республикасынын</w:t>
      </w:r>
      <w:proofErr w:type="spellEnd"/>
      <w:r>
        <w:rPr>
          <w:b/>
          <w:sz w:val="28"/>
          <w:szCs w:val="28"/>
        </w:rPr>
        <w:t xml:space="preserve"> </w:t>
      </w:r>
      <w:r w:rsidRPr="007A26D1">
        <w:rPr>
          <w:b/>
          <w:sz w:val="28"/>
          <w:szCs w:val="28"/>
          <w:lang w:val="kk-KZ"/>
        </w:rPr>
        <w:t>Өкмөтүнө караштуу Архитектура, курулуш жана турак-жай-коммуналдык чарба мамлекеттик агенттигинин</w:t>
      </w:r>
      <w:r>
        <w:rPr>
          <w:b/>
          <w:sz w:val="28"/>
          <w:szCs w:val="28"/>
          <w:lang w:val="kk-KZ"/>
        </w:rPr>
        <w:t xml:space="preserve"> «</w:t>
      </w:r>
      <w:r w:rsidRPr="00AE1D4F">
        <w:rPr>
          <w:b/>
          <w:sz w:val="28"/>
          <w:szCs w:val="28"/>
          <w:lang w:val="ky-KG"/>
        </w:rPr>
        <w:t>Курулуш продукциясынын наркын эсептеп чыгарууда  кошумча чыгымдарды эсептөөнү</w:t>
      </w:r>
      <w:proofErr w:type="gramStart"/>
      <w:r w:rsidRPr="00AE1D4F">
        <w:rPr>
          <w:b/>
          <w:sz w:val="28"/>
          <w:szCs w:val="28"/>
          <w:lang w:val="ky-KG"/>
        </w:rPr>
        <w:t>н</w:t>
      </w:r>
      <w:proofErr w:type="gramEnd"/>
      <w:r w:rsidRPr="00AE1D4F">
        <w:rPr>
          <w:b/>
          <w:sz w:val="28"/>
          <w:szCs w:val="28"/>
          <w:lang w:val="ky-KG"/>
        </w:rPr>
        <w:t xml:space="preserve"> тартиби жөнүндө Методикалык көрсөтмөлөргө, сметалык пайданын көлөмүн аныктай турган Методикалык көрсөтмөлөргө, Кыргыз Республикасынын аймагындагы курулуштардын наркын аныктай турган Методикалык көрсөтмөлөргө, №39 «Турак жана жарандык имараттар» долбоорлоо иштеринин обочолонгон бааларынын жыйнагына жана курулуш, оңдоо-курулуш, монтаждоо, ишке киргизүү иштеринин бирдиктүү бааларынын улуттук жыйнактарынын техникалык бөлүктөрүнө, трактор жана прицеп менен жүк ташуунун бааларынын жыйнактарына, жүктөө-түшүрүү иштеринин бааларынын  жыйнактарына, машина жана автотранспорт каражаттары менен жүк ташуунун бааларынын жыйнактарына, курулуш материалдарынын бааларынын жыйнактарына өзгөртүүлөрдү жана толуктоолорду киргизүү жөнүндө</w:t>
      </w:r>
      <w:r w:rsidRPr="00AE1D4F">
        <w:rPr>
          <w:b/>
          <w:bCs/>
          <w:sz w:val="28"/>
          <w:szCs w:val="28"/>
          <w:lang w:val="kk-KZ"/>
        </w:rPr>
        <w:t>»</w:t>
      </w:r>
    </w:p>
    <w:p w:rsidR="003A7528" w:rsidRDefault="003A7528" w:rsidP="003A7528">
      <w:pPr>
        <w:contextualSpacing/>
        <w:jc w:val="center"/>
        <w:rPr>
          <w:b/>
          <w:sz w:val="28"/>
          <w:szCs w:val="28"/>
        </w:rPr>
      </w:pPr>
      <w:proofErr w:type="spellStart"/>
      <w:r w:rsidRPr="007A26D1">
        <w:rPr>
          <w:b/>
          <w:sz w:val="28"/>
          <w:szCs w:val="28"/>
        </w:rPr>
        <w:t>буйругуна</w:t>
      </w:r>
      <w:proofErr w:type="spellEnd"/>
    </w:p>
    <w:p w:rsidR="003A7528" w:rsidRPr="00AE1D4F" w:rsidRDefault="003A7528" w:rsidP="003A7528">
      <w:pPr>
        <w:contextualSpacing/>
        <w:jc w:val="center"/>
        <w:rPr>
          <w:b/>
          <w:sz w:val="28"/>
          <w:szCs w:val="28"/>
          <w:lang w:val="ky-KG"/>
        </w:rPr>
      </w:pPr>
    </w:p>
    <w:p w:rsidR="003A7528" w:rsidRPr="00C3496B" w:rsidRDefault="003A7528" w:rsidP="003A7528">
      <w:pPr>
        <w:contextualSpacing/>
        <w:jc w:val="center"/>
        <w:rPr>
          <w:b/>
          <w:sz w:val="28"/>
          <w:szCs w:val="28"/>
        </w:rPr>
      </w:pPr>
      <w:r>
        <w:rPr>
          <w:b/>
          <w:sz w:val="28"/>
          <w:szCs w:val="28"/>
        </w:rPr>
        <w:t>НЕГИЗДЕМЕ-МААЛЫМКАТ</w:t>
      </w:r>
    </w:p>
    <w:p w:rsidR="003A7528" w:rsidRDefault="003A7528" w:rsidP="003A7528">
      <w:pPr>
        <w:jc w:val="center"/>
        <w:rPr>
          <w:b/>
          <w:bCs/>
          <w:sz w:val="28"/>
          <w:szCs w:val="28"/>
        </w:rPr>
      </w:pPr>
    </w:p>
    <w:p w:rsidR="003A7528" w:rsidRPr="00B37D47" w:rsidRDefault="003A7528" w:rsidP="003A7528">
      <w:pPr>
        <w:contextualSpacing/>
        <w:jc w:val="center"/>
        <w:rPr>
          <w:b/>
          <w:sz w:val="28"/>
          <w:szCs w:val="28"/>
        </w:rPr>
      </w:pPr>
    </w:p>
    <w:p w:rsidR="003A7528" w:rsidRPr="00B37D47" w:rsidRDefault="003A7528" w:rsidP="003A7528">
      <w:pPr>
        <w:contextualSpacing/>
        <w:jc w:val="center"/>
        <w:rPr>
          <w:b/>
          <w:sz w:val="28"/>
          <w:szCs w:val="28"/>
        </w:rPr>
      </w:pPr>
      <w:r w:rsidRPr="00B37D47">
        <w:rPr>
          <w:b/>
          <w:sz w:val="28"/>
          <w:szCs w:val="28"/>
        </w:rPr>
        <w:t>1.</w:t>
      </w:r>
      <w:r>
        <w:rPr>
          <w:b/>
          <w:sz w:val="28"/>
          <w:szCs w:val="28"/>
          <w:lang w:val="kk-KZ"/>
        </w:rPr>
        <w:t>Максат жана милдеттер</w:t>
      </w:r>
      <w:r w:rsidRPr="00B37D47">
        <w:rPr>
          <w:b/>
          <w:sz w:val="28"/>
          <w:szCs w:val="28"/>
        </w:rPr>
        <w:t>.</w:t>
      </w:r>
    </w:p>
    <w:p w:rsidR="003A7528" w:rsidRPr="00B37D47" w:rsidRDefault="003A7528" w:rsidP="003A7528">
      <w:pPr>
        <w:contextualSpacing/>
        <w:jc w:val="center"/>
        <w:rPr>
          <w:b/>
          <w:sz w:val="28"/>
          <w:szCs w:val="28"/>
        </w:rPr>
      </w:pPr>
    </w:p>
    <w:p w:rsidR="003A7528" w:rsidRPr="00760A21" w:rsidRDefault="003A7528" w:rsidP="003A7528">
      <w:pPr>
        <w:ind w:firstLine="567"/>
        <w:contextualSpacing/>
        <w:jc w:val="both"/>
        <w:rPr>
          <w:sz w:val="28"/>
          <w:szCs w:val="28"/>
          <w:lang w:val="kk-KZ"/>
        </w:rPr>
      </w:pPr>
      <w:proofErr w:type="spellStart"/>
      <w:proofErr w:type="gramStart"/>
      <w:r>
        <w:rPr>
          <w:sz w:val="28"/>
          <w:szCs w:val="28"/>
        </w:rPr>
        <w:t>Бул</w:t>
      </w:r>
      <w:proofErr w:type="spellEnd"/>
      <w:proofErr w:type="gramEnd"/>
      <w:r>
        <w:rPr>
          <w:sz w:val="28"/>
          <w:szCs w:val="28"/>
        </w:rPr>
        <w:t xml:space="preserve"> </w:t>
      </w:r>
      <w:proofErr w:type="spellStart"/>
      <w:r>
        <w:rPr>
          <w:sz w:val="28"/>
          <w:szCs w:val="28"/>
        </w:rPr>
        <w:t>долбоордун</w:t>
      </w:r>
      <w:proofErr w:type="spellEnd"/>
      <w:r>
        <w:rPr>
          <w:sz w:val="28"/>
          <w:szCs w:val="28"/>
        </w:rPr>
        <w:t xml:space="preserve"> </w:t>
      </w:r>
      <w:proofErr w:type="spellStart"/>
      <w:r>
        <w:rPr>
          <w:sz w:val="28"/>
          <w:szCs w:val="28"/>
        </w:rPr>
        <w:t>максат</w:t>
      </w:r>
      <w:proofErr w:type="spellEnd"/>
      <w:r>
        <w:rPr>
          <w:sz w:val="28"/>
          <w:szCs w:val="28"/>
        </w:rPr>
        <w:t xml:space="preserve"> </w:t>
      </w:r>
      <w:proofErr w:type="spellStart"/>
      <w:r>
        <w:rPr>
          <w:sz w:val="28"/>
          <w:szCs w:val="28"/>
        </w:rPr>
        <w:t>жана</w:t>
      </w:r>
      <w:proofErr w:type="spellEnd"/>
      <w:r>
        <w:rPr>
          <w:sz w:val="28"/>
          <w:szCs w:val="28"/>
        </w:rPr>
        <w:t xml:space="preserve"> </w:t>
      </w:r>
      <w:proofErr w:type="spellStart"/>
      <w:r>
        <w:rPr>
          <w:sz w:val="28"/>
          <w:szCs w:val="28"/>
        </w:rPr>
        <w:t>милдеттери</w:t>
      </w:r>
      <w:proofErr w:type="spellEnd"/>
      <w:r>
        <w:rPr>
          <w:sz w:val="28"/>
          <w:szCs w:val="28"/>
        </w:rPr>
        <w:t xml:space="preserve"> </w:t>
      </w:r>
      <w:proofErr w:type="spellStart"/>
      <w:r>
        <w:rPr>
          <w:sz w:val="28"/>
          <w:szCs w:val="28"/>
        </w:rPr>
        <w:t>сметалык</w:t>
      </w:r>
      <w:proofErr w:type="spellEnd"/>
      <w:r>
        <w:rPr>
          <w:sz w:val="28"/>
          <w:szCs w:val="28"/>
        </w:rPr>
        <w:t xml:space="preserve"> </w:t>
      </w:r>
      <w:proofErr w:type="spellStart"/>
      <w:r>
        <w:rPr>
          <w:sz w:val="28"/>
          <w:szCs w:val="28"/>
        </w:rPr>
        <w:t>ченемдердин</w:t>
      </w:r>
      <w:proofErr w:type="spellEnd"/>
      <w:r>
        <w:rPr>
          <w:sz w:val="28"/>
          <w:szCs w:val="28"/>
        </w:rPr>
        <w:t xml:space="preserve"> </w:t>
      </w:r>
      <w:proofErr w:type="spellStart"/>
      <w:r>
        <w:rPr>
          <w:sz w:val="28"/>
          <w:szCs w:val="28"/>
        </w:rPr>
        <w:t>системасын</w:t>
      </w:r>
      <w:proofErr w:type="spellEnd"/>
      <w:r>
        <w:rPr>
          <w:sz w:val="28"/>
          <w:szCs w:val="28"/>
        </w:rPr>
        <w:t xml:space="preserve"> базар </w:t>
      </w:r>
      <w:proofErr w:type="spellStart"/>
      <w:r>
        <w:rPr>
          <w:sz w:val="28"/>
          <w:szCs w:val="28"/>
        </w:rPr>
        <w:t>экономикасынын</w:t>
      </w:r>
      <w:proofErr w:type="spellEnd"/>
      <w:r>
        <w:rPr>
          <w:sz w:val="28"/>
          <w:szCs w:val="28"/>
        </w:rPr>
        <w:t xml:space="preserve"> </w:t>
      </w:r>
      <w:proofErr w:type="spellStart"/>
      <w:r>
        <w:rPr>
          <w:sz w:val="28"/>
          <w:szCs w:val="28"/>
        </w:rPr>
        <w:t>жа</w:t>
      </w:r>
      <w:proofErr w:type="spellEnd"/>
      <w:r>
        <w:rPr>
          <w:sz w:val="28"/>
          <w:szCs w:val="28"/>
          <w:lang w:val="kk-KZ"/>
        </w:rPr>
        <w:t xml:space="preserve">ңы талаптарына шайкеш келтирүү жана камсыз кылуу, Кыргыз Республикасында курулуштун сметалык наркын аныктоодо бирдиктүү усулдук мамилени сактоо болуп саналат. </w:t>
      </w:r>
    </w:p>
    <w:p w:rsidR="003A7528" w:rsidRPr="00B37D47" w:rsidRDefault="003A7528" w:rsidP="003A7528">
      <w:pPr>
        <w:ind w:firstLine="567"/>
        <w:contextualSpacing/>
        <w:jc w:val="both"/>
        <w:rPr>
          <w:sz w:val="28"/>
          <w:szCs w:val="28"/>
        </w:rPr>
      </w:pPr>
    </w:p>
    <w:p w:rsidR="003A7528" w:rsidRPr="00B37D47" w:rsidRDefault="003A7528" w:rsidP="003A7528">
      <w:pPr>
        <w:contextualSpacing/>
        <w:jc w:val="center"/>
        <w:rPr>
          <w:b/>
          <w:sz w:val="28"/>
          <w:szCs w:val="28"/>
        </w:rPr>
      </w:pPr>
      <w:r w:rsidRPr="00B37D47">
        <w:rPr>
          <w:b/>
          <w:sz w:val="28"/>
          <w:szCs w:val="28"/>
        </w:rPr>
        <w:t>2.</w:t>
      </w:r>
      <w:r>
        <w:rPr>
          <w:b/>
          <w:sz w:val="28"/>
          <w:szCs w:val="28"/>
        </w:rPr>
        <w:t xml:space="preserve">Баяндоо </w:t>
      </w:r>
      <w:r>
        <w:rPr>
          <w:b/>
          <w:sz w:val="28"/>
          <w:szCs w:val="28"/>
          <w:lang w:val="kk-KZ"/>
        </w:rPr>
        <w:t>бө</w:t>
      </w:r>
      <w:proofErr w:type="gramStart"/>
      <w:r>
        <w:rPr>
          <w:b/>
          <w:sz w:val="28"/>
          <w:szCs w:val="28"/>
          <w:lang w:val="kk-KZ"/>
        </w:rPr>
        <w:t>л</w:t>
      </w:r>
      <w:proofErr w:type="gramEnd"/>
      <w:r>
        <w:rPr>
          <w:b/>
          <w:sz w:val="28"/>
          <w:szCs w:val="28"/>
          <w:lang w:val="kk-KZ"/>
        </w:rPr>
        <w:t>үмү</w:t>
      </w:r>
      <w:r w:rsidRPr="00B37D47">
        <w:rPr>
          <w:b/>
          <w:sz w:val="28"/>
          <w:szCs w:val="28"/>
        </w:rPr>
        <w:t>.</w:t>
      </w:r>
    </w:p>
    <w:p w:rsidR="003A7528" w:rsidRPr="00B37D47" w:rsidRDefault="003A7528" w:rsidP="003A7528">
      <w:pPr>
        <w:contextualSpacing/>
        <w:jc w:val="center"/>
        <w:rPr>
          <w:b/>
          <w:sz w:val="28"/>
          <w:szCs w:val="28"/>
        </w:rPr>
      </w:pPr>
    </w:p>
    <w:p w:rsidR="003A7528" w:rsidRPr="00FD6E8E" w:rsidRDefault="003A7528" w:rsidP="003A7528">
      <w:pPr>
        <w:ind w:firstLine="567"/>
        <w:contextualSpacing/>
        <w:jc w:val="both"/>
        <w:rPr>
          <w:sz w:val="28"/>
          <w:szCs w:val="28"/>
          <w:lang w:val="kk-KZ"/>
        </w:rPr>
      </w:pPr>
      <w:r>
        <w:rPr>
          <w:sz w:val="28"/>
          <w:szCs w:val="28"/>
          <w:lang w:val="kk-KZ"/>
        </w:rPr>
        <w:t xml:space="preserve">Азыркы күнгө чейин Кыргыз Республикасындагы курулуш комплексиндеги өзүбүзгө таандык улуттук сметалык-ченемдик базанын жоктугунан 1984 жана 1991 – жылдардыгы базага негизделип келүүдө. Бардык КМШ мамлекеттеринин ичинен Кыргыз Республикасында гана эсептөөлөрдө индекстерди пайдалануу менен аларды учурдагы бааларга которуу аркылуу эскирген базаларды колдонууда. Мындай методика базар экономикасынын заманбап талаптарына жооп бербестен курулуштун инвестициялык наркынын кымбатташына ж.о.э. подряддык курулуш уюмдарынын чыгымдарынын төмөндөтүлүшүнө </w:t>
      </w:r>
      <w:r w:rsidRPr="00125168">
        <w:rPr>
          <w:sz w:val="28"/>
          <w:szCs w:val="28"/>
          <w:lang w:val="kk-KZ"/>
        </w:rPr>
        <w:t>(</w:t>
      </w:r>
      <w:r>
        <w:rPr>
          <w:sz w:val="28"/>
          <w:szCs w:val="28"/>
          <w:lang w:val="kk-KZ"/>
        </w:rPr>
        <w:t>регионалдык пайдаланууда</w:t>
      </w:r>
      <w:r w:rsidRPr="00125168">
        <w:rPr>
          <w:sz w:val="28"/>
          <w:szCs w:val="28"/>
          <w:lang w:val="kk-KZ"/>
        </w:rPr>
        <w:t>)</w:t>
      </w:r>
      <w:r>
        <w:rPr>
          <w:sz w:val="28"/>
          <w:szCs w:val="28"/>
          <w:lang w:val="kk-KZ"/>
        </w:rPr>
        <w:t xml:space="preserve"> алып келүүдө, бул болсо тапшырыкчынын каражаттарынын сарпталышын көзөмөлдөөнү оорлотууда. </w:t>
      </w:r>
    </w:p>
    <w:p w:rsidR="003A7528" w:rsidRDefault="003A7528" w:rsidP="003A7528">
      <w:pPr>
        <w:shd w:val="clear" w:color="auto" w:fill="FFFFFF"/>
        <w:ind w:firstLine="567"/>
        <w:jc w:val="both"/>
        <w:rPr>
          <w:sz w:val="28"/>
          <w:szCs w:val="28"/>
          <w:lang w:val="kk-KZ"/>
        </w:rPr>
      </w:pPr>
      <w:r w:rsidRPr="00E91A66">
        <w:rPr>
          <w:sz w:val="28"/>
          <w:szCs w:val="28"/>
          <w:lang w:val="kk-KZ"/>
        </w:rPr>
        <w:t xml:space="preserve">Ошондуктан  Кыргыз Республикасынын </w:t>
      </w:r>
      <w:r>
        <w:rPr>
          <w:sz w:val="28"/>
          <w:szCs w:val="28"/>
          <w:lang w:val="kk-KZ"/>
        </w:rPr>
        <w:t xml:space="preserve">Өкмөтүнүн 2014-жылдын 15-сентябрындагы </w:t>
      </w:r>
      <w:r w:rsidRPr="00E91A66">
        <w:rPr>
          <w:bCs/>
          <w:color w:val="2B2B2B"/>
          <w:spacing w:val="5"/>
          <w:sz w:val="28"/>
          <w:szCs w:val="28"/>
          <w:lang w:val="kk-KZ"/>
        </w:rPr>
        <w:t>Кыргыз Республикасынын Өкмөтүнүн айрым ченем жаратуу ыйгарым укуктарын аткаруу бийлигинин бир катар мамлекеттик органдарына өткөрүп берүү жөнүндө</w:t>
      </w:r>
      <w:r>
        <w:rPr>
          <w:bCs/>
          <w:color w:val="2B2B2B"/>
          <w:spacing w:val="5"/>
          <w:sz w:val="28"/>
          <w:szCs w:val="28"/>
          <w:lang w:val="kk-KZ"/>
        </w:rPr>
        <w:t xml:space="preserve">гү токтомунун </w:t>
      </w:r>
      <w:r>
        <w:rPr>
          <w:bCs/>
          <w:color w:val="2B2B2B"/>
          <w:spacing w:val="5"/>
          <w:sz w:val="28"/>
          <w:szCs w:val="28"/>
          <w:lang w:val="kk-KZ"/>
        </w:rPr>
        <w:lastRenderedPageBreak/>
        <w:t xml:space="preserve">алкагында, </w:t>
      </w:r>
      <w:r w:rsidRPr="00E91A66">
        <w:rPr>
          <w:sz w:val="28"/>
          <w:szCs w:val="28"/>
          <w:lang w:val="kk-KZ"/>
        </w:rPr>
        <w:t>Мамкурулуш тарабынан</w:t>
      </w:r>
      <w:r>
        <w:rPr>
          <w:sz w:val="28"/>
          <w:szCs w:val="28"/>
          <w:lang w:val="kk-KZ"/>
        </w:rPr>
        <w:t xml:space="preserve"> </w:t>
      </w:r>
      <w:r w:rsidRPr="00E91A66">
        <w:rPr>
          <w:sz w:val="28"/>
          <w:szCs w:val="28"/>
          <w:lang w:val="kk-KZ"/>
        </w:rPr>
        <w:t>28.03</w:t>
      </w:r>
      <w:r>
        <w:rPr>
          <w:sz w:val="28"/>
          <w:szCs w:val="28"/>
          <w:lang w:val="kk-KZ"/>
        </w:rPr>
        <w:t xml:space="preserve">.2016-жылдагы </w:t>
      </w:r>
      <w:r w:rsidRPr="00E91A66">
        <w:rPr>
          <w:sz w:val="28"/>
          <w:szCs w:val="28"/>
          <w:lang w:val="kk-KZ"/>
        </w:rPr>
        <w:t>№2-нпа</w:t>
      </w:r>
      <w:r>
        <w:rPr>
          <w:sz w:val="28"/>
          <w:szCs w:val="28"/>
          <w:lang w:val="kk-KZ"/>
        </w:rPr>
        <w:t xml:space="preserve"> жана </w:t>
      </w:r>
      <w:r w:rsidRPr="00E91A66">
        <w:rPr>
          <w:sz w:val="28"/>
          <w:szCs w:val="28"/>
          <w:lang w:val="kk-KZ"/>
        </w:rPr>
        <w:t xml:space="preserve"> 18.05.2016</w:t>
      </w:r>
      <w:r>
        <w:rPr>
          <w:sz w:val="28"/>
          <w:szCs w:val="28"/>
          <w:lang w:val="kk-KZ"/>
        </w:rPr>
        <w:t>-жылдагы</w:t>
      </w:r>
      <w:r w:rsidRPr="00E91A66">
        <w:rPr>
          <w:sz w:val="28"/>
          <w:szCs w:val="28"/>
          <w:lang w:val="kk-KZ"/>
        </w:rPr>
        <w:t xml:space="preserve"> №4-нпа </w:t>
      </w:r>
      <w:r>
        <w:rPr>
          <w:sz w:val="28"/>
          <w:szCs w:val="28"/>
          <w:lang w:val="kk-KZ"/>
        </w:rPr>
        <w:t>буйруктары менен бирдиктүү нарктардын жыйнактары жана усулдук көрсөтмөлөр бекитилди.</w:t>
      </w:r>
    </w:p>
    <w:p w:rsidR="003A7528" w:rsidRPr="00F35847" w:rsidRDefault="003A7528" w:rsidP="003A7528">
      <w:pPr>
        <w:shd w:val="clear" w:color="auto" w:fill="FFFFFF"/>
        <w:ind w:firstLine="567"/>
        <w:jc w:val="both"/>
        <w:rPr>
          <w:bCs/>
          <w:spacing w:val="5"/>
          <w:sz w:val="28"/>
          <w:szCs w:val="28"/>
          <w:lang w:val="kk-KZ"/>
        </w:rPr>
      </w:pPr>
      <w:r>
        <w:rPr>
          <w:bCs/>
          <w:color w:val="2B2B2B"/>
          <w:spacing w:val="5"/>
          <w:sz w:val="28"/>
          <w:szCs w:val="28"/>
          <w:lang w:val="kk-KZ"/>
        </w:rPr>
        <w:t xml:space="preserve">Азыркы учурда Мамкурулуш тарабынан </w:t>
      </w:r>
      <w:r w:rsidRPr="00AE1D4F">
        <w:rPr>
          <w:sz w:val="28"/>
          <w:szCs w:val="28"/>
          <w:lang w:val="kk-KZ"/>
        </w:rPr>
        <w:t>«</w:t>
      </w:r>
      <w:r w:rsidRPr="00AE1D4F">
        <w:rPr>
          <w:sz w:val="28"/>
          <w:szCs w:val="28"/>
          <w:lang w:val="ky-KG"/>
        </w:rPr>
        <w:t>Курулуш продукциясынын наркын эсептеп чыгарууда  кошумча чыгымдарды эсептөөнүн тартиби жөнүндө Методикалык көрсөтмөлөргө, сметалык пайданын көлөмүн аныктай турган Методикалык көрсөтмөлөргө, Кыргыз Республикасынын аймагындагы курулуштардын наркын аныктай турган Методикалык көрсөтмөлөргө, №39 «Турак жана жарандык имараттар» долбоорлоо иштеринин обочолонгон бааларынын жыйнагына жана курулуш, оңдоо-курулуш, монтаждоо, ишке киргизүү иштеринин бирдиктүү бааларынын улуттук жыйнактарынын техникалык бөлүктөрүнө, трактор жана прицеп менен жүк ташуунун бааларынын жыйнактарына, жүктөө-түшүрүү иштеринин бааларынын  жыйнактарына, машина жана автотранспорт каражаттары менен жүк ташуунун бааларынын жыйнактарына, курулуш материалдарынын бааларынын жыйнактарына өзгөртүүлөрдү жана толуктоолорду киргизүү жөнүндө</w:t>
      </w:r>
      <w:r w:rsidRPr="00AE1D4F">
        <w:rPr>
          <w:bCs/>
          <w:sz w:val="28"/>
          <w:szCs w:val="28"/>
          <w:lang w:val="kk-KZ"/>
        </w:rPr>
        <w:t>»</w:t>
      </w:r>
      <w:r w:rsidRPr="00F35847">
        <w:rPr>
          <w:bCs/>
          <w:spacing w:val="5"/>
          <w:sz w:val="28"/>
          <w:szCs w:val="28"/>
          <w:lang w:val="kk-KZ"/>
        </w:rPr>
        <w:t>буйруктун долбоору</w:t>
      </w:r>
      <w:r>
        <w:rPr>
          <w:bCs/>
          <w:spacing w:val="5"/>
          <w:sz w:val="28"/>
          <w:szCs w:val="28"/>
          <w:lang w:val="kk-KZ"/>
        </w:rPr>
        <w:t xml:space="preserve"> </w:t>
      </w:r>
      <w:r w:rsidRPr="00F35847">
        <w:rPr>
          <w:bCs/>
          <w:spacing w:val="5"/>
          <w:sz w:val="28"/>
          <w:szCs w:val="28"/>
          <w:lang w:val="kk-KZ"/>
        </w:rPr>
        <w:t>иштелип чыкты.</w:t>
      </w:r>
    </w:p>
    <w:p w:rsidR="003A7528" w:rsidRPr="00EA30BA" w:rsidRDefault="003A7528" w:rsidP="003A7528">
      <w:pPr>
        <w:ind w:firstLine="567"/>
        <w:jc w:val="both"/>
        <w:rPr>
          <w:color w:val="2B2B2B"/>
          <w:sz w:val="28"/>
          <w:szCs w:val="28"/>
          <w:lang w:val="ky-KG"/>
        </w:rPr>
      </w:pPr>
      <w:r w:rsidRPr="00087C5B">
        <w:rPr>
          <w:color w:val="2B2B2B"/>
          <w:sz w:val="28"/>
          <w:szCs w:val="28"/>
          <w:lang w:val="ky-KG"/>
        </w:rPr>
        <w:t xml:space="preserve">Жыйнактар жана усулдук көрсөтмөлөр </w:t>
      </w:r>
      <w:r w:rsidRPr="009545B3">
        <w:rPr>
          <w:color w:val="2B2B2B"/>
          <w:sz w:val="28"/>
          <w:szCs w:val="28"/>
          <w:lang w:val="ky-KG"/>
        </w:rPr>
        <w:t>Кыргыз Республикасынын Улуттук статистика комитети</w:t>
      </w:r>
      <w:r>
        <w:rPr>
          <w:color w:val="2B2B2B"/>
          <w:sz w:val="28"/>
          <w:szCs w:val="28"/>
          <w:lang w:val="ky-KG"/>
        </w:rPr>
        <w:t xml:space="preserve">нин </w:t>
      </w:r>
      <w:r w:rsidRPr="009545B3">
        <w:rPr>
          <w:color w:val="2B2B2B"/>
          <w:sz w:val="28"/>
          <w:szCs w:val="28"/>
          <w:lang w:val="ky-KG"/>
        </w:rPr>
        <w:t>маалыматтарына ылайык</w:t>
      </w:r>
      <w:r>
        <w:rPr>
          <w:color w:val="2B2B2B"/>
          <w:sz w:val="28"/>
          <w:szCs w:val="28"/>
          <w:lang w:val="ky-KG"/>
        </w:rPr>
        <w:t xml:space="preserve"> жана </w:t>
      </w:r>
      <w:r w:rsidRPr="009545B3">
        <w:rPr>
          <w:color w:val="2B2B2B"/>
          <w:sz w:val="28"/>
          <w:szCs w:val="28"/>
          <w:lang w:val="ky-KG"/>
        </w:rPr>
        <w:t>Кыргыз Республикасынын</w:t>
      </w:r>
      <w:r>
        <w:rPr>
          <w:color w:val="2B2B2B"/>
          <w:sz w:val="28"/>
          <w:szCs w:val="28"/>
          <w:lang w:val="ky-KG"/>
        </w:rPr>
        <w:t xml:space="preserve"> Эмгек, миграция жана</w:t>
      </w:r>
      <w:r w:rsidRPr="009751B9">
        <w:rPr>
          <w:color w:val="2B2B2B"/>
          <w:sz w:val="28"/>
          <w:szCs w:val="28"/>
          <w:lang w:val="ky-KG"/>
        </w:rPr>
        <w:t xml:space="preserve"> </w:t>
      </w:r>
      <w:r>
        <w:rPr>
          <w:color w:val="2B2B2B"/>
          <w:sz w:val="28"/>
          <w:szCs w:val="28"/>
          <w:lang w:val="ky-KG"/>
        </w:rPr>
        <w:t>жаштар министирлигинин 09.09.2015 жылдын 134-ни буйругу мене бекитилген А</w:t>
      </w:r>
      <w:r w:rsidRPr="002071A6">
        <w:rPr>
          <w:color w:val="2B2B2B"/>
          <w:sz w:val="28"/>
          <w:szCs w:val="28"/>
          <w:lang w:val="ky-KG"/>
        </w:rPr>
        <w:t>кы төлөө тартиби</w:t>
      </w:r>
      <w:r>
        <w:rPr>
          <w:color w:val="2B2B2B"/>
          <w:sz w:val="28"/>
          <w:szCs w:val="28"/>
          <w:lang w:val="ky-KG"/>
        </w:rPr>
        <w:t xml:space="preserve"> жана К</w:t>
      </w:r>
      <w:r w:rsidRPr="002071A6">
        <w:rPr>
          <w:color w:val="2B2B2B"/>
          <w:sz w:val="28"/>
          <w:szCs w:val="28"/>
          <w:lang w:val="ky-KG"/>
        </w:rPr>
        <w:t>урулуш тармагынын кызматкерлери үчүн саатына жараша акы төлөө өлчөмүн аныктоо тартиби</w:t>
      </w:r>
      <w:r>
        <w:rPr>
          <w:color w:val="2B2B2B"/>
          <w:sz w:val="28"/>
          <w:szCs w:val="28"/>
          <w:lang w:val="ky-KG"/>
        </w:rPr>
        <w:t xml:space="preserve">нин </w:t>
      </w:r>
      <w:r w:rsidRPr="00087C5B">
        <w:rPr>
          <w:color w:val="2B2B2B"/>
          <w:sz w:val="28"/>
          <w:szCs w:val="28"/>
          <w:lang w:val="ky-KG"/>
        </w:rPr>
        <w:t>негизинде иштелип чыккан.</w:t>
      </w:r>
    </w:p>
    <w:p w:rsidR="003A7528" w:rsidRPr="00E91A66" w:rsidRDefault="003A7528" w:rsidP="003A7528">
      <w:pPr>
        <w:shd w:val="clear" w:color="auto" w:fill="FFFFFF"/>
        <w:ind w:firstLine="709"/>
        <w:jc w:val="both"/>
        <w:rPr>
          <w:bCs/>
          <w:spacing w:val="5"/>
          <w:sz w:val="28"/>
          <w:szCs w:val="28"/>
          <w:lang w:val="kk-KZ"/>
        </w:rPr>
      </w:pPr>
      <w:r>
        <w:rPr>
          <w:bCs/>
          <w:spacing w:val="5"/>
          <w:sz w:val="28"/>
          <w:szCs w:val="28"/>
          <w:lang w:val="kk-KZ"/>
        </w:rPr>
        <w:t xml:space="preserve">Жогоруда белгиленген Жыйнактар жана Усулдук көрсөтмөлөр Кыргыз Республикасынын аймагында мамлекеттик бюджеттин эсебинен каржылана турган курулуш, калыбына келтирүү, капиталдык ремонт жана ишке киргизүү иштерин жүргүзүүчү баардык уюм жана ишканалар тарабынан колдонулуусу милдеттүү болуп саналат. </w:t>
      </w:r>
    </w:p>
    <w:p w:rsidR="003A7528" w:rsidRPr="00E91A66" w:rsidRDefault="003A7528" w:rsidP="003A7528">
      <w:pPr>
        <w:ind w:firstLine="567"/>
        <w:contextualSpacing/>
        <w:jc w:val="both"/>
        <w:rPr>
          <w:bCs/>
          <w:color w:val="2B2B2B"/>
          <w:spacing w:val="5"/>
          <w:sz w:val="28"/>
          <w:szCs w:val="28"/>
          <w:shd w:val="clear" w:color="auto" w:fill="FFFFFF"/>
          <w:lang w:val="kk-KZ"/>
        </w:rPr>
      </w:pPr>
      <w:r>
        <w:rPr>
          <w:bCs/>
          <w:color w:val="2B2B2B"/>
          <w:spacing w:val="5"/>
          <w:sz w:val="28"/>
          <w:szCs w:val="28"/>
          <w:shd w:val="clear" w:color="auto" w:fill="FFFFFF"/>
          <w:lang w:val="kk-KZ"/>
        </w:rPr>
        <w:t>Ушул буйруктун долбоорунун кабыл алынышы башка ченемдик укуктук актыларга өзгөртүү киргизүүнү талап кылбайт.</w:t>
      </w:r>
    </w:p>
    <w:p w:rsidR="003A7528" w:rsidRPr="007B4BD1" w:rsidRDefault="003A7528" w:rsidP="003A7528">
      <w:pPr>
        <w:ind w:firstLine="567"/>
        <w:contextualSpacing/>
        <w:jc w:val="both"/>
        <w:rPr>
          <w:sz w:val="28"/>
          <w:szCs w:val="28"/>
          <w:lang w:val="kk-KZ"/>
        </w:rPr>
      </w:pPr>
    </w:p>
    <w:p w:rsidR="003A7528" w:rsidRPr="007B4BD1" w:rsidRDefault="003A7528" w:rsidP="003A7528">
      <w:pPr>
        <w:ind w:firstLine="567"/>
        <w:contextualSpacing/>
        <w:jc w:val="center"/>
        <w:rPr>
          <w:b/>
          <w:sz w:val="28"/>
          <w:szCs w:val="28"/>
          <w:lang w:val="kk-KZ"/>
        </w:rPr>
      </w:pPr>
      <w:r w:rsidRPr="007B4BD1">
        <w:rPr>
          <w:b/>
          <w:sz w:val="28"/>
          <w:szCs w:val="28"/>
          <w:lang w:val="kk-KZ"/>
        </w:rPr>
        <w:t>3. М</w:t>
      </w:r>
      <w:r>
        <w:rPr>
          <w:b/>
          <w:sz w:val="28"/>
          <w:szCs w:val="28"/>
          <w:lang w:val="kk-KZ"/>
        </w:rPr>
        <w:t>үмкүн боло турган социалдык, экономикалык, укуктук, укук коргоочулук, укук коргоо, гендердик, экологиялык, коррупциялык натыйжалардын божомолу</w:t>
      </w:r>
      <w:r w:rsidRPr="007B4BD1">
        <w:rPr>
          <w:b/>
          <w:sz w:val="28"/>
          <w:szCs w:val="28"/>
          <w:lang w:val="kk-KZ"/>
        </w:rPr>
        <w:t>.</w:t>
      </w:r>
    </w:p>
    <w:p w:rsidR="003A7528" w:rsidRPr="007B4BD1" w:rsidRDefault="003A7528" w:rsidP="003A7528">
      <w:pPr>
        <w:ind w:firstLine="567"/>
        <w:contextualSpacing/>
        <w:jc w:val="center"/>
        <w:rPr>
          <w:b/>
          <w:sz w:val="28"/>
          <w:szCs w:val="28"/>
          <w:lang w:val="kk-KZ"/>
        </w:rPr>
      </w:pPr>
    </w:p>
    <w:p w:rsidR="003A7528" w:rsidRPr="007B4BD1" w:rsidRDefault="003A7528" w:rsidP="003A7528">
      <w:pPr>
        <w:ind w:firstLine="567"/>
        <w:contextualSpacing/>
        <w:jc w:val="both"/>
        <w:rPr>
          <w:sz w:val="28"/>
          <w:szCs w:val="28"/>
          <w:lang w:val="kk-KZ"/>
        </w:rPr>
      </w:pPr>
      <w:r w:rsidRPr="007B4BD1">
        <w:rPr>
          <w:sz w:val="28"/>
          <w:szCs w:val="28"/>
          <w:lang w:val="kk-KZ"/>
        </w:rPr>
        <w:t xml:space="preserve">Буйруктун долбоорун кабыл алуу терс социалдык, экономикалык, укуктук, укук коргоочулук, укук коргоо, гендердик, экологиялык, коррупциялык </w:t>
      </w:r>
      <w:r>
        <w:rPr>
          <w:sz w:val="28"/>
          <w:szCs w:val="28"/>
          <w:lang w:val="kk-KZ"/>
        </w:rPr>
        <w:t>натыйжаларды алып келбейт.</w:t>
      </w:r>
    </w:p>
    <w:p w:rsidR="003A7528" w:rsidRPr="00170CAA" w:rsidRDefault="003A7528" w:rsidP="003A7528">
      <w:pPr>
        <w:ind w:firstLine="567"/>
        <w:contextualSpacing/>
        <w:jc w:val="center"/>
        <w:rPr>
          <w:b/>
          <w:sz w:val="28"/>
          <w:szCs w:val="28"/>
          <w:lang w:val="kk-KZ"/>
        </w:rPr>
      </w:pPr>
    </w:p>
    <w:p w:rsidR="003A7528" w:rsidRPr="00170CAA" w:rsidRDefault="003A7528" w:rsidP="003A7528">
      <w:pPr>
        <w:ind w:firstLine="567"/>
        <w:contextualSpacing/>
        <w:jc w:val="center"/>
        <w:rPr>
          <w:b/>
          <w:sz w:val="28"/>
          <w:szCs w:val="28"/>
          <w:lang w:val="kk-KZ"/>
        </w:rPr>
      </w:pPr>
      <w:r w:rsidRPr="00170CAA">
        <w:rPr>
          <w:b/>
          <w:sz w:val="28"/>
          <w:szCs w:val="28"/>
          <w:lang w:val="kk-KZ"/>
        </w:rPr>
        <w:t>4. Коомдук талкуулоолордун жыйынтыгы ж</w:t>
      </w:r>
      <w:r>
        <w:rPr>
          <w:b/>
          <w:sz w:val="28"/>
          <w:szCs w:val="28"/>
          <w:lang w:val="kk-KZ"/>
        </w:rPr>
        <w:t>өнүндө маалымат</w:t>
      </w:r>
      <w:r w:rsidRPr="00170CAA">
        <w:rPr>
          <w:b/>
          <w:sz w:val="28"/>
          <w:szCs w:val="28"/>
          <w:lang w:val="kk-KZ"/>
        </w:rPr>
        <w:t>.</w:t>
      </w:r>
    </w:p>
    <w:p w:rsidR="003A7528" w:rsidRPr="00170CAA" w:rsidRDefault="003A7528" w:rsidP="003A7528">
      <w:pPr>
        <w:ind w:firstLine="567"/>
        <w:contextualSpacing/>
        <w:jc w:val="center"/>
        <w:rPr>
          <w:sz w:val="28"/>
          <w:szCs w:val="28"/>
          <w:lang w:val="kk-KZ"/>
        </w:rPr>
      </w:pPr>
    </w:p>
    <w:p w:rsidR="003A7528" w:rsidRDefault="003A7528" w:rsidP="003A7528">
      <w:pPr>
        <w:ind w:firstLine="567"/>
        <w:contextualSpacing/>
        <w:jc w:val="both"/>
        <w:rPr>
          <w:sz w:val="28"/>
          <w:szCs w:val="28"/>
          <w:lang w:val="kk-KZ"/>
        </w:rPr>
      </w:pPr>
      <w:r>
        <w:rPr>
          <w:sz w:val="28"/>
          <w:szCs w:val="28"/>
          <w:lang w:val="kk-KZ"/>
        </w:rPr>
        <w:t xml:space="preserve">Бул буйруктун долбоору комдук талкуулоо процессинен өткөрүү үчүн Мамкурулуштун расмий сайтында </w:t>
      </w:r>
      <w:r w:rsidRPr="00170CAA">
        <w:rPr>
          <w:sz w:val="28"/>
          <w:szCs w:val="28"/>
          <w:lang w:val="kk-KZ"/>
        </w:rPr>
        <w:t>2017</w:t>
      </w:r>
      <w:r>
        <w:rPr>
          <w:sz w:val="28"/>
          <w:szCs w:val="28"/>
          <w:lang w:val="kk-KZ"/>
        </w:rPr>
        <w:t>-жылы 15.05 жайгаштырылды. Коомдук талкуулоолордун жыйынтыгында сын жана пикирлер түшкөн жок.</w:t>
      </w:r>
    </w:p>
    <w:p w:rsidR="003A7528" w:rsidRPr="00170CAA" w:rsidRDefault="003A7528" w:rsidP="003A7528">
      <w:pPr>
        <w:contextualSpacing/>
        <w:jc w:val="both"/>
        <w:rPr>
          <w:sz w:val="28"/>
          <w:szCs w:val="28"/>
          <w:lang w:val="kk-KZ"/>
        </w:rPr>
      </w:pPr>
    </w:p>
    <w:p w:rsidR="003A7528" w:rsidRPr="00170CAA" w:rsidRDefault="003A7528" w:rsidP="003A7528">
      <w:pPr>
        <w:ind w:firstLine="567"/>
        <w:contextualSpacing/>
        <w:jc w:val="center"/>
        <w:rPr>
          <w:b/>
          <w:sz w:val="28"/>
          <w:szCs w:val="28"/>
          <w:lang w:val="kk-KZ"/>
        </w:rPr>
      </w:pPr>
      <w:r w:rsidRPr="00170CAA">
        <w:rPr>
          <w:b/>
          <w:sz w:val="28"/>
          <w:szCs w:val="28"/>
          <w:lang w:val="kk-KZ"/>
        </w:rPr>
        <w:t>5. Долбоордун мыйзамга ылайыктуулугу.</w:t>
      </w:r>
    </w:p>
    <w:p w:rsidR="003A7528" w:rsidRPr="00170CAA" w:rsidRDefault="003A7528" w:rsidP="003A7528">
      <w:pPr>
        <w:ind w:firstLine="567"/>
        <w:contextualSpacing/>
        <w:jc w:val="center"/>
        <w:rPr>
          <w:b/>
          <w:sz w:val="28"/>
          <w:szCs w:val="28"/>
          <w:lang w:val="kk-KZ"/>
        </w:rPr>
      </w:pPr>
    </w:p>
    <w:p w:rsidR="003A7528" w:rsidRPr="0054411B" w:rsidRDefault="003A7528" w:rsidP="003A7528">
      <w:pPr>
        <w:ind w:firstLine="567"/>
        <w:contextualSpacing/>
        <w:jc w:val="both"/>
        <w:rPr>
          <w:sz w:val="28"/>
          <w:szCs w:val="28"/>
          <w:lang w:val="kk-KZ"/>
        </w:rPr>
      </w:pPr>
      <w:r>
        <w:rPr>
          <w:sz w:val="28"/>
          <w:szCs w:val="28"/>
          <w:lang w:val="kk-KZ"/>
        </w:rPr>
        <w:t xml:space="preserve">Сунушталып жаткан Мамкурулуштун буйругунун долбоору учурдагы мыйзамдардын ж.о.э. тийиштүү тартипте күчүнө кирген Кыргыз Республикасынын катышуусундагы эл аралык келишимдердин ченемдерине каршы келбейт, </w:t>
      </w:r>
    </w:p>
    <w:p w:rsidR="003A7528" w:rsidRPr="00F05629" w:rsidRDefault="003A7528" w:rsidP="003A7528">
      <w:pPr>
        <w:ind w:firstLine="567"/>
        <w:contextualSpacing/>
        <w:jc w:val="both"/>
        <w:rPr>
          <w:sz w:val="28"/>
          <w:szCs w:val="28"/>
          <w:lang w:val="kk-KZ"/>
        </w:rPr>
      </w:pPr>
    </w:p>
    <w:p w:rsidR="003A7528" w:rsidRPr="00F05629" w:rsidRDefault="003A7528" w:rsidP="003A7528">
      <w:pPr>
        <w:ind w:firstLine="567"/>
        <w:contextualSpacing/>
        <w:jc w:val="center"/>
        <w:rPr>
          <w:b/>
          <w:sz w:val="28"/>
          <w:szCs w:val="28"/>
          <w:lang w:val="kk-KZ"/>
        </w:rPr>
      </w:pPr>
      <w:r w:rsidRPr="00F05629">
        <w:rPr>
          <w:b/>
          <w:sz w:val="28"/>
          <w:szCs w:val="28"/>
          <w:lang w:val="kk-KZ"/>
        </w:rPr>
        <w:t>6. Каржылоо</w:t>
      </w:r>
      <w:r>
        <w:rPr>
          <w:b/>
          <w:sz w:val="28"/>
          <w:szCs w:val="28"/>
          <w:lang w:val="kk-KZ"/>
        </w:rPr>
        <w:t xml:space="preserve">  зарылдыгы </w:t>
      </w:r>
      <w:r w:rsidRPr="00F05629">
        <w:rPr>
          <w:b/>
          <w:sz w:val="28"/>
          <w:szCs w:val="28"/>
          <w:lang w:val="kk-KZ"/>
        </w:rPr>
        <w:t>туралуу</w:t>
      </w:r>
      <w:r>
        <w:rPr>
          <w:b/>
          <w:sz w:val="28"/>
          <w:szCs w:val="28"/>
          <w:lang w:val="kk-KZ"/>
        </w:rPr>
        <w:t xml:space="preserve"> </w:t>
      </w:r>
      <w:r w:rsidRPr="00F05629">
        <w:rPr>
          <w:b/>
          <w:sz w:val="28"/>
          <w:szCs w:val="28"/>
          <w:lang w:val="kk-KZ"/>
        </w:rPr>
        <w:t>маалымат.</w:t>
      </w:r>
    </w:p>
    <w:p w:rsidR="003A7528" w:rsidRPr="00F05629" w:rsidRDefault="003A7528" w:rsidP="003A7528">
      <w:pPr>
        <w:ind w:firstLine="567"/>
        <w:contextualSpacing/>
        <w:jc w:val="center"/>
        <w:rPr>
          <w:b/>
          <w:sz w:val="28"/>
          <w:szCs w:val="28"/>
          <w:lang w:val="kk-KZ"/>
        </w:rPr>
      </w:pPr>
    </w:p>
    <w:p w:rsidR="003A7528" w:rsidRPr="0054411B" w:rsidRDefault="003A7528" w:rsidP="003A7528">
      <w:pPr>
        <w:ind w:firstLine="567"/>
        <w:contextualSpacing/>
        <w:jc w:val="both"/>
        <w:rPr>
          <w:sz w:val="28"/>
          <w:szCs w:val="28"/>
          <w:lang w:val="kk-KZ"/>
        </w:rPr>
      </w:pPr>
      <w:r>
        <w:rPr>
          <w:sz w:val="28"/>
          <w:szCs w:val="28"/>
          <w:lang w:val="kk-KZ"/>
        </w:rPr>
        <w:t xml:space="preserve">Ушул Мамкурулуштун буйругунун долбоорун кабыл алууда республикалык бюджеттен кошумча каражат талап кылынбайт. </w:t>
      </w:r>
    </w:p>
    <w:p w:rsidR="003A7528" w:rsidRPr="00F05629" w:rsidRDefault="003A7528" w:rsidP="003A7528">
      <w:pPr>
        <w:ind w:firstLine="567"/>
        <w:contextualSpacing/>
        <w:jc w:val="both"/>
        <w:rPr>
          <w:sz w:val="28"/>
          <w:szCs w:val="28"/>
          <w:lang w:val="kk-KZ"/>
        </w:rPr>
      </w:pPr>
    </w:p>
    <w:p w:rsidR="003A7528" w:rsidRDefault="003A7528" w:rsidP="003A7528">
      <w:pPr>
        <w:pStyle w:val="tkTekst"/>
        <w:spacing w:after="0" w:line="240" w:lineRule="auto"/>
        <w:contextualSpacing/>
        <w:jc w:val="center"/>
        <w:rPr>
          <w:rFonts w:ascii="Times New Roman" w:hAnsi="Times New Roman" w:cs="Times New Roman"/>
          <w:sz w:val="28"/>
          <w:szCs w:val="28"/>
          <w:lang w:val="kk-KZ"/>
        </w:rPr>
      </w:pPr>
      <w:r w:rsidRPr="00F05629">
        <w:rPr>
          <w:rFonts w:ascii="Times New Roman" w:hAnsi="Times New Roman" w:cs="Times New Roman"/>
          <w:b/>
          <w:bCs/>
          <w:sz w:val="28"/>
          <w:szCs w:val="28"/>
          <w:lang w:val="kk-KZ"/>
        </w:rPr>
        <w:t xml:space="preserve">7. </w:t>
      </w:r>
      <w:r>
        <w:rPr>
          <w:rFonts w:ascii="Times New Roman" w:hAnsi="Times New Roman" w:cs="Times New Roman"/>
          <w:b/>
          <w:bCs/>
          <w:sz w:val="28"/>
          <w:szCs w:val="28"/>
          <w:lang w:val="kk-KZ"/>
        </w:rPr>
        <w:t>Жөнгө салуучу таасирин талдоо тууралуу маалымат.</w:t>
      </w:r>
    </w:p>
    <w:p w:rsidR="003A7528" w:rsidRPr="00170CAA" w:rsidRDefault="003A7528" w:rsidP="003A7528">
      <w:pPr>
        <w:pStyle w:val="tkTekst"/>
        <w:spacing w:after="0" w:line="240" w:lineRule="auto"/>
        <w:contextualSpacing/>
        <w:jc w:val="center"/>
        <w:rPr>
          <w:rFonts w:ascii="Times New Roman" w:hAnsi="Times New Roman" w:cs="Times New Roman"/>
          <w:sz w:val="28"/>
          <w:szCs w:val="28"/>
          <w:lang w:val="kk-KZ"/>
        </w:rPr>
      </w:pPr>
    </w:p>
    <w:p w:rsidR="003A7528" w:rsidRDefault="003A7528" w:rsidP="003A7528">
      <w:pPr>
        <w:pStyle w:val="tkTekst"/>
        <w:spacing w:after="0" w:line="240" w:lineRule="auto"/>
        <w:contextualSpacing/>
        <w:rPr>
          <w:rFonts w:ascii="Times New Roman" w:hAnsi="Times New Roman" w:cs="Times New Roman"/>
          <w:sz w:val="28"/>
          <w:szCs w:val="28"/>
          <w:lang w:val="kk-KZ"/>
        </w:rPr>
      </w:pPr>
      <w:r w:rsidRPr="00170CAA">
        <w:rPr>
          <w:rFonts w:ascii="Times New Roman" w:hAnsi="Times New Roman" w:cs="Times New Roman"/>
          <w:sz w:val="28"/>
          <w:szCs w:val="28"/>
          <w:lang w:val="kk-KZ"/>
        </w:rPr>
        <w:t xml:space="preserve">Сунушталып жаткан </w:t>
      </w:r>
      <w:r>
        <w:rPr>
          <w:rFonts w:ascii="Times New Roman" w:hAnsi="Times New Roman" w:cs="Times New Roman"/>
          <w:sz w:val="28"/>
          <w:szCs w:val="28"/>
          <w:lang w:val="kk-KZ"/>
        </w:rPr>
        <w:t>буйруктун долбоору жеке ишкердикти жөнгө салууга багытталбагандыктан жөнгө салуучу таасирин талдоону талап кылбайт.</w:t>
      </w:r>
    </w:p>
    <w:p w:rsidR="003A7528" w:rsidRPr="00170CAA" w:rsidRDefault="003A7528" w:rsidP="003A7528">
      <w:pPr>
        <w:contextualSpacing/>
        <w:jc w:val="both"/>
        <w:rPr>
          <w:sz w:val="28"/>
          <w:szCs w:val="28"/>
          <w:lang w:val="kk-KZ"/>
        </w:rPr>
      </w:pPr>
    </w:p>
    <w:p w:rsidR="003A7528" w:rsidRPr="00170CAA" w:rsidRDefault="003A7528" w:rsidP="003A7528">
      <w:pPr>
        <w:ind w:firstLine="567"/>
        <w:jc w:val="both"/>
        <w:rPr>
          <w:sz w:val="28"/>
          <w:szCs w:val="28"/>
          <w:lang w:val="kk-KZ"/>
        </w:rPr>
      </w:pPr>
    </w:p>
    <w:tbl>
      <w:tblPr>
        <w:tblW w:w="5091" w:type="pct"/>
        <w:shd w:val="clear" w:color="auto" w:fill="FFFFFF"/>
        <w:tblCellMar>
          <w:left w:w="0" w:type="dxa"/>
          <w:right w:w="0" w:type="dxa"/>
        </w:tblCellMar>
        <w:tblLook w:val="04A0" w:firstRow="1" w:lastRow="0" w:firstColumn="1" w:lastColumn="0" w:noHBand="0" w:noVBand="1"/>
      </w:tblPr>
      <w:tblGrid>
        <w:gridCol w:w="4206"/>
        <w:gridCol w:w="2563"/>
        <w:gridCol w:w="3044"/>
      </w:tblGrid>
      <w:tr w:rsidR="003A7528" w:rsidRPr="00AF3BF9" w:rsidTr="009D60FE">
        <w:tc>
          <w:tcPr>
            <w:tcW w:w="2143" w:type="pct"/>
            <w:shd w:val="clear" w:color="auto" w:fill="FFFFFF"/>
            <w:tcMar>
              <w:top w:w="0" w:type="dxa"/>
              <w:left w:w="567" w:type="dxa"/>
              <w:bottom w:w="0" w:type="dxa"/>
              <w:right w:w="108" w:type="dxa"/>
            </w:tcMar>
            <w:hideMark/>
          </w:tcPr>
          <w:p w:rsidR="003A7528" w:rsidRPr="00AF3BF9" w:rsidRDefault="003A7528" w:rsidP="009D60FE">
            <w:pPr>
              <w:contextualSpacing/>
              <w:rPr>
                <w:b/>
                <w:bCs/>
                <w:color w:val="2B2B2B"/>
                <w:szCs w:val="28"/>
              </w:rPr>
            </w:pPr>
            <w:proofErr w:type="spellStart"/>
            <w:r w:rsidRPr="00AF3BF9">
              <w:rPr>
                <w:b/>
                <w:bCs/>
                <w:color w:val="2B2B2B"/>
                <w:sz w:val="28"/>
                <w:szCs w:val="28"/>
              </w:rPr>
              <w:t>Кыргыз</w:t>
            </w:r>
            <w:proofErr w:type="spellEnd"/>
            <w:r w:rsidRPr="00AF3BF9">
              <w:rPr>
                <w:b/>
                <w:bCs/>
                <w:color w:val="2B2B2B"/>
                <w:sz w:val="28"/>
                <w:szCs w:val="28"/>
              </w:rPr>
              <w:t xml:space="preserve"> </w:t>
            </w:r>
            <w:proofErr w:type="spellStart"/>
            <w:r w:rsidRPr="00AF3BF9">
              <w:rPr>
                <w:b/>
                <w:bCs/>
                <w:color w:val="2B2B2B"/>
                <w:sz w:val="28"/>
                <w:szCs w:val="28"/>
              </w:rPr>
              <w:t>Республикасынын</w:t>
            </w:r>
            <w:proofErr w:type="spellEnd"/>
          </w:p>
          <w:p w:rsidR="003A7528" w:rsidRPr="00AF3BF9" w:rsidRDefault="003A7528" w:rsidP="009D60FE">
            <w:pPr>
              <w:contextualSpacing/>
              <w:rPr>
                <w:b/>
                <w:bCs/>
                <w:color w:val="2B2B2B"/>
                <w:szCs w:val="28"/>
              </w:rPr>
            </w:pPr>
            <w:proofErr w:type="spellStart"/>
            <w:r w:rsidRPr="00AF3BF9">
              <w:rPr>
                <w:b/>
                <w:bCs/>
                <w:color w:val="2B2B2B"/>
                <w:sz w:val="28"/>
                <w:szCs w:val="28"/>
              </w:rPr>
              <w:t>Ө</w:t>
            </w:r>
            <w:proofErr w:type="gramStart"/>
            <w:r w:rsidRPr="00AF3BF9">
              <w:rPr>
                <w:b/>
                <w:bCs/>
                <w:color w:val="2B2B2B"/>
                <w:sz w:val="28"/>
                <w:szCs w:val="28"/>
              </w:rPr>
              <w:t>км</w:t>
            </w:r>
            <w:proofErr w:type="gramEnd"/>
            <w:r w:rsidRPr="00AF3BF9">
              <w:rPr>
                <w:b/>
                <w:bCs/>
                <w:color w:val="2B2B2B"/>
                <w:sz w:val="28"/>
                <w:szCs w:val="28"/>
              </w:rPr>
              <w:t>өтүнө</w:t>
            </w:r>
            <w:proofErr w:type="spellEnd"/>
            <w:r w:rsidRPr="00AF3BF9">
              <w:rPr>
                <w:b/>
                <w:bCs/>
                <w:color w:val="2B2B2B"/>
                <w:sz w:val="28"/>
                <w:szCs w:val="28"/>
              </w:rPr>
              <w:t xml:space="preserve"> </w:t>
            </w:r>
            <w:proofErr w:type="spellStart"/>
            <w:r w:rsidRPr="00AF3BF9">
              <w:rPr>
                <w:b/>
                <w:bCs/>
                <w:color w:val="2B2B2B"/>
                <w:sz w:val="28"/>
                <w:szCs w:val="28"/>
              </w:rPr>
              <w:t>караштуу</w:t>
            </w:r>
            <w:proofErr w:type="spellEnd"/>
            <w:r w:rsidRPr="00AF3BF9">
              <w:rPr>
                <w:b/>
                <w:bCs/>
                <w:color w:val="2B2B2B"/>
                <w:sz w:val="28"/>
                <w:szCs w:val="28"/>
              </w:rPr>
              <w:t xml:space="preserve"> </w:t>
            </w:r>
          </w:p>
          <w:p w:rsidR="003A7528" w:rsidRPr="00AF3BF9" w:rsidRDefault="003A7528" w:rsidP="009D60FE">
            <w:pPr>
              <w:contextualSpacing/>
              <w:rPr>
                <w:b/>
                <w:bCs/>
                <w:color w:val="2B2B2B"/>
                <w:szCs w:val="28"/>
              </w:rPr>
            </w:pPr>
            <w:r w:rsidRPr="00AF3BF9">
              <w:rPr>
                <w:b/>
                <w:bCs/>
                <w:color w:val="2B2B2B"/>
                <w:sz w:val="28"/>
                <w:szCs w:val="28"/>
              </w:rPr>
              <w:t xml:space="preserve">Архитектура, </w:t>
            </w:r>
            <w:proofErr w:type="spellStart"/>
            <w:r w:rsidRPr="00AF3BF9">
              <w:rPr>
                <w:b/>
                <w:bCs/>
                <w:color w:val="2B2B2B"/>
                <w:sz w:val="28"/>
                <w:szCs w:val="28"/>
              </w:rPr>
              <w:t>курулуш</w:t>
            </w:r>
            <w:proofErr w:type="spellEnd"/>
            <w:r w:rsidRPr="00AF3BF9">
              <w:rPr>
                <w:b/>
                <w:bCs/>
                <w:color w:val="2B2B2B"/>
                <w:sz w:val="28"/>
                <w:szCs w:val="28"/>
              </w:rPr>
              <w:t xml:space="preserve"> </w:t>
            </w:r>
            <w:proofErr w:type="spellStart"/>
            <w:r w:rsidRPr="00AF3BF9">
              <w:rPr>
                <w:b/>
                <w:bCs/>
                <w:color w:val="2B2B2B"/>
                <w:sz w:val="28"/>
                <w:szCs w:val="28"/>
              </w:rPr>
              <w:t>жана</w:t>
            </w:r>
            <w:proofErr w:type="spellEnd"/>
          </w:p>
          <w:p w:rsidR="003A7528" w:rsidRPr="00AF3BF9" w:rsidRDefault="003A7528" w:rsidP="009D60FE">
            <w:pPr>
              <w:contextualSpacing/>
              <w:rPr>
                <w:b/>
                <w:bCs/>
                <w:color w:val="2B2B2B"/>
                <w:szCs w:val="28"/>
              </w:rPr>
            </w:pPr>
            <w:proofErr w:type="spellStart"/>
            <w:r w:rsidRPr="00AF3BF9">
              <w:rPr>
                <w:b/>
                <w:bCs/>
                <w:color w:val="2B2B2B"/>
                <w:sz w:val="28"/>
                <w:szCs w:val="28"/>
              </w:rPr>
              <w:t>турак</w:t>
            </w:r>
            <w:proofErr w:type="spellEnd"/>
            <w:r w:rsidRPr="00AF3BF9">
              <w:rPr>
                <w:b/>
                <w:bCs/>
                <w:color w:val="2B2B2B"/>
                <w:sz w:val="28"/>
                <w:szCs w:val="28"/>
              </w:rPr>
              <w:t xml:space="preserve"> </w:t>
            </w:r>
            <w:proofErr w:type="spellStart"/>
            <w:r w:rsidRPr="00AF3BF9">
              <w:rPr>
                <w:b/>
                <w:bCs/>
                <w:color w:val="2B2B2B"/>
                <w:sz w:val="28"/>
                <w:szCs w:val="28"/>
              </w:rPr>
              <w:t>жай-коммуналдык</w:t>
            </w:r>
            <w:proofErr w:type="spellEnd"/>
          </w:p>
          <w:p w:rsidR="003A7528" w:rsidRPr="00AF3BF9" w:rsidRDefault="003A7528" w:rsidP="009D60FE">
            <w:pPr>
              <w:contextualSpacing/>
              <w:rPr>
                <w:color w:val="2B2B2B"/>
                <w:szCs w:val="28"/>
              </w:rPr>
            </w:pPr>
            <w:proofErr w:type="spellStart"/>
            <w:r w:rsidRPr="00AF3BF9">
              <w:rPr>
                <w:b/>
                <w:bCs/>
                <w:color w:val="2B2B2B"/>
                <w:sz w:val="28"/>
                <w:szCs w:val="28"/>
              </w:rPr>
              <w:t>чарба</w:t>
            </w:r>
            <w:proofErr w:type="spellEnd"/>
            <w:r w:rsidRPr="00AF3BF9">
              <w:rPr>
                <w:b/>
                <w:bCs/>
                <w:color w:val="2B2B2B"/>
                <w:sz w:val="28"/>
                <w:szCs w:val="28"/>
              </w:rPr>
              <w:t xml:space="preserve"> </w:t>
            </w:r>
            <w:proofErr w:type="spellStart"/>
            <w:r w:rsidRPr="00AF3BF9">
              <w:rPr>
                <w:b/>
                <w:bCs/>
                <w:color w:val="2B2B2B"/>
                <w:sz w:val="28"/>
                <w:szCs w:val="28"/>
              </w:rPr>
              <w:t>мамлекеттик</w:t>
            </w:r>
            <w:proofErr w:type="spellEnd"/>
            <w:r w:rsidRPr="00AF3BF9">
              <w:rPr>
                <w:b/>
                <w:bCs/>
                <w:color w:val="2B2B2B"/>
                <w:sz w:val="28"/>
                <w:szCs w:val="28"/>
              </w:rPr>
              <w:t xml:space="preserve"> </w:t>
            </w:r>
            <w:proofErr w:type="spellStart"/>
            <w:r w:rsidRPr="00AF3BF9">
              <w:rPr>
                <w:b/>
                <w:bCs/>
                <w:color w:val="2B2B2B"/>
                <w:sz w:val="28"/>
                <w:szCs w:val="28"/>
              </w:rPr>
              <w:t>агенттигинин</w:t>
            </w:r>
            <w:proofErr w:type="spellEnd"/>
            <w:r w:rsidRPr="00AF3BF9">
              <w:rPr>
                <w:b/>
                <w:bCs/>
                <w:color w:val="2B2B2B"/>
                <w:sz w:val="28"/>
                <w:szCs w:val="28"/>
              </w:rPr>
              <w:t xml:space="preserve"> директору</w:t>
            </w:r>
          </w:p>
        </w:tc>
        <w:tc>
          <w:tcPr>
            <w:tcW w:w="1306" w:type="pct"/>
            <w:shd w:val="clear" w:color="auto" w:fill="FFFFFF"/>
            <w:tcMar>
              <w:top w:w="0" w:type="dxa"/>
              <w:left w:w="108" w:type="dxa"/>
              <w:bottom w:w="0" w:type="dxa"/>
              <w:right w:w="108" w:type="dxa"/>
            </w:tcMar>
            <w:hideMark/>
          </w:tcPr>
          <w:p w:rsidR="003A7528" w:rsidRPr="00AF3BF9" w:rsidRDefault="003A7528" w:rsidP="009D60FE">
            <w:pPr>
              <w:ind w:firstLine="397"/>
              <w:contextualSpacing/>
              <w:jc w:val="both"/>
              <w:rPr>
                <w:color w:val="2B2B2B"/>
                <w:szCs w:val="28"/>
              </w:rPr>
            </w:pPr>
            <w:r w:rsidRPr="00AF3BF9">
              <w:rPr>
                <w:b/>
                <w:bCs/>
                <w:color w:val="2B2B2B"/>
                <w:sz w:val="28"/>
                <w:szCs w:val="28"/>
              </w:rPr>
              <w:t> </w:t>
            </w:r>
          </w:p>
        </w:tc>
        <w:tc>
          <w:tcPr>
            <w:tcW w:w="1551" w:type="pct"/>
            <w:shd w:val="clear" w:color="auto" w:fill="FFFFFF"/>
            <w:tcMar>
              <w:top w:w="0" w:type="dxa"/>
              <w:left w:w="567" w:type="dxa"/>
              <w:bottom w:w="0" w:type="dxa"/>
            </w:tcMar>
            <w:vAlign w:val="bottom"/>
            <w:hideMark/>
          </w:tcPr>
          <w:p w:rsidR="003A7528" w:rsidRPr="00AF3BF9" w:rsidRDefault="003A7528" w:rsidP="009D60FE">
            <w:pPr>
              <w:ind w:firstLine="397"/>
              <w:contextualSpacing/>
              <w:jc w:val="right"/>
              <w:rPr>
                <w:color w:val="2B2B2B"/>
                <w:szCs w:val="28"/>
              </w:rPr>
            </w:pPr>
            <w:r w:rsidRPr="00AF3BF9">
              <w:rPr>
                <w:b/>
                <w:bCs/>
                <w:color w:val="2B2B2B"/>
                <w:sz w:val="28"/>
                <w:szCs w:val="28"/>
              </w:rPr>
              <w:t xml:space="preserve">Б. </w:t>
            </w:r>
            <w:proofErr w:type="spellStart"/>
            <w:r w:rsidRPr="00AF3BF9">
              <w:rPr>
                <w:b/>
                <w:bCs/>
                <w:color w:val="2B2B2B"/>
                <w:sz w:val="28"/>
                <w:szCs w:val="28"/>
              </w:rPr>
              <w:t>Абдиев</w:t>
            </w:r>
            <w:proofErr w:type="spellEnd"/>
          </w:p>
        </w:tc>
      </w:tr>
    </w:tbl>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170CAA" w:rsidRDefault="003A7528" w:rsidP="003A7528">
      <w:pPr>
        <w:ind w:firstLine="567"/>
        <w:jc w:val="both"/>
        <w:rPr>
          <w:sz w:val="28"/>
          <w:szCs w:val="28"/>
          <w:lang w:val="kk-KZ"/>
        </w:rPr>
      </w:pPr>
    </w:p>
    <w:p w:rsidR="003A7528" w:rsidRPr="00AE1D4F" w:rsidRDefault="003A7528" w:rsidP="003A7528">
      <w:pPr>
        <w:rPr>
          <w:lang w:val="kk-KZ"/>
        </w:rPr>
      </w:pPr>
    </w:p>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 w:rsidR="003A7528" w:rsidRDefault="003A7528">
      <w:pPr>
        <w:sectPr w:rsidR="003A7528" w:rsidSect="001269E5">
          <w:footerReference w:type="default" r:id="rId9"/>
          <w:pgSz w:w="11906" w:h="16838"/>
          <w:pgMar w:top="426" w:right="1134" w:bottom="1134" w:left="1701" w:header="709" w:footer="454" w:gutter="0"/>
          <w:cols w:space="720"/>
          <w:docGrid w:linePitch="326"/>
        </w:sectPr>
      </w:pPr>
      <w:bookmarkStart w:id="8" w:name="_GoBack"/>
      <w:bookmarkEnd w:id="8"/>
    </w:p>
    <w:p w:rsidR="003A7528" w:rsidRDefault="003A7528" w:rsidP="00B55A81">
      <w:pPr>
        <w:ind w:right="-852"/>
        <w:contextualSpacing/>
      </w:pPr>
    </w:p>
    <w:sectPr w:rsidR="003A7528" w:rsidSect="00F22CD4">
      <w:pgSz w:w="16838" w:h="11906" w:orient="landscape"/>
      <w:pgMar w:top="1134" w:right="113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00A" w:rsidRDefault="0005300A" w:rsidP="00C7083B">
      <w:r>
        <w:separator/>
      </w:r>
    </w:p>
  </w:endnote>
  <w:endnote w:type="continuationSeparator" w:id="0">
    <w:p w:rsidR="0005300A" w:rsidRDefault="0005300A" w:rsidP="00C7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68954"/>
      <w:docPartObj>
        <w:docPartGallery w:val="Page Numbers (Bottom of Page)"/>
        <w:docPartUnique/>
      </w:docPartObj>
    </w:sdtPr>
    <w:sdtEndPr/>
    <w:sdtContent>
      <w:p w:rsidR="001F2EC0" w:rsidRDefault="005E51A3" w:rsidP="00C7083B">
        <w:pPr>
          <w:pStyle w:val="af7"/>
        </w:pPr>
        <w:r>
          <w:t xml:space="preserve"> </w:t>
        </w:r>
      </w:p>
      <w:p w:rsidR="001F2EC0" w:rsidRDefault="0005300A">
        <w:pPr>
          <w:pStyle w:val="af7"/>
          <w:jc w:val="right"/>
        </w:pPr>
      </w:p>
      <w:p w:rsidR="001F2EC0" w:rsidRDefault="00445E4D">
        <w:pPr>
          <w:pStyle w:val="af7"/>
          <w:jc w:val="right"/>
        </w:pPr>
        <w:r>
          <w:fldChar w:fldCharType="begin"/>
        </w:r>
        <w:r w:rsidR="005E51A3">
          <w:instrText xml:space="preserve"> PAGE   \* MERGEFORMAT </w:instrText>
        </w:r>
        <w:r>
          <w:fldChar w:fldCharType="separate"/>
        </w:r>
        <w:r w:rsidR="00B55A81">
          <w:rPr>
            <w:noProof/>
          </w:rPr>
          <w:t>48</w:t>
        </w:r>
        <w:r>
          <w:fldChar w:fldCharType="end"/>
        </w:r>
      </w:p>
    </w:sdtContent>
  </w:sdt>
  <w:p w:rsidR="001F2EC0" w:rsidRDefault="0005300A" w:rsidP="001269E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00A" w:rsidRDefault="0005300A" w:rsidP="00C7083B">
      <w:r>
        <w:separator/>
      </w:r>
    </w:p>
  </w:footnote>
  <w:footnote w:type="continuationSeparator" w:id="0">
    <w:p w:rsidR="0005300A" w:rsidRDefault="0005300A" w:rsidP="00C708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75CCC"/>
    <w:multiLevelType w:val="hybridMultilevel"/>
    <w:tmpl w:val="7D56B6C0"/>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402C48"/>
    <w:multiLevelType w:val="hybridMultilevel"/>
    <w:tmpl w:val="021AD8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0FB18E8"/>
    <w:multiLevelType w:val="hybridMultilevel"/>
    <w:tmpl w:val="75129820"/>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497242"/>
    <w:multiLevelType w:val="hybridMultilevel"/>
    <w:tmpl w:val="35E88E8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EB52AD"/>
    <w:multiLevelType w:val="hybridMultilevel"/>
    <w:tmpl w:val="E4088508"/>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014B49"/>
    <w:multiLevelType w:val="hybridMultilevel"/>
    <w:tmpl w:val="0C5222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472C3470"/>
    <w:multiLevelType w:val="hybridMultilevel"/>
    <w:tmpl w:val="FA2C15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C61769E"/>
    <w:multiLevelType w:val="hybridMultilevel"/>
    <w:tmpl w:val="82C43C24"/>
    <w:lvl w:ilvl="0" w:tplc="89B8BD82">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6927903"/>
    <w:multiLevelType w:val="hybridMultilevel"/>
    <w:tmpl w:val="796A76D2"/>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D32714"/>
    <w:multiLevelType w:val="hybridMultilevel"/>
    <w:tmpl w:val="1C681B7E"/>
    <w:lvl w:ilvl="0" w:tplc="0316A3F4">
      <w:start w:val="1"/>
      <w:numFmt w:val="bullet"/>
      <w:lvlText w:val=""/>
      <w:lvlJc w:val="left"/>
      <w:pPr>
        <w:ind w:left="1571" w:hanging="360"/>
      </w:pPr>
      <w:rPr>
        <w:rFonts w:ascii="Symbol" w:hAnsi="Symbol" w:hint="default"/>
        <w:sz w:val="20"/>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DED6F67"/>
    <w:multiLevelType w:val="hybridMultilevel"/>
    <w:tmpl w:val="F5F41E10"/>
    <w:lvl w:ilvl="0" w:tplc="D2EC5D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2"/>
  </w:num>
  <w:num w:numId="3">
    <w:abstractNumId w:val="1"/>
  </w:num>
  <w:num w:numId="4">
    <w:abstractNumId w:val="0"/>
  </w:num>
  <w:num w:numId="5">
    <w:abstractNumId w:val="6"/>
  </w:num>
  <w:num w:numId="6">
    <w:abstractNumId w:val="3"/>
  </w:num>
  <w:num w:numId="7">
    <w:abstractNumId w:val="5"/>
  </w:num>
  <w:num w:numId="8">
    <w:abstractNumId w:val="7"/>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7083B"/>
    <w:rsid w:val="0005300A"/>
    <w:rsid w:val="000E1295"/>
    <w:rsid w:val="00230106"/>
    <w:rsid w:val="00312AF1"/>
    <w:rsid w:val="003A7528"/>
    <w:rsid w:val="00445E4D"/>
    <w:rsid w:val="004B31A8"/>
    <w:rsid w:val="005003D7"/>
    <w:rsid w:val="005E51A3"/>
    <w:rsid w:val="006028C9"/>
    <w:rsid w:val="006311FE"/>
    <w:rsid w:val="006B03E3"/>
    <w:rsid w:val="008E37F4"/>
    <w:rsid w:val="00A43D92"/>
    <w:rsid w:val="00A46B67"/>
    <w:rsid w:val="00B03232"/>
    <w:rsid w:val="00B55A81"/>
    <w:rsid w:val="00BB7DEC"/>
    <w:rsid w:val="00C7083B"/>
    <w:rsid w:val="00DD203C"/>
    <w:rsid w:val="00E04863"/>
    <w:rsid w:val="00E3663D"/>
    <w:rsid w:val="00E9626B"/>
    <w:rsid w:val="00FF35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83B"/>
    <w:rPr>
      <w:rFonts w:eastAsia="Times New Roman" w:cs="Times New Roman"/>
      <w:sz w:val="24"/>
      <w:szCs w:val="24"/>
      <w:lang w:val="ru-RU" w:eastAsia="ru-RU" w:bidi="ar-SA"/>
    </w:rPr>
  </w:style>
  <w:style w:type="paragraph" w:styleId="1">
    <w:name w:val="heading 1"/>
    <w:basedOn w:val="a"/>
    <w:next w:val="a"/>
    <w:link w:val="10"/>
    <w:uiPriority w:val="9"/>
    <w:qFormat/>
    <w:rsid w:val="00312AF1"/>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312A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12AF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12AF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312AF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312AF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12AF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312AF1"/>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312AF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2A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12AF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12AF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12AF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12AF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12AF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12AF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12AF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12AF1"/>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312AF1"/>
    <w:rPr>
      <w:b/>
      <w:bCs/>
      <w:color w:val="4F81BD" w:themeColor="accent1"/>
      <w:sz w:val="18"/>
      <w:szCs w:val="18"/>
    </w:rPr>
  </w:style>
  <w:style w:type="paragraph" w:styleId="a4">
    <w:name w:val="Title"/>
    <w:basedOn w:val="a"/>
    <w:next w:val="a"/>
    <w:link w:val="a5"/>
    <w:uiPriority w:val="10"/>
    <w:qFormat/>
    <w:rsid w:val="00312A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12AF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312AF1"/>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312AF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312AF1"/>
    <w:rPr>
      <w:b/>
      <w:bCs/>
    </w:rPr>
  </w:style>
  <w:style w:type="character" w:styleId="a9">
    <w:name w:val="Emphasis"/>
    <w:basedOn w:val="a0"/>
    <w:uiPriority w:val="20"/>
    <w:qFormat/>
    <w:rsid w:val="00312AF1"/>
    <w:rPr>
      <w:i/>
      <w:iCs/>
    </w:rPr>
  </w:style>
  <w:style w:type="paragraph" w:styleId="aa">
    <w:name w:val="No Spacing"/>
    <w:uiPriority w:val="1"/>
    <w:qFormat/>
    <w:rsid w:val="00312AF1"/>
  </w:style>
  <w:style w:type="paragraph" w:styleId="ab">
    <w:name w:val="List Paragraph"/>
    <w:basedOn w:val="a"/>
    <w:uiPriority w:val="34"/>
    <w:qFormat/>
    <w:rsid w:val="00312AF1"/>
    <w:pPr>
      <w:ind w:left="720"/>
      <w:contextualSpacing/>
    </w:pPr>
  </w:style>
  <w:style w:type="paragraph" w:styleId="21">
    <w:name w:val="Quote"/>
    <w:basedOn w:val="a"/>
    <w:next w:val="a"/>
    <w:link w:val="22"/>
    <w:uiPriority w:val="29"/>
    <w:qFormat/>
    <w:rsid w:val="00312AF1"/>
    <w:rPr>
      <w:i/>
      <w:iCs/>
      <w:color w:val="000000" w:themeColor="text1"/>
    </w:rPr>
  </w:style>
  <w:style w:type="character" w:customStyle="1" w:styleId="22">
    <w:name w:val="Цитата 2 Знак"/>
    <w:basedOn w:val="a0"/>
    <w:link w:val="21"/>
    <w:uiPriority w:val="29"/>
    <w:rsid w:val="00312AF1"/>
    <w:rPr>
      <w:i/>
      <w:iCs/>
      <w:color w:val="000000" w:themeColor="text1"/>
    </w:rPr>
  </w:style>
  <w:style w:type="paragraph" w:styleId="ac">
    <w:name w:val="Intense Quote"/>
    <w:basedOn w:val="a"/>
    <w:next w:val="a"/>
    <w:link w:val="ad"/>
    <w:uiPriority w:val="30"/>
    <w:qFormat/>
    <w:rsid w:val="00312AF1"/>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312AF1"/>
    <w:rPr>
      <w:b/>
      <w:bCs/>
      <w:i/>
      <w:iCs/>
      <w:color w:val="4F81BD" w:themeColor="accent1"/>
    </w:rPr>
  </w:style>
  <w:style w:type="character" w:styleId="ae">
    <w:name w:val="Subtle Emphasis"/>
    <w:basedOn w:val="a0"/>
    <w:uiPriority w:val="19"/>
    <w:qFormat/>
    <w:rsid w:val="00312AF1"/>
    <w:rPr>
      <w:i/>
      <w:iCs/>
      <w:color w:val="808080" w:themeColor="text1" w:themeTint="7F"/>
    </w:rPr>
  </w:style>
  <w:style w:type="character" w:styleId="af">
    <w:name w:val="Intense Emphasis"/>
    <w:basedOn w:val="a0"/>
    <w:uiPriority w:val="21"/>
    <w:qFormat/>
    <w:rsid w:val="00312AF1"/>
    <w:rPr>
      <w:b/>
      <w:bCs/>
      <w:i/>
      <w:iCs/>
      <w:color w:val="4F81BD" w:themeColor="accent1"/>
    </w:rPr>
  </w:style>
  <w:style w:type="character" w:styleId="af0">
    <w:name w:val="Subtle Reference"/>
    <w:basedOn w:val="a0"/>
    <w:uiPriority w:val="31"/>
    <w:qFormat/>
    <w:rsid w:val="00312AF1"/>
    <w:rPr>
      <w:smallCaps/>
      <w:color w:val="C0504D" w:themeColor="accent2"/>
      <w:u w:val="single"/>
    </w:rPr>
  </w:style>
  <w:style w:type="character" w:styleId="af1">
    <w:name w:val="Intense Reference"/>
    <w:basedOn w:val="a0"/>
    <w:uiPriority w:val="32"/>
    <w:qFormat/>
    <w:rsid w:val="00312AF1"/>
    <w:rPr>
      <w:b/>
      <w:bCs/>
      <w:smallCaps/>
      <w:color w:val="C0504D" w:themeColor="accent2"/>
      <w:spacing w:val="5"/>
      <w:u w:val="single"/>
    </w:rPr>
  </w:style>
  <w:style w:type="character" w:styleId="af2">
    <w:name w:val="Book Title"/>
    <w:basedOn w:val="a0"/>
    <w:uiPriority w:val="33"/>
    <w:qFormat/>
    <w:rsid w:val="00312AF1"/>
    <w:rPr>
      <w:b/>
      <w:bCs/>
      <w:smallCaps/>
      <w:spacing w:val="5"/>
    </w:rPr>
  </w:style>
  <w:style w:type="paragraph" w:styleId="af3">
    <w:name w:val="TOC Heading"/>
    <w:basedOn w:val="1"/>
    <w:next w:val="a"/>
    <w:uiPriority w:val="39"/>
    <w:semiHidden/>
    <w:unhideWhenUsed/>
    <w:qFormat/>
    <w:rsid w:val="00312AF1"/>
    <w:pPr>
      <w:outlineLvl w:val="9"/>
    </w:pPr>
  </w:style>
  <w:style w:type="table" w:styleId="af4">
    <w:name w:val="Table Grid"/>
    <w:basedOn w:val="a1"/>
    <w:uiPriority w:val="59"/>
    <w:rsid w:val="00C7083B"/>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Nazvanie">
    <w:name w:val="_Название (tkNazvanie)"/>
    <w:basedOn w:val="a"/>
    <w:rsid w:val="00C7083B"/>
    <w:pPr>
      <w:spacing w:before="400" w:after="400" w:line="276" w:lineRule="auto"/>
      <w:ind w:left="1134" w:right="1134"/>
      <w:jc w:val="center"/>
    </w:pPr>
    <w:rPr>
      <w:rFonts w:ascii="Arial" w:hAnsi="Arial" w:cs="Arial"/>
      <w:b/>
      <w:bCs/>
      <w:lang w:val="ky-KG" w:eastAsia="ky-KG"/>
    </w:rPr>
  </w:style>
  <w:style w:type="paragraph" w:customStyle="1" w:styleId="tkTekst">
    <w:name w:val="_Текст обычный (tkTekst)"/>
    <w:basedOn w:val="a"/>
    <w:rsid w:val="00C7083B"/>
    <w:pPr>
      <w:spacing w:after="60" w:line="276" w:lineRule="auto"/>
      <w:ind w:firstLine="567"/>
      <w:jc w:val="both"/>
    </w:pPr>
    <w:rPr>
      <w:rFonts w:ascii="Arial" w:hAnsi="Arial" w:cs="Arial"/>
      <w:sz w:val="20"/>
      <w:szCs w:val="20"/>
      <w:lang w:val="ky-KG" w:eastAsia="ky-KG"/>
    </w:rPr>
  </w:style>
  <w:style w:type="paragraph" w:customStyle="1" w:styleId="tkForma">
    <w:name w:val="_Форма (tkForma)"/>
    <w:basedOn w:val="a"/>
    <w:rsid w:val="00C7083B"/>
    <w:pPr>
      <w:spacing w:after="200" w:line="276" w:lineRule="auto"/>
      <w:ind w:left="1134" w:right="1134"/>
      <w:jc w:val="center"/>
    </w:pPr>
    <w:rPr>
      <w:rFonts w:ascii="Arial" w:hAnsi="Arial" w:cs="Arial"/>
      <w:b/>
      <w:bCs/>
      <w:caps/>
    </w:rPr>
  </w:style>
  <w:style w:type="paragraph" w:styleId="af5">
    <w:name w:val="header"/>
    <w:basedOn w:val="a"/>
    <w:link w:val="af6"/>
    <w:uiPriority w:val="99"/>
    <w:semiHidden/>
    <w:unhideWhenUsed/>
    <w:rsid w:val="00C7083B"/>
    <w:pPr>
      <w:tabs>
        <w:tab w:val="center" w:pos="4677"/>
        <w:tab w:val="right" w:pos="9355"/>
      </w:tabs>
    </w:pPr>
  </w:style>
  <w:style w:type="character" w:customStyle="1" w:styleId="af6">
    <w:name w:val="Верхний колонтитул Знак"/>
    <w:basedOn w:val="a0"/>
    <w:link w:val="af5"/>
    <w:uiPriority w:val="99"/>
    <w:semiHidden/>
    <w:rsid w:val="00C7083B"/>
    <w:rPr>
      <w:rFonts w:eastAsia="Times New Roman" w:cs="Times New Roman"/>
      <w:sz w:val="24"/>
      <w:szCs w:val="24"/>
      <w:lang w:val="ru-RU" w:eastAsia="ru-RU" w:bidi="ar-SA"/>
    </w:rPr>
  </w:style>
  <w:style w:type="paragraph" w:styleId="af7">
    <w:name w:val="footer"/>
    <w:basedOn w:val="a"/>
    <w:link w:val="af8"/>
    <w:uiPriority w:val="99"/>
    <w:unhideWhenUsed/>
    <w:rsid w:val="00C7083B"/>
    <w:pPr>
      <w:tabs>
        <w:tab w:val="center" w:pos="4677"/>
        <w:tab w:val="right" w:pos="9355"/>
      </w:tabs>
    </w:pPr>
  </w:style>
  <w:style w:type="character" w:customStyle="1" w:styleId="af8">
    <w:name w:val="Нижний колонтитул Знак"/>
    <w:basedOn w:val="a0"/>
    <w:link w:val="af7"/>
    <w:uiPriority w:val="99"/>
    <w:rsid w:val="00C7083B"/>
    <w:rPr>
      <w:rFonts w:eastAsia="Times New Roman" w:cs="Times New Roman"/>
      <w:sz w:val="24"/>
      <w:szCs w:val="24"/>
      <w:lang w:val="ru-RU" w:eastAsia="ru-RU" w:bidi="ar-SA"/>
    </w:rPr>
  </w:style>
  <w:style w:type="paragraph" w:styleId="af9">
    <w:name w:val="Normal (Web)"/>
    <w:basedOn w:val="a"/>
    <w:uiPriority w:val="99"/>
    <w:semiHidden/>
    <w:unhideWhenUsed/>
    <w:rsid w:val="00C7083B"/>
    <w:pPr>
      <w:spacing w:before="100" w:beforeAutospacing="1" w:after="100" w:afterAutospacing="1"/>
    </w:pPr>
  </w:style>
  <w:style w:type="character" w:customStyle="1" w:styleId="apple-converted-space">
    <w:name w:val="apple-converted-space"/>
    <w:basedOn w:val="a0"/>
    <w:rsid w:val="00C7083B"/>
  </w:style>
  <w:style w:type="character" w:styleId="afa">
    <w:name w:val="Hyperlink"/>
    <w:basedOn w:val="a0"/>
    <w:uiPriority w:val="99"/>
    <w:semiHidden/>
    <w:unhideWhenUsed/>
    <w:rsid w:val="00C7083B"/>
    <w:rPr>
      <w:color w:val="0000FF"/>
      <w:u w:val="single"/>
    </w:rPr>
  </w:style>
  <w:style w:type="paragraph" w:styleId="HTML">
    <w:name w:val="HTML Preformatted"/>
    <w:basedOn w:val="a"/>
    <w:link w:val="HTML0"/>
    <w:uiPriority w:val="99"/>
    <w:unhideWhenUsed/>
    <w:rsid w:val="003A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A7528"/>
    <w:rPr>
      <w:rFonts w:ascii="Courier New" w:eastAsia="Times New Roman" w:hAnsi="Courier New" w:cs="Courier New"/>
      <w:sz w:val="20"/>
      <w:szCs w:val="20"/>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55</Pages>
  <Words>13430</Words>
  <Characters>76556</Characters>
  <Application>Microsoft Office Word</Application>
  <DocSecurity>0</DocSecurity>
  <Lines>637</Lines>
  <Paragraphs>179</Paragraphs>
  <ScaleCrop>false</ScaleCrop>
  <Company>Reanimator Extreme Edition</Company>
  <LinksUpToDate>false</LinksUpToDate>
  <CharactersWithSpaces>89807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Алымкулов</dc:creator>
  <cp:keywords/>
  <dc:description/>
  <cp:lastModifiedBy>CINARA</cp:lastModifiedBy>
  <cp:revision>3</cp:revision>
  <cp:lastPrinted>2017-12-15T08:28:00Z</cp:lastPrinted>
  <dcterms:created xsi:type="dcterms:W3CDTF">2017-12-15T08:28:00Z</dcterms:created>
  <dcterms:modified xsi:type="dcterms:W3CDTF">2017-12-18T04:28:00Z</dcterms:modified>
</cp:coreProperties>
</file>