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FEB65" w14:textId="77777777" w:rsidR="00800A3D" w:rsidRPr="00A17011" w:rsidRDefault="00800A3D" w:rsidP="00800A3D">
      <w:pPr>
        <w:ind w:firstLine="709"/>
        <w:jc w:val="right"/>
        <w:rPr>
          <w:rFonts w:cs="Times New Roman"/>
          <w:bCs/>
          <w:sz w:val="28"/>
          <w:szCs w:val="28"/>
          <w:lang w:val="ky-KG"/>
        </w:rPr>
      </w:pPr>
      <w:bookmarkStart w:id="0" w:name="_Toc162631638"/>
      <w:bookmarkStart w:id="1" w:name="_Toc162791685"/>
      <w:bookmarkStart w:id="2" w:name="_Toc163309694"/>
      <w:bookmarkStart w:id="3" w:name="_GoBack"/>
      <w:bookmarkEnd w:id="3"/>
      <w:r w:rsidRPr="00A17011">
        <w:rPr>
          <w:rFonts w:cs="Times New Roman"/>
          <w:bCs/>
          <w:sz w:val="28"/>
          <w:szCs w:val="28"/>
          <w:lang w:val="ky-KG"/>
        </w:rPr>
        <w:t>Тиркеме</w:t>
      </w:r>
    </w:p>
    <w:p w14:paraId="2CF64594" w14:textId="77777777" w:rsidR="00800A3D" w:rsidRPr="00A17011" w:rsidRDefault="00800A3D" w:rsidP="00800A3D">
      <w:pPr>
        <w:ind w:firstLine="709"/>
        <w:rPr>
          <w:rFonts w:cs="Times New Roman"/>
          <w:bCs/>
          <w:sz w:val="28"/>
          <w:szCs w:val="28"/>
          <w:lang w:val="ky-KG"/>
        </w:rPr>
      </w:pPr>
    </w:p>
    <w:p w14:paraId="7ED807F8" w14:textId="77777777" w:rsidR="00800A3D" w:rsidRPr="00A17011" w:rsidRDefault="00800A3D" w:rsidP="00800A3D">
      <w:pPr>
        <w:ind w:firstLine="709"/>
        <w:rPr>
          <w:rFonts w:cs="Times New Roman"/>
          <w:bCs/>
          <w:sz w:val="28"/>
          <w:szCs w:val="28"/>
          <w:lang w:val="ky-KG"/>
        </w:rPr>
      </w:pPr>
    </w:p>
    <w:p w14:paraId="40B6A0B1" w14:textId="7B7883F4" w:rsidR="00800A3D" w:rsidRPr="00A17011" w:rsidRDefault="005C418D" w:rsidP="00800A3D">
      <w:pPr>
        <w:jc w:val="center"/>
        <w:rPr>
          <w:rFonts w:cs="Times New Roman"/>
          <w:b/>
          <w:sz w:val="28"/>
          <w:szCs w:val="28"/>
          <w:lang w:val="ky-KG"/>
        </w:rPr>
      </w:pPr>
      <w:r w:rsidRPr="00A17011">
        <w:rPr>
          <w:rFonts w:cs="Times New Roman"/>
          <w:b/>
          <w:sz w:val="28"/>
          <w:szCs w:val="28"/>
          <w:lang w:val="ky-KG"/>
        </w:rPr>
        <w:t xml:space="preserve">Кыргыз Республикасынын </w:t>
      </w:r>
      <w:r>
        <w:rPr>
          <w:rFonts w:cs="Times New Roman"/>
          <w:b/>
          <w:sz w:val="28"/>
          <w:szCs w:val="28"/>
          <w:lang w:val="ky-KG"/>
        </w:rPr>
        <w:t>ж</w:t>
      </w:r>
      <w:r w:rsidRPr="00A17011">
        <w:rPr>
          <w:rFonts w:cs="Times New Roman"/>
          <w:b/>
          <w:sz w:val="28"/>
          <w:szCs w:val="28"/>
          <w:lang w:val="ky-KG"/>
        </w:rPr>
        <w:t>ашыл таксономиясы</w:t>
      </w:r>
      <w:r>
        <w:rPr>
          <w:rFonts w:cs="Times New Roman"/>
          <w:b/>
          <w:sz w:val="28"/>
          <w:szCs w:val="28"/>
          <w:lang w:val="ky-KG"/>
        </w:rPr>
        <w:t xml:space="preserve"> </w:t>
      </w:r>
      <w:r w:rsidR="00F32AC0">
        <w:rPr>
          <w:rFonts w:cs="Times New Roman"/>
          <w:b/>
          <w:sz w:val="28"/>
          <w:szCs w:val="28"/>
          <w:lang w:val="ky-KG"/>
        </w:rPr>
        <w:t xml:space="preserve">– </w:t>
      </w:r>
      <w:r>
        <w:rPr>
          <w:rFonts w:cs="Times New Roman"/>
          <w:b/>
          <w:sz w:val="28"/>
          <w:szCs w:val="28"/>
          <w:lang w:val="ky-KG"/>
        </w:rPr>
        <w:t>ж</w:t>
      </w:r>
      <w:r w:rsidR="00800A3D" w:rsidRPr="00A17011">
        <w:rPr>
          <w:rFonts w:cs="Times New Roman"/>
          <w:b/>
          <w:sz w:val="28"/>
          <w:szCs w:val="28"/>
          <w:lang w:val="ky-KG"/>
        </w:rPr>
        <w:t xml:space="preserve">алпы улуттук </w:t>
      </w:r>
      <w:r>
        <w:rPr>
          <w:rFonts w:cs="Times New Roman"/>
          <w:b/>
          <w:sz w:val="28"/>
          <w:szCs w:val="28"/>
          <w:lang w:val="ky-KG"/>
        </w:rPr>
        <w:t>п</w:t>
      </w:r>
      <w:r w:rsidRPr="00A17011">
        <w:rPr>
          <w:rFonts w:cs="Times New Roman"/>
          <w:b/>
          <w:sz w:val="28"/>
          <w:szCs w:val="28"/>
          <w:lang w:val="ky-KG"/>
        </w:rPr>
        <w:t xml:space="preserve">илоттук </w:t>
      </w:r>
      <w:r w:rsidR="00800A3D" w:rsidRPr="00A17011">
        <w:rPr>
          <w:rFonts w:cs="Times New Roman"/>
          <w:b/>
          <w:sz w:val="28"/>
          <w:szCs w:val="28"/>
          <w:lang w:val="ky-KG"/>
        </w:rPr>
        <w:t>классификатор</w:t>
      </w:r>
      <w:r>
        <w:rPr>
          <w:rFonts w:cs="Times New Roman"/>
          <w:b/>
          <w:sz w:val="28"/>
          <w:szCs w:val="28"/>
          <w:lang w:val="ky-KG"/>
        </w:rPr>
        <w:t>у</w:t>
      </w:r>
      <w:r w:rsidR="00800A3D" w:rsidRPr="00A17011">
        <w:rPr>
          <w:rFonts w:cs="Times New Roman"/>
          <w:b/>
          <w:sz w:val="28"/>
          <w:szCs w:val="28"/>
          <w:lang w:val="ky-KG"/>
        </w:rPr>
        <w:t xml:space="preserve"> </w:t>
      </w:r>
      <w:r w:rsidR="00800A3D" w:rsidRPr="00A17011">
        <w:rPr>
          <w:rFonts w:cs="Times New Roman"/>
          <w:b/>
          <w:sz w:val="28"/>
          <w:szCs w:val="28"/>
          <w:lang w:val="ky-KG"/>
        </w:rPr>
        <w:br/>
      </w:r>
    </w:p>
    <w:p w14:paraId="5332419D" w14:textId="77777777" w:rsidR="00800A3D" w:rsidRPr="00A17011" w:rsidRDefault="00800A3D" w:rsidP="00800A3D">
      <w:pPr>
        <w:ind w:firstLine="709"/>
        <w:jc w:val="center"/>
        <w:rPr>
          <w:rFonts w:cs="Times New Roman"/>
          <w:b/>
          <w:sz w:val="28"/>
          <w:szCs w:val="28"/>
          <w:lang w:val="ky-KG"/>
        </w:rPr>
      </w:pPr>
      <w:r w:rsidRPr="00A17011">
        <w:rPr>
          <w:rFonts w:cs="Times New Roman"/>
          <w:b/>
          <w:sz w:val="28"/>
          <w:szCs w:val="28"/>
          <w:lang w:val="ky-KG"/>
        </w:rPr>
        <w:t>1</w:t>
      </w:r>
      <w:r>
        <w:rPr>
          <w:rFonts w:cs="Times New Roman"/>
          <w:b/>
          <w:sz w:val="28"/>
          <w:szCs w:val="28"/>
          <w:lang w:val="ky-KG"/>
        </w:rPr>
        <w:t xml:space="preserve">-глава. </w:t>
      </w:r>
      <w:r w:rsidRPr="004F27EF">
        <w:rPr>
          <w:rFonts w:cs="Times New Roman"/>
          <w:b/>
          <w:sz w:val="28"/>
          <w:szCs w:val="28"/>
          <w:lang w:val="ky-KG"/>
        </w:rPr>
        <w:t>Жалпы жоболор</w:t>
      </w:r>
    </w:p>
    <w:p w14:paraId="4A0BFE53" w14:textId="77777777" w:rsidR="00800A3D" w:rsidRPr="00A17011" w:rsidRDefault="00800A3D" w:rsidP="00800A3D">
      <w:pPr>
        <w:ind w:firstLine="709"/>
        <w:rPr>
          <w:rFonts w:cs="Times New Roman"/>
          <w:b/>
          <w:sz w:val="28"/>
          <w:szCs w:val="28"/>
          <w:lang w:val="ky-KG"/>
        </w:rPr>
      </w:pPr>
    </w:p>
    <w:p w14:paraId="49288B45" w14:textId="70CE6FA7" w:rsidR="00800A3D" w:rsidRPr="00A17011" w:rsidRDefault="00800A3D" w:rsidP="00800A3D">
      <w:pPr>
        <w:ind w:firstLine="709"/>
        <w:rPr>
          <w:rStyle w:val="y2iqfc"/>
          <w:rFonts w:cs="Times New Roman"/>
          <w:b/>
          <w:sz w:val="28"/>
          <w:szCs w:val="28"/>
          <w:lang w:val="ky-KG"/>
        </w:rPr>
      </w:pPr>
      <w:r w:rsidRPr="00A17011">
        <w:rPr>
          <w:rFonts w:cs="Times New Roman"/>
          <w:sz w:val="28"/>
          <w:szCs w:val="28"/>
          <w:lang w:val="ky-KG"/>
        </w:rPr>
        <w:t>1.</w:t>
      </w:r>
      <w:bookmarkEnd w:id="0"/>
      <w:bookmarkEnd w:id="1"/>
      <w:bookmarkEnd w:id="2"/>
      <w:r w:rsidRPr="00A17011">
        <w:rPr>
          <w:rFonts w:cs="Times New Roman"/>
          <w:b/>
          <w:sz w:val="28"/>
          <w:szCs w:val="28"/>
          <w:lang w:val="ky-KG"/>
        </w:rPr>
        <w:t xml:space="preserve"> </w:t>
      </w:r>
      <w:r w:rsidRPr="00A17011">
        <w:rPr>
          <w:rFonts w:cs="Times New Roman"/>
          <w:sz w:val="28"/>
          <w:szCs w:val="28"/>
          <w:lang w:val="ky-KG" w:eastAsia="ru-RU"/>
        </w:rPr>
        <w:t>Кыргыз Республикасын</w:t>
      </w:r>
      <w:r>
        <w:rPr>
          <w:rFonts w:cs="Times New Roman"/>
          <w:sz w:val="28"/>
          <w:szCs w:val="28"/>
          <w:lang w:val="ky-KG" w:eastAsia="ru-RU"/>
        </w:rPr>
        <w:t>ын</w:t>
      </w:r>
      <w:r w:rsidRPr="00A17011">
        <w:rPr>
          <w:rFonts w:cs="Times New Roman"/>
          <w:sz w:val="28"/>
          <w:szCs w:val="28"/>
          <w:lang w:val="ky-KG" w:eastAsia="ru-RU"/>
        </w:rPr>
        <w:t xml:space="preserve"> </w:t>
      </w:r>
      <w:r w:rsidR="005C418D">
        <w:rPr>
          <w:rFonts w:cs="Times New Roman"/>
          <w:sz w:val="28"/>
          <w:szCs w:val="28"/>
          <w:lang w:val="ky-KG" w:eastAsia="ru-RU"/>
        </w:rPr>
        <w:t>ж</w:t>
      </w:r>
      <w:r w:rsidRPr="00A17011">
        <w:rPr>
          <w:rFonts w:cs="Times New Roman"/>
          <w:sz w:val="28"/>
          <w:szCs w:val="28"/>
          <w:lang w:val="ky-KG" w:eastAsia="ru-RU"/>
        </w:rPr>
        <w:t>ашыл таксономия</w:t>
      </w:r>
      <w:r>
        <w:rPr>
          <w:rFonts w:cs="Times New Roman"/>
          <w:sz w:val="28"/>
          <w:szCs w:val="28"/>
          <w:lang w:val="ky-KG" w:eastAsia="ru-RU"/>
        </w:rPr>
        <w:t>сы</w:t>
      </w:r>
      <w:r w:rsidRPr="00A17011">
        <w:rPr>
          <w:rFonts w:cs="Times New Roman"/>
          <w:sz w:val="28"/>
          <w:szCs w:val="28"/>
          <w:lang w:val="ky-KG" w:eastAsia="ru-RU"/>
        </w:rPr>
        <w:t xml:space="preserve"> </w:t>
      </w:r>
      <w:r>
        <w:rPr>
          <w:rFonts w:cs="Times New Roman"/>
          <w:sz w:val="28"/>
          <w:szCs w:val="28"/>
          <w:lang w:val="ky-KG" w:eastAsia="ru-RU"/>
        </w:rPr>
        <w:t xml:space="preserve">(мындан ары – Таксономия) Кыргыз Республикасын </w:t>
      </w:r>
      <w:r w:rsidRPr="00A17011">
        <w:rPr>
          <w:rFonts w:cs="Times New Roman"/>
          <w:sz w:val="28"/>
          <w:szCs w:val="28"/>
          <w:lang w:val="ky-KG" w:eastAsia="ru-RU"/>
        </w:rPr>
        <w:t xml:space="preserve">өнүктүрүүнүн узак мөөнөттүү стратегиясы катары </w:t>
      </w:r>
      <w:r>
        <w:rPr>
          <w:rFonts w:cs="Times New Roman"/>
          <w:sz w:val="28"/>
          <w:szCs w:val="28"/>
          <w:lang w:val="ky-KG" w:eastAsia="ru-RU"/>
        </w:rPr>
        <w:t>ж</w:t>
      </w:r>
      <w:r w:rsidRPr="00A17011">
        <w:rPr>
          <w:rFonts w:cs="Times New Roman"/>
          <w:sz w:val="28"/>
          <w:szCs w:val="28"/>
          <w:lang w:val="ky-KG" w:eastAsia="ru-RU"/>
        </w:rPr>
        <w:t>ашыл экономика</w:t>
      </w:r>
      <w:r>
        <w:rPr>
          <w:rFonts w:cs="Times New Roman"/>
          <w:sz w:val="28"/>
          <w:szCs w:val="28"/>
          <w:lang w:val="ky-KG" w:eastAsia="ru-RU"/>
        </w:rPr>
        <w:t xml:space="preserve">нын концептинин </w:t>
      </w:r>
      <w:r w:rsidR="005C418D">
        <w:rPr>
          <w:rFonts w:cs="Times New Roman"/>
          <w:sz w:val="28"/>
          <w:szCs w:val="28"/>
          <w:lang w:val="ky-KG" w:eastAsia="ru-RU"/>
        </w:rPr>
        <w:t>түзүмүн</w:t>
      </w:r>
      <w:r>
        <w:rPr>
          <w:rFonts w:cs="Times New Roman"/>
          <w:sz w:val="28"/>
          <w:szCs w:val="28"/>
          <w:lang w:val="ky-KG" w:eastAsia="ru-RU"/>
        </w:rPr>
        <w:t>д</w:t>
      </w:r>
      <w:r w:rsidR="005C418D">
        <w:rPr>
          <w:rFonts w:cs="Times New Roman"/>
          <w:sz w:val="28"/>
          <w:szCs w:val="28"/>
          <w:lang w:val="ky-KG" w:eastAsia="ru-RU"/>
        </w:rPr>
        <w:t>ө</w:t>
      </w:r>
      <w:r>
        <w:rPr>
          <w:rFonts w:cs="Times New Roman"/>
          <w:sz w:val="28"/>
          <w:szCs w:val="28"/>
          <w:lang w:val="ky-KG" w:eastAsia="ru-RU"/>
        </w:rPr>
        <w:t>г</w:t>
      </w:r>
      <w:r w:rsidR="005C418D">
        <w:rPr>
          <w:rFonts w:cs="Times New Roman"/>
          <w:sz w:val="28"/>
          <w:szCs w:val="28"/>
          <w:lang w:val="ky-KG" w:eastAsia="ru-RU"/>
        </w:rPr>
        <w:t>ү</w:t>
      </w:r>
      <w:r>
        <w:rPr>
          <w:rFonts w:cs="Times New Roman"/>
          <w:sz w:val="28"/>
          <w:szCs w:val="28"/>
          <w:lang w:val="ky-KG" w:eastAsia="ru-RU"/>
        </w:rPr>
        <w:t xml:space="preserve"> </w:t>
      </w:r>
      <w:r w:rsidRPr="00736E0C">
        <w:rPr>
          <w:rFonts w:cs="Times New Roman"/>
          <w:sz w:val="28"/>
          <w:szCs w:val="28"/>
          <w:lang w:val="ky-KG" w:eastAsia="ru-RU"/>
        </w:rPr>
        <w:t>негизги таянычтардын</w:t>
      </w:r>
      <w:r w:rsidRPr="00A17011">
        <w:rPr>
          <w:rFonts w:cs="Times New Roman"/>
          <w:sz w:val="28"/>
          <w:szCs w:val="28"/>
          <w:lang w:val="ky-KG" w:eastAsia="ru-RU"/>
        </w:rPr>
        <w:t xml:space="preserve"> бири болуп саналат.</w:t>
      </w:r>
      <w:r>
        <w:rPr>
          <w:rFonts w:cs="Times New Roman"/>
          <w:sz w:val="28"/>
          <w:szCs w:val="28"/>
          <w:lang w:val="ky-KG" w:eastAsia="ru-RU"/>
        </w:rPr>
        <w:t xml:space="preserve"> </w:t>
      </w:r>
      <w:r>
        <w:rPr>
          <w:rStyle w:val="y2iqfc"/>
          <w:rFonts w:cs="Times New Roman"/>
          <w:color w:val="202124"/>
          <w:sz w:val="28"/>
          <w:szCs w:val="28"/>
          <w:lang w:val="ky-KG"/>
        </w:rPr>
        <w:t>Т</w:t>
      </w:r>
      <w:r w:rsidRPr="00A17011">
        <w:rPr>
          <w:rStyle w:val="y2iqfc"/>
          <w:rFonts w:cs="Times New Roman"/>
          <w:color w:val="202124"/>
          <w:sz w:val="28"/>
          <w:szCs w:val="28"/>
          <w:lang w:val="ky-KG"/>
        </w:rPr>
        <w:t>аксономияны киргизүү менен жабдуулардын, товарлардын, кызмат көрсөтүүлөрдүн, технологиялардын</w:t>
      </w:r>
      <w:r>
        <w:rPr>
          <w:rStyle w:val="y2iqfc"/>
          <w:rFonts w:cs="Times New Roman"/>
          <w:color w:val="202124"/>
          <w:sz w:val="28"/>
          <w:szCs w:val="28"/>
          <w:lang w:val="ky-KG"/>
        </w:rPr>
        <w:t xml:space="preserve">, ошондой эле </w:t>
      </w:r>
      <w:r w:rsidRPr="00A17011">
        <w:rPr>
          <w:rStyle w:val="y2iqfc"/>
          <w:rFonts w:cs="Times New Roman"/>
          <w:color w:val="202124"/>
          <w:sz w:val="28"/>
          <w:szCs w:val="28"/>
          <w:lang w:val="ky-KG"/>
        </w:rPr>
        <w:t xml:space="preserve">долбоорлордун классификатору расмий түрдө пайда болот, алар экономиканы декарбонизациялоо максаттарына жетүүгө </w:t>
      </w:r>
      <w:r>
        <w:rPr>
          <w:rStyle w:val="y2iqfc"/>
          <w:rFonts w:cs="Times New Roman"/>
          <w:color w:val="202124"/>
          <w:sz w:val="28"/>
          <w:szCs w:val="28"/>
          <w:lang w:val="ky-KG"/>
        </w:rPr>
        <w:t>алардын</w:t>
      </w:r>
      <w:r w:rsidRPr="00A17011">
        <w:rPr>
          <w:rStyle w:val="y2iqfc"/>
          <w:rFonts w:cs="Times New Roman"/>
          <w:color w:val="202124"/>
          <w:sz w:val="28"/>
          <w:szCs w:val="28"/>
          <w:lang w:val="ky-KG"/>
        </w:rPr>
        <w:t xml:space="preserve"> кошкон салымы</w:t>
      </w:r>
      <w:r>
        <w:rPr>
          <w:rStyle w:val="y2iqfc"/>
          <w:rFonts w:cs="Times New Roman"/>
          <w:color w:val="202124"/>
          <w:sz w:val="28"/>
          <w:szCs w:val="28"/>
          <w:lang w:val="ky-KG"/>
        </w:rPr>
        <w:t xml:space="preserve"> боюнча</w:t>
      </w:r>
      <w:r w:rsidRPr="00A17011">
        <w:rPr>
          <w:rStyle w:val="y2iqfc"/>
          <w:rFonts w:cs="Times New Roman"/>
          <w:color w:val="202124"/>
          <w:sz w:val="28"/>
          <w:szCs w:val="28"/>
          <w:lang w:val="ky-KG"/>
        </w:rPr>
        <w:t xml:space="preserve"> климаттык</w:t>
      </w:r>
      <w:r>
        <w:rPr>
          <w:rStyle w:val="y2iqfc"/>
          <w:rFonts w:cs="Times New Roman"/>
          <w:color w:val="202124"/>
          <w:sz w:val="28"/>
          <w:szCs w:val="28"/>
          <w:lang w:val="ky-KG"/>
        </w:rPr>
        <w:t xml:space="preserve"> </w:t>
      </w:r>
      <w:r w:rsidRPr="00A17011">
        <w:rPr>
          <w:rStyle w:val="y2iqfc"/>
          <w:rFonts w:cs="Times New Roman"/>
          <w:color w:val="202124"/>
          <w:sz w:val="28"/>
          <w:szCs w:val="28"/>
          <w:lang w:val="ky-KG"/>
        </w:rPr>
        <w:t>нейтралд</w:t>
      </w:r>
      <w:r>
        <w:rPr>
          <w:rStyle w:val="y2iqfc"/>
          <w:rFonts w:cs="Times New Roman"/>
          <w:color w:val="202124"/>
          <w:sz w:val="28"/>
          <w:szCs w:val="28"/>
          <w:lang w:val="ky-KG"/>
        </w:rPr>
        <w:t>уу</w:t>
      </w:r>
      <w:r w:rsidRPr="00A17011">
        <w:rPr>
          <w:rStyle w:val="y2iqfc"/>
          <w:rFonts w:cs="Times New Roman"/>
          <w:color w:val="202124"/>
          <w:sz w:val="28"/>
          <w:szCs w:val="28"/>
          <w:lang w:val="ky-KG"/>
        </w:rPr>
        <w:t>, энергия</w:t>
      </w:r>
      <w:r>
        <w:rPr>
          <w:rStyle w:val="y2iqfc"/>
          <w:rFonts w:cs="Times New Roman"/>
          <w:color w:val="202124"/>
          <w:sz w:val="28"/>
          <w:szCs w:val="28"/>
          <w:lang w:val="ky-KG"/>
        </w:rPr>
        <w:t>лык</w:t>
      </w:r>
      <w:r w:rsidRPr="00A17011">
        <w:rPr>
          <w:rStyle w:val="y2iqfc"/>
          <w:rFonts w:cs="Times New Roman"/>
          <w:color w:val="202124"/>
          <w:sz w:val="28"/>
          <w:szCs w:val="28"/>
          <w:lang w:val="ky-KG"/>
        </w:rPr>
        <w:t xml:space="preserve"> натыйжалуу жана ресурстарды үнөмдөөчү касиеттерге ээ </w:t>
      </w:r>
      <w:r>
        <w:rPr>
          <w:rStyle w:val="y2iqfc"/>
          <w:rFonts w:cs="Times New Roman"/>
          <w:color w:val="202124"/>
          <w:sz w:val="28"/>
          <w:szCs w:val="28"/>
          <w:lang w:val="ky-KG"/>
        </w:rPr>
        <w:t>ж</w:t>
      </w:r>
      <w:r w:rsidRPr="00A17011">
        <w:rPr>
          <w:rStyle w:val="y2iqfc"/>
          <w:rFonts w:cs="Times New Roman"/>
          <w:color w:val="202124"/>
          <w:sz w:val="28"/>
          <w:szCs w:val="28"/>
          <w:lang w:val="ky-KG"/>
        </w:rPr>
        <w:t xml:space="preserve">ашыл товарлар, жабдуулар, технологиялар, кызмат көрсөтүүлөр жана долбоорлор катары </w:t>
      </w:r>
      <w:r>
        <w:rPr>
          <w:rStyle w:val="y2iqfc"/>
          <w:rFonts w:cs="Times New Roman"/>
          <w:color w:val="202124"/>
          <w:sz w:val="28"/>
          <w:szCs w:val="28"/>
          <w:lang w:val="ky-KG"/>
        </w:rPr>
        <w:t>идентификацияланат</w:t>
      </w:r>
      <w:r w:rsidRPr="00A17011">
        <w:rPr>
          <w:rStyle w:val="y2iqfc"/>
          <w:rFonts w:cs="Times New Roman"/>
          <w:color w:val="202124"/>
          <w:sz w:val="28"/>
          <w:szCs w:val="28"/>
          <w:lang w:val="ky-KG"/>
        </w:rPr>
        <w:t xml:space="preserve">. </w:t>
      </w:r>
    </w:p>
    <w:p w14:paraId="3373BD18" w14:textId="77777777" w:rsidR="00800A3D" w:rsidRPr="00A17011" w:rsidRDefault="00800A3D" w:rsidP="00800A3D">
      <w:pPr>
        <w:pStyle w:val="afb"/>
        <w:ind w:firstLine="709"/>
        <w:jc w:val="both"/>
        <w:rPr>
          <w:rStyle w:val="y2iqfc"/>
          <w:rFonts w:cs="Times New Roman"/>
          <w:color w:val="202124"/>
          <w:sz w:val="28"/>
          <w:szCs w:val="28"/>
          <w:lang w:val="ky-KG"/>
        </w:rPr>
      </w:pPr>
      <w:r w:rsidRPr="00A17011">
        <w:rPr>
          <w:rStyle w:val="y2iqfc"/>
          <w:rFonts w:cs="Times New Roman"/>
          <w:color w:val="202124"/>
          <w:sz w:val="28"/>
          <w:szCs w:val="28"/>
          <w:lang w:val="ky-KG"/>
        </w:rPr>
        <w:t xml:space="preserve">2. </w:t>
      </w:r>
      <w:r>
        <w:rPr>
          <w:rStyle w:val="y2iqfc"/>
          <w:rFonts w:cs="Times New Roman"/>
          <w:color w:val="202124"/>
          <w:sz w:val="28"/>
          <w:szCs w:val="28"/>
          <w:lang w:val="ky-KG"/>
        </w:rPr>
        <w:t>Т</w:t>
      </w:r>
      <w:r w:rsidRPr="00A17011">
        <w:rPr>
          <w:rStyle w:val="y2iqfc"/>
          <w:rFonts w:cs="Times New Roman"/>
          <w:color w:val="202124"/>
          <w:sz w:val="28"/>
          <w:szCs w:val="28"/>
          <w:lang w:val="ky-KG"/>
        </w:rPr>
        <w:t>аксономия бир нече негизги багыттар боюнча белгил</w:t>
      </w:r>
      <w:r>
        <w:rPr>
          <w:rStyle w:val="y2iqfc"/>
          <w:rFonts w:cs="Times New Roman"/>
          <w:color w:val="202124"/>
          <w:sz w:val="28"/>
          <w:szCs w:val="28"/>
          <w:lang w:val="ky-KG"/>
        </w:rPr>
        <w:t xml:space="preserve">үү жана </w:t>
      </w:r>
      <w:r w:rsidRPr="00A17011">
        <w:rPr>
          <w:rStyle w:val="y2iqfc"/>
          <w:rFonts w:cs="Times New Roman"/>
          <w:color w:val="202124"/>
          <w:sz w:val="28"/>
          <w:szCs w:val="28"/>
          <w:lang w:val="ky-KG"/>
        </w:rPr>
        <w:t>өзгөчө максаттарга жетүү</w:t>
      </w:r>
      <w:r>
        <w:rPr>
          <w:rStyle w:val="y2iqfc"/>
          <w:rFonts w:cs="Times New Roman"/>
          <w:color w:val="202124"/>
          <w:sz w:val="28"/>
          <w:szCs w:val="28"/>
          <w:lang w:val="ky-KG"/>
        </w:rPr>
        <w:t>гө</w:t>
      </w:r>
      <w:r w:rsidRPr="00A17011">
        <w:rPr>
          <w:rStyle w:val="y2iqfc"/>
          <w:rFonts w:cs="Times New Roman"/>
          <w:color w:val="202124"/>
          <w:sz w:val="28"/>
          <w:szCs w:val="28"/>
          <w:lang w:val="ky-KG"/>
        </w:rPr>
        <w:t xml:space="preserve"> багытталган универсалдуу </w:t>
      </w:r>
      <w:r>
        <w:rPr>
          <w:rStyle w:val="y2iqfc"/>
          <w:rFonts w:cs="Times New Roman"/>
          <w:color w:val="202124"/>
          <w:sz w:val="28"/>
          <w:szCs w:val="28"/>
          <w:lang w:val="ky-KG"/>
        </w:rPr>
        <w:t>инструмент</w:t>
      </w:r>
      <w:r w:rsidRPr="00A17011">
        <w:rPr>
          <w:rStyle w:val="y2iqfc"/>
          <w:rFonts w:cs="Times New Roman"/>
          <w:color w:val="202124"/>
          <w:sz w:val="28"/>
          <w:szCs w:val="28"/>
          <w:lang w:val="ky-KG"/>
        </w:rPr>
        <w:t xml:space="preserve"> болуп саналат</w:t>
      </w:r>
      <w:r>
        <w:rPr>
          <w:rStyle w:val="y2iqfc"/>
          <w:rFonts w:cs="Times New Roman"/>
          <w:color w:val="202124"/>
          <w:sz w:val="28"/>
          <w:szCs w:val="28"/>
          <w:lang w:val="ky-KG"/>
        </w:rPr>
        <w:t>, тактап айтканда</w:t>
      </w:r>
      <w:r w:rsidRPr="00A17011">
        <w:rPr>
          <w:rStyle w:val="y2iqfc"/>
          <w:rFonts w:cs="Times New Roman"/>
          <w:color w:val="202124"/>
          <w:sz w:val="28"/>
          <w:szCs w:val="28"/>
          <w:lang w:val="ky-KG"/>
        </w:rPr>
        <w:t>:</w:t>
      </w:r>
    </w:p>
    <w:p w14:paraId="7A2A1230" w14:textId="77777777" w:rsidR="00800A3D" w:rsidRPr="00A17011" w:rsidRDefault="00800A3D" w:rsidP="00800A3D">
      <w:pPr>
        <w:pStyle w:val="afb"/>
        <w:tabs>
          <w:tab w:val="left" w:pos="851"/>
        </w:tabs>
        <w:ind w:firstLine="709"/>
        <w:jc w:val="both"/>
        <w:rPr>
          <w:rStyle w:val="y2iqfc"/>
          <w:rFonts w:cs="Times New Roman"/>
          <w:color w:val="202124"/>
          <w:sz w:val="28"/>
          <w:szCs w:val="28"/>
          <w:lang w:val="ky-KG"/>
        </w:rPr>
      </w:pPr>
      <w:r w:rsidRPr="00A17011">
        <w:rPr>
          <w:rFonts w:cs="Times New Roman"/>
          <w:sz w:val="28"/>
          <w:szCs w:val="28"/>
          <w:lang w:val="ky-KG"/>
        </w:rPr>
        <w:t>1</w:t>
      </w:r>
      <w:r>
        <w:rPr>
          <w:rFonts w:cs="Times New Roman"/>
          <w:sz w:val="28"/>
          <w:szCs w:val="28"/>
          <w:lang w:val="ky-KG"/>
        </w:rPr>
        <w:t>)</w:t>
      </w:r>
      <w:r w:rsidRPr="00A17011">
        <w:rPr>
          <w:rStyle w:val="Bullets"/>
          <w:rFonts w:cs="Times New Roman"/>
          <w:color w:val="202124"/>
          <w:szCs w:val="28"/>
          <w:lang w:val="ky-KG"/>
        </w:rPr>
        <w:t xml:space="preserve"> </w:t>
      </w:r>
      <w:r w:rsidRPr="00A17011">
        <w:rPr>
          <w:rStyle w:val="y2iqfc"/>
          <w:rFonts w:cs="Times New Roman"/>
          <w:color w:val="202124"/>
          <w:sz w:val="28"/>
          <w:szCs w:val="28"/>
          <w:lang w:val="ky-KG"/>
        </w:rPr>
        <w:t xml:space="preserve">коммерциялык </w:t>
      </w:r>
      <w:r>
        <w:rPr>
          <w:rStyle w:val="y2iqfc"/>
          <w:rFonts w:cs="Times New Roman"/>
          <w:color w:val="202124"/>
          <w:sz w:val="28"/>
          <w:szCs w:val="28"/>
          <w:lang w:val="ky-KG"/>
        </w:rPr>
        <w:t>кредиттик-финансылык</w:t>
      </w:r>
      <w:r w:rsidRPr="00A17011">
        <w:rPr>
          <w:rStyle w:val="y2iqfc"/>
          <w:rFonts w:cs="Times New Roman"/>
          <w:color w:val="202124"/>
          <w:sz w:val="28"/>
          <w:szCs w:val="28"/>
          <w:lang w:val="ky-KG"/>
        </w:rPr>
        <w:t xml:space="preserve"> институттар</w:t>
      </w:r>
      <w:r>
        <w:rPr>
          <w:rStyle w:val="y2iqfc"/>
          <w:rFonts w:cs="Times New Roman"/>
          <w:color w:val="202124"/>
          <w:sz w:val="28"/>
          <w:szCs w:val="28"/>
          <w:lang w:val="ky-KG"/>
        </w:rPr>
        <w:t>д</w:t>
      </w:r>
      <w:r w:rsidRPr="00A17011">
        <w:rPr>
          <w:rStyle w:val="y2iqfc"/>
          <w:rFonts w:cs="Times New Roman"/>
          <w:color w:val="202124"/>
          <w:sz w:val="28"/>
          <w:szCs w:val="28"/>
          <w:lang w:val="ky-KG"/>
        </w:rPr>
        <w:t>ын портфелинде жашыл финансылык инструменттерди</w:t>
      </w:r>
      <w:r>
        <w:rPr>
          <w:rStyle w:val="y2iqfc"/>
          <w:rFonts w:cs="Times New Roman"/>
          <w:color w:val="202124"/>
          <w:sz w:val="28"/>
          <w:szCs w:val="28"/>
          <w:lang w:val="ky-KG"/>
        </w:rPr>
        <w:t>н</w:t>
      </w:r>
      <w:r w:rsidRPr="00A17011">
        <w:rPr>
          <w:rStyle w:val="y2iqfc"/>
          <w:rFonts w:cs="Times New Roman"/>
          <w:color w:val="202124"/>
          <w:sz w:val="28"/>
          <w:szCs w:val="28"/>
          <w:lang w:val="ky-KG"/>
        </w:rPr>
        <w:t xml:space="preserve"> жана жашыл </w:t>
      </w:r>
      <w:r>
        <w:rPr>
          <w:rStyle w:val="y2iqfc"/>
          <w:rFonts w:cs="Times New Roman"/>
          <w:color w:val="202124"/>
          <w:sz w:val="28"/>
          <w:szCs w:val="28"/>
          <w:lang w:val="ky-KG"/>
        </w:rPr>
        <w:t xml:space="preserve">кредиттик </w:t>
      </w:r>
      <w:r w:rsidRPr="00A17011">
        <w:rPr>
          <w:rStyle w:val="y2iqfc"/>
          <w:rFonts w:cs="Times New Roman"/>
          <w:color w:val="202124"/>
          <w:sz w:val="28"/>
          <w:szCs w:val="28"/>
          <w:lang w:val="ky-KG"/>
        </w:rPr>
        <w:t>продукт</w:t>
      </w:r>
      <w:r>
        <w:rPr>
          <w:rStyle w:val="y2iqfc"/>
          <w:rFonts w:cs="Times New Roman"/>
          <w:color w:val="202124"/>
          <w:sz w:val="28"/>
          <w:szCs w:val="28"/>
          <w:lang w:val="ky-KG"/>
        </w:rPr>
        <w:t>тардын</w:t>
      </w:r>
      <w:r w:rsidRPr="00A17011">
        <w:rPr>
          <w:rStyle w:val="y2iqfc"/>
          <w:rFonts w:cs="Times New Roman"/>
          <w:color w:val="202124"/>
          <w:sz w:val="28"/>
          <w:szCs w:val="28"/>
          <w:lang w:val="ky-KG"/>
        </w:rPr>
        <w:t xml:space="preserve"> үлүшүн көбөйтүү менен аларды </w:t>
      </w:r>
      <w:r>
        <w:rPr>
          <w:rStyle w:val="y2iqfc"/>
          <w:rFonts w:cs="Times New Roman"/>
          <w:color w:val="202124"/>
          <w:sz w:val="28"/>
          <w:szCs w:val="28"/>
          <w:lang w:val="ky-KG"/>
        </w:rPr>
        <w:t>чыгаруу мүмкүндүг</w:t>
      </w:r>
      <w:r w:rsidRPr="00A17011">
        <w:rPr>
          <w:rStyle w:val="y2iqfc"/>
          <w:rFonts w:cs="Times New Roman"/>
          <w:color w:val="202124"/>
          <w:sz w:val="28"/>
          <w:szCs w:val="28"/>
          <w:lang w:val="ky-KG"/>
        </w:rPr>
        <w:t>ү;</w:t>
      </w:r>
    </w:p>
    <w:p w14:paraId="3B08BECA" w14:textId="77777777" w:rsidR="00800A3D" w:rsidRPr="00A17011" w:rsidRDefault="00800A3D" w:rsidP="00800A3D">
      <w:pPr>
        <w:pStyle w:val="afb"/>
        <w:ind w:firstLine="709"/>
        <w:jc w:val="both"/>
        <w:rPr>
          <w:rStyle w:val="y2iqfc"/>
          <w:rFonts w:cs="Times New Roman"/>
          <w:color w:val="202124"/>
          <w:sz w:val="28"/>
          <w:szCs w:val="28"/>
          <w:lang w:val="ky-KG"/>
        </w:rPr>
      </w:pPr>
      <w:r w:rsidRPr="00A17011">
        <w:rPr>
          <w:rFonts w:cs="Times New Roman"/>
          <w:sz w:val="28"/>
          <w:szCs w:val="28"/>
          <w:lang w:val="ky-KG"/>
        </w:rPr>
        <w:t>2</w:t>
      </w:r>
      <w:r>
        <w:rPr>
          <w:rFonts w:cs="Times New Roman"/>
          <w:sz w:val="28"/>
          <w:szCs w:val="28"/>
          <w:lang w:val="ky-KG"/>
        </w:rPr>
        <w:t>)</w:t>
      </w:r>
      <w:r w:rsidRPr="00A17011">
        <w:rPr>
          <w:rFonts w:cs="Times New Roman"/>
          <w:sz w:val="28"/>
          <w:szCs w:val="28"/>
          <w:lang w:val="ky-KG"/>
        </w:rPr>
        <w:t xml:space="preserve"> </w:t>
      </w:r>
      <w:r w:rsidRPr="00A17011">
        <w:rPr>
          <w:rStyle w:val="y2iqfc"/>
          <w:rFonts w:cs="Times New Roman"/>
          <w:color w:val="202124"/>
          <w:sz w:val="28"/>
          <w:szCs w:val="28"/>
          <w:lang w:val="ky-KG"/>
        </w:rPr>
        <w:t>климаттык жана жашыл каржылоо аркылуу туруктуу каржылоо түрүндөгү кошумча капитал булактарын тартуу;</w:t>
      </w:r>
    </w:p>
    <w:p w14:paraId="598C0EE4" w14:textId="77777777" w:rsidR="00800A3D" w:rsidRPr="00A17011" w:rsidRDefault="00800A3D" w:rsidP="00800A3D">
      <w:pPr>
        <w:pStyle w:val="afb"/>
        <w:ind w:firstLine="709"/>
        <w:jc w:val="both"/>
        <w:rPr>
          <w:rFonts w:cs="Times New Roman"/>
          <w:sz w:val="28"/>
          <w:szCs w:val="28"/>
          <w:lang w:val="ky-KG"/>
        </w:rPr>
      </w:pPr>
      <w:r w:rsidRPr="00A17011">
        <w:rPr>
          <w:rFonts w:cs="Times New Roman"/>
          <w:sz w:val="28"/>
          <w:szCs w:val="28"/>
          <w:lang w:val="ky-KG"/>
        </w:rPr>
        <w:t>3</w:t>
      </w:r>
      <w:r>
        <w:rPr>
          <w:rFonts w:cs="Times New Roman"/>
          <w:sz w:val="28"/>
          <w:szCs w:val="28"/>
          <w:lang w:val="ky-KG"/>
        </w:rPr>
        <w:t>)</w:t>
      </w:r>
      <w:r w:rsidRPr="00A17011">
        <w:rPr>
          <w:rFonts w:cs="Times New Roman"/>
          <w:sz w:val="28"/>
          <w:szCs w:val="28"/>
          <w:lang w:val="ky-KG"/>
        </w:rPr>
        <w:t xml:space="preserve"> </w:t>
      </w:r>
      <w:r>
        <w:rPr>
          <w:rFonts w:cs="Times New Roman"/>
          <w:sz w:val="28"/>
          <w:szCs w:val="28"/>
          <w:lang w:val="ky-KG"/>
        </w:rPr>
        <w:t>жашыл</w:t>
      </w:r>
      <w:r w:rsidRPr="00A17011">
        <w:rPr>
          <w:rFonts w:cs="Times New Roman"/>
          <w:sz w:val="28"/>
          <w:szCs w:val="28"/>
          <w:lang w:val="ky-KG"/>
        </w:rPr>
        <w:t xml:space="preserve"> адалдоону</w:t>
      </w:r>
      <w:r>
        <w:rPr>
          <w:rFonts w:cs="Times New Roman"/>
          <w:sz w:val="28"/>
          <w:szCs w:val="28"/>
          <w:lang w:val="ky-KG"/>
        </w:rPr>
        <w:t>н</w:t>
      </w:r>
      <w:r w:rsidRPr="00A17011">
        <w:rPr>
          <w:rFonts w:cs="Times New Roman"/>
          <w:sz w:val="28"/>
          <w:szCs w:val="28"/>
          <w:lang w:val="ky-KG"/>
        </w:rPr>
        <w:t xml:space="preserve"> алдын алуу;</w:t>
      </w:r>
    </w:p>
    <w:p w14:paraId="6D2433EA" w14:textId="77777777" w:rsidR="00800A3D" w:rsidRPr="00A17011" w:rsidRDefault="00800A3D" w:rsidP="00800A3D">
      <w:pPr>
        <w:pStyle w:val="afb"/>
        <w:ind w:firstLine="709"/>
        <w:jc w:val="both"/>
        <w:rPr>
          <w:rStyle w:val="y2iqfc"/>
          <w:rFonts w:cs="Times New Roman"/>
          <w:color w:val="202124"/>
          <w:sz w:val="28"/>
          <w:szCs w:val="28"/>
          <w:lang w:val="ky-KG"/>
        </w:rPr>
      </w:pPr>
      <w:r w:rsidRPr="00A17011">
        <w:rPr>
          <w:rFonts w:cs="Times New Roman"/>
          <w:sz w:val="28"/>
          <w:szCs w:val="28"/>
          <w:lang w:val="ky-KG"/>
        </w:rPr>
        <w:t>4</w:t>
      </w:r>
      <w:r>
        <w:rPr>
          <w:rFonts w:cs="Times New Roman"/>
          <w:sz w:val="28"/>
          <w:szCs w:val="28"/>
          <w:lang w:val="ky-KG"/>
        </w:rPr>
        <w:t>)</w:t>
      </w:r>
      <w:r w:rsidRPr="00A17011">
        <w:rPr>
          <w:rFonts w:cs="Times New Roman"/>
          <w:sz w:val="28"/>
          <w:szCs w:val="28"/>
          <w:lang w:val="ky-KG"/>
        </w:rPr>
        <w:t xml:space="preserve"> </w:t>
      </w:r>
      <w:r w:rsidRPr="00A17011">
        <w:rPr>
          <w:rStyle w:val="y2iqfc"/>
          <w:rFonts w:cs="Times New Roman"/>
          <w:color w:val="202124"/>
          <w:sz w:val="28"/>
          <w:szCs w:val="28"/>
          <w:lang w:val="ky-KG"/>
        </w:rPr>
        <w:t xml:space="preserve">туруктуу жана жашыл мамлекеттик сатып алуулардын үлүшүн </w:t>
      </w:r>
      <w:r>
        <w:rPr>
          <w:rStyle w:val="y2iqfc"/>
          <w:rFonts w:cs="Times New Roman"/>
          <w:color w:val="202124"/>
          <w:sz w:val="28"/>
          <w:szCs w:val="28"/>
          <w:lang w:val="ky-KG"/>
        </w:rPr>
        <w:t>өстүрүү</w:t>
      </w:r>
      <w:r w:rsidRPr="00A17011">
        <w:rPr>
          <w:rStyle w:val="y2iqfc"/>
          <w:rFonts w:cs="Times New Roman"/>
          <w:color w:val="202124"/>
          <w:sz w:val="28"/>
          <w:szCs w:val="28"/>
          <w:lang w:val="ky-KG"/>
        </w:rPr>
        <w:t>;</w:t>
      </w:r>
    </w:p>
    <w:p w14:paraId="20E89836" w14:textId="77777777" w:rsidR="00800A3D" w:rsidRPr="00A17011" w:rsidRDefault="00800A3D" w:rsidP="00800A3D">
      <w:pPr>
        <w:pStyle w:val="afb"/>
        <w:ind w:firstLine="709"/>
        <w:jc w:val="both"/>
        <w:rPr>
          <w:rStyle w:val="y2iqfc"/>
          <w:rFonts w:cs="Times New Roman"/>
          <w:color w:val="202124"/>
          <w:sz w:val="28"/>
          <w:szCs w:val="28"/>
          <w:lang w:val="ky-KG"/>
        </w:rPr>
      </w:pPr>
      <w:r w:rsidRPr="00A17011">
        <w:rPr>
          <w:rFonts w:cs="Times New Roman"/>
          <w:sz w:val="28"/>
          <w:szCs w:val="28"/>
          <w:lang w:val="ky-KG"/>
        </w:rPr>
        <w:t>5</w:t>
      </w:r>
      <w:r>
        <w:rPr>
          <w:rFonts w:cs="Times New Roman"/>
          <w:sz w:val="28"/>
          <w:szCs w:val="28"/>
          <w:lang w:val="ky-KG"/>
        </w:rPr>
        <w:t>)</w:t>
      </w:r>
      <w:r w:rsidRPr="00A17011">
        <w:rPr>
          <w:rFonts w:cs="Times New Roman"/>
          <w:sz w:val="28"/>
          <w:szCs w:val="28"/>
          <w:lang w:val="ky-KG"/>
        </w:rPr>
        <w:t xml:space="preserve"> </w:t>
      </w:r>
      <w:r w:rsidRPr="00A17011">
        <w:rPr>
          <w:rStyle w:val="y2iqfc"/>
          <w:rFonts w:cs="Times New Roman"/>
          <w:color w:val="202124"/>
          <w:sz w:val="28"/>
          <w:szCs w:val="28"/>
          <w:lang w:val="ky-KG"/>
        </w:rPr>
        <w:t>атаандаштык жана адекваттуу баа түзүү аркылуу калк</w:t>
      </w:r>
      <w:r>
        <w:rPr>
          <w:rStyle w:val="y2iqfc"/>
          <w:rFonts w:cs="Times New Roman"/>
          <w:color w:val="202124"/>
          <w:sz w:val="28"/>
          <w:szCs w:val="28"/>
          <w:lang w:val="ky-KG"/>
        </w:rPr>
        <w:t>тын</w:t>
      </w:r>
      <w:r w:rsidRPr="00A17011">
        <w:rPr>
          <w:rStyle w:val="y2iqfc"/>
          <w:rFonts w:cs="Times New Roman"/>
          <w:color w:val="202124"/>
          <w:sz w:val="28"/>
          <w:szCs w:val="28"/>
          <w:lang w:val="ky-KG"/>
        </w:rPr>
        <w:t xml:space="preserve"> жашыл технологияларды колдонууга өтүү </w:t>
      </w:r>
      <w:r>
        <w:rPr>
          <w:rStyle w:val="y2iqfc"/>
          <w:rFonts w:cs="Times New Roman"/>
          <w:color w:val="202124"/>
          <w:sz w:val="28"/>
          <w:szCs w:val="28"/>
          <w:lang w:val="ky-KG"/>
        </w:rPr>
        <w:t>жөндөмдүүлүгүн жакшыртуу</w:t>
      </w:r>
      <w:r w:rsidRPr="00A17011">
        <w:rPr>
          <w:rStyle w:val="y2iqfc"/>
          <w:rFonts w:cs="Times New Roman"/>
          <w:color w:val="202124"/>
          <w:sz w:val="28"/>
          <w:szCs w:val="28"/>
          <w:lang w:val="ky-KG"/>
        </w:rPr>
        <w:t>;</w:t>
      </w:r>
    </w:p>
    <w:p w14:paraId="1624215E" w14:textId="77777777" w:rsidR="00800A3D" w:rsidRPr="00A17011" w:rsidRDefault="00800A3D" w:rsidP="00800A3D">
      <w:pPr>
        <w:pStyle w:val="afb"/>
        <w:ind w:firstLine="709"/>
        <w:jc w:val="both"/>
        <w:rPr>
          <w:rStyle w:val="y2iqfc"/>
          <w:rFonts w:cs="Times New Roman"/>
          <w:color w:val="202124"/>
          <w:sz w:val="28"/>
          <w:szCs w:val="28"/>
          <w:lang w:val="ky-KG"/>
        </w:rPr>
      </w:pPr>
      <w:r w:rsidRPr="00A17011">
        <w:rPr>
          <w:rFonts w:cs="Times New Roman"/>
          <w:sz w:val="28"/>
          <w:szCs w:val="28"/>
          <w:lang w:val="ky-KG"/>
        </w:rPr>
        <w:t>6</w:t>
      </w:r>
      <w:r>
        <w:rPr>
          <w:rFonts w:cs="Times New Roman"/>
          <w:sz w:val="28"/>
          <w:szCs w:val="28"/>
          <w:lang w:val="ky-KG"/>
        </w:rPr>
        <w:t>)</w:t>
      </w:r>
      <w:r w:rsidRPr="00A17011">
        <w:rPr>
          <w:rStyle w:val="Bullets"/>
          <w:rFonts w:cs="Times New Roman"/>
          <w:color w:val="202124"/>
          <w:szCs w:val="28"/>
          <w:lang w:val="ky-KG"/>
        </w:rPr>
        <w:t xml:space="preserve"> </w:t>
      </w:r>
      <w:r w:rsidRPr="00A17011">
        <w:rPr>
          <w:rStyle w:val="y2iqfc"/>
          <w:rFonts w:cs="Times New Roman"/>
          <w:color w:val="202124"/>
          <w:sz w:val="28"/>
          <w:szCs w:val="28"/>
          <w:lang w:val="ky-KG"/>
        </w:rPr>
        <w:t xml:space="preserve">рынокту </w:t>
      </w:r>
      <w:r>
        <w:rPr>
          <w:rStyle w:val="y2iqfc"/>
          <w:rFonts w:cs="Times New Roman"/>
          <w:color w:val="202124"/>
          <w:sz w:val="28"/>
          <w:szCs w:val="28"/>
          <w:lang w:val="ky-KG"/>
        </w:rPr>
        <w:t>акырындык менен</w:t>
      </w:r>
      <w:r w:rsidRPr="00A17011">
        <w:rPr>
          <w:rStyle w:val="y2iqfc"/>
          <w:rFonts w:cs="Times New Roman"/>
          <w:color w:val="202124"/>
          <w:sz w:val="28"/>
          <w:szCs w:val="28"/>
          <w:lang w:val="ky-KG"/>
        </w:rPr>
        <w:t xml:space="preserve"> жашыл өнүгүү</w:t>
      </w:r>
      <w:r>
        <w:rPr>
          <w:rStyle w:val="y2iqfc"/>
          <w:rFonts w:cs="Times New Roman"/>
          <w:color w:val="202124"/>
          <w:sz w:val="28"/>
          <w:szCs w:val="28"/>
          <w:lang w:val="ky-KG"/>
        </w:rPr>
        <w:t>нүн</w:t>
      </w:r>
      <w:r w:rsidRPr="00A17011">
        <w:rPr>
          <w:rStyle w:val="y2iqfc"/>
          <w:rFonts w:cs="Times New Roman"/>
          <w:color w:val="202124"/>
          <w:sz w:val="28"/>
          <w:szCs w:val="28"/>
          <w:lang w:val="ky-KG"/>
        </w:rPr>
        <w:t xml:space="preserve"> кыйла туруктуу циклине трансформациялоо.</w:t>
      </w:r>
    </w:p>
    <w:p w14:paraId="0320CD26" w14:textId="77777777" w:rsidR="00800A3D" w:rsidRPr="00A17011" w:rsidRDefault="00800A3D" w:rsidP="00800A3D">
      <w:pPr>
        <w:pStyle w:val="afb"/>
        <w:ind w:firstLine="709"/>
        <w:jc w:val="both"/>
        <w:rPr>
          <w:rFonts w:cs="Times New Roman"/>
          <w:sz w:val="28"/>
          <w:szCs w:val="28"/>
          <w:lang w:val="ky-KG"/>
        </w:rPr>
      </w:pPr>
      <w:r w:rsidRPr="001901B1">
        <w:rPr>
          <w:rFonts w:cs="Times New Roman"/>
          <w:sz w:val="28"/>
          <w:szCs w:val="28"/>
          <w:lang w:val="ky-KG"/>
        </w:rPr>
        <w:t xml:space="preserve">3. </w:t>
      </w:r>
      <w:r w:rsidRPr="004D0C6D">
        <w:rPr>
          <w:rFonts w:cs="Times New Roman"/>
          <w:sz w:val="28"/>
          <w:szCs w:val="28"/>
          <w:lang w:val="ky-KG"/>
        </w:rPr>
        <w:t>Таксономия</w:t>
      </w:r>
      <w:r w:rsidRPr="00A17011">
        <w:rPr>
          <w:rFonts w:cs="Times New Roman"/>
          <w:sz w:val="28"/>
          <w:szCs w:val="28"/>
          <w:lang w:val="ky-KG"/>
        </w:rPr>
        <w:t xml:space="preserve"> </w:t>
      </w:r>
      <w:r w:rsidRPr="00A17011">
        <w:rPr>
          <w:rStyle w:val="y2iqfc"/>
          <w:rFonts w:cs="Times New Roman"/>
          <w:color w:val="1F1F1F"/>
          <w:sz w:val="28"/>
          <w:szCs w:val="28"/>
          <w:lang w:val="ky-KG"/>
        </w:rPr>
        <w:t>техникалык критерийлерге шайкеш кел</w:t>
      </w:r>
      <w:r>
        <w:rPr>
          <w:rStyle w:val="y2iqfc"/>
          <w:rFonts w:cs="Times New Roman"/>
          <w:color w:val="1F1F1F"/>
          <w:sz w:val="28"/>
          <w:szCs w:val="28"/>
          <w:lang w:val="ky-KG"/>
        </w:rPr>
        <w:t xml:space="preserve">үүсү боюнча </w:t>
      </w:r>
      <w:r w:rsidRPr="00A17011">
        <w:rPr>
          <w:rStyle w:val="y2iqfc"/>
          <w:rFonts w:cs="Times New Roman"/>
          <w:color w:val="1F1F1F"/>
          <w:sz w:val="28"/>
          <w:szCs w:val="28"/>
          <w:lang w:val="ky-KG"/>
        </w:rPr>
        <w:t>долбоорлордун</w:t>
      </w:r>
      <w:r>
        <w:rPr>
          <w:rStyle w:val="y2iqfc"/>
          <w:rFonts w:cs="Times New Roman"/>
          <w:color w:val="1F1F1F"/>
          <w:sz w:val="28"/>
          <w:szCs w:val="28"/>
          <w:lang w:val="ky-KG"/>
        </w:rPr>
        <w:t xml:space="preserve">, технологиялардын, иштин, жабдуулардын жана </w:t>
      </w:r>
      <w:r w:rsidRPr="00A17011">
        <w:rPr>
          <w:rStyle w:val="y2iqfc"/>
          <w:rFonts w:cs="Times New Roman"/>
          <w:color w:val="1F1F1F"/>
          <w:sz w:val="28"/>
          <w:szCs w:val="28"/>
          <w:lang w:val="ky-KG"/>
        </w:rPr>
        <w:t>товарлардын жалпы улуттук классификатору болуп саналат</w:t>
      </w:r>
      <w:r>
        <w:rPr>
          <w:rStyle w:val="y2iqfc"/>
          <w:rFonts w:cs="Times New Roman"/>
          <w:color w:val="1F1F1F"/>
          <w:sz w:val="28"/>
          <w:szCs w:val="28"/>
          <w:lang w:val="ky-KG"/>
        </w:rPr>
        <w:t>, алар</w:t>
      </w:r>
      <w:r w:rsidRPr="00A17011">
        <w:rPr>
          <w:rStyle w:val="y2iqfc"/>
          <w:rFonts w:cs="Times New Roman"/>
          <w:color w:val="1F1F1F"/>
          <w:sz w:val="28"/>
          <w:szCs w:val="28"/>
          <w:lang w:val="ky-KG"/>
        </w:rPr>
        <w:t xml:space="preserve"> төмөнкү талаптарга жооп берет: </w:t>
      </w:r>
    </w:p>
    <w:p w14:paraId="1C6ACE8C" w14:textId="77777777" w:rsidR="00800A3D" w:rsidRPr="00A17011" w:rsidRDefault="00800A3D" w:rsidP="00800A3D">
      <w:pPr>
        <w:ind w:firstLine="709"/>
        <w:rPr>
          <w:rFonts w:cs="Times New Roman"/>
          <w:sz w:val="28"/>
          <w:szCs w:val="28"/>
          <w:lang w:val="ky-KG"/>
        </w:rPr>
      </w:pPr>
      <w:r>
        <w:rPr>
          <w:rFonts w:cs="Times New Roman"/>
          <w:sz w:val="28"/>
          <w:szCs w:val="28"/>
          <w:lang w:val="ky-KG"/>
        </w:rPr>
        <w:t>1)</w:t>
      </w:r>
      <w:r w:rsidRPr="00A17011">
        <w:rPr>
          <w:rFonts w:cs="Times New Roman"/>
          <w:sz w:val="28"/>
          <w:szCs w:val="28"/>
          <w:lang w:val="ky-KG"/>
        </w:rPr>
        <w:t xml:space="preserve"> экономиканы декарбон</w:t>
      </w:r>
      <w:r>
        <w:rPr>
          <w:rFonts w:cs="Times New Roman"/>
          <w:sz w:val="28"/>
          <w:szCs w:val="28"/>
          <w:lang w:val="ky-KG"/>
        </w:rPr>
        <w:t>изациялоо</w:t>
      </w:r>
      <w:r w:rsidRPr="00A17011">
        <w:rPr>
          <w:rFonts w:cs="Times New Roman"/>
          <w:sz w:val="28"/>
          <w:szCs w:val="28"/>
          <w:lang w:val="ky-KG"/>
        </w:rPr>
        <w:t>нун улуттук максаттары;</w:t>
      </w:r>
    </w:p>
    <w:p w14:paraId="48829CFD" w14:textId="77777777" w:rsidR="00800A3D" w:rsidRPr="00A17011" w:rsidRDefault="00800A3D" w:rsidP="00800A3D">
      <w:pPr>
        <w:ind w:firstLine="709"/>
        <w:rPr>
          <w:rFonts w:cs="Times New Roman"/>
          <w:sz w:val="28"/>
          <w:szCs w:val="28"/>
          <w:lang w:val="ky-KG"/>
        </w:rPr>
      </w:pPr>
      <w:r>
        <w:rPr>
          <w:rFonts w:cs="Times New Roman"/>
          <w:sz w:val="28"/>
          <w:szCs w:val="28"/>
          <w:lang w:val="ky-KG"/>
        </w:rPr>
        <w:t>2)</w:t>
      </w:r>
      <w:r w:rsidRPr="00A17011">
        <w:rPr>
          <w:rFonts w:cs="Times New Roman"/>
          <w:sz w:val="28"/>
          <w:szCs w:val="28"/>
          <w:lang w:val="ky-KG"/>
        </w:rPr>
        <w:t xml:space="preserve"> кыйыр же түздөн түз энергия</w:t>
      </w:r>
      <w:r>
        <w:rPr>
          <w:rFonts w:cs="Times New Roman"/>
          <w:sz w:val="28"/>
          <w:szCs w:val="28"/>
          <w:lang w:val="ky-KG"/>
        </w:rPr>
        <w:t>лык</w:t>
      </w:r>
      <w:r w:rsidRPr="00A17011">
        <w:rPr>
          <w:rFonts w:cs="Times New Roman"/>
          <w:sz w:val="28"/>
          <w:szCs w:val="28"/>
          <w:lang w:val="ky-KG"/>
        </w:rPr>
        <w:t xml:space="preserve"> натыйжалуу же энергияны үнөмдөөчү </w:t>
      </w:r>
      <w:r>
        <w:rPr>
          <w:rFonts w:cs="Times New Roman"/>
          <w:sz w:val="28"/>
          <w:szCs w:val="28"/>
          <w:lang w:val="ky-KG"/>
        </w:rPr>
        <w:t xml:space="preserve">же ресурстарды үнөмдөөчү </w:t>
      </w:r>
      <w:r w:rsidRPr="00A17011">
        <w:rPr>
          <w:rFonts w:cs="Times New Roman"/>
          <w:sz w:val="28"/>
          <w:szCs w:val="28"/>
          <w:lang w:val="ky-KG"/>
        </w:rPr>
        <w:t>касиеттер</w:t>
      </w:r>
      <w:r>
        <w:rPr>
          <w:rFonts w:cs="Times New Roman"/>
          <w:sz w:val="28"/>
          <w:szCs w:val="28"/>
          <w:lang w:val="ky-KG"/>
        </w:rPr>
        <w:t>ди</w:t>
      </w:r>
      <w:r w:rsidRPr="00A17011">
        <w:rPr>
          <w:rFonts w:cs="Times New Roman"/>
          <w:sz w:val="28"/>
          <w:szCs w:val="28"/>
          <w:lang w:val="ky-KG"/>
        </w:rPr>
        <w:t xml:space="preserve"> ишке ашырууга мүмкүндүк бер</w:t>
      </w:r>
      <w:r>
        <w:rPr>
          <w:rFonts w:cs="Times New Roman"/>
          <w:sz w:val="28"/>
          <w:szCs w:val="28"/>
          <w:lang w:val="ky-KG"/>
        </w:rPr>
        <w:t xml:space="preserve">ген </w:t>
      </w:r>
      <w:r w:rsidRPr="00A17011">
        <w:rPr>
          <w:rFonts w:cs="Times New Roman"/>
          <w:sz w:val="28"/>
          <w:szCs w:val="28"/>
          <w:lang w:val="ky-KG"/>
        </w:rPr>
        <w:t>бул касиеттерди</w:t>
      </w:r>
      <w:r>
        <w:rPr>
          <w:rFonts w:cs="Times New Roman"/>
          <w:sz w:val="28"/>
          <w:szCs w:val="28"/>
          <w:lang w:val="ky-KG"/>
        </w:rPr>
        <w:t>н болушу</w:t>
      </w:r>
      <w:r w:rsidRPr="00A17011">
        <w:rPr>
          <w:rFonts w:cs="Times New Roman"/>
          <w:sz w:val="28"/>
          <w:szCs w:val="28"/>
          <w:lang w:val="ky-KG"/>
        </w:rPr>
        <w:t>;</w:t>
      </w:r>
    </w:p>
    <w:p w14:paraId="55CD755E" w14:textId="77777777" w:rsidR="00800A3D" w:rsidRPr="00A17011" w:rsidRDefault="00800A3D" w:rsidP="00800A3D">
      <w:pPr>
        <w:ind w:firstLine="709"/>
        <w:rPr>
          <w:rFonts w:cs="Times New Roman"/>
          <w:sz w:val="28"/>
          <w:szCs w:val="28"/>
          <w:lang w:val="ky-KG"/>
        </w:rPr>
      </w:pPr>
      <w:r>
        <w:rPr>
          <w:rFonts w:cs="Times New Roman"/>
          <w:sz w:val="28"/>
          <w:szCs w:val="28"/>
          <w:lang w:val="ky-KG"/>
        </w:rPr>
        <w:lastRenderedPageBreak/>
        <w:t>3)</w:t>
      </w:r>
      <w:r w:rsidRPr="00A17011">
        <w:rPr>
          <w:rFonts w:cs="Times New Roman"/>
          <w:sz w:val="28"/>
          <w:szCs w:val="28"/>
          <w:lang w:val="ky-KG"/>
        </w:rPr>
        <w:t xml:space="preserve"> парник газдарын</w:t>
      </w:r>
      <w:r>
        <w:rPr>
          <w:rFonts w:cs="Times New Roman"/>
          <w:sz w:val="28"/>
          <w:szCs w:val="28"/>
          <w:lang w:val="ky-KG"/>
        </w:rPr>
        <w:t xml:space="preserve"> бөлүп </w:t>
      </w:r>
      <w:r w:rsidRPr="00A17011">
        <w:rPr>
          <w:rFonts w:cs="Times New Roman"/>
          <w:sz w:val="28"/>
          <w:szCs w:val="28"/>
          <w:lang w:val="ky-KG"/>
        </w:rPr>
        <w:t>чыг</w:t>
      </w:r>
      <w:r>
        <w:rPr>
          <w:rFonts w:cs="Times New Roman"/>
          <w:sz w:val="28"/>
          <w:szCs w:val="28"/>
          <w:lang w:val="ky-KG"/>
        </w:rPr>
        <w:t>арууну</w:t>
      </w:r>
      <w:r w:rsidRPr="00A17011">
        <w:rPr>
          <w:rFonts w:cs="Times New Roman"/>
          <w:sz w:val="28"/>
          <w:szCs w:val="28"/>
          <w:lang w:val="ky-KG"/>
        </w:rPr>
        <w:t xml:space="preserve"> азайтуу мүмкүндү</w:t>
      </w:r>
      <w:r>
        <w:rPr>
          <w:rFonts w:cs="Times New Roman"/>
          <w:sz w:val="28"/>
          <w:szCs w:val="28"/>
          <w:lang w:val="ky-KG"/>
        </w:rPr>
        <w:t>гү</w:t>
      </w:r>
      <w:r w:rsidRPr="00A17011">
        <w:rPr>
          <w:rFonts w:cs="Times New Roman"/>
          <w:sz w:val="28"/>
          <w:szCs w:val="28"/>
          <w:lang w:val="ky-KG"/>
        </w:rPr>
        <w:t>;</w:t>
      </w:r>
    </w:p>
    <w:p w14:paraId="461C80B9" w14:textId="77777777" w:rsidR="00800A3D" w:rsidRPr="00A17011" w:rsidRDefault="00800A3D" w:rsidP="00800A3D">
      <w:pPr>
        <w:pStyle w:val="afb"/>
        <w:ind w:firstLine="709"/>
        <w:jc w:val="both"/>
        <w:rPr>
          <w:rFonts w:cs="Times New Roman"/>
          <w:sz w:val="28"/>
          <w:szCs w:val="28"/>
          <w:lang w:val="ky-KG"/>
        </w:rPr>
      </w:pPr>
      <w:r>
        <w:rPr>
          <w:rFonts w:cs="Times New Roman"/>
          <w:sz w:val="28"/>
          <w:szCs w:val="28"/>
          <w:lang w:val="ky-KG"/>
        </w:rPr>
        <w:t>4)</w:t>
      </w:r>
      <w:r w:rsidRPr="00A17011">
        <w:rPr>
          <w:rFonts w:cs="Times New Roman"/>
          <w:sz w:val="28"/>
          <w:szCs w:val="28"/>
          <w:lang w:val="ky-KG"/>
        </w:rPr>
        <w:t xml:space="preserve"> </w:t>
      </w:r>
      <w:r w:rsidRPr="00A17011">
        <w:rPr>
          <w:rStyle w:val="y2iqfc"/>
          <w:rFonts w:cs="Times New Roman"/>
          <w:color w:val="1F1F1F"/>
          <w:sz w:val="28"/>
          <w:szCs w:val="28"/>
          <w:lang w:val="ky-KG"/>
        </w:rPr>
        <w:t>энергияны кайра жаралуучу булактардан керектөө үчүн көнүмүш болгон энергия</w:t>
      </w:r>
      <w:r>
        <w:rPr>
          <w:rStyle w:val="y2iqfc"/>
          <w:rFonts w:cs="Times New Roman"/>
          <w:color w:val="1F1F1F"/>
          <w:sz w:val="28"/>
          <w:szCs w:val="28"/>
          <w:lang w:val="ky-KG"/>
        </w:rPr>
        <w:t>нын</w:t>
      </w:r>
      <w:r w:rsidRPr="00A17011">
        <w:rPr>
          <w:rStyle w:val="y2iqfc"/>
          <w:rFonts w:cs="Times New Roman"/>
          <w:color w:val="1F1F1F"/>
          <w:sz w:val="28"/>
          <w:szCs w:val="28"/>
          <w:lang w:val="ky-KG"/>
        </w:rPr>
        <w:t xml:space="preserve"> </w:t>
      </w:r>
      <w:r>
        <w:rPr>
          <w:rStyle w:val="y2iqfc"/>
          <w:rFonts w:cs="Times New Roman"/>
          <w:color w:val="1F1F1F"/>
          <w:sz w:val="28"/>
          <w:szCs w:val="28"/>
          <w:lang w:val="ky-KG"/>
        </w:rPr>
        <w:t>түрлөрүнө</w:t>
      </w:r>
      <w:r w:rsidRPr="00A17011">
        <w:rPr>
          <w:rStyle w:val="y2iqfc"/>
          <w:rFonts w:cs="Times New Roman"/>
          <w:color w:val="1F1F1F"/>
          <w:sz w:val="28"/>
          <w:szCs w:val="28"/>
          <w:lang w:val="ky-KG"/>
        </w:rPr>
        <w:t xml:space="preserve"> айландыруу</w:t>
      </w:r>
      <w:r w:rsidRPr="00A17011">
        <w:rPr>
          <w:rFonts w:cs="Times New Roman"/>
          <w:sz w:val="28"/>
          <w:szCs w:val="28"/>
          <w:lang w:val="ky-KG"/>
        </w:rPr>
        <w:t>;</w:t>
      </w:r>
    </w:p>
    <w:p w14:paraId="4E83106C" w14:textId="77777777" w:rsidR="00800A3D" w:rsidRPr="00A17011" w:rsidRDefault="00800A3D" w:rsidP="00800A3D">
      <w:pPr>
        <w:ind w:firstLine="709"/>
        <w:rPr>
          <w:rFonts w:cs="Times New Roman"/>
          <w:sz w:val="28"/>
          <w:szCs w:val="28"/>
          <w:lang w:val="ky-KG"/>
        </w:rPr>
      </w:pPr>
      <w:r>
        <w:rPr>
          <w:rFonts w:cs="Times New Roman"/>
          <w:sz w:val="28"/>
          <w:szCs w:val="28"/>
          <w:lang w:val="ky-KG"/>
        </w:rPr>
        <w:t>5)</w:t>
      </w:r>
      <w:r w:rsidRPr="00A17011">
        <w:rPr>
          <w:rFonts w:cs="Times New Roman"/>
          <w:sz w:val="28"/>
          <w:szCs w:val="28"/>
          <w:lang w:val="ky-KG"/>
        </w:rPr>
        <w:t xml:space="preserve"> айлана чөйрөгө </w:t>
      </w:r>
      <w:r>
        <w:rPr>
          <w:rFonts w:cs="Times New Roman"/>
          <w:sz w:val="28"/>
          <w:szCs w:val="28"/>
          <w:lang w:val="ky-KG"/>
        </w:rPr>
        <w:t>бөлүнүп чыгуучу</w:t>
      </w:r>
      <w:r w:rsidRPr="00A17011">
        <w:rPr>
          <w:rFonts w:cs="Times New Roman"/>
          <w:sz w:val="28"/>
          <w:szCs w:val="28"/>
          <w:lang w:val="ky-KG"/>
        </w:rPr>
        <w:t xml:space="preserve"> зыяндуу заттардын санын </w:t>
      </w:r>
      <w:r>
        <w:rPr>
          <w:rFonts w:cs="Times New Roman"/>
          <w:sz w:val="28"/>
          <w:szCs w:val="28"/>
          <w:lang w:val="ky-KG"/>
        </w:rPr>
        <w:t>азайтуу</w:t>
      </w:r>
      <w:r w:rsidRPr="00A17011">
        <w:rPr>
          <w:rFonts w:cs="Times New Roman"/>
          <w:sz w:val="28"/>
          <w:szCs w:val="28"/>
          <w:lang w:val="ky-KG"/>
        </w:rPr>
        <w:t>;</w:t>
      </w:r>
    </w:p>
    <w:p w14:paraId="1519E990" w14:textId="77777777" w:rsidR="00800A3D" w:rsidRPr="00A17011" w:rsidRDefault="00800A3D" w:rsidP="00800A3D">
      <w:pPr>
        <w:pStyle w:val="afb"/>
        <w:ind w:firstLine="709"/>
        <w:jc w:val="both"/>
        <w:rPr>
          <w:rFonts w:cs="Times New Roman"/>
          <w:sz w:val="28"/>
          <w:szCs w:val="28"/>
          <w:lang w:val="ky-KG"/>
        </w:rPr>
      </w:pPr>
      <w:r>
        <w:rPr>
          <w:rFonts w:cs="Times New Roman"/>
          <w:sz w:val="28"/>
          <w:szCs w:val="28"/>
          <w:lang w:val="ky-KG"/>
        </w:rPr>
        <w:t>6)</w:t>
      </w:r>
      <w:r w:rsidRPr="00A17011">
        <w:rPr>
          <w:rFonts w:cs="Times New Roman"/>
          <w:sz w:val="28"/>
          <w:szCs w:val="28"/>
          <w:lang w:val="ky-KG"/>
        </w:rPr>
        <w:t xml:space="preserve"> </w:t>
      </w:r>
      <w:r w:rsidRPr="00A17011">
        <w:rPr>
          <w:rStyle w:val="y2iqfc"/>
          <w:rFonts w:cs="Times New Roman"/>
          <w:color w:val="1F1F1F"/>
          <w:sz w:val="28"/>
          <w:szCs w:val="28"/>
          <w:lang w:val="ky-KG"/>
        </w:rPr>
        <w:t>парник газдарын</w:t>
      </w:r>
      <w:r>
        <w:rPr>
          <w:rStyle w:val="y2iqfc"/>
          <w:rFonts w:cs="Times New Roman"/>
          <w:color w:val="1F1F1F"/>
          <w:sz w:val="28"/>
          <w:szCs w:val="28"/>
          <w:lang w:val="ky-KG"/>
        </w:rPr>
        <w:t xml:space="preserve"> бөлүп </w:t>
      </w:r>
      <w:r w:rsidRPr="00A17011">
        <w:rPr>
          <w:rStyle w:val="y2iqfc"/>
          <w:rFonts w:cs="Times New Roman"/>
          <w:color w:val="1F1F1F"/>
          <w:sz w:val="28"/>
          <w:szCs w:val="28"/>
          <w:lang w:val="ky-KG"/>
        </w:rPr>
        <w:t>чыг</w:t>
      </w:r>
      <w:r>
        <w:rPr>
          <w:rStyle w:val="y2iqfc"/>
          <w:rFonts w:cs="Times New Roman"/>
          <w:color w:val="1F1F1F"/>
          <w:sz w:val="28"/>
          <w:szCs w:val="28"/>
          <w:lang w:val="ky-KG"/>
        </w:rPr>
        <w:t>арууну азайтууга</w:t>
      </w:r>
      <w:r w:rsidRPr="00A17011">
        <w:rPr>
          <w:rStyle w:val="y2iqfc"/>
          <w:rFonts w:cs="Times New Roman"/>
          <w:color w:val="1F1F1F"/>
          <w:sz w:val="28"/>
          <w:szCs w:val="28"/>
          <w:lang w:val="ky-KG"/>
        </w:rPr>
        <w:t xml:space="preserve"> түздөн-түз </w:t>
      </w:r>
      <w:r>
        <w:rPr>
          <w:rStyle w:val="y2iqfc"/>
          <w:rFonts w:cs="Times New Roman"/>
          <w:color w:val="1F1F1F"/>
          <w:sz w:val="28"/>
          <w:szCs w:val="28"/>
          <w:lang w:val="ky-KG"/>
        </w:rPr>
        <w:t>тиешеси жок</w:t>
      </w:r>
      <w:r w:rsidRPr="00A17011">
        <w:rPr>
          <w:rStyle w:val="y2iqfc"/>
          <w:rFonts w:cs="Times New Roman"/>
          <w:color w:val="1F1F1F"/>
          <w:sz w:val="28"/>
          <w:szCs w:val="28"/>
          <w:lang w:val="ky-KG"/>
        </w:rPr>
        <w:t xml:space="preserve">, бирок </w:t>
      </w:r>
      <w:r w:rsidRPr="00A17011">
        <w:rPr>
          <w:rFonts w:cs="Times New Roman"/>
          <w:sz w:val="28"/>
          <w:szCs w:val="28"/>
          <w:lang w:val="ky-KG"/>
        </w:rPr>
        <w:t>Бириккен Улуттар Уюмунун</w:t>
      </w:r>
      <w:r w:rsidRPr="00A17011">
        <w:rPr>
          <w:rStyle w:val="y2iqfc"/>
          <w:rFonts w:cs="Times New Roman"/>
          <w:color w:val="1F1F1F"/>
          <w:sz w:val="28"/>
          <w:szCs w:val="28"/>
          <w:lang w:val="ky-KG"/>
        </w:rPr>
        <w:t xml:space="preserve"> Туруктуу </w:t>
      </w:r>
      <w:r>
        <w:rPr>
          <w:rStyle w:val="y2iqfc"/>
          <w:rFonts w:cs="Times New Roman"/>
          <w:color w:val="1F1F1F"/>
          <w:sz w:val="28"/>
          <w:szCs w:val="28"/>
          <w:lang w:val="ky-KG"/>
        </w:rPr>
        <w:t>ө</w:t>
      </w:r>
      <w:r w:rsidRPr="00A17011">
        <w:rPr>
          <w:rStyle w:val="y2iqfc"/>
          <w:rFonts w:cs="Times New Roman"/>
          <w:color w:val="1F1F1F"/>
          <w:sz w:val="28"/>
          <w:szCs w:val="28"/>
          <w:lang w:val="ky-KG"/>
        </w:rPr>
        <w:t>нү</w:t>
      </w:r>
      <w:r>
        <w:rPr>
          <w:rStyle w:val="y2iqfc"/>
          <w:rFonts w:cs="Times New Roman"/>
          <w:color w:val="1F1F1F"/>
          <w:sz w:val="28"/>
          <w:szCs w:val="28"/>
          <w:lang w:val="ky-KG"/>
        </w:rPr>
        <w:t>ктүрүүнүн</w:t>
      </w:r>
      <w:r w:rsidRPr="00A17011">
        <w:rPr>
          <w:rStyle w:val="y2iqfc"/>
          <w:rFonts w:cs="Times New Roman"/>
          <w:color w:val="1F1F1F"/>
          <w:sz w:val="28"/>
          <w:szCs w:val="28"/>
          <w:lang w:val="ky-KG"/>
        </w:rPr>
        <w:t xml:space="preserve"> </w:t>
      </w:r>
      <w:r>
        <w:rPr>
          <w:rStyle w:val="y2iqfc"/>
          <w:rFonts w:cs="Times New Roman"/>
          <w:color w:val="1F1F1F"/>
          <w:sz w:val="28"/>
          <w:szCs w:val="28"/>
          <w:lang w:val="ky-KG"/>
        </w:rPr>
        <w:t>тиешелүү м</w:t>
      </w:r>
      <w:r w:rsidRPr="00A17011">
        <w:rPr>
          <w:rStyle w:val="y2iqfc"/>
          <w:rFonts w:cs="Times New Roman"/>
          <w:color w:val="1F1F1F"/>
          <w:sz w:val="28"/>
          <w:szCs w:val="28"/>
          <w:lang w:val="ky-KG"/>
        </w:rPr>
        <w:t xml:space="preserve">аксаттарын колдогон секторлордо </w:t>
      </w:r>
      <w:r w:rsidRPr="00A17011">
        <w:rPr>
          <w:rFonts w:cs="Times New Roman"/>
          <w:sz w:val="28"/>
          <w:szCs w:val="28"/>
          <w:lang w:val="ky-KG"/>
        </w:rPr>
        <w:t>Бириккен Улуттар Уюмунун</w:t>
      </w:r>
      <w:r w:rsidRPr="00A17011">
        <w:rPr>
          <w:rStyle w:val="y2iqfc"/>
          <w:rFonts w:cs="Times New Roman"/>
          <w:color w:val="1F1F1F"/>
          <w:sz w:val="28"/>
          <w:szCs w:val="28"/>
          <w:lang w:val="ky-KG"/>
        </w:rPr>
        <w:t xml:space="preserve"> Туруктуу </w:t>
      </w:r>
      <w:r>
        <w:rPr>
          <w:rStyle w:val="y2iqfc"/>
          <w:rFonts w:cs="Times New Roman"/>
          <w:color w:val="1F1F1F"/>
          <w:sz w:val="28"/>
          <w:szCs w:val="28"/>
          <w:lang w:val="ky-KG"/>
        </w:rPr>
        <w:t>ө</w:t>
      </w:r>
      <w:r w:rsidRPr="00A17011">
        <w:rPr>
          <w:rStyle w:val="y2iqfc"/>
          <w:rFonts w:cs="Times New Roman"/>
          <w:color w:val="1F1F1F"/>
          <w:sz w:val="28"/>
          <w:szCs w:val="28"/>
          <w:lang w:val="ky-KG"/>
        </w:rPr>
        <w:t>нү</w:t>
      </w:r>
      <w:r>
        <w:rPr>
          <w:rStyle w:val="y2iqfc"/>
          <w:rFonts w:cs="Times New Roman"/>
          <w:color w:val="1F1F1F"/>
          <w:sz w:val="28"/>
          <w:szCs w:val="28"/>
          <w:lang w:val="ky-KG"/>
        </w:rPr>
        <w:t>ктүр</w:t>
      </w:r>
      <w:r w:rsidRPr="00A17011">
        <w:rPr>
          <w:rStyle w:val="y2iqfc"/>
          <w:rFonts w:cs="Times New Roman"/>
          <w:color w:val="1F1F1F"/>
          <w:sz w:val="28"/>
          <w:szCs w:val="28"/>
          <w:lang w:val="ky-KG"/>
        </w:rPr>
        <w:t>үү максаттарына жетүү</w:t>
      </w:r>
      <w:r w:rsidRPr="00A17011">
        <w:rPr>
          <w:rFonts w:cs="Times New Roman"/>
          <w:sz w:val="28"/>
          <w:szCs w:val="28"/>
          <w:lang w:val="ky-KG"/>
        </w:rPr>
        <w:t>;</w:t>
      </w:r>
    </w:p>
    <w:p w14:paraId="1E21E320" w14:textId="77777777" w:rsidR="00800A3D" w:rsidRPr="00A17011" w:rsidRDefault="00800A3D" w:rsidP="00800A3D">
      <w:pPr>
        <w:ind w:firstLine="709"/>
        <w:rPr>
          <w:rFonts w:cs="Times New Roman"/>
          <w:sz w:val="28"/>
          <w:szCs w:val="28"/>
          <w:lang w:val="ky-KG"/>
        </w:rPr>
      </w:pPr>
      <w:r>
        <w:rPr>
          <w:rFonts w:cs="Times New Roman"/>
          <w:sz w:val="28"/>
          <w:szCs w:val="28"/>
          <w:lang w:val="ky-KG"/>
        </w:rPr>
        <w:t>7)</w:t>
      </w:r>
      <w:r w:rsidRPr="00A17011">
        <w:rPr>
          <w:rFonts w:cs="Times New Roman"/>
          <w:sz w:val="28"/>
          <w:szCs w:val="28"/>
          <w:lang w:val="ky-KG"/>
        </w:rPr>
        <w:t xml:space="preserve"> климаттын өзгөрүшүнүн кесепеттерине </w:t>
      </w:r>
      <w:r>
        <w:rPr>
          <w:rFonts w:cs="Times New Roman"/>
          <w:sz w:val="28"/>
          <w:szCs w:val="28"/>
          <w:lang w:val="ky-KG"/>
        </w:rPr>
        <w:t>адаптация болуу</w:t>
      </w:r>
      <w:r w:rsidRPr="00A17011">
        <w:rPr>
          <w:rFonts w:cs="Times New Roman"/>
          <w:sz w:val="28"/>
          <w:szCs w:val="28"/>
          <w:lang w:val="ky-KG"/>
        </w:rPr>
        <w:t>.</w:t>
      </w:r>
    </w:p>
    <w:p w14:paraId="151303BE" w14:textId="77777777" w:rsidR="00800A3D" w:rsidRPr="001901B1" w:rsidRDefault="00800A3D" w:rsidP="00800A3D">
      <w:pPr>
        <w:pStyle w:val="afb"/>
        <w:ind w:firstLine="709"/>
        <w:jc w:val="both"/>
        <w:rPr>
          <w:rFonts w:cs="Times New Roman"/>
          <w:sz w:val="28"/>
          <w:szCs w:val="28"/>
          <w:lang w:val="ky-KG"/>
        </w:rPr>
      </w:pPr>
      <w:r>
        <w:rPr>
          <w:rFonts w:cs="Times New Roman"/>
          <w:sz w:val="28"/>
          <w:szCs w:val="28"/>
          <w:lang w:val="ky-KG"/>
        </w:rPr>
        <w:t xml:space="preserve">4. </w:t>
      </w:r>
      <w:r w:rsidRPr="001901B1">
        <w:rPr>
          <w:rFonts w:cs="Times New Roman"/>
          <w:sz w:val="28"/>
          <w:szCs w:val="28"/>
          <w:lang w:val="ky-KG"/>
        </w:rPr>
        <w:t xml:space="preserve">Таксономия пилоттук болуп саналат. </w:t>
      </w:r>
      <w:r>
        <w:rPr>
          <w:rFonts w:cs="Times New Roman"/>
          <w:sz w:val="28"/>
          <w:szCs w:val="28"/>
          <w:lang w:val="ky-KG"/>
        </w:rPr>
        <w:t>Мындан ары</w:t>
      </w:r>
      <w:r w:rsidRPr="001901B1">
        <w:rPr>
          <w:rFonts w:cs="Times New Roman"/>
          <w:sz w:val="28"/>
          <w:szCs w:val="28"/>
          <w:lang w:val="ky-KG"/>
        </w:rPr>
        <w:t xml:space="preserve"> товарлардын, иштин, тармактардын тизмеси кеңе</w:t>
      </w:r>
      <w:r>
        <w:rPr>
          <w:rFonts w:cs="Times New Roman"/>
          <w:sz w:val="28"/>
          <w:szCs w:val="28"/>
          <w:lang w:val="ky-KG"/>
        </w:rPr>
        <w:t>ет</w:t>
      </w:r>
      <w:r w:rsidRPr="001901B1">
        <w:rPr>
          <w:rFonts w:cs="Times New Roman"/>
          <w:sz w:val="28"/>
          <w:szCs w:val="28"/>
          <w:lang w:val="ky-KG"/>
        </w:rPr>
        <w:t>. Таксономияга кирген тармактар жана категориялар экономиканын реалдуу секторунда кыйла потенциалдуу суроо</w:t>
      </w:r>
      <w:r w:rsidRPr="00C701BF">
        <w:rPr>
          <w:rFonts w:cs="Times New Roman"/>
          <w:sz w:val="28"/>
          <w:szCs w:val="28"/>
          <w:lang w:val="ky-KG"/>
        </w:rPr>
        <w:t>-</w:t>
      </w:r>
      <w:r w:rsidRPr="001901B1">
        <w:rPr>
          <w:rFonts w:cs="Times New Roman"/>
          <w:sz w:val="28"/>
          <w:szCs w:val="28"/>
          <w:lang w:val="ky-KG"/>
        </w:rPr>
        <w:t>талапка, ошондой эле калктын жашоо</w:t>
      </w:r>
      <w:r>
        <w:rPr>
          <w:rFonts w:cs="Times New Roman"/>
          <w:sz w:val="28"/>
          <w:szCs w:val="28"/>
          <w:lang w:val="ky-KG"/>
        </w:rPr>
        <w:t>-</w:t>
      </w:r>
      <w:r w:rsidRPr="001901B1">
        <w:rPr>
          <w:rFonts w:cs="Times New Roman"/>
          <w:sz w:val="28"/>
          <w:szCs w:val="28"/>
          <w:lang w:val="ky-KG"/>
        </w:rPr>
        <w:t>турмушунун сапатын жакшыртуу жана айлана</w:t>
      </w:r>
      <w:r>
        <w:rPr>
          <w:rFonts w:cs="Times New Roman"/>
          <w:sz w:val="28"/>
          <w:szCs w:val="28"/>
          <w:lang w:val="ky-KG"/>
        </w:rPr>
        <w:t>-</w:t>
      </w:r>
      <w:r w:rsidRPr="001901B1">
        <w:rPr>
          <w:rFonts w:cs="Times New Roman"/>
          <w:sz w:val="28"/>
          <w:szCs w:val="28"/>
          <w:lang w:val="ky-KG"/>
        </w:rPr>
        <w:t>чөйрөнү булган</w:t>
      </w:r>
      <w:r>
        <w:rPr>
          <w:rFonts w:cs="Times New Roman"/>
          <w:sz w:val="28"/>
          <w:szCs w:val="28"/>
          <w:lang w:val="ky-KG"/>
        </w:rPr>
        <w:t>ышын</w:t>
      </w:r>
      <w:r w:rsidRPr="001901B1">
        <w:rPr>
          <w:rFonts w:cs="Times New Roman"/>
          <w:sz w:val="28"/>
          <w:szCs w:val="28"/>
          <w:lang w:val="ky-KG"/>
        </w:rPr>
        <w:t xml:space="preserve"> </w:t>
      </w:r>
      <w:r>
        <w:rPr>
          <w:rFonts w:cs="Times New Roman"/>
          <w:sz w:val="28"/>
          <w:szCs w:val="28"/>
          <w:lang w:val="ky-KG"/>
        </w:rPr>
        <w:t xml:space="preserve">азайтуу </w:t>
      </w:r>
      <w:r w:rsidRPr="001901B1">
        <w:rPr>
          <w:rFonts w:cs="Times New Roman"/>
          <w:sz w:val="28"/>
          <w:szCs w:val="28"/>
          <w:lang w:val="ky-KG"/>
        </w:rPr>
        <w:t>контексинде мамлекет үчүн стратегиялык мааниге ээ.</w:t>
      </w:r>
    </w:p>
    <w:p w14:paraId="15833D95" w14:textId="77777777" w:rsidR="00800A3D" w:rsidRDefault="00800A3D" w:rsidP="00800A3D">
      <w:pPr>
        <w:pStyle w:val="afb"/>
        <w:ind w:firstLine="709"/>
        <w:jc w:val="both"/>
        <w:rPr>
          <w:rFonts w:cs="Times New Roman"/>
          <w:sz w:val="28"/>
          <w:szCs w:val="28"/>
          <w:lang w:val="ky-KG"/>
        </w:rPr>
      </w:pPr>
      <w:r>
        <w:rPr>
          <w:rFonts w:cs="Times New Roman"/>
          <w:sz w:val="28"/>
          <w:szCs w:val="28"/>
          <w:lang w:val="ky-KG"/>
        </w:rPr>
        <w:t>5. Таксономияда төмөнкү терминдер жана түшүнүктөр колдонулат:</w:t>
      </w:r>
    </w:p>
    <w:p w14:paraId="66DE4163" w14:textId="77777777" w:rsidR="00800A3D" w:rsidRPr="00A17011" w:rsidRDefault="00800A3D" w:rsidP="00800A3D">
      <w:pPr>
        <w:pStyle w:val="afb"/>
        <w:ind w:firstLine="709"/>
        <w:jc w:val="both"/>
        <w:rPr>
          <w:rStyle w:val="y2iqfc"/>
          <w:rFonts w:cs="Times New Roman"/>
          <w:color w:val="202124"/>
          <w:sz w:val="28"/>
          <w:szCs w:val="28"/>
          <w:lang w:val="ky-KG"/>
        </w:rPr>
      </w:pPr>
      <w:r w:rsidRPr="0030507C">
        <w:rPr>
          <w:rFonts w:cs="Times New Roman"/>
          <w:sz w:val="28"/>
          <w:szCs w:val="28"/>
          <w:lang w:val="ky-KG"/>
        </w:rPr>
        <w:t>1)</w:t>
      </w:r>
      <w:r>
        <w:rPr>
          <w:rFonts w:cs="Times New Roman"/>
          <w:b/>
          <w:sz w:val="28"/>
          <w:szCs w:val="28"/>
          <w:lang w:val="ky-KG"/>
        </w:rPr>
        <w:t xml:space="preserve"> т</w:t>
      </w:r>
      <w:r w:rsidRPr="00A17011">
        <w:rPr>
          <w:rFonts w:cs="Times New Roman"/>
          <w:b/>
          <w:sz w:val="28"/>
          <w:szCs w:val="28"/>
          <w:lang w:val="ky-KG"/>
        </w:rPr>
        <w:t>армак</w:t>
      </w:r>
      <w:r w:rsidRPr="00A17011">
        <w:rPr>
          <w:rFonts w:cs="Times New Roman"/>
          <w:sz w:val="28"/>
          <w:szCs w:val="28"/>
          <w:lang w:val="ky-KG"/>
        </w:rPr>
        <w:t xml:space="preserve"> </w:t>
      </w:r>
      <w:r>
        <w:rPr>
          <w:rFonts w:cs="Times New Roman"/>
          <w:sz w:val="28"/>
          <w:szCs w:val="28"/>
          <w:lang w:val="ky-KG"/>
        </w:rPr>
        <w:t>–</w:t>
      </w:r>
      <w:r w:rsidRPr="00A17011">
        <w:rPr>
          <w:rFonts w:cs="Times New Roman"/>
          <w:sz w:val="28"/>
          <w:szCs w:val="28"/>
          <w:lang w:val="ky-KG"/>
        </w:rPr>
        <w:t xml:space="preserve"> </w:t>
      </w:r>
      <w:r>
        <w:rPr>
          <w:rStyle w:val="y2iqfc"/>
          <w:rFonts w:cs="Times New Roman"/>
          <w:color w:val="202124"/>
          <w:sz w:val="28"/>
          <w:szCs w:val="28"/>
          <w:lang w:val="ky-KG"/>
        </w:rPr>
        <w:t>Т</w:t>
      </w:r>
      <w:r w:rsidRPr="00A17011">
        <w:rPr>
          <w:rStyle w:val="y2iqfc"/>
          <w:rFonts w:cs="Times New Roman"/>
          <w:color w:val="202124"/>
          <w:sz w:val="28"/>
          <w:szCs w:val="28"/>
          <w:lang w:val="ky-KG"/>
        </w:rPr>
        <w:t>аксономия</w:t>
      </w:r>
      <w:r>
        <w:rPr>
          <w:rStyle w:val="y2iqfc"/>
          <w:rFonts w:cs="Times New Roman"/>
          <w:color w:val="202124"/>
          <w:sz w:val="28"/>
          <w:szCs w:val="28"/>
          <w:lang w:val="ky-KG"/>
        </w:rPr>
        <w:t>ны</w:t>
      </w:r>
      <w:r w:rsidRPr="00A17011">
        <w:rPr>
          <w:rStyle w:val="y2iqfc"/>
          <w:rFonts w:cs="Times New Roman"/>
          <w:color w:val="202124"/>
          <w:sz w:val="28"/>
          <w:szCs w:val="28"/>
          <w:lang w:val="ky-KG"/>
        </w:rPr>
        <w:t xml:space="preserve"> классификация</w:t>
      </w:r>
      <w:r>
        <w:rPr>
          <w:rStyle w:val="y2iqfc"/>
          <w:rFonts w:cs="Times New Roman"/>
          <w:color w:val="202124"/>
          <w:sz w:val="28"/>
          <w:szCs w:val="28"/>
          <w:lang w:val="ky-KG"/>
        </w:rPr>
        <w:t xml:space="preserve">лоонун </w:t>
      </w:r>
      <w:r w:rsidRPr="00A17011">
        <w:rPr>
          <w:rStyle w:val="y2iqfc"/>
          <w:rFonts w:cs="Times New Roman"/>
          <w:color w:val="202124"/>
          <w:sz w:val="28"/>
          <w:szCs w:val="28"/>
          <w:lang w:val="ky-KG"/>
        </w:rPr>
        <w:t>жогорку категориясы</w:t>
      </w:r>
      <w:r>
        <w:rPr>
          <w:rStyle w:val="y2iqfc"/>
          <w:rFonts w:cs="Times New Roman"/>
          <w:color w:val="202124"/>
          <w:sz w:val="28"/>
          <w:szCs w:val="28"/>
          <w:lang w:val="ky-KG"/>
        </w:rPr>
        <w:t>, ал экономиканын</w:t>
      </w:r>
      <w:r w:rsidRPr="00A17011">
        <w:rPr>
          <w:rStyle w:val="y2iqfc"/>
          <w:rFonts w:cs="Times New Roman"/>
          <w:color w:val="202124"/>
          <w:sz w:val="28"/>
          <w:szCs w:val="28"/>
          <w:lang w:val="ky-KG"/>
        </w:rPr>
        <w:t xml:space="preserve"> сектор</w:t>
      </w:r>
      <w:r>
        <w:rPr>
          <w:rStyle w:val="y2iqfc"/>
          <w:rFonts w:cs="Times New Roman"/>
          <w:color w:val="202124"/>
          <w:sz w:val="28"/>
          <w:szCs w:val="28"/>
          <w:lang w:val="ky-KG"/>
        </w:rPr>
        <w:t>уна</w:t>
      </w:r>
      <w:r w:rsidRPr="00A17011">
        <w:rPr>
          <w:rStyle w:val="y2iqfc"/>
          <w:rFonts w:cs="Times New Roman"/>
          <w:color w:val="202124"/>
          <w:sz w:val="28"/>
          <w:szCs w:val="28"/>
          <w:lang w:val="ky-KG"/>
        </w:rPr>
        <w:t xml:space="preserve"> же тематикалык иш</w:t>
      </w:r>
      <w:r>
        <w:rPr>
          <w:rStyle w:val="y2iqfc"/>
          <w:rFonts w:cs="Times New Roman"/>
          <w:color w:val="202124"/>
          <w:sz w:val="28"/>
          <w:szCs w:val="28"/>
          <w:lang w:val="ky-KG"/>
        </w:rPr>
        <w:t>ке ылайык чакан к</w:t>
      </w:r>
      <w:r w:rsidRPr="00A17011">
        <w:rPr>
          <w:rStyle w:val="y2iqfc"/>
          <w:rFonts w:cs="Times New Roman"/>
          <w:color w:val="202124"/>
          <w:sz w:val="28"/>
          <w:szCs w:val="28"/>
          <w:lang w:val="ky-KG"/>
        </w:rPr>
        <w:t>атегориялардын лог</w:t>
      </w:r>
      <w:r>
        <w:rPr>
          <w:rStyle w:val="y2iqfc"/>
          <w:rFonts w:cs="Times New Roman"/>
          <w:color w:val="202124"/>
          <w:sz w:val="28"/>
          <w:szCs w:val="28"/>
          <w:lang w:val="ky-KG"/>
        </w:rPr>
        <w:t>икалык топторун билдирет;</w:t>
      </w:r>
    </w:p>
    <w:p w14:paraId="777F5F02" w14:textId="77777777" w:rsidR="00800A3D" w:rsidRPr="00A17011" w:rsidRDefault="00800A3D" w:rsidP="00800A3D">
      <w:pPr>
        <w:pStyle w:val="afb"/>
        <w:ind w:firstLine="709"/>
        <w:jc w:val="both"/>
        <w:rPr>
          <w:rFonts w:cs="Times New Roman"/>
          <w:sz w:val="28"/>
          <w:szCs w:val="28"/>
          <w:lang w:val="ru-RU"/>
        </w:rPr>
      </w:pPr>
      <w:r w:rsidRPr="0030507C">
        <w:rPr>
          <w:rFonts w:cs="Times New Roman"/>
          <w:sz w:val="28"/>
          <w:szCs w:val="28"/>
          <w:lang w:val="ky-KG"/>
        </w:rPr>
        <w:t>2)</w:t>
      </w:r>
      <w:r>
        <w:rPr>
          <w:rFonts w:cs="Times New Roman"/>
          <w:b/>
          <w:sz w:val="28"/>
          <w:szCs w:val="28"/>
          <w:lang w:val="ky-KG"/>
        </w:rPr>
        <w:t xml:space="preserve"> </w:t>
      </w:r>
      <w:r>
        <w:rPr>
          <w:rFonts w:cs="Times New Roman"/>
          <w:b/>
          <w:sz w:val="28"/>
          <w:szCs w:val="28"/>
          <w:lang w:val="ru-RU"/>
        </w:rPr>
        <w:t>к</w:t>
      </w:r>
      <w:r w:rsidRPr="00A17011">
        <w:rPr>
          <w:rFonts w:cs="Times New Roman"/>
          <w:b/>
          <w:sz w:val="28"/>
          <w:szCs w:val="28"/>
          <w:lang w:val="ru-RU"/>
        </w:rPr>
        <w:t>атегори</w:t>
      </w:r>
      <w:r w:rsidRPr="00A17011">
        <w:rPr>
          <w:rFonts w:cs="Times New Roman"/>
          <w:b/>
          <w:sz w:val="28"/>
          <w:szCs w:val="28"/>
          <w:lang w:val="ky-KG"/>
        </w:rPr>
        <w:t xml:space="preserve">я </w:t>
      </w:r>
      <w:r w:rsidRPr="00EF5284">
        <w:rPr>
          <w:rFonts w:cs="Times New Roman"/>
          <w:sz w:val="28"/>
          <w:szCs w:val="28"/>
          <w:lang w:val="ky-KG"/>
        </w:rPr>
        <w:t>–</w:t>
      </w:r>
      <w:r w:rsidRPr="00A17011">
        <w:rPr>
          <w:rFonts w:cs="Times New Roman"/>
          <w:b/>
          <w:sz w:val="28"/>
          <w:szCs w:val="28"/>
          <w:lang w:val="ky-KG"/>
        </w:rPr>
        <w:t xml:space="preserve"> </w:t>
      </w:r>
      <w:r w:rsidRPr="00A17011">
        <w:rPr>
          <w:rFonts w:cs="Times New Roman"/>
          <w:sz w:val="28"/>
          <w:szCs w:val="28"/>
          <w:lang w:val="ru-RU"/>
        </w:rPr>
        <w:t>иш</w:t>
      </w:r>
      <w:r>
        <w:rPr>
          <w:rFonts w:cs="Times New Roman"/>
          <w:sz w:val="28"/>
          <w:szCs w:val="28"/>
          <w:lang w:val="ru-RU"/>
        </w:rPr>
        <w:t>ти</w:t>
      </w:r>
      <w:r w:rsidRPr="00A17011">
        <w:rPr>
          <w:rFonts w:cs="Times New Roman"/>
          <w:sz w:val="28"/>
          <w:szCs w:val="28"/>
          <w:lang w:val="ru-RU"/>
        </w:rPr>
        <w:t xml:space="preserve"> классификация</w:t>
      </w:r>
      <w:r>
        <w:rPr>
          <w:rFonts w:cs="Times New Roman"/>
          <w:sz w:val="28"/>
          <w:szCs w:val="28"/>
          <w:lang w:val="ru-RU"/>
        </w:rPr>
        <w:t xml:space="preserve">лоонун </w:t>
      </w:r>
      <w:r w:rsidRPr="00A17011">
        <w:rPr>
          <w:rFonts w:cs="Times New Roman"/>
          <w:sz w:val="28"/>
          <w:szCs w:val="28"/>
          <w:lang w:val="ru-RU"/>
        </w:rPr>
        <w:t>экинчи деңгээли</w:t>
      </w:r>
      <w:r>
        <w:rPr>
          <w:rFonts w:cs="Times New Roman"/>
          <w:sz w:val="28"/>
          <w:szCs w:val="28"/>
          <w:lang w:val="ru-RU"/>
        </w:rPr>
        <w:t xml:space="preserve">, ал </w:t>
      </w:r>
      <w:r w:rsidRPr="00A17011">
        <w:rPr>
          <w:rFonts w:cs="Times New Roman"/>
          <w:sz w:val="28"/>
          <w:szCs w:val="28"/>
          <w:lang w:val="ky-KG"/>
        </w:rPr>
        <w:t xml:space="preserve"> деталдуу экономикалык же технологиялык параметрлер</w:t>
      </w:r>
      <w:r>
        <w:rPr>
          <w:rFonts w:cs="Times New Roman"/>
          <w:sz w:val="28"/>
          <w:szCs w:val="28"/>
          <w:lang w:val="ky-KG"/>
        </w:rPr>
        <w:t>ге ылайык</w:t>
      </w:r>
      <w:r w:rsidRPr="00A17011">
        <w:rPr>
          <w:rFonts w:cs="Times New Roman"/>
          <w:sz w:val="28"/>
          <w:szCs w:val="28"/>
          <w:lang w:val="ru-RU"/>
        </w:rPr>
        <w:t xml:space="preserve"> </w:t>
      </w:r>
      <w:r>
        <w:rPr>
          <w:rFonts w:cs="Times New Roman"/>
          <w:sz w:val="28"/>
          <w:szCs w:val="28"/>
          <w:lang w:val="ru-RU"/>
        </w:rPr>
        <w:t>чакан</w:t>
      </w:r>
      <w:r w:rsidRPr="00A17011">
        <w:rPr>
          <w:rFonts w:cs="Times New Roman"/>
          <w:sz w:val="28"/>
          <w:szCs w:val="28"/>
          <w:lang w:val="ru-RU"/>
        </w:rPr>
        <w:t xml:space="preserve"> топ</w:t>
      </w:r>
      <w:r>
        <w:rPr>
          <w:rFonts w:cs="Times New Roman"/>
          <w:sz w:val="28"/>
          <w:szCs w:val="28"/>
          <w:lang w:val="ru-RU"/>
        </w:rPr>
        <w:t>т</w:t>
      </w:r>
      <w:r w:rsidRPr="00A17011">
        <w:rPr>
          <w:rFonts w:cs="Times New Roman"/>
          <w:sz w:val="28"/>
          <w:szCs w:val="28"/>
          <w:lang w:val="ru-RU"/>
        </w:rPr>
        <w:t>орду т</w:t>
      </w:r>
      <w:r>
        <w:rPr>
          <w:rFonts w:cs="Times New Roman"/>
          <w:sz w:val="28"/>
          <w:szCs w:val="28"/>
          <w:lang w:val="ru-RU"/>
        </w:rPr>
        <w:t>үзөт</w:t>
      </w:r>
      <w:r w:rsidRPr="00A17011">
        <w:rPr>
          <w:rFonts w:cs="Times New Roman"/>
          <w:sz w:val="28"/>
          <w:szCs w:val="28"/>
          <w:lang w:val="ru-RU"/>
        </w:rPr>
        <w:t xml:space="preserve">. Категориялар эл аралык таксономиянын </w:t>
      </w:r>
      <w:r>
        <w:rPr>
          <w:rFonts w:cs="Times New Roman"/>
          <w:sz w:val="28"/>
          <w:szCs w:val="28"/>
          <w:lang w:val="ru-RU"/>
        </w:rPr>
        <w:t xml:space="preserve">категорияларынын </w:t>
      </w:r>
      <w:r w:rsidRPr="00A17011">
        <w:rPr>
          <w:rFonts w:cs="Times New Roman"/>
          <w:sz w:val="28"/>
          <w:szCs w:val="28"/>
          <w:lang w:val="ru-RU"/>
        </w:rPr>
        <w:t>талаптарын эске алуу менен Кыргыз Республикасынын колдонуудагы ченемдик укуктук база</w:t>
      </w:r>
      <w:r>
        <w:rPr>
          <w:rFonts w:cs="Times New Roman"/>
          <w:sz w:val="28"/>
          <w:szCs w:val="28"/>
          <w:lang w:val="ru-RU"/>
        </w:rPr>
        <w:t>сы</w:t>
      </w:r>
      <w:r w:rsidRPr="00A17011">
        <w:rPr>
          <w:rFonts w:cs="Times New Roman"/>
          <w:sz w:val="28"/>
          <w:szCs w:val="28"/>
          <w:lang w:val="ru-RU"/>
        </w:rPr>
        <w:t xml:space="preserve">нын </w:t>
      </w:r>
      <w:r>
        <w:rPr>
          <w:rFonts w:cs="Times New Roman"/>
          <w:sz w:val="28"/>
          <w:szCs w:val="28"/>
          <w:lang w:val="ru-RU"/>
        </w:rPr>
        <w:t xml:space="preserve">учурдагы </w:t>
      </w:r>
      <w:r w:rsidRPr="00A17011">
        <w:rPr>
          <w:rFonts w:cs="Times New Roman"/>
          <w:sz w:val="28"/>
          <w:szCs w:val="28"/>
          <w:lang w:val="ru-RU"/>
        </w:rPr>
        <w:t>юридикалык аныктамалары</w:t>
      </w:r>
      <w:r>
        <w:rPr>
          <w:rFonts w:cs="Times New Roman"/>
          <w:sz w:val="28"/>
          <w:szCs w:val="28"/>
          <w:lang w:val="ru-RU"/>
        </w:rPr>
        <w:t xml:space="preserve">на ылайык </w:t>
      </w:r>
      <w:r w:rsidRPr="00A17011">
        <w:rPr>
          <w:rFonts w:cs="Times New Roman"/>
          <w:sz w:val="28"/>
          <w:szCs w:val="28"/>
          <w:lang w:val="ru-RU"/>
        </w:rPr>
        <w:t>унификациялан</w:t>
      </w:r>
      <w:r>
        <w:rPr>
          <w:rFonts w:cs="Times New Roman"/>
          <w:sz w:val="28"/>
          <w:szCs w:val="28"/>
          <w:lang w:val="ru-RU"/>
        </w:rPr>
        <w:t>ган;</w:t>
      </w:r>
    </w:p>
    <w:p w14:paraId="6C6CCD14" w14:textId="77777777" w:rsidR="00800A3D" w:rsidRPr="00A17011" w:rsidRDefault="00800A3D" w:rsidP="00800A3D">
      <w:pPr>
        <w:pStyle w:val="afb"/>
        <w:ind w:firstLine="709"/>
        <w:jc w:val="both"/>
        <w:rPr>
          <w:rStyle w:val="y2iqfc"/>
          <w:rFonts w:cs="Times New Roman"/>
          <w:color w:val="1F1F1F"/>
          <w:sz w:val="28"/>
          <w:szCs w:val="28"/>
          <w:lang w:val="ky-KG"/>
        </w:rPr>
      </w:pPr>
      <w:r w:rsidRPr="0030507C">
        <w:rPr>
          <w:rStyle w:val="y2iqfc"/>
          <w:rFonts w:cs="Times New Roman"/>
          <w:color w:val="1F1F1F"/>
          <w:sz w:val="28"/>
          <w:szCs w:val="28"/>
          <w:lang w:val="ky-KG"/>
        </w:rPr>
        <w:t>3)</w:t>
      </w:r>
      <w:r>
        <w:rPr>
          <w:rStyle w:val="y2iqfc"/>
          <w:rFonts w:cs="Times New Roman"/>
          <w:b/>
          <w:color w:val="1F1F1F"/>
          <w:sz w:val="28"/>
          <w:szCs w:val="28"/>
          <w:lang w:val="ky-KG"/>
        </w:rPr>
        <w:t xml:space="preserve"> т</w:t>
      </w:r>
      <w:r w:rsidRPr="00A17011">
        <w:rPr>
          <w:rStyle w:val="y2iqfc"/>
          <w:rFonts w:cs="Times New Roman"/>
          <w:b/>
          <w:color w:val="1F1F1F"/>
          <w:sz w:val="28"/>
          <w:szCs w:val="28"/>
          <w:lang w:val="ky-KG"/>
        </w:rPr>
        <w:t>ехнология</w:t>
      </w:r>
      <w:r w:rsidRPr="00A17011">
        <w:rPr>
          <w:rStyle w:val="y2iqfc"/>
          <w:rFonts w:cs="Times New Roman"/>
          <w:color w:val="1F1F1F"/>
          <w:sz w:val="28"/>
          <w:szCs w:val="28"/>
          <w:lang w:val="ky-KG"/>
        </w:rPr>
        <w:t xml:space="preserve"> – классификация</w:t>
      </w:r>
      <w:r>
        <w:rPr>
          <w:rStyle w:val="y2iqfc"/>
          <w:rFonts w:cs="Times New Roman"/>
          <w:color w:val="1F1F1F"/>
          <w:sz w:val="28"/>
          <w:szCs w:val="28"/>
          <w:lang w:val="ky-KG"/>
        </w:rPr>
        <w:t>лоонун</w:t>
      </w:r>
      <w:r w:rsidRPr="00A17011">
        <w:rPr>
          <w:rStyle w:val="y2iqfc"/>
          <w:rFonts w:cs="Times New Roman"/>
          <w:color w:val="1F1F1F"/>
          <w:sz w:val="28"/>
          <w:szCs w:val="28"/>
          <w:lang w:val="ky-KG"/>
        </w:rPr>
        <w:t xml:space="preserve"> үчүнчү деңгээли, ал физикалык, химиялык жана биологиялык процесстердин же иштин негизги функци</w:t>
      </w:r>
      <w:r>
        <w:rPr>
          <w:rStyle w:val="y2iqfc"/>
          <w:rFonts w:cs="Times New Roman"/>
          <w:color w:val="1F1F1F"/>
          <w:sz w:val="28"/>
          <w:szCs w:val="28"/>
          <w:lang w:val="ky-KG"/>
        </w:rPr>
        <w:t>ял</w:t>
      </w:r>
      <w:r w:rsidRPr="00A17011">
        <w:rPr>
          <w:rStyle w:val="y2iqfc"/>
          <w:rFonts w:cs="Times New Roman"/>
          <w:color w:val="1F1F1F"/>
          <w:sz w:val="28"/>
          <w:szCs w:val="28"/>
          <w:lang w:val="ky-KG"/>
        </w:rPr>
        <w:t>ык түшүнүктөр</w:t>
      </w:r>
      <w:r>
        <w:rPr>
          <w:rStyle w:val="y2iqfc"/>
          <w:rFonts w:cs="Times New Roman"/>
          <w:color w:val="1F1F1F"/>
          <w:sz w:val="28"/>
          <w:szCs w:val="28"/>
          <w:lang w:val="ky-KG"/>
        </w:rPr>
        <w:t>үн</w:t>
      </w:r>
      <w:r w:rsidRPr="00A17011">
        <w:rPr>
          <w:rStyle w:val="y2iqfc"/>
          <w:rFonts w:cs="Times New Roman"/>
          <w:color w:val="1F1F1F"/>
          <w:sz w:val="28"/>
          <w:szCs w:val="28"/>
          <w:lang w:val="ky-KG"/>
        </w:rPr>
        <w:t>үн негизинде жашыл ишти баяндайт</w:t>
      </w:r>
      <w:r>
        <w:rPr>
          <w:rStyle w:val="y2iqfc"/>
          <w:rFonts w:cs="Times New Roman"/>
          <w:color w:val="1F1F1F"/>
          <w:sz w:val="28"/>
          <w:szCs w:val="28"/>
          <w:lang w:val="ky-KG"/>
        </w:rPr>
        <w:t>;</w:t>
      </w:r>
    </w:p>
    <w:p w14:paraId="25047420" w14:textId="77777777" w:rsidR="00800A3D" w:rsidRPr="00A17011" w:rsidRDefault="00800A3D" w:rsidP="00800A3D">
      <w:pPr>
        <w:pStyle w:val="afb"/>
        <w:ind w:firstLine="709"/>
        <w:jc w:val="both"/>
        <w:rPr>
          <w:rFonts w:cs="Times New Roman"/>
          <w:sz w:val="28"/>
          <w:szCs w:val="28"/>
          <w:lang w:val="ky-KG"/>
        </w:rPr>
      </w:pPr>
      <w:r w:rsidRPr="0030507C">
        <w:rPr>
          <w:rFonts w:cs="Times New Roman"/>
          <w:sz w:val="28"/>
          <w:szCs w:val="28"/>
          <w:lang w:val="ky-KG"/>
        </w:rPr>
        <w:t>4)</w:t>
      </w:r>
      <w:r>
        <w:rPr>
          <w:rFonts w:cs="Times New Roman"/>
          <w:b/>
          <w:sz w:val="28"/>
          <w:szCs w:val="28"/>
          <w:lang w:val="ky-KG"/>
        </w:rPr>
        <w:t xml:space="preserve"> ф</w:t>
      </w:r>
      <w:r w:rsidRPr="00A17011">
        <w:rPr>
          <w:rFonts w:cs="Times New Roman"/>
          <w:b/>
          <w:sz w:val="28"/>
          <w:szCs w:val="28"/>
          <w:lang w:val="ky-KG"/>
        </w:rPr>
        <w:t>ункци</w:t>
      </w:r>
      <w:r>
        <w:rPr>
          <w:rFonts w:cs="Times New Roman"/>
          <w:b/>
          <w:sz w:val="28"/>
          <w:szCs w:val="28"/>
          <w:lang w:val="ky-KG"/>
        </w:rPr>
        <w:t>ял</w:t>
      </w:r>
      <w:r w:rsidRPr="00A17011">
        <w:rPr>
          <w:rFonts w:cs="Times New Roman"/>
          <w:b/>
          <w:sz w:val="28"/>
          <w:szCs w:val="28"/>
          <w:lang w:val="ky-KG"/>
        </w:rPr>
        <w:t xml:space="preserve">ык </w:t>
      </w:r>
      <w:r>
        <w:rPr>
          <w:rFonts w:cs="Times New Roman"/>
          <w:b/>
          <w:sz w:val="28"/>
          <w:szCs w:val="28"/>
          <w:lang w:val="ky-KG"/>
        </w:rPr>
        <w:t>т</w:t>
      </w:r>
      <w:r w:rsidRPr="00A17011">
        <w:rPr>
          <w:rFonts w:cs="Times New Roman"/>
          <w:b/>
          <w:sz w:val="28"/>
          <w:szCs w:val="28"/>
          <w:lang w:val="ky-KG"/>
        </w:rPr>
        <w:t>оп</w:t>
      </w:r>
      <w:r w:rsidRPr="00A17011">
        <w:rPr>
          <w:rFonts w:cs="Times New Roman"/>
          <w:sz w:val="28"/>
          <w:szCs w:val="28"/>
          <w:lang w:val="ky-KG"/>
        </w:rPr>
        <w:t xml:space="preserve"> – технологиянын кошумча нарк чынжырчасын</w:t>
      </w:r>
      <w:r>
        <w:rPr>
          <w:rFonts w:cs="Times New Roman"/>
          <w:sz w:val="28"/>
          <w:szCs w:val="28"/>
          <w:lang w:val="ky-KG"/>
        </w:rPr>
        <w:t>дагы</w:t>
      </w:r>
      <w:r w:rsidRPr="00A17011">
        <w:rPr>
          <w:rFonts w:cs="Times New Roman"/>
          <w:sz w:val="28"/>
          <w:szCs w:val="28"/>
          <w:lang w:val="ky-KG"/>
        </w:rPr>
        <w:t xml:space="preserve"> иш</w:t>
      </w:r>
      <w:r>
        <w:rPr>
          <w:rFonts w:cs="Times New Roman"/>
          <w:sz w:val="28"/>
          <w:szCs w:val="28"/>
          <w:lang w:val="ky-KG"/>
        </w:rPr>
        <w:t>;</w:t>
      </w:r>
    </w:p>
    <w:p w14:paraId="36E7ACD8" w14:textId="77777777" w:rsidR="00800A3D" w:rsidRPr="00A17011" w:rsidRDefault="00800A3D" w:rsidP="00800A3D">
      <w:pPr>
        <w:pStyle w:val="afb"/>
        <w:ind w:firstLine="709"/>
        <w:jc w:val="both"/>
        <w:rPr>
          <w:rFonts w:cs="Times New Roman"/>
          <w:sz w:val="28"/>
          <w:szCs w:val="28"/>
          <w:lang w:val="ky-KG"/>
        </w:rPr>
      </w:pPr>
      <w:r w:rsidRPr="00514216">
        <w:rPr>
          <w:rFonts w:cs="Times New Roman"/>
          <w:sz w:val="28"/>
          <w:szCs w:val="28"/>
          <w:lang w:val="ky-KG"/>
        </w:rPr>
        <w:t>5)</w:t>
      </w:r>
      <w:r>
        <w:rPr>
          <w:rFonts w:cs="Times New Roman"/>
          <w:b/>
          <w:sz w:val="28"/>
          <w:szCs w:val="28"/>
          <w:lang w:val="ky-KG"/>
        </w:rPr>
        <w:t xml:space="preserve"> к</w:t>
      </w:r>
      <w:r w:rsidRPr="00A17011">
        <w:rPr>
          <w:rFonts w:cs="Times New Roman"/>
          <w:b/>
          <w:sz w:val="28"/>
          <w:szCs w:val="28"/>
          <w:lang w:val="ky-KG"/>
        </w:rPr>
        <w:t>омпонент</w:t>
      </w:r>
      <w:r w:rsidRPr="00A17011">
        <w:rPr>
          <w:rFonts w:cs="Times New Roman"/>
          <w:sz w:val="28"/>
          <w:szCs w:val="28"/>
          <w:lang w:val="ky-KG"/>
        </w:rPr>
        <w:t xml:space="preserve"> – товардын</w:t>
      </w:r>
      <w:r>
        <w:rPr>
          <w:rFonts w:cs="Times New Roman"/>
          <w:sz w:val="28"/>
          <w:szCs w:val="28"/>
          <w:lang w:val="ky-KG"/>
        </w:rPr>
        <w:t>, жабдуунун же иштин жана технологиянын</w:t>
      </w:r>
      <w:r w:rsidRPr="00A17011">
        <w:rPr>
          <w:rFonts w:cs="Times New Roman"/>
          <w:sz w:val="28"/>
          <w:szCs w:val="28"/>
          <w:lang w:val="ky-KG"/>
        </w:rPr>
        <w:t xml:space="preserve"> өзгөчөлүгү</w:t>
      </w:r>
      <w:r>
        <w:rPr>
          <w:rFonts w:cs="Times New Roman"/>
          <w:sz w:val="28"/>
          <w:szCs w:val="28"/>
          <w:lang w:val="ky-KG"/>
        </w:rPr>
        <w:t>;</w:t>
      </w:r>
    </w:p>
    <w:p w14:paraId="70DE9D4D" w14:textId="77777777" w:rsidR="00800A3D" w:rsidRPr="00A17011" w:rsidRDefault="00800A3D" w:rsidP="00800A3D">
      <w:pPr>
        <w:pStyle w:val="afb"/>
        <w:ind w:firstLine="709"/>
        <w:jc w:val="both"/>
        <w:rPr>
          <w:rFonts w:cs="Times New Roman"/>
          <w:sz w:val="28"/>
          <w:szCs w:val="28"/>
          <w:lang w:val="ky-KG"/>
        </w:rPr>
      </w:pPr>
      <w:r w:rsidRPr="00D36254">
        <w:rPr>
          <w:rFonts w:cs="Times New Roman"/>
          <w:sz w:val="28"/>
          <w:szCs w:val="28"/>
          <w:lang w:val="ky-KG"/>
        </w:rPr>
        <w:t>6)</w:t>
      </w:r>
      <w:r>
        <w:rPr>
          <w:rFonts w:cs="Times New Roman"/>
          <w:b/>
          <w:sz w:val="28"/>
          <w:szCs w:val="28"/>
          <w:lang w:val="ky-KG"/>
        </w:rPr>
        <w:t xml:space="preserve"> к</w:t>
      </w:r>
      <w:r w:rsidRPr="00A17011">
        <w:rPr>
          <w:rFonts w:cs="Times New Roman"/>
          <w:b/>
          <w:sz w:val="28"/>
          <w:szCs w:val="28"/>
          <w:lang w:val="ky-KG"/>
        </w:rPr>
        <w:t>ритерий</w:t>
      </w:r>
      <w:r>
        <w:rPr>
          <w:rFonts w:cs="Times New Roman"/>
          <w:b/>
          <w:sz w:val="28"/>
          <w:szCs w:val="28"/>
          <w:lang w:val="ky-KG"/>
        </w:rPr>
        <w:t>лер</w:t>
      </w:r>
      <w:r>
        <w:rPr>
          <w:rFonts w:cs="Times New Roman"/>
          <w:sz w:val="28"/>
          <w:szCs w:val="28"/>
          <w:lang w:val="ky-KG"/>
        </w:rPr>
        <w:t xml:space="preserve"> – Таксономияга шайкештик үчүн</w:t>
      </w:r>
      <w:r w:rsidRPr="00A17011">
        <w:rPr>
          <w:rFonts w:cs="Times New Roman"/>
          <w:sz w:val="28"/>
          <w:szCs w:val="28"/>
          <w:lang w:val="ky-KG"/>
        </w:rPr>
        <w:t xml:space="preserve"> техникалык талаптар</w:t>
      </w:r>
      <w:r>
        <w:rPr>
          <w:rFonts w:cs="Times New Roman"/>
          <w:sz w:val="28"/>
          <w:szCs w:val="28"/>
          <w:lang w:val="ky-KG"/>
        </w:rPr>
        <w:t>;</w:t>
      </w:r>
    </w:p>
    <w:p w14:paraId="27459413" w14:textId="77777777" w:rsidR="00800A3D" w:rsidRPr="00A17011" w:rsidRDefault="00800A3D" w:rsidP="00800A3D">
      <w:pPr>
        <w:pStyle w:val="afb"/>
        <w:ind w:firstLine="709"/>
        <w:jc w:val="both"/>
        <w:rPr>
          <w:rFonts w:cs="Times New Roman"/>
          <w:sz w:val="28"/>
          <w:szCs w:val="28"/>
          <w:lang w:val="ky-KG"/>
        </w:rPr>
      </w:pPr>
      <w:r w:rsidRPr="00D36254">
        <w:rPr>
          <w:rFonts w:cs="Times New Roman"/>
          <w:sz w:val="28"/>
          <w:szCs w:val="28"/>
          <w:lang w:val="ky-KG"/>
        </w:rPr>
        <w:t>7)</w:t>
      </w:r>
      <w:r>
        <w:rPr>
          <w:rFonts w:cs="Times New Roman"/>
          <w:b/>
          <w:sz w:val="28"/>
          <w:szCs w:val="28"/>
          <w:lang w:val="ky-KG"/>
        </w:rPr>
        <w:t xml:space="preserve"> т</w:t>
      </w:r>
      <w:r w:rsidRPr="00A17011">
        <w:rPr>
          <w:rFonts w:cs="Times New Roman"/>
          <w:b/>
          <w:sz w:val="28"/>
          <w:szCs w:val="28"/>
          <w:lang w:val="ky-KG"/>
        </w:rPr>
        <w:t>актоо</w:t>
      </w:r>
      <w:r>
        <w:rPr>
          <w:rFonts w:cs="Times New Roman"/>
          <w:b/>
          <w:sz w:val="28"/>
          <w:szCs w:val="28"/>
          <w:lang w:val="ky-KG"/>
        </w:rPr>
        <w:t>лор</w:t>
      </w:r>
      <w:r w:rsidRPr="00A17011">
        <w:rPr>
          <w:rFonts w:cs="Times New Roman"/>
          <w:sz w:val="28"/>
          <w:szCs w:val="28"/>
          <w:lang w:val="ky-KG"/>
        </w:rPr>
        <w:t xml:space="preserve"> – </w:t>
      </w:r>
      <w:r>
        <w:rPr>
          <w:rFonts w:cs="Times New Roman"/>
          <w:sz w:val="28"/>
          <w:szCs w:val="28"/>
          <w:lang w:val="ky-KG"/>
        </w:rPr>
        <w:t>к</w:t>
      </w:r>
      <w:r w:rsidRPr="00A17011">
        <w:rPr>
          <w:rFonts w:cs="Times New Roman"/>
          <w:sz w:val="28"/>
          <w:szCs w:val="28"/>
          <w:lang w:val="ky-KG"/>
        </w:rPr>
        <w:t xml:space="preserve">ритерийлерди натыйжалуу колдонуу үчүн </w:t>
      </w:r>
      <w:r>
        <w:rPr>
          <w:rFonts w:cs="Times New Roman"/>
          <w:sz w:val="28"/>
          <w:szCs w:val="28"/>
          <w:lang w:val="ky-KG"/>
        </w:rPr>
        <w:t>зарыл болгон</w:t>
      </w:r>
      <w:r w:rsidRPr="00A17011">
        <w:rPr>
          <w:rFonts w:cs="Times New Roman"/>
          <w:sz w:val="28"/>
          <w:szCs w:val="28"/>
          <w:lang w:val="ky-KG"/>
        </w:rPr>
        <w:t xml:space="preserve"> деталдар</w:t>
      </w:r>
      <w:r>
        <w:rPr>
          <w:rFonts w:cs="Times New Roman"/>
          <w:sz w:val="28"/>
          <w:szCs w:val="28"/>
          <w:lang w:val="ky-KG"/>
        </w:rPr>
        <w:t>;</w:t>
      </w:r>
    </w:p>
    <w:p w14:paraId="334E758B" w14:textId="77777777" w:rsidR="00800A3D" w:rsidRDefault="00800A3D" w:rsidP="00800A3D">
      <w:pPr>
        <w:pStyle w:val="afb"/>
        <w:ind w:firstLine="709"/>
        <w:jc w:val="both"/>
        <w:rPr>
          <w:rFonts w:cs="Times New Roman"/>
          <w:sz w:val="28"/>
          <w:szCs w:val="28"/>
          <w:lang w:val="ky-KG"/>
        </w:rPr>
      </w:pPr>
      <w:r w:rsidRPr="00D36254">
        <w:rPr>
          <w:rFonts w:cs="Times New Roman"/>
          <w:sz w:val="28"/>
          <w:szCs w:val="28"/>
          <w:lang w:val="ky-KG"/>
        </w:rPr>
        <w:t>8)</w:t>
      </w:r>
      <w:r>
        <w:rPr>
          <w:rFonts w:cs="Times New Roman"/>
          <w:b/>
          <w:sz w:val="28"/>
          <w:szCs w:val="28"/>
          <w:lang w:val="ky-KG"/>
        </w:rPr>
        <w:t xml:space="preserve"> д</w:t>
      </w:r>
      <w:r w:rsidRPr="00A17011">
        <w:rPr>
          <w:rFonts w:cs="Times New Roman"/>
          <w:b/>
          <w:sz w:val="28"/>
          <w:szCs w:val="28"/>
          <w:lang w:val="ky-KG"/>
        </w:rPr>
        <w:t>олбоордун параметрлери</w:t>
      </w:r>
      <w:r w:rsidRPr="00A17011">
        <w:rPr>
          <w:rFonts w:cs="Times New Roman"/>
          <w:sz w:val="28"/>
          <w:szCs w:val="28"/>
          <w:lang w:val="ky-KG"/>
        </w:rPr>
        <w:t xml:space="preserve"> – социалдык жана экологиялык тобокелдиктерди контролдоо же тышкы баалоо боюнча зарыл болгон талаптар</w:t>
      </w:r>
      <w:r>
        <w:rPr>
          <w:rFonts w:cs="Times New Roman"/>
          <w:sz w:val="28"/>
          <w:szCs w:val="28"/>
          <w:lang w:val="ky-KG"/>
        </w:rPr>
        <w:t>;</w:t>
      </w:r>
    </w:p>
    <w:p w14:paraId="64002AC3" w14:textId="77777777" w:rsidR="00800A3D" w:rsidRPr="00A17011" w:rsidRDefault="00800A3D" w:rsidP="00800A3D">
      <w:pPr>
        <w:pStyle w:val="afb"/>
        <w:ind w:firstLine="709"/>
        <w:jc w:val="both"/>
        <w:rPr>
          <w:rFonts w:cs="Times New Roman"/>
          <w:sz w:val="28"/>
          <w:szCs w:val="28"/>
          <w:lang w:val="ky-KG"/>
        </w:rPr>
      </w:pPr>
      <w:r w:rsidRPr="00A20AEC">
        <w:rPr>
          <w:rFonts w:cs="Times New Roman"/>
          <w:sz w:val="28"/>
          <w:szCs w:val="28"/>
          <w:lang w:val="ky-KG"/>
        </w:rPr>
        <w:lastRenderedPageBreak/>
        <w:t>9)</w:t>
      </w:r>
      <w:r>
        <w:rPr>
          <w:rFonts w:cs="Times New Roman"/>
          <w:b/>
          <w:sz w:val="28"/>
          <w:szCs w:val="28"/>
          <w:lang w:val="ky-KG"/>
        </w:rPr>
        <w:t xml:space="preserve"> с</w:t>
      </w:r>
      <w:r w:rsidRPr="00A17011">
        <w:rPr>
          <w:rFonts w:cs="Times New Roman"/>
          <w:b/>
          <w:sz w:val="28"/>
          <w:szCs w:val="28"/>
          <w:lang w:val="ky-KG"/>
        </w:rPr>
        <w:t xml:space="preserve">алыктык </w:t>
      </w:r>
      <w:r>
        <w:rPr>
          <w:rFonts w:cs="Times New Roman"/>
          <w:b/>
          <w:sz w:val="28"/>
          <w:szCs w:val="28"/>
          <w:lang w:val="ky-KG"/>
        </w:rPr>
        <w:t>статус</w:t>
      </w:r>
      <w:r>
        <w:rPr>
          <w:rFonts w:cs="Times New Roman"/>
          <w:sz w:val="28"/>
          <w:szCs w:val="28"/>
          <w:lang w:val="ky-KG"/>
        </w:rPr>
        <w:t xml:space="preserve"> – иштин</w:t>
      </w:r>
      <w:r w:rsidRPr="00A17011">
        <w:rPr>
          <w:rFonts w:cs="Times New Roman"/>
          <w:sz w:val="28"/>
          <w:szCs w:val="28"/>
          <w:lang w:val="ky-KG"/>
        </w:rPr>
        <w:t>/технологиянын же товарлардын/жабдуулардын конкреттүү түрүнө берил</w:t>
      </w:r>
      <w:r>
        <w:rPr>
          <w:rFonts w:cs="Times New Roman"/>
          <w:sz w:val="28"/>
          <w:szCs w:val="28"/>
          <w:lang w:val="ky-KG"/>
        </w:rPr>
        <w:t xml:space="preserve">үүчү </w:t>
      </w:r>
      <w:r w:rsidRPr="00DF560A">
        <w:rPr>
          <w:rFonts w:cs="Times New Roman"/>
          <w:sz w:val="28"/>
          <w:szCs w:val="28"/>
          <w:lang w:val="ky-KG"/>
        </w:rPr>
        <w:t>салыктык преференциялар;</w:t>
      </w:r>
    </w:p>
    <w:p w14:paraId="75756FCD" w14:textId="77777777" w:rsidR="00800A3D" w:rsidRPr="00A17011" w:rsidRDefault="00800A3D" w:rsidP="00800A3D">
      <w:pPr>
        <w:pStyle w:val="afb"/>
        <w:ind w:firstLine="709"/>
        <w:jc w:val="both"/>
        <w:rPr>
          <w:rFonts w:cs="Times New Roman"/>
          <w:sz w:val="28"/>
          <w:szCs w:val="28"/>
          <w:lang w:val="ky-KG"/>
        </w:rPr>
      </w:pPr>
      <w:r w:rsidRPr="00A20AEC">
        <w:rPr>
          <w:rFonts w:cs="Times New Roman"/>
          <w:sz w:val="28"/>
          <w:szCs w:val="28"/>
          <w:lang w:val="ky-KG"/>
        </w:rPr>
        <w:t>10)</w:t>
      </w:r>
      <w:r>
        <w:rPr>
          <w:rFonts w:cs="Times New Roman"/>
          <w:b/>
          <w:sz w:val="28"/>
          <w:szCs w:val="28"/>
          <w:lang w:val="ky-KG"/>
        </w:rPr>
        <w:t xml:space="preserve"> </w:t>
      </w:r>
      <w:r w:rsidRPr="00A17011">
        <w:rPr>
          <w:rFonts w:cs="Times New Roman"/>
          <w:b/>
          <w:sz w:val="28"/>
          <w:szCs w:val="28"/>
          <w:lang w:val="ky-KG"/>
        </w:rPr>
        <w:t>Таксономиянын колдонуучулары</w:t>
      </w:r>
      <w:r w:rsidRPr="00A17011">
        <w:rPr>
          <w:rFonts w:cs="Times New Roman"/>
          <w:sz w:val="28"/>
          <w:szCs w:val="28"/>
          <w:lang w:val="ky-KG"/>
        </w:rPr>
        <w:t xml:space="preserve"> – </w:t>
      </w:r>
      <w:r w:rsidRPr="00A17011">
        <w:rPr>
          <w:rStyle w:val="y2iqfc"/>
          <w:rFonts w:cs="Times New Roman"/>
          <w:color w:val="1F1F1F"/>
          <w:sz w:val="28"/>
          <w:szCs w:val="28"/>
          <w:lang w:val="ky-KG"/>
        </w:rPr>
        <w:t xml:space="preserve">Кыргыз Республикасында резидент </w:t>
      </w:r>
      <w:r>
        <w:rPr>
          <w:rStyle w:val="y2iqfc"/>
          <w:rFonts w:cs="Times New Roman"/>
          <w:color w:val="1F1F1F"/>
          <w:sz w:val="28"/>
          <w:szCs w:val="28"/>
          <w:lang w:val="ky-KG"/>
        </w:rPr>
        <w:t>статусуна</w:t>
      </w:r>
      <w:r w:rsidRPr="00A17011">
        <w:rPr>
          <w:rStyle w:val="y2iqfc"/>
          <w:rFonts w:cs="Times New Roman"/>
          <w:color w:val="1F1F1F"/>
          <w:sz w:val="28"/>
          <w:szCs w:val="28"/>
          <w:lang w:val="ky-KG"/>
        </w:rPr>
        <w:t xml:space="preserve"> байланышы жок жеке же юридикалык жактар, Кыргыз Республикасынын мамлекеттик </w:t>
      </w:r>
      <w:r>
        <w:rPr>
          <w:rStyle w:val="y2iqfc"/>
          <w:rFonts w:cs="Times New Roman"/>
          <w:color w:val="1F1F1F"/>
          <w:sz w:val="28"/>
          <w:szCs w:val="28"/>
          <w:lang w:val="ky-KG"/>
        </w:rPr>
        <w:t xml:space="preserve">башкаруу </w:t>
      </w:r>
      <w:r w:rsidRPr="00A17011">
        <w:rPr>
          <w:rStyle w:val="y2iqfc"/>
          <w:rFonts w:cs="Times New Roman"/>
          <w:color w:val="1F1F1F"/>
          <w:sz w:val="28"/>
          <w:szCs w:val="28"/>
          <w:lang w:val="ky-KG"/>
        </w:rPr>
        <w:t>органдары же жергиликтүү өз алдынча башкаруу органдары</w:t>
      </w:r>
      <w:r>
        <w:rPr>
          <w:rStyle w:val="y2iqfc"/>
          <w:rFonts w:cs="Times New Roman"/>
          <w:color w:val="1F1F1F"/>
          <w:sz w:val="28"/>
          <w:szCs w:val="28"/>
          <w:lang w:val="ky-KG"/>
        </w:rPr>
        <w:t>;</w:t>
      </w:r>
    </w:p>
    <w:p w14:paraId="354EFA11" w14:textId="77777777" w:rsidR="00800A3D" w:rsidRPr="00A17011" w:rsidRDefault="00800A3D" w:rsidP="00800A3D">
      <w:pPr>
        <w:ind w:firstLine="709"/>
        <w:rPr>
          <w:rFonts w:cs="Times New Roman"/>
          <w:sz w:val="28"/>
          <w:szCs w:val="28"/>
          <w:lang w:val="ky-KG"/>
        </w:rPr>
      </w:pPr>
      <w:r w:rsidRPr="00A20AEC">
        <w:rPr>
          <w:rFonts w:cs="Times New Roman"/>
          <w:sz w:val="28"/>
          <w:szCs w:val="28"/>
          <w:lang w:val="ky-KG"/>
        </w:rPr>
        <w:t>11)</w:t>
      </w:r>
      <w:r>
        <w:rPr>
          <w:rFonts w:cs="Times New Roman"/>
          <w:b/>
          <w:sz w:val="28"/>
          <w:szCs w:val="28"/>
          <w:lang w:val="ky-KG"/>
        </w:rPr>
        <w:t xml:space="preserve"> и</w:t>
      </w:r>
      <w:r w:rsidRPr="00A17011">
        <w:rPr>
          <w:rFonts w:cs="Times New Roman"/>
          <w:b/>
          <w:sz w:val="28"/>
          <w:szCs w:val="28"/>
          <w:lang w:val="ky-KG"/>
        </w:rPr>
        <w:t>нвестициялар</w:t>
      </w:r>
      <w:r w:rsidRPr="00A17011">
        <w:rPr>
          <w:rFonts w:cs="Times New Roman"/>
          <w:sz w:val="28"/>
          <w:szCs w:val="28"/>
          <w:lang w:val="ky-KG"/>
        </w:rPr>
        <w:t xml:space="preserve"> – “</w:t>
      </w:r>
      <w:r w:rsidRPr="00A17011">
        <w:rPr>
          <w:rFonts w:cs="Times New Roman"/>
          <w:bCs/>
          <w:spacing w:val="5"/>
          <w:sz w:val="28"/>
          <w:szCs w:val="28"/>
          <w:lang w:val="ky-KG"/>
        </w:rPr>
        <w:t>Кыргыз Республикасында инвестициялар жөнүндө” Кыргыз Республикасынын Мыйзамынын 1-беренесиндеги аныктама</w:t>
      </w:r>
      <w:r>
        <w:rPr>
          <w:rFonts w:cs="Times New Roman"/>
          <w:bCs/>
          <w:spacing w:val="5"/>
          <w:sz w:val="28"/>
          <w:szCs w:val="28"/>
          <w:lang w:val="ky-KG"/>
        </w:rPr>
        <w:t>га</w:t>
      </w:r>
      <w:r w:rsidRPr="00A17011">
        <w:rPr>
          <w:rFonts w:cs="Times New Roman"/>
          <w:bCs/>
          <w:spacing w:val="5"/>
          <w:sz w:val="28"/>
          <w:szCs w:val="28"/>
          <w:lang w:val="ky-KG"/>
        </w:rPr>
        <w:t xml:space="preserve"> ылайык</w:t>
      </w:r>
      <w:r>
        <w:rPr>
          <w:rFonts w:cs="Times New Roman"/>
          <w:bCs/>
          <w:spacing w:val="5"/>
          <w:sz w:val="28"/>
          <w:szCs w:val="28"/>
          <w:lang w:val="ky-KG"/>
        </w:rPr>
        <w:t>;</w:t>
      </w:r>
    </w:p>
    <w:p w14:paraId="31DC3BEA" w14:textId="77777777" w:rsidR="00800A3D" w:rsidRPr="00A17011" w:rsidRDefault="00800A3D" w:rsidP="00800A3D">
      <w:pPr>
        <w:ind w:firstLine="709"/>
        <w:rPr>
          <w:rFonts w:cs="Times New Roman"/>
          <w:sz w:val="28"/>
          <w:szCs w:val="28"/>
        </w:rPr>
      </w:pPr>
      <w:r w:rsidRPr="00A20AEC">
        <w:rPr>
          <w:rFonts w:cs="Times New Roman"/>
          <w:sz w:val="28"/>
          <w:szCs w:val="28"/>
          <w:lang w:val="ky-KG"/>
        </w:rPr>
        <w:t>12)</w:t>
      </w:r>
      <w:r>
        <w:rPr>
          <w:rFonts w:cs="Times New Roman"/>
          <w:b/>
          <w:sz w:val="28"/>
          <w:szCs w:val="28"/>
          <w:lang w:val="ky-KG"/>
        </w:rPr>
        <w:t xml:space="preserve"> ж</w:t>
      </w:r>
      <w:r w:rsidRPr="00A17011">
        <w:rPr>
          <w:rFonts w:cs="Times New Roman"/>
          <w:b/>
          <w:sz w:val="28"/>
          <w:szCs w:val="28"/>
          <w:lang w:val="ky-KG"/>
        </w:rPr>
        <w:t>ашыл иш</w:t>
      </w:r>
      <w:r w:rsidRPr="00A17011">
        <w:rPr>
          <w:rFonts w:cs="Times New Roman"/>
          <w:sz w:val="28"/>
          <w:szCs w:val="28"/>
        </w:rPr>
        <w:t xml:space="preserve"> – </w:t>
      </w:r>
      <w:r>
        <w:rPr>
          <w:rFonts w:cs="Times New Roman"/>
          <w:sz w:val="28"/>
          <w:szCs w:val="28"/>
          <w:lang w:val="ky-KG"/>
        </w:rPr>
        <w:t>Т</w:t>
      </w:r>
      <w:r w:rsidRPr="00A17011">
        <w:rPr>
          <w:rFonts w:cs="Times New Roman"/>
          <w:sz w:val="28"/>
          <w:szCs w:val="28"/>
          <w:lang w:val="ky-KG"/>
        </w:rPr>
        <w:t>аксономиянын максаттарын жана критерийлерин канааттандырган экономикалык иш</w:t>
      </w:r>
      <w:r>
        <w:rPr>
          <w:rFonts w:cs="Times New Roman"/>
          <w:sz w:val="28"/>
          <w:szCs w:val="28"/>
          <w:lang w:val="ky-KG"/>
        </w:rPr>
        <w:t xml:space="preserve"> же </w:t>
      </w:r>
      <w:r w:rsidRPr="00A17011">
        <w:rPr>
          <w:rFonts w:cs="Times New Roman"/>
          <w:sz w:val="28"/>
          <w:szCs w:val="28"/>
          <w:lang w:val="ky-KG"/>
        </w:rPr>
        <w:t>технология</w:t>
      </w:r>
      <w:r>
        <w:rPr>
          <w:rFonts w:cs="Times New Roman"/>
          <w:sz w:val="28"/>
          <w:szCs w:val="28"/>
          <w:lang w:val="ky-KG"/>
        </w:rPr>
        <w:t>;</w:t>
      </w:r>
    </w:p>
    <w:p w14:paraId="68F33C66" w14:textId="77777777" w:rsidR="00800A3D" w:rsidRPr="00A17011" w:rsidRDefault="00800A3D" w:rsidP="00800A3D">
      <w:pPr>
        <w:pStyle w:val="afb"/>
        <w:ind w:firstLine="709"/>
        <w:jc w:val="both"/>
        <w:rPr>
          <w:rStyle w:val="y2iqfc"/>
          <w:rFonts w:cs="Times New Roman"/>
          <w:sz w:val="28"/>
          <w:szCs w:val="28"/>
          <w:lang w:val="ky-KG"/>
        </w:rPr>
      </w:pPr>
      <w:r w:rsidRPr="00A20AEC">
        <w:rPr>
          <w:rFonts w:cs="Times New Roman"/>
          <w:sz w:val="28"/>
          <w:szCs w:val="28"/>
          <w:lang w:val="ky-KG"/>
        </w:rPr>
        <w:t>13)</w:t>
      </w:r>
      <w:r>
        <w:rPr>
          <w:rFonts w:cs="Times New Roman"/>
          <w:b/>
          <w:sz w:val="28"/>
          <w:szCs w:val="28"/>
          <w:lang w:val="ky-KG"/>
        </w:rPr>
        <w:t xml:space="preserve"> ж</w:t>
      </w:r>
      <w:r w:rsidRPr="00A17011">
        <w:rPr>
          <w:rFonts w:cs="Times New Roman"/>
          <w:b/>
          <w:sz w:val="28"/>
          <w:szCs w:val="28"/>
          <w:lang w:val="ky-KG"/>
        </w:rPr>
        <w:t>ашыл</w:t>
      </w:r>
      <w:r w:rsidRPr="00A17011">
        <w:rPr>
          <w:rFonts w:cs="Times New Roman"/>
          <w:b/>
          <w:sz w:val="28"/>
          <w:szCs w:val="28"/>
          <w:lang w:val="ru-RU"/>
        </w:rPr>
        <w:t xml:space="preserve"> товар</w:t>
      </w:r>
      <w:r w:rsidRPr="00A17011">
        <w:rPr>
          <w:rFonts w:cs="Times New Roman"/>
          <w:b/>
          <w:sz w:val="28"/>
          <w:szCs w:val="28"/>
          <w:lang w:val="ky-KG"/>
        </w:rPr>
        <w:t>лар</w:t>
      </w:r>
      <w:r w:rsidRPr="00A17011">
        <w:rPr>
          <w:rFonts w:cs="Times New Roman"/>
          <w:sz w:val="28"/>
          <w:szCs w:val="28"/>
          <w:lang w:val="ru-RU"/>
        </w:rPr>
        <w:t xml:space="preserve"> – </w:t>
      </w:r>
      <w:r w:rsidRPr="00DF560A">
        <w:rPr>
          <w:rStyle w:val="y2iqfc"/>
          <w:rFonts w:cs="Times New Roman"/>
          <w:sz w:val="28"/>
          <w:szCs w:val="28"/>
          <w:lang w:val="ky-KG"/>
        </w:rPr>
        <w:t>төмөн көмүртектүү,</w:t>
      </w:r>
      <w:r w:rsidRPr="00A17011">
        <w:rPr>
          <w:rStyle w:val="y2iqfc"/>
          <w:rFonts w:cs="Times New Roman"/>
          <w:sz w:val="28"/>
          <w:szCs w:val="28"/>
          <w:lang w:val="ky-KG"/>
        </w:rPr>
        <w:t xml:space="preserve"> энергия</w:t>
      </w:r>
      <w:r>
        <w:rPr>
          <w:rStyle w:val="y2iqfc"/>
          <w:rFonts w:cs="Times New Roman"/>
          <w:sz w:val="28"/>
          <w:szCs w:val="28"/>
          <w:lang w:val="ky-KG"/>
        </w:rPr>
        <w:t>лык</w:t>
      </w:r>
      <w:r w:rsidRPr="00A17011">
        <w:rPr>
          <w:rStyle w:val="y2iqfc"/>
          <w:rFonts w:cs="Times New Roman"/>
          <w:sz w:val="28"/>
          <w:szCs w:val="28"/>
          <w:lang w:val="ky-KG"/>
        </w:rPr>
        <w:t xml:space="preserve"> натыйжалуу, энергияны үнөмдөөчү же ресурсту үнөмдөөчү сапаттарга ээ болгон товарлар/жабдуулар, ошондой эле </w:t>
      </w:r>
      <w:r>
        <w:rPr>
          <w:rStyle w:val="y2iqfc"/>
          <w:rFonts w:cs="Times New Roman"/>
          <w:sz w:val="28"/>
          <w:szCs w:val="28"/>
          <w:lang w:val="ky-KG"/>
        </w:rPr>
        <w:t>Т</w:t>
      </w:r>
      <w:r w:rsidRPr="00A17011">
        <w:rPr>
          <w:rStyle w:val="y2iqfc"/>
          <w:rFonts w:cs="Times New Roman"/>
          <w:sz w:val="28"/>
          <w:szCs w:val="28"/>
          <w:lang w:val="ky-KG"/>
        </w:rPr>
        <w:t>аксономиянын мак</w:t>
      </w:r>
      <w:r>
        <w:rPr>
          <w:rStyle w:val="y2iqfc"/>
          <w:rFonts w:cs="Times New Roman"/>
          <w:sz w:val="28"/>
          <w:szCs w:val="28"/>
          <w:lang w:val="ky-KG"/>
        </w:rPr>
        <w:t>саттарын</w:t>
      </w:r>
      <w:r w:rsidRPr="00A17011">
        <w:rPr>
          <w:rStyle w:val="y2iqfc"/>
          <w:rFonts w:cs="Times New Roman"/>
          <w:sz w:val="28"/>
          <w:szCs w:val="28"/>
          <w:lang w:val="ky-KG"/>
        </w:rPr>
        <w:t xml:space="preserve"> жана критерийлерин канааттандырган экономикалык иш</w:t>
      </w:r>
      <w:r>
        <w:rPr>
          <w:rStyle w:val="y2iqfc"/>
          <w:rFonts w:cs="Times New Roman"/>
          <w:sz w:val="28"/>
          <w:szCs w:val="28"/>
          <w:lang w:val="ky-KG"/>
        </w:rPr>
        <w:t>ти</w:t>
      </w:r>
      <w:r w:rsidRPr="00A17011">
        <w:rPr>
          <w:rStyle w:val="y2iqfc"/>
          <w:rFonts w:cs="Times New Roman"/>
          <w:sz w:val="28"/>
          <w:szCs w:val="28"/>
          <w:lang w:val="ky-KG"/>
        </w:rPr>
        <w:t xml:space="preserve"> </w:t>
      </w:r>
      <w:r>
        <w:rPr>
          <w:rStyle w:val="y2iqfc"/>
          <w:rFonts w:cs="Times New Roman"/>
          <w:sz w:val="28"/>
          <w:szCs w:val="28"/>
          <w:lang w:val="ky-KG"/>
        </w:rPr>
        <w:t>жүзөгө</w:t>
      </w:r>
      <w:r w:rsidRPr="00A17011">
        <w:rPr>
          <w:rStyle w:val="y2iqfc"/>
          <w:rFonts w:cs="Times New Roman"/>
          <w:sz w:val="28"/>
          <w:szCs w:val="28"/>
          <w:lang w:val="ky-KG"/>
        </w:rPr>
        <w:t xml:space="preserve"> ашырууга мүмкүндүк берүүчү товарлар</w:t>
      </w:r>
      <w:r>
        <w:rPr>
          <w:rStyle w:val="y2iqfc"/>
          <w:rFonts w:cs="Times New Roman"/>
          <w:sz w:val="28"/>
          <w:szCs w:val="28"/>
          <w:lang w:val="ky-KG"/>
        </w:rPr>
        <w:t xml:space="preserve"> жана </w:t>
      </w:r>
      <w:r w:rsidRPr="00A17011">
        <w:rPr>
          <w:rStyle w:val="y2iqfc"/>
          <w:rFonts w:cs="Times New Roman"/>
          <w:sz w:val="28"/>
          <w:szCs w:val="28"/>
          <w:lang w:val="ky-KG"/>
        </w:rPr>
        <w:t>жабдуулар</w:t>
      </w:r>
      <w:r>
        <w:rPr>
          <w:rStyle w:val="y2iqfc"/>
          <w:rFonts w:cs="Times New Roman"/>
          <w:sz w:val="28"/>
          <w:szCs w:val="28"/>
          <w:lang w:val="ky-KG"/>
        </w:rPr>
        <w:t>;</w:t>
      </w:r>
    </w:p>
    <w:p w14:paraId="5660FE54" w14:textId="77777777" w:rsidR="00800A3D" w:rsidRPr="00A17011" w:rsidRDefault="00800A3D" w:rsidP="00800A3D">
      <w:pPr>
        <w:pStyle w:val="afb"/>
        <w:ind w:firstLine="709"/>
        <w:jc w:val="both"/>
        <w:rPr>
          <w:rStyle w:val="y2iqfc"/>
          <w:rFonts w:cs="Times New Roman"/>
          <w:sz w:val="28"/>
          <w:szCs w:val="28"/>
          <w:lang w:val="ky-KG"/>
        </w:rPr>
      </w:pPr>
      <w:r w:rsidRPr="00A20AEC">
        <w:rPr>
          <w:rFonts w:cs="Times New Roman"/>
          <w:sz w:val="28"/>
          <w:szCs w:val="28"/>
          <w:lang w:val="ky-KG"/>
        </w:rPr>
        <w:t>14)</w:t>
      </w:r>
      <w:r>
        <w:rPr>
          <w:rFonts w:cs="Times New Roman"/>
          <w:b/>
          <w:sz w:val="28"/>
          <w:szCs w:val="28"/>
          <w:lang w:val="ky-KG"/>
        </w:rPr>
        <w:t xml:space="preserve"> ж</w:t>
      </w:r>
      <w:r w:rsidRPr="00A17011">
        <w:rPr>
          <w:rFonts w:cs="Times New Roman"/>
          <w:b/>
          <w:sz w:val="28"/>
          <w:szCs w:val="28"/>
          <w:lang w:val="ky-KG"/>
        </w:rPr>
        <w:t>ашыл долбоор</w:t>
      </w:r>
      <w:r w:rsidRPr="00A17011">
        <w:rPr>
          <w:rFonts w:cs="Times New Roman"/>
          <w:sz w:val="28"/>
          <w:szCs w:val="28"/>
          <w:lang w:val="ky-KG"/>
        </w:rPr>
        <w:t xml:space="preserve"> </w:t>
      </w:r>
      <w:r w:rsidRPr="00A17011">
        <w:rPr>
          <w:rStyle w:val="y2iqfc"/>
          <w:rFonts w:cs="Times New Roman"/>
          <w:sz w:val="28"/>
          <w:szCs w:val="28"/>
          <w:lang w:val="ky-KG"/>
        </w:rPr>
        <w:t>–</w:t>
      </w:r>
      <w:r>
        <w:rPr>
          <w:rStyle w:val="y2iqfc"/>
          <w:rFonts w:cs="Times New Roman"/>
          <w:sz w:val="28"/>
          <w:szCs w:val="28"/>
          <w:lang w:val="ky-KG"/>
        </w:rPr>
        <w:t xml:space="preserve"> </w:t>
      </w:r>
      <w:r w:rsidRPr="00A17011">
        <w:rPr>
          <w:rStyle w:val="y2iqfc"/>
          <w:rFonts w:cs="Times New Roman"/>
          <w:sz w:val="28"/>
          <w:szCs w:val="28"/>
          <w:lang w:val="ky-KG"/>
        </w:rPr>
        <w:t>бирдиктүү инвестициялык иш</w:t>
      </w:r>
      <w:r>
        <w:rPr>
          <w:rStyle w:val="y2iqfc"/>
          <w:rFonts w:cs="Times New Roman"/>
          <w:sz w:val="28"/>
          <w:szCs w:val="28"/>
          <w:lang w:val="ky-KG"/>
        </w:rPr>
        <w:t>ке</w:t>
      </w:r>
      <w:r w:rsidRPr="00A17011">
        <w:rPr>
          <w:rStyle w:val="y2iqfc"/>
          <w:rFonts w:cs="Times New Roman"/>
          <w:sz w:val="28"/>
          <w:szCs w:val="28"/>
          <w:lang w:val="ky-KG"/>
        </w:rPr>
        <w:t xml:space="preserve"> бириктирилген</w:t>
      </w:r>
      <w:r>
        <w:rPr>
          <w:rStyle w:val="y2iqfc"/>
          <w:rFonts w:cs="Times New Roman"/>
          <w:sz w:val="28"/>
          <w:szCs w:val="28"/>
          <w:lang w:val="ky-KG"/>
        </w:rPr>
        <w:t>,</w:t>
      </w:r>
      <w:r w:rsidRPr="00A17011">
        <w:rPr>
          <w:rStyle w:val="y2iqfc"/>
          <w:rFonts w:cs="Times New Roman"/>
          <w:sz w:val="28"/>
          <w:szCs w:val="28"/>
          <w:lang w:val="ky-KG"/>
        </w:rPr>
        <w:t xml:space="preserve"> </w:t>
      </w:r>
      <w:r>
        <w:rPr>
          <w:rStyle w:val="y2iqfc"/>
          <w:rFonts w:cs="Times New Roman"/>
          <w:sz w:val="28"/>
          <w:szCs w:val="28"/>
          <w:lang w:val="ky-KG"/>
        </w:rPr>
        <w:t xml:space="preserve">так </w:t>
      </w:r>
      <w:r w:rsidRPr="00A17011">
        <w:rPr>
          <w:rStyle w:val="y2iqfc"/>
          <w:rFonts w:cs="Times New Roman"/>
          <w:sz w:val="28"/>
          <w:szCs w:val="28"/>
          <w:lang w:val="ky-KG"/>
        </w:rPr>
        <w:t>башталышы жана аякт</w:t>
      </w:r>
      <w:r>
        <w:rPr>
          <w:rStyle w:val="y2iqfc"/>
          <w:rFonts w:cs="Times New Roman"/>
          <w:sz w:val="28"/>
          <w:szCs w:val="28"/>
          <w:lang w:val="ky-KG"/>
        </w:rPr>
        <w:t>ашы</w:t>
      </w:r>
      <w:r w:rsidRPr="00A17011">
        <w:rPr>
          <w:rStyle w:val="y2iqfc"/>
          <w:rFonts w:cs="Times New Roman"/>
          <w:sz w:val="28"/>
          <w:szCs w:val="28"/>
          <w:lang w:val="ky-KG"/>
        </w:rPr>
        <w:t xml:space="preserve"> </w:t>
      </w:r>
      <w:r>
        <w:rPr>
          <w:rStyle w:val="y2iqfc"/>
          <w:rFonts w:cs="Times New Roman"/>
          <w:sz w:val="28"/>
          <w:szCs w:val="28"/>
          <w:lang w:val="ky-KG"/>
        </w:rPr>
        <w:t>бар</w:t>
      </w:r>
      <w:r w:rsidRPr="00A17011">
        <w:rPr>
          <w:rStyle w:val="y2iqfc"/>
          <w:rFonts w:cs="Times New Roman"/>
          <w:sz w:val="28"/>
          <w:szCs w:val="28"/>
          <w:lang w:val="ky-KG"/>
        </w:rPr>
        <w:t xml:space="preserve"> иш-чаралардын жыйындысы, мында жеке иш-чаралар же жалпы максат </w:t>
      </w:r>
      <w:r>
        <w:rPr>
          <w:rStyle w:val="y2iqfc"/>
          <w:rFonts w:cs="Times New Roman"/>
          <w:sz w:val="28"/>
          <w:szCs w:val="28"/>
          <w:lang w:val="ky-KG"/>
        </w:rPr>
        <w:t>Т</w:t>
      </w:r>
      <w:r w:rsidRPr="00A17011">
        <w:rPr>
          <w:rStyle w:val="y2iqfc"/>
          <w:rFonts w:cs="Times New Roman"/>
          <w:sz w:val="28"/>
          <w:szCs w:val="28"/>
          <w:lang w:val="ky-KG"/>
        </w:rPr>
        <w:t xml:space="preserve">аксономиянын талаптарына </w:t>
      </w:r>
      <w:r>
        <w:rPr>
          <w:rStyle w:val="y2iqfc"/>
          <w:rFonts w:cs="Times New Roman"/>
          <w:sz w:val="28"/>
          <w:szCs w:val="28"/>
          <w:lang w:val="ky-KG"/>
        </w:rPr>
        <w:t>ылайык келет;</w:t>
      </w:r>
    </w:p>
    <w:p w14:paraId="6209BE38" w14:textId="77777777" w:rsidR="00800A3D" w:rsidRPr="00A17011" w:rsidRDefault="00800A3D" w:rsidP="00800A3D">
      <w:pPr>
        <w:ind w:firstLine="709"/>
        <w:rPr>
          <w:rFonts w:cs="Times New Roman"/>
          <w:sz w:val="28"/>
          <w:szCs w:val="28"/>
          <w:lang w:val="ky-KG"/>
        </w:rPr>
      </w:pPr>
      <w:r w:rsidRPr="00A20AEC">
        <w:rPr>
          <w:rFonts w:cs="Times New Roman"/>
          <w:sz w:val="28"/>
          <w:szCs w:val="28"/>
          <w:lang w:val="ky-KG"/>
        </w:rPr>
        <w:t>15)</w:t>
      </w:r>
      <w:r>
        <w:rPr>
          <w:rFonts w:cs="Times New Roman"/>
          <w:b/>
          <w:sz w:val="28"/>
          <w:szCs w:val="28"/>
          <w:lang w:val="ky-KG"/>
        </w:rPr>
        <w:t xml:space="preserve"> ж</w:t>
      </w:r>
      <w:r w:rsidRPr="00A17011">
        <w:rPr>
          <w:rFonts w:cs="Times New Roman"/>
          <w:b/>
          <w:sz w:val="28"/>
          <w:szCs w:val="28"/>
          <w:lang w:val="ky-KG"/>
        </w:rPr>
        <w:t>ашыл каржылоо</w:t>
      </w:r>
      <w:r w:rsidRPr="00A17011">
        <w:rPr>
          <w:rFonts w:cs="Times New Roman"/>
          <w:sz w:val="28"/>
          <w:szCs w:val="28"/>
          <w:lang w:val="ky-KG"/>
        </w:rPr>
        <w:t xml:space="preserve"> – </w:t>
      </w:r>
      <w:r>
        <w:rPr>
          <w:rFonts w:cs="Times New Roman"/>
          <w:sz w:val="28"/>
          <w:szCs w:val="28"/>
          <w:lang w:val="ky-KG"/>
        </w:rPr>
        <w:t>Т</w:t>
      </w:r>
      <w:r w:rsidRPr="00A17011">
        <w:rPr>
          <w:rFonts w:cs="Times New Roman"/>
          <w:sz w:val="28"/>
          <w:szCs w:val="28"/>
          <w:lang w:val="ky-KG"/>
        </w:rPr>
        <w:t xml:space="preserve">аксономиянын талаптарына </w:t>
      </w:r>
      <w:r>
        <w:rPr>
          <w:rFonts w:cs="Times New Roman"/>
          <w:sz w:val="28"/>
          <w:szCs w:val="28"/>
          <w:lang w:val="ky-KG"/>
        </w:rPr>
        <w:t>ылайык келген</w:t>
      </w:r>
      <w:r w:rsidRPr="00A17011">
        <w:rPr>
          <w:rFonts w:cs="Times New Roman"/>
          <w:sz w:val="28"/>
          <w:szCs w:val="28"/>
          <w:lang w:val="ky-KG"/>
        </w:rPr>
        <w:t xml:space="preserve"> иш</w:t>
      </w:r>
      <w:r>
        <w:rPr>
          <w:rFonts w:cs="Times New Roman"/>
          <w:sz w:val="28"/>
          <w:szCs w:val="28"/>
          <w:lang w:val="ky-KG"/>
        </w:rPr>
        <w:t>ке,</w:t>
      </w:r>
      <w:r w:rsidRPr="00A17011">
        <w:rPr>
          <w:rFonts w:cs="Times New Roman"/>
          <w:sz w:val="28"/>
          <w:szCs w:val="28"/>
          <w:lang w:val="ky-KG"/>
        </w:rPr>
        <w:t xml:space="preserve"> долбоорлор</w:t>
      </w:r>
      <w:r>
        <w:rPr>
          <w:rFonts w:cs="Times New Roman"/>
          <w:sz w:val="28"/>
          <w:szCs w:val="28"/>
          <w:lang w:val="ky-KG"/>
        </w:rPr>
        <w:t>го</w:t>
      </w:r>
      <w:r w:rsidRPr="00A17011">
        <w:rPr>
          <w:rFonts w:cs="Times New Roman"/>
          <w:sz w:val="28"/>
          <w:szCs w:val="28"/>
          <w:lang w:val="ky-KG"/>
        </w:rPr>
        <w:t xml:space="preserve"> же активдер</w:t>
      </w:r>
      <w:r>
        <w:rPr>
          <w:rFonts w:cs="Times New Roman"/>
          <w:sz w:val="28"/>
          <w:szCs w:val="28"/>
          <w:lang w:val="ky-KG"/>
        </w:rPr>
        <w:t>ге</w:t>
      </w:r>
      <w:r w:rsidRPr="00A17011">
        <w:rPr>
          <w:rFonts w:cs="Times New Roman"/>
          <w:sz w:val="28"/>
          <w:szCs w:val="28"/>
          <w:lang w:val="ky-KG"/>
        </w:rPr>
        <w:t xml:space="preserve"> инвестициялар, </w:t>
      </w:r>
      <w:r>
        <w:rPr>
          <w:rFonts w:cs="Times New Roman"/>
          <w:sz w:val="28"/>
          <w:szCs w:val="28"/>
          <w:lang w:val="ky-KG"/>
        </w:rPr>
        <w:t xml:space="preserve">ошондой эле </w:t>
      </w:r>
      <w:r w:rsidRPr="00A17011">
        <w:rPr>
          <w:rFonts w:cs="Times New Roman"/>
          <w:sz w:val="28"/>
          <w:szCs w:val="28"/>
          <w:lang w:val="ky-KG"/>
        </w:rPr>
        <w:t xml:space="preserve">биотүрдүүлүктү </w:t>
      </w:r>
      <w:r>
        <w:rPr>
          <w:rFonts w:cs="Times New Roman"/>
          <w:sz w:val="28"/>
          <w:szCs w:val="28"/>
          <w:lang w:val="ky-KG"/>
        </w:rPr>
        <w:t xml:space="preserve">коргоону же </w:t>
      </w:r>
      <w:r w:rsidRPr="00A17011">
        <w:rPr>
          <w:rFonts w:cs="Times New Roman"/>
          <w:sz w:val="28"/>
          <w:szCs w:val="28"/>
          <w:lang w:val="ky-KG"/>
        </w:rPr>
        <w:t>өнүктүрүү</w:t>
      </w:r>
      <w:r>
        <w:rPr>
          <w:rFonts w:cs="Times New Roman"/>
          <w:sz w:val="28"/>
          <w:szCs w:val="28"/>
          <w:lang w:val="ky-KG"/>
        </w:rPr>
        <w:t>нү каржылоону кошкондо,</w:t>
      </w:r>
      <w:r w:rsidRPr="00A17011">
        <w:rPr>
          <w:rFonts w:cs="Times New Roman"/>
          <w:sz w:val="28"/>
          <w:szCs w:val="28"/>
          <w:lang w:val="ky-KG"/>
        </w:rPr>
        <w:t xml:space="preserve"> </w:t>
      </w:r>
      <w:r>
        <w:rPr>
          <w:rFonts w:cs="Times New Roman"/>
          <w:sz w:val="28"/>
          <w:szCs w:val="28"/>
          <w:lang w:val="ky-KG"/>
        </w:rPr>
        <w:t>өзүнө к</w:t>
      </w:r>
      <w:r w:rsidRPr="00A17011">
        <w:rPr>
          <w:rFonts w:cs="Times New Roman"/>
          <w:sz w:val="28"/>
          <w:szCs w:val="28"/>
          <w:lang w:val="ky-KG"/>
        </w:rPr>
        <w:t xml:space="preserve">лиматтык, </w:t>
      </w:r>
      <w:r>
        <w:rPr>
          <w:rFonts w:cs="Times New Roman"/>
          <w:sz w:val="28"/>
          <w:szCs w:val="28"/>
          <w:lang w:val="ky-KG"/>
        </w:rPr>
        <w:t>к</w:t>
      </w:r>
      <w:r w:rsidRPr="00A17011">
        <w:rPr>
          <w:rFonts w:cs="Times New Roman"/>
          <w:sz w:val="28"/>
          <w:szCs w:val="28"/>
          <w:lang w:val="ky-KG"/>
        </w:rPr>
        <w:t>өгү</w:t>
      </w:r>
      <w:r>
        <w:rPr>
          <w:rFonts w:cs="Times New Roman"/>
          <w:sz w:val="28"/>
          <w:szCs w:val="28"/>
          <w:lang w:val="ky-KG"/>
        </w:rPr>
        <w:t>лтүр</w:t>
      </w:r>
      <w:r w:rsidRPr="00A17011">
        <w:rPr>
          <w:rFonts w:cs="Times New Roman"/>
          <w:sz w:val="28"/>
          <w:szCs w:val="28"/>
          <w:lang w:val="ky-KG"/>
        </w:rPr>
        <w:t xml:space="preserve"> жана </w:t>
      </w:r>
      <w:r>
        <w:rPr>
          <w:rFonts w:cs="Times New Roman"/>
          <w:sz w:val="28"/>
          <w:szCs w:val="28"/>
          <w:lang w:val="ky-KG"/>
        </w:rPr>
        <w:t>э</w:t>
      </w:r>
      <w:r w:rsidRPr="00A17011">
        <w:rPr>
          <w:rFonts w:cs="Times New Roman"/>
          <w:sz w:val="28"/>
          <w:szCs w:val="28"/>
          <w:lang w:val="ky-KG"/>
        </w:rPr>
        <w:t>кологиялык каржылоону камтыган эл аралык термин</w:t>
      </w:r>
      <w:r>
        <w:rPr>
          <w:rFonts w:cs="Times New Roman"/>
          <w:sz w:val="28"/>
          <w:szCs w:val="28"/>
          <w:lang w:val="ky-KG"/>
        </w:rPr>
        <w:t>;</w:t>
      </w:r>
    </w:p>
    <w:p w14:paraId="2AD36527" w14:textId="77777777" w:rsidR="00800A3D" w:rsidRPr="00A17011" w:rsidRDefault="00800A3D" w:rsidP="00800A3D">
      <w:pPr>
        <w:pStyle w:val="afb"/>
        <w:ind w:firstLine="709"/>
        <w:jc w:val="both"/>
        <w:rPr>
          <w:rStyle w:val="y2iqfc"/>
          <w:rFonts w:cs="Times New Roman"/>
          <w:color w:val="202124"/>
          <w:sz w:val="28"/>
          <w:szCs w:val="28"/>
          <w:lang w:val="ky-KG"/>
        </w:rPr>
      </w:pPr>
      <w:r w:rsidRPr="00A20AEC">
        <w:rPr>
          <w:rFonts w:cs="Times New Roman"/>
          <w:sz w:val="28"/>
          <w:szCs w:val="28"/>
          <w:lang w:val="ky-KG"/>
        </w:rPr>
        <w:t>16)</w:t>
      </w:r>
      <w:r>
        <w:rPr>
          <w:rFonts w:cs="Times New Roman"/>
          <w:b/>
          <w:sz w:val="28"/>
          <w:szCs w:val="28"/>
          <w:lang w:val="ky-KG"/>
        </w:rPr>
        <w:t xml:space="preserve"> к</w:t>
      </w:r>
      <w:r w:rsidRPr="00A17011">
        <w:rPr>
          <w:rFonts w:cs="Times New Roman"/>
          <w:b/>
          <w:sz w:val="28"/>
          <w:szCs w:val="28"/>
          <w:lang w:val="ky-KG"/>
        </w:rPr>
        <w:t>өгү</w:t>
      </w:r>
      <w:r>
        <w:rPr>
          <w:rFonts w:cs="Times New Roman"/>
          <w:b/>
          <w:sz w:val="28"/>
          <w:szCs w:val="28"/>
          <w:lang w:val="ky-KG"/>
        </w:rPr>
        <w:t>лтүр</w:t>
      </w:r>
      <w:r w:rsidRPr="00A17011">
        <w:rPr>
          <w:rFonts w:cs="Times New Roman"/>
          <w:b/>
          <w:sz w:val="28"/>
          <w:szCs w:val="28"/>
          <w:lang w:val="ky-KG"/>
        </w:rPr>
        <w:t xml:space="preserve"> каржылоо</w:t>
      </w:r>
      <w:r w:rsidRPr="00A17011">
        <w:rPr>
          <w:rFonts w:cs="Times New Roman"/>
          <w:sz w:val="28"/>
          <w:szCs w:val="28"/>
          <w:lang w:val="ky-KG"/>
        </w:rPr>
        <w:t xml:space="preserve"> – </w:t>
      </w:r>
      <w:r w:rsidRPr="00A17011">
        <w:rPr>
          <w:rStyle w:val="y2iqfc"/>
          <w:rFonts w:cs="Times New Roman"/>
          <w:color w:val="202124"/>
          <w:sz w:val="28"/>
          <w:szCs w:val="28"/>
          <w:lang w:val="ky-KG"/>
        </w:rPr>
        <w:t>сууну керектөөнү азайт</w:t>
      </w:r>
      <w:r>
        <w:rPr>
          <w:rStyle w:val="y2iqfc"/>
          <w:rFonts w:cs="Times New Roman"/>
          <w:color w:val="202124"/>
          <w:sz w:val="28"/>
          <w:szCs w:val="28"/>
          <w:lang w:val="ky-KG"/>
        </w:rPr>
        <w:t>ууга,</w:t>
      </w:r>
      <w:r w:rsidRPr="00A17011">
        <w:rPr>
          <w:rStyle w:val="y2iqfc"/>
          <w:rFonts w:cs="Times New Roman"/>
          <w:color w:val="202124"/>
          <w:sz w:val="28"/>
          <w:szCs w:val="28"/>
          <w:lang w:val="ky-KG"/>
        </w:rPr>
        <w:t xml:space="preserve"> суунун сапатын жакшырт</w:t>
      </w:r>
      <w:r>
        <w:rPr>
          <w:rStyle w:val="y2iqfc"/>
          <w:rFonts w:cs="Times New Roman"/>
          <w:color w:val="202124"/>
          <w:sz w:val="28"/>
          <w:szCs w:val="28"/>
          <w:lang w:val="ky-KG"/>
        </w:rPr>
        <w:t xml:space="preserve">ууга жана </w:t>
      </w:r>
      <w:r w:rsidRPr="00A17011">
        <w:rPr>
          <w:rStyle w:val="y2iqfc"/>
          <w:rFonts w:cs="Times New Roman"/>
          <w:color w:val="202124"/>
          <w:sz w:val="28"/>
          <w:szCs w:val="28"/>
          <w:lang w:val="ky-KG"/>
        </w:rPr>
        <w:t>суу ресурстарын</w:t>
      </w:r>
      <w:r>
        <w:rPr>
          <w:rStyle w:val="y2iqfc"/>
          <w:rFonts w:cs="Times New Roman"/>
          <w:color w:val="202124"/>
          <w:sz w:val="28"/>
          <w:szCs w:val="28"/>
          <w:lang w:val="ky-KG"/>
        </w:rPr>
        <w:t>, анын ичинен аквакультураны</w:t>
      </w:r>
      <w:r w:rsidRPr="00A17011">
        <w:rPr>
          <w:rStyle w:val="y2iqfc"/>
          <w:rFonts w:cs="Times New Roman"/>
          <w:color w:val="202124"/>
          <w:sz w:val="28"/>
          <w:szCs w:val="28"/>
          <w:lang w:val="ky-KG"/>
        </w:rPr>
        <w:t xml:space="preserve"> башкаруу</w:t>
      </w:r>
      <w:r>
        <w:rPr>
          <w:rStyle w:val="y2iqfc"/>
          <w:rFonts w:cs="Times New Roman"/>
          <w:color w:val="202124"/>
          <w:sz w:val="28"/>
          <w:szCs w:val="28"/>
          <w:lang w:val="ky-KG"/>
        </w:rPr>
        <w:t>га,</w:t>
      </w:r>
      <w:r w:rsidRPr="00A17011">
        <w:rPr>
          <w:rStyle w:val="y2iqfc"/>
          <w:rFonts w:cs="Times New Roman"/>
          <w:color w:val="202124"/>
          <w:sz w:val="28"/>
          <w:szCs w:val="28"/>
          <w:lang w:val="ky-KG"/>
        </w:rPr>
        <w:t xml:space="preserve"> жер үстүндөгү же жер астын</w:t>
      </w:r>
      <w:r>
        <w:rPr>
          <w:rStyle w:val="y2iqfc"/>
          <w:rFonts w:cs="Times New Roman"/>
          <w:color w:val="202124"/>
          <w:sz w:val="28"/>
          <w:szCs w:val="28"/>
          <w:lang w:val="ky-KG"/>
        </w:rPr>
        <w:t>дагы сууларды булгоочу заттарды бөлүп</w:t>
      </w:r>
      <w:r w:rsidRPr="00A17011">
        <w:rPr>
          <w:rStyle w:val="y2iqfc"/>
          <w:rFonts w:cs="Times New Roman"/>
          <w:color w:val="202124"/>
          <w:sz w:val="28"/>
          <w:szCs w:val="28"/>
          <w:lang w:val="ky-KG"/>
        </w:rPr>
        <w:t xml:space="preserve"> чыг</w:t>
      </w:r>
      <w:r>
        <w:rPr>
          <w:rStyle w:val="y2iqfc"/>
          <w:rFonts w:cs="Times New Roman"/>
          <w:color w:val="202124"/>
          <w:sz w:val="28"/>
          <w:szCs w:val="28"/>
          <w:lang w:val="ky-KG"/>
        </w:rPr>
        <w:t>арууну</w:t>
      </w:r>
      <w:r w:rsidRPr="00A17011">
        <w:rPr>
          <w:rStyle w:val="y2iqfc"/>
          <w:rFonts w:cs="Times New Roman"/>
          <w:color w:val="202124"/>
          <w:sz w:val="28"/>
          <w:szCs w:val="28"/>
          <w:lang w:val="ky-KG"/>
        </w:rPr>
        <w:t xml:space="preserve"> азайтуу</w:t>
      </w:r>
      <w:r>
        <w:rPr>
          <w:rStyle w:val="y2iqfc"/>
          <w:rFonts w:cs="Times New Roman"/>
          <w:color w:val="202124"/>
          <w:sz w:val="28"/>
          <w:szCs w:val="28"/>
          <w:lang w:val="ky-KG"/>
        </w:rPr>
        <w:t>га</w:t>
      </w:r>
      <w:r w:rsidRPr="00A17011">
        <w:rPr>
          <w:rStyle w:val="y2iqfc"/>
          <w:rFonts w:cs="Times New Roman"/>
          <w:color w:val="202124"/>
          <w:sz w:val="28"/>
          <w:szCs w:val="28"/>
          <w:lang w:val="ky-KG"/>
        </w:rPr>
        <w:t xml:space="preserve"> </w:t>
      </w:r>
      <w:r>
        <w:rPr>
          <w:rStyle w:val="y2iqfc"/>
          <w:rFonts w:cs="Times New Roman"/>
          <w:color w:val="202124"/>
          <w:sz w:val="28"/>
          <w:szCs w:val="28"/>
          <w:lang w:val="ky-KG"/>
        </w:rPr>
        <w:t>мүмкүндүк берүүчү жана/же</w:t>
      </w:r>
      <w:r w:rsidRPr="00A17011">
        <w:rPr>
          <w:rStyle w:val="y2iqfc"/>
          <w:rFonts w:cs="Times New Roman"/>
          <w:color w:val="202124"/>
          <w:sz w:val="28"/>
          <w:szCs w:val="28"/>
          <w:lang w:val="ky-KG"/>
        </w:rPr>
        <w:t xml:space="preserve"> </w:t>
      </w:r>
      <w:r>
        <w:rPr>
          <w:rStyle w:val="y2iqfc"/>
          <w:rFonts w:cs="Times New Roman"/>
          <w:color w:val="202124"/>
          <w:sz w:val="28"/>
          <w:szCs w:val="28"/>
          <w:lang w:val="ky-KG"/>
        </w:rPr>
        <w:t>№ 6 ТӨМ жетүүгө жардам берген ишке,</w:t>
      </w:r>
      <w:r w:rsidRPr="00A17011">
        <w:rPr>
          <w:rStyle w:val="y2iqfc"/>
          <w:rFonts w:cs="Times New Roman"/>
          <w:color w:val="202124"/>
          <w:sz w:val="28"/>
          <w:szCs w:val="28"/>
          <w:lang w:val="ky-KG"/>
        </w:rPr>
        <w:t xml:space="preserve"> долбоорлор</w:t>
      </w:r>
      <w:r>
        <w:rPr>
          <w:rStyle w:val="y2iqfc"/>
          <w:rFonts w:cs="Times New Roman"/>
          <w:color w:val="202124"/>
          <w:sz w:val="28"/>
          <w:szCs w:val="28"/>
          <w:lang w:val="ky-KG"/>
        </w:rPr>
        <w:t>го</w:t>
      </w:r>
      <w:r w:rsidRPr="00A17011">
        <w:rPr>
          <w:rStyle w:val="y2iqfc"/>
          <w:rFonts w:cs="Times New Roman"/>
          <w:color w:val="202124"/>
          <w:sz w:val="28"/>
          <w:szCs w:val="28"/>
          <w:lang w:val="ky-KG"/>
        </w:rPr>
        <w:t xml:space="preserve"> же активдер</w:t>
      </w:r>
      <w:r>
        <w:rPr>
          <w:rStyle w:val="y2iqfc"/>
          <w:rFonts w:cs="Times New Roman"/>
          <w:color w:val="202124"/>
          <w:sz w:val="28"/>
          <w:szCs w:val="28"/>
          <w:lang w:val="ky-KG"/>
        </w:rPr>
        <w:t>ге</w:t>
      </w:r>
      <w:r w:rsidRPr="00A17011">
        <w:rPr>
          <w:rStyle w:val="y2iqfc"/>
          <w:rFonts w:cs="Times New Roman"/>
          <w:color w:val="202124"/>
          <w:sz w:val="28"/>
          <w:szCs w:val="28"/>
          <w:lang w:val="ky-KG"/>
        </w:rPr>
        <w:t xml:space="preserve"> инвестициялар</w:t>
      </w:r>
      <w:r>
        <w:rPr>
          <w:rStyle w:val="y2iqfc"/>
          <w:rFonts w:cs="Times New Roman"/>
          <w:color w:val="202124"/>
          <w:sz w:val="28"/>
          <w:szCs w:val="28"/>
          <w:lang w:val="ky-KG"/>
        </w:rPr>
        <w:t>;</w:t>
      </w:r>
    </w:p>
    <w:p w14:paraId="0ADC57D9" w14:textId="77777777" w:rsidR="00800A3D" w:rsidRPr="00A17011" w:rsidRDefault="00800A3D" w:rsidP="00800A3D">
      <w:pPr>
        <w:pStyle w:val="afb"/>
        <w:ind w:firstLine="709"/>
        <w:jc w:val="both"/>
        <w:rPr>
          <w:rStyle w:val="y2iqfc"/>
          <w:rFonts w:cs="Times New Roman"/>
          <w:color w:val="202124"/>
          <w:sz w:val="28"/>
          <w:szCs w:val="28"/>
          <w:lang w:val="ky-KG"/>
        </w:rPr>
      </w:pPr>
      <w:r w:rsidRPr="00A20AEC">
        <w:rPr>
          <w:rFonts w:cs="Times New Roman"/>
          <w:sz w:val="28"/>
          <w:szCs w:val="28"/>
          <w:lang w:val="ky-KG"/>
        </w:rPr>
        <w:t>17)</w:t>
      </w:r>
      <w:r>
        <w:rPr>
          <w:rFonts w:cs="Times New Roman"/>
          <w:b/>
          <w:sz w:val="28"/>
          <w:szCs w:val="28"/>
          <w:lang w:val="ky-KG"/>
        </w:rPr>
        <w:t xml:space="preserve"> э</w:t>
      </w:r>
      <w:r w:rsidRPr="00A17011">
        <w:rPr>
          <w:rFonts w:cs="Times New Roman"/>
          <w:b/>
          <w:sz w:val="28"/>
          <w:szCs w:val="28"/>
          <w:lang w:val="ky-KG"/>
        </w:rPr>
        <w:t>кологиялык каржылоо</w:t>
      </w:r>
      <w:r w:rsidRPr="00A17011">
        <w:rPr>
          <w:rFonts w:cs="Times New Roman"/>
          <w:sz w:val="28"/>
          <w:szCs w:val="28"/>
          <w:lang w:val="ky-KG"/>
        </w:rPr>
        <w:t xml:space="preserve"> – </w:t>
      </w:r>
      <w:r w:rsidRPr="00A17011">
        <w:rPr>
          <w:rStyle w:val="y2iqfc"/>
          <w:rFonts w:cs="Times New Roman"/>
          <w:color w:val="202124"/>
          <w:sz w:val="28"/>
          <w:szCs w:val="28"/>
          <w:lang w:val="ky-KG"/>
        </w:rPr>
        <w:t xml:space="preserve">айлана-чөйрөнүн булганышын, ошондой эле экология үчүн парник газдары болуп саналбаган </w:t>
      </w:r>
      <w:r>
        <w:rPr>
          <w:rStyle w:val="y2iqfc"/>
          <w:rFonts w:cs="Times New Roman"/>
          <w:color w:val="202124"/>
          <w:sz w:val="28"/>
          <w:szCs w:val="28"/>
          <w:lang w:val="ky-KG"/>
        </w:rPr>
        <w:t>зыяндуу заттарды бөлүп</w:t>
      </w:r>
      <w:r w:rsidRPr="00A17011">
        <w:rPr>
          <w:rStyle w:val="y2iqfc"/>
          <w:rFonts w:cs="Times New Roman"/>
          <w:color w:val="202124"/>
          <w:sz w:val="28"/>
          <w:szCs w:val="28"/>
          <w:lang w:val="ky-KG"/>
        </w:rPr>
        <w:t xml:space="preserve"> чыг</w:t>
      </w:r>
      <w:r>
        <w:rPr>
          <w:rStyle w:val="y2iqfc"/>
          <w:rFonts w:cs="Times New Roman"/>
          <w:color w:val="202124"/>
          <w:sz w:val="28"/>
          <w:szCs w:val="28"/>
          <w:lang w:val="ky-KG"/>
        </w:rPr>
        <w:t>арууну</w:t>
      </w:r>
      <w:r w:rsidRPr="00A17011">
        <w:rPr>
          <w:rStyle w:val="y2iqfc"/>
          <w:rFonts w:cs="Times New Roman"/>
          <w:color w:val="202124"/>
          <w:sz w:val="28"/>
          <w:szCs w:val="28"/>
          <w:lang w:val="ky-KG"/>
        </w:rPr>
        <w:t xml:space="preserve"> азайтууга мүмкүндүк берүүчү </w:t>
      </w:r>
      <w:r>
        <w:rPr>
          <w:rStyle w:val="y2iqfc"/>
          <w:rFonts w:cs="Times New Roman"/>
          <w:color w:val="202124"/>
          <w:sz w:val="28"/>
          <w:szCs w:val="28"/>
          <w:lang w:val="ky-KG"/>
        </w:rPr>
        <w:t xml:space="preserve">ишке, </w:t>
      </w:r>
      <w:r w:rsidRPr="00A17011">
        <w:rPr>
          <w:rStyle w:val="y2iqfc"/>
          <w:rFonts w:cs="Times New Roman"/>
          <w:color w:val="202124"/>
          <w:sz w:val="28"/>
          <w:szCs w:val="28"/>
          <w:lang w:val="ky-KG"/>
        </w:rPr>
        <w:t>долбоорлор</w:t>
      </w:r>
      <w:r>
        <w:rPr>
          <w:rStyle w:val="y2iqfc"/>
          <w:rFonts w:cs="Times New Roman"/>
          <w:color w:val="202124"/>
          <w:sz w:val="28"/>
          <w:szCs w:val="28"/>
          <w:lang w:val="ky-KG"/>
        </w:rPr>
        <w:t>го</w:t>
      </w:r>
      <w:r w:rsidRPr="00A17011">
        <w:rPr>
          <w:rStyle w:val="y2iqfc"/>
          <w:rFonts w:cs="Times New Roman"/>
          <w:color w:val="202124"/>
          <w:sz w:val="28"/>
          <w:szCs w:val="28"/>
          <w:lang w:val="ky-KG"/>
        </w:rPr>
        <w:t xml:space="preserve"> же активдер</w:t>
      </w:r>
      <w:r>
        <w:rPr>
          <w:rStyle w:val="y2iqfc"/>
          <w:rFonts w:cs="Times New Roman"/>
          <w:color w:val="202124"/>
          <w:sz w:val="28"/>
          <w:szCs w:val="28"/>
          <w:lang w:val="ky-KG"/>
        </w:rPr>
        <w:t>ге</w:t>
      </w:r>
      <w:r w:rsidRPr="00A17011">
        <w:rPr>
          <w:rStyle w:val="y2iqfc"/>
          <w:rFonts w:cs="Times New Roman"/>
          <w:color w:val="202124"/>
          <w:sz w:val="28"/>
          <w:szCs w:val="28"/>
          <w:lang w:val="ky-KG"/>
        </w:rPr>
        <w:t xml:space="preserve"> инвестициялар</w:t>
      </w:r>
      <w:r>
        <w:rPr>
          <w:rStyle w:val="y2iqfc"/>
          <w:rFonts w:cs="Times New Roman"/>
          <w:color w:val="202124"/>
          <w:sz w:val="28"/>
          <w:szCs w:val="28"/>
          <w:lang w:val="ky-KG"/>
        </w:rPr>
        <w:t>;</w:t>
      </w:r>
    </w:p>
    <w:p w14:paraId="4222C8AB" w14:textId="77777777" w:rsidR="00800A3D" w:rsidRPr="00A17011" w:rsidRDefault="00800A3D" w:rsidP="00800A3D">
      <w:pPr>
        <w:pStyle w:val="afb"/>
        <w:ind w:firstLine="709"/>
        <w:jc w:val="both"/>
        <w:rPr>
          <w:rFonts w:cs="Times New Roman"/>
          <w:sz w:val="28"/>
          <w:szCs w:val="28"/>
          <w:lang w:val="ky-KG"/>
        </w:rPr>
      </w:pPr>
      <w:r w:rsidRPr="00A20AEC">
        <w:rPr>
          <w:rFonts w:cs="Times New Roman"/>
          <w:sz w:val="28"/>
          <w:szCs w:val="28"/>
          <w:lang w:val="ky-KG"/>
        </w:rPr>
        <w:t>18)</w:t>
      </w:r>
      <w:r>
        <w:rPr>
          <w:rFonts w:cs="Times New Roman"/>
          <w:b/>
          <w:sz w:val="28"/>
          <w:szCs w:val="28"/>
          <w:lang w:val="ky-KG"/>
        </w:rPr>
        <w:t xml:space="preserve"> к</w:t>
      </w:r>
      <w:r w:rsidRPr="00A17011">
        <w:rPr>
          <w:rFonts w:cs="Times New Roman"/>
          <w:b/>
          <w:sz w:val="28"/>
          <w:szCs w:val="28"/>
          <w:lang w:val="ky-KG"/>
        </w:rPr>
        <w:t>лиматтык каржылоо</w:t>
      </w:r>
      <w:r w:rsidRPr="00A17011">
        <w:rPr>
          <w:rFonts w:cs="Times New Roman"/>
          <w:sz w:val="28"/>
          <w:szCs w:val="28"/>
          <w:lang w:val="ky-KG"/>
        </w:rPr>
        <w:t xml:space="preserve"> – </w:t>
      </w:r>
      <w:r w:rsidRPr="00B46DB1">
        <w:rPr>
          <w:rFonts w:cs="Times New Roman"/>
          <w:sz w:val="28"/>
          <w:szCs w:val="28"/>
          <w:lang w:val="ky-KG"/>
        </w:rPr>
        <w:t>парник газдарын</w:t>
      </w:r>
      <w:r w:rsidRPr="00A17011">
        <w:rPr>
          <w:rFonts w:cs="Times New Roman"/>
          <w:sz w:val="28"/>
          <w:szCs w:val="28"/>
          <w:lang w:val="ky-KG"/>
        </w:rPr>
        <w:t xml:space="preserve"> бөлүп чыгарууну азайтууга же/жана климаттын өзгөрүшүнө </w:t>
      </w:r>
      <w:r>
        <w:rPr>
          <w:rFonts w:cs="Times New Roman"/>
          <w:sz w:val="28"/>
          <w:szCs w:val="28"/>
          <w:lang w:val="ky-KG"/>
        </w:rPr>
        <w:t>адаптациялоого</w:t>
      </w:r>
      <w:r w:rsidRPr="00A17011">
        <w:rPr>
          <w:rFonts w:cs="Times New Roman"/>
          <w:sz w:val="28"/>
          <w:szCs w:val="28"/>
          <w:lang w:val="ky-KG"/>
        </w:rPr>
        <w:t xml:space="preserve"> багытталган </w:t>
      </w:r>
      <w:r>
        <w:rPr>
          <w:rFonts w:cs="Times New Roman"/>
          <w:sz w:val="28"/>
          <w:szCs w:val="28"/>
          <w:lang w:val="ky-KG"/>
        </w:rPr>
        <w:t xml:space="preserve">активдерди </w:t>
      </w:r>
      <w:r w:rsidRPr="00A17011">
        <w:rPr>
          <w:rFonts w:cs="Times New Roman"/>
          <w:sz w:val="28"/>
          <w:szCs w:val="28"/>
          <w:lang w:val="ky-KG"/>
        </w:rPr>
        <w:t xml:space="preserve">жана/же долбоорлорду </w:t>
      </w:r>
      <w:r>
        <w:rPr>
          <w:rFonts w:cs="Times New Roman"/>
          <w:sz w:val="28"/>
          <w:szCs w:val="28"/>
          <w:lang w:val="ky-KG"/>
        </w:rPr>
        <w:t>каржылоону</w:t>
      </w:r>
      <w:r w:rsidRPr="00A17011">
        <w:rPr>
          <w:rFonts w:cs="Times New Roman"/>
          <w:sz w:val="28"/>
          <w:szCs w:val="28"/>
          <w:lang w:val="ky-KG"/>
        </w:rPr>
        <w:t xml:space="preserve"> өзүнө камтыган эл аралык термин;</w:t>
      </w:r>
    </w:p>
    <w:p w14:paraId="4B7921BC" w14:textId="77777777" w:rsidR="00800A3D" w:rsidRPr="00A17011" w:rsidRDefault="00800A3D" w:rsidP="00800A3D">
      <w:pPr>
        <w:ind w:firstLine="709"/>
        <w:rPr>
          <w:rFonts w:cs="Times New Roman"/>
          <w:sz w:val="28"/>
          <w:szCs w:val="28"/>
          <w:lang w:val="ky-KG"/>
        </w:rPr>
      </w:pPr>
      <w:r w:rsidRPr="00A20AEC">
        <w:rPr>
          <w:rFonts w:cs="Times New Roman"/>
          <w:sz w:val="28"/>
          <w:szCs w:val="28"/>
          <w:lang w:val="ky-KG"/>
        </w:rPr>
        <w:t>19)</w:t>
      </w:r>
      <w:r>
        <w:rPr>
          <w:rFonts w:cs="Times New Roman"/>
          <w:b/>
          <w:sz w:val="28"/>
          <w:szCs w:val="28"/>
          <w:lang w:val="ky-KG"/>
        </w:rPr>
        <w:t xml:space="preserve"> т</w:t>
      </w:r>
      <w:r w:rsidRPr="00A17011">
        <w:rPr>
          <w:rFonts w:cs="Times New Roman"/>
          <w:b/>
          <w:sz w:val="28"/>
          <w:szCs w:val="28"/>
          <w:lang w:val="ky-KG"/>
        </w:rPr>
        <w:t>уруктуу каржылоо</w:t>
      </w:r>
      <w:r w:rsidRPr="00A17011">
        <w:rPr>
          <w:rFonts w:cs="Times New Roman"/>
          <w:sz w:val="28"/>
          <w:szCs w:val="28"/>
          <w:lang w:val="ky-KG"/>
        </w:rPr>
        <w:t xml:space="preserve"> –</w:t>
      </w:r>
      <w:r w:rsidRPr="00EF6BFC">
        <w:rPr>
          <w:rFonts w:cs="Times New Roman"/>
          <w:sz w:val="28"/>
          <w:szCs w:val="28"/>
          <w:lang w:val="ky-KG"/>
        </w:rPr>
        <w:t xml:space="preserve"> </w:t>
      </w:r>
      <w:r w:rsidRPr="00A17011">
        <w:rPr>
          <w:rFonts w:cs="Times New Roman"/>
          <w:sz w:val="28"/>
          <w:szCs w:val="28"/>
          <w:lang w:val="ky-KG"/>
        </w:rPr>
        <w:t>өзүнө жашыл жана социалдык каржылоону камтыган эл аралык термин</w:t>
      </w:r>
      <w:r>
        <w:rPr>
          <w:rFonts w:cs="Times New Roman"/>
          <w:sz w:val="28"/>
          <w:szCs w:val="28"/>
          <w:lang w:val="ky-KG"/>
        </w:rPr>
        <w:t>;</w:t>
      </w:r>
    </w:p>
    <w:p w14:paraId="01100C6E" w14:textId="77777777" w:rsidR="00800A3D" w:rsidRPr="00A20AEC" w:rsidRDefault="00800A3D" w:rsidP="00800A3D">
      <w:pPr>
        <w:ind w:firstLine="709"/>
        <w:rPr>
          <w:rFonts w:cs="Times New Roman"/>
          <w:sz w:val="28"/>
          <w:szCs w:val="28"/>
          <w:lang w:val="ky-KG"/>
        </w:rPr>
      </w:pPr>
      <w:r w:rsidRPr="00A20AEC">
        <w:rPr>
          <w:rFonts w:cs="Times New Roman"/>
          <w:sz w:val="28"/>
          <w:szCs w:val="28"/>
          <w:lang w:val="ky-KG"/>
        </w:rPr>
        <w:lastRenderedPageBreak/>
        <w:t>20)</w:t>
      </w:r>
      <w:r>
        <w:rPr>
          <w:rFonts w:cs="Times New Roman"/>
          <w:b/>
          <w:sz w:val="28"/>
          <w:szCs w:val="28"/>
          <w:lang w:val="ky-KG"/>
        </w:rPr>
        <w:t xml:space="preserve"> кредит</w:t>
      </w:r>
      <w:r w:rsidRPr="00A20AEC">
        <w:rPr>
          <w:rFonts w:cs="Times New Roman"/>
          <w:sz w:val="28"/>
          <w:szCs w:val="28"/>
          <w:lang w:val="ky-KG"/>
        </w:rPr>
        <w:t xml:space="preserve"> –</w:t>
      </w:r>
      <w:r>
        <w:rPr>
          <w:rFonts w:cs="Times New Roman"/>
          <w:sz w:val="28"/>
          <w:szCs w:val="28"/>
          <w:lang w:val="ky-KG"/>
        </w:rPr>
        <w:t xml:space="preserve"> </w:t>
      </w:r>
      <w:r w:rsidRPr="00A20AEC">
        <w:rPr>
          <w:rFonts w:cs="Times New Roman"/>
          <w:sz w:val="28"/>
          <w:szCs w:val="28"/>
          <w:lang w:val="ky-KG"/>
        </w:rPr>
        <w:t xml:space="preserve">Кыргыз Республикасынын мыйзамдарында жана эл аралык банк практикасында </w:t>
      </w:r>
      <w:r>
        <w:rPr>
          <w:rFonts w:cs="Times New Roman"/>
          <w:sz w:val="28"/>
          <w:szCs w:val="28"/>
          <w:lang w:val="ky-KG"/>
        </w:rPr>
        <w:t>жалпы кабыл алынган</w:t>
      </w:r>
      <w:r w:rsidRPr="00A17011">
        <w:rPr>
          <w:rFonts w:cs="Times New Roman"/>
          <w:sz w:val="28"/>
          <w:szCs w:val="28"/>
          <w:lang w:val="ky-KG"/>
        </w:rPr>
        <w:t xml:space="preserve"> </w:t>
      </w:r>
      <w:r w:rsidRPr="00A20AEC">
        <w:rPr>
          <w:rFonts w:cs="Times New Roman"/>
          <w:sz w:val="28"/>
          <w:szCs w:val="28"/>
          <w:lang w:val="ky-KG"/>
        </w:rPr>
        <w:t>маани</w:t>
      </w:r>
      <w:r>
        <w:rPr>
          <w:rFonts w:cs="Times New Roman"/>
          <w:sz w:val="28"/>
          <w:szCs w:val="28"/>
          <w:lang w:val="ky-KG"/>
        </w:rPr>
        <w:t>лер</w:t>
      </w:r>
      <w:r w:rsidRPr="00A20AEC">
        <w:rPr>
          <w:rFonts w:cs="Times New Roman"/>
          <w:sz w:val="28"/>
          <w:szCs w:val="28"/>
          <w:lang w:val="ky-KG"/>
        </w:rPr>
        <w:t>ге ылайык</w:t>
      </w:r>
      <w:r>
        <w:rPr>
          <w:rFonts w:cs="Times New Roman"/>
          <w:sz w:val="28"/>
          <w:szCs w:val="28"/>
          <w:lang w:val="ky-KG"/>
        </w:rPr>
        <w:t>;</w:t>
      </w:r>
    </w:p>
    <w:p w14:paraId="5FB99759" w14:textId="77777777" w:rsidR="00800A3D" w:rsidRPr="00C73FA7" w:rsidRDefault="00800A3D" w:rsidP="00800A3D">
      <w:pPr>
        <w:ind w:firstLine="709"/>
        <w:rPr>
          <w:rFonts w:cs="Times New Roman"/>
          <w:sz w:val="28"/>
          <w:szCs w:val="28"/>
          <w:lang w:val="ky-KG"/>
        </w:rPr>
      </w:pPr>
      <w:r w:rsidRPr="00C73FA7">
        <w:rPr>
          <w:rFonts w:cs="Times New Roman"/>
          <w:sz w:val="28"/>
          <w:szCs w:val="28"/>
          <w:lang w:val="ky-KG"/>
        </w:rPr>
        <w:t>21)</w:t>
      </w:r>
      <w:r>
        <w:rPr>
          <w:rFonts w:cs="Times New Roman"/>
          <w:b/>
          <w:sz w:val="28"/>
          <w:szCs w:val="28"/>
          <w:lang w:val="ky-KG"/>
        </w:rPr>
        <w:t xml:space="preserve"> ж</w:t>
      </w:r>
      <w:r w:rsidRPr="00A17011">
        <w:rPr>
          <w:rFonts w:cs="Times New Roman"/>
          <w:b/>
          <w:sz w:val="28"/>
          <w:szCs w:val="28"/>
          <w:lang w:val="ky-KG"/>
        </w:rPr>
        <w:t>ашыл</w:t>
      </w:r>
      <w:r w:rsidRPr="00C73FA7">
        <w:rPr>
          <w:rFonts w:cs="Times New Roman"/>
          <w:b/>
          <w:sz w:val="28"/>
          <w:szCs w:val="28"/>
          <w:lang w:val="ky-KG"/>
        </w:rPr>
        <w:t xml:space="preserve"> </w:t>
      </w:r>
      <w:r>
        <w:rPr>
          <w:rFonts w:cs="Times New Roman"/>
          <w:b/>
          <w:sz w:val="28"/>
          <w:szCs w:val="28"/>
          <w:lang w:val="ky-KG"/>
        </w:rPr>
        <w:t>кредит</w:t>
      </w:r>
      <w:r w:rsidRPr="00C73FA7">
        <w:rPr>
          <w:rFonts w:cs="Times New Roman"/>
          <w:sz w:val="28"/>
          <w:szCs w:val="28"/>
          <w:lang w:val="ky-KG"/>
        </w:rPr>
        <w:t xml:space="preserve"> – </w:t>
      </w:r>
      <w:r>
        <w:rPr>
          <w:rFonts w:cs="Times New Roman"/>
          <w:sz w:val="28"/>
          <w:szCs w:val="28"/>
          <w:lang w:val="ky-KG"/>
        </w:rPr>
        <w:t>ж</w:t>
      </w:r>
      <w:r w:rsidRPr="00A17011">
        <w:rPr>
          <w:rFonts w:cs="Times New Roman"/>
          <w:sz w:val="28"/>
          <w:szCs w:val="28"/>
          <w:lang w:val="ky-KG"/>
        </w:rPr>
        <w:t xml:space="preserve">ашыл каржылоо максаттарын каржылоо үчүн берилген </w:t>
      </w:r>
      <w:r>
        <w:rPr>
          <w:rFonts w:cs="Times New Roman"/>
          <w:sz w:val="28"/>
          <w:szCs w:val="28"/>
          <w:lang w:val="ky-KG"/>
        </w:rPr>
        <w:t>кредит;</w:t>
      </w:r>
    </w:p>
    <w:p w14:paraId="6DF024CC" w14:textId="77777777" w:rsidR="00800A3D" w:rsidRPr="00A17011" w:rsidRDefault="00800A3D" w:rsidP="00800A3D">
      <w:pPr>
        <w:ind w:firstLine="709"/>
        <w:rPr>
          <w:rFonts w:cs="Times New Roman"/>
          <w:bCs/>
          <w:color w:val="000000"/>
          <w:spacing w:val="5"/>
          <w:sz w:val="28"/>
          <w:szCs w:val="28"/>
          <w:lang w:val="ky-KG"/>
        </w:rPr>
      </w:pPr>
      <w:r w:rsidRPr="00C73FA7">
        <w:rPr>
          <w:rFonts w:cs="Times New Roman"/>
          <w:sz w:val="28"/>
          <w:szCs w:val="28"/>
          <w:lang w:val="ky-KG"/>
        </w:rPr>
        <w:t>22)</w:t>
      </w:r>
      <w:r>
        <w:rPr>
          <w:rFonts w:cs="Times New Roman"/>
          <w:b/>
          <w:sz w:val="28"/>
          <w:szCs w:val="28"/>
          <w:lang w:val="ky-KG"/>
        </w:rPr>
        <w:t xml:space="preserve"> ф</w:t>
      </w:r>
      <w:r w:rsidRPr="00C73FA7">
        <w:rPr>
          <w:rFonts w:cs="Times New Roman"/>
          <w:b/>
          <w:sz w:val="28"/>
          <w:szCs w:val="28"/>
          <w:lang w:val="ky-KG"/>
        </w:rPr>
        <w:t>инанс</w:t>
      </w:r>
      <w:r w:rsidRPr="00A17011">
        <w:rPr>
          <w:rFonts w:cs="Times New Roman"/>
          <w:b/>
          <w:sz w:val="28"/>
          <w:szCs w:val="28"/>
          <w:lang w:val="ky-KG"/>
        </w:rPr>
        <w:t>ылык</w:t>
      </w:r>
      <w:r w:rsidRPr="00C73FA7">
        <w:rPr>
          <w:rFonts w:cs="Times New Roman"/>
          <w:b/>
          <w:sz w:val="28"/>
          <w:szCs w:val="28"/>
          <w:lang w:val="ky-KG"/>
        </w:rPr>
        <w:t xml:space="preserve"> инструмент</w:t>
      </w:r>
      <w:r w:rsidRPr="00C73FA7">
        <w:rPr>
          <w:rFonts w:cs="Times New Roman"/>
          <w:sz w:val="28"/>
          <w:szCs w:val="28"/>
          <w:lang w:val="ky-KG"/>
        </w:rPr>
        <w:t xml:space="preserve"> – </w:t>
      </w:r>
      <w:r w:rsidRPr="00A17011">
        <w:rPr>
          <w:rFonts w:cs="Times New Roman"/>
          <w:sz w:val="28"/>
          <w:szCs w:val="28"/>
          <w:lang w:val="ky-KG"/>
        </w:rPr>
        <w:t>“</w:t>
      </w:r>
      <w:r w:rsidRPr="00C73FA7">
        <w:rPr>
          <w:rFonts w:cs="Times New Roman"/>
          <w:sz w:val="28"/>
          <w:szCs w:val="28"/>
          <w:lang w:val="ky-KG"/>
        </w:rPr>
        <w:t>Баалуу кагаздар рыногу жөнүндө</w:t>
      </w:r>
      <w:r w:rsidRPr="00A17011">
        <w:rPr>
          <w:rFonts w:cs="Times New Roman"/>
          <w:sz w:val="28"/>
          <w:szCs w:val="28"/>
          <w:lang w:val="ky-KG"/>
        </w:rPr>
        <w:t xml:space="preserve">” </w:t>
      </w:r>
      <w:r w:rsidRPr="00A17011">
        <w:rPr>
          <w:rFonts w:cs="Times New Roman"/>
          <w:bCs/>
          <w:color w:val="000000"/>
          <w:spacing w:val="5"/>
          <w:sz w:val="28"/>
          <w:szCs w:val="28"/>
          <w:lang w:val="ky-KG"/>
        </w:rPr>
        <w:t xml:space="preserve">Кыргыз Республикасынын Мыйзамынын </w:t>
      </w:r>
      <w:r>
        <w:rPr>
          <w:rFonts w:cs="Times New Roman"/>
          <w:bCs/>
          <w:color w:val="000000"/>
          <w:spacing w:val="5"/>
          <w:sz w:val="28"/>
          <w:szCs w:val="28"/>
          <w:lang w:val="ky-KG"/>
        </w:rPr>
        <w:br/>
      </w:r>
      <w:r w:rsidRPr="00A17011">
        <w:rPr>
          <w:rFonts w:cs="Times New Roman"/>
          <w:bCs/>
          <w:color w:val="000000"/>
          <w:spacing w:val="5"/>
          <w:sz w:val="28"/>
          <w:szCs w:val="28"/>
          <w:lang w:val="ky-KG"/>
        </w:rPr>
        <w:t>3-бе</w:t>
      </w:r>
      <w:r>
        <w:rPr>
          <w:rFonts w:cs="Times New Roman"/>
          <w:bCs/>
          <w:color w:val="000000"/>
          <w:spacing w:val="5"/>
          <w:sz w:val="28"/>
          <w:szCs w:val="28"/>
          <w:lang w:val="ky-KG"/>
        </w:rPr>
        <w:t>ренесиндеги аныктамага ылайык;</w:t>
      </w:r>
    </w:p>
    <w:p w14:paraId="30C087E4" w14:textId="77777777" w:rsidR="00800A3D" w:rsidRPr="00A17011" w:rsidRDefault="00800A3D" w:rsidP="00800A3D">
      <w:pPr>
        <w:ind w:firstLine="709"/>
        <w:rPr>
          <w:rFonts w:cs="Times New Roman"/>
          <w:sz w:val="28"/>
          <w:szCs w:val="28"/>
          <w:lang w:val="ky-KG"/>
        </w:rPr>
      </w:pPr>
      <w:r w:rsidRPr="00C73FA7">
        <w:rPr>
          <w:rFonts w:cs="Times New Roman"/>
          <w:sz w:val="28"/>
          <w:szCs w:val="28"/>
          <w:lang w:val="ky-KG"/>
        </w:rPr>
        <w:t>23)</w:t>
      </w:r>
      <w:r>
        <w:rPr>
          <w:rFonts w:cs="Times New Roman"/>
          <w:b/>
          <w:sz w:val="28"/>
          <w:szCs w:val="28"/>
          <w:lang w:val="ky-KG"/>
        </w:rPr>
        <w:t xml:space="preserve"> ж</w:t>
      </w:r>
      <w:r w:rsidRPr="00A17011">
        <w:rPr>
          <w:rFonts w:cs="Times New Roman"/>
          <w:b/>
          <w:sz w:val="28"/>
          <w:szCs w:val="28"/>
          <w:lang w:val="ky-KG"/>
        </w:rPr>
        <w:t>ашыл актив</w:t>
      </w:r>
      <w:r w:rsidRPr="00A17011">
        <w:rPr>
          <w:rFonts w:cs="Times New Roman"/>
          <w:sz w:val="28"/>
          <w:szCs w:val="28"/>
          <w:lang w:val="ky-KG"/>
        </w:rPr>
        <w:t xml:space="preserve"> – мүнөздөмө</w:t>
      </w:r>
      <w:r>
        <w:rPr>
          <w:rFonts w:cs="Times New Roman"/>
          <w:sz w:val="28"/>
          <w:szCs w:val="28"/>
          <w:lang w:val="ky-KG"/>
        </w:rPr>
        <w:t>лөрү Т</w:t>
      </w:r>
      <w:r w:rsidRPr="00A17011">
        <w:rPr>
          <w:rFonts w:cs="Times New Roman"/>
          <w:sz w:val="28"/>
          <w:szCs w:val="28"/>
          <w:lang w:val="ky-KG"/>
        </w:rPr>
        <w:t>аксономиянын талаптарын канааттандыр</w:t>
      </w:r>
      <w:r>
        <w:rPr>
          <w:rFonts w:cs="Times New Roman"/>
          <w:sz w:val="28"/>
          <w:szCs w:val="28"/>
          <w:lang w:val="ky-KG"/>
        </w:rPr>
        <w:t>ган</w:t>
      </w:r>
      <w:r w:rsidRPr="00A17011">
        <w:rPr>
          <w:rFonts w:cs="Times New Roman"/>
          <w:sz w:val="28"/>
          <w:szCs w:val="28"/>
          <w:lang w:val="ky-KG"/>
        </w:rPr>
        <w:t xml:space="preserve"> физикалык кыймылдуу жана кыймылсыз мүлк;</w:t>
      </w:r>
    </w:p>
    <w:p w14:paraId="652A1150" w14:textId="77777777" w:rsidR="00800A3D" w:rsidRPr="00A17011" w:rsidRDefault="00800A3D" w:rsidP="00800A3D">
      <w:pPr>
        <w:ind w:firstLine="709"/>
        <w:rPr>
          <w:rFonts w:cs="Times New Roman"/>
          <w:sz w:val="28"/>
          <w:szCs w:val="28"/>
          <w:lang w:val="ky-KG"/>
        </w:rPr>
      </w:pPr>
      <w:r w:rsidRPr="00C73FA7">
        <w:rPr>
          <w:rFonts w:cs="Times New Roman"/>
          <w:sz w:val="28"/>
          <w:szCs w:val="28"/>
          <w:lang w:val="ky-KG"/>
        </w:rPr>
        <w:t>24)</w:t>
      </w:r>
      <w:r>
        <w:rPr>
          <w:rFonts w:cs="Times New Roman"/>
          <w:b/>
          <w:sz w:val="28"/>
          <w:szCs w:val="28"/>
          <w:lang w:val="ky-KG"/>
        </w:rPr>
        <w:t xml:space="preserve"> ж</w:t>
      </w:r>
      <w:r w:rsidRPr="00A17011">
        <w:rPr>
          <w:rFonts w:cs="Times New Roman"/>
          <w:b/>
          <w:sz w:val="28"/>
          <w:szCs w:val="28"/>
          <w:lang w:val="ky-KG"/>
        </w:rPr>
        <w:t xml:space="preserve">ашыл </w:t>
      </w:r>
      <w:r>
        <w:rPr>
          <w:rFonts w:cs="Times New Roman"/>
          <w:b/>
          <w:sz w:val="28"/>
          <w:szCs w:val="28"/>
          <w:lang w:val="ky-KG"/>
        </w:rPr>
        <w:t>финансылык</w:t>
      </w:r>
      <w:r w:rsidRPr="00A17011">
        <w:rPr>
          <w:rFonts w:cs="Times New Roman"/>
          <w:b/>
          <w:sz w:val="28"/>
          <w:szCs w:val="28"/>
          <w:lang w:val="ky-KG"/>
        </w:rPr>
        <w:t xml:space="preserve"> инструмент</w:t>
      </w:r>
      <w:r w:rsidRPr="00A17011">
        <w:rPr>
          <w:rFonts w:cs="Times New Roman"/>
          <w:sz w:val="28"/>
          <w:szCs w:val="28"/>
          <w:lang w:val="ky-KG"/>
        </w:rPr>
        <w:t xml:space="preserve"> –</w:t>
      </w:r>
      <w:r>
        <w:rPr>
          <w:rFonts w:cs="Times New Roman"/>
          <w:sz w:val="28"/>
          <w:szCs w:val="28"/>
          <w:lang w:val="ky-KG"/>
        </w:rPr>
        <w:t xml:space="preserve"> </w:t>
      </w:r>
      <w:r w:rsidRPr="00A17011">
        <w:rPr>
          <w:rFonts w:cs="Times New Roman"/>
          <w:sz w:val="28"/>
          <w:szCs w:val="28"/>
          <w:lang w:val="ky-KG"/>
        </w:rPr>
        <w:t xml:space="preserve">каражаттарды максаттуу пайдалануу </w:t>
      </w:r>
      <w:r>
        <w:rPr>
          <w:rFonts w:cs="Times New Roman"/>
          <w:sz w:val="28"/>
          <w:szCs w:val="28"/>
          <w:lang w:val="ky-KG"/>
        </w:rPr>
        <w:t>ж</w:t>
      </w:r>
      <w:r w:rsidRPr="00A17011">
        <w:rPr>
          <w:rFonts w:cs="Times New Roman"/>
          <w:sz w:val="28"/>
          <w:szCs w:val="28"/>
          <w:lang w:val="ky-KG"/>
        </w:rPr>
        <w:t>ашыл каржылоонун максаттарына гана багыттал</w:t>
      </w:r>
      <w:r>
        <w:rPr>
          <w:rFonts w:cs="Times New Roman"/>
          <w:sz w:val="28"/>
          <w:szCs w:val="28"/>
          <w:lang w:val="ky-KG"/>
        </w:rPr>
        <w:t>ган</w:t>
      </w:r>
      <w:r w:rsidRPr="00EF6BFC">
        <w:rPr>
          <w:rFonts w:cs="Times New Roman"/>
          <w:sz w:val="28"/>
          <w:szCs w:val="28"/>
          <w:lang w:val="ky-KG"/>
        </w:rPr>
        <w:t xml:space="preserve"> </w:t>
      </w:r>
      <w:r>
        <w:rPr>
          <w:rFonts w:cs="Times New Roman"/>
          <w:sz w:val="28"/>
          <w:szCs w:val="28"/>
          <w:lang w:val="ky-KG"/>
        </w:rPr>
        <w:t>финансылык инструмент;</w:t>
      </w:r>
    </w:p>
    <w:p w14:paraId="19E721F3" w14:textId="77777777" w:rsidR="00800A3D" w:rsidRPr="00EF6BFC" w:rsidRDefault="00800A3D" w:rsidP="00800A3D">
      <w:pPr>
        <w:pStyle w:val="afb"/>
        <w:ind w:firstLine="708"/>
        <w:jc w:val="both"/>
        <w:rPr>
          <w:rFonts w:cs="Times New Roman"/>
          <w:color w:val="202124"/>
          <w:sz w:val="28"/>
          <w:szCs w:val="28"/>
          <w:lang w:val="ky-KG"/>
        </w:rPr>
      </w:pPr>
      <w:r w:rsidRPr="00C73FA7">
        <w:rPr>
          <w:rFonts w:cs="Times New Roman"/>
          <w:sz w:val="28"/>
          <w:szCs w:val="28"/>
          <w:lang w:val="ky-KG"/>
        </w:rPr>
        <w:t>25)</w:t>
      </w:r>
      <w:r>
        <w:rPr>
          <w:rFonts w:cs="Times New Roman"/>
          <w:b/>
          <w:sz w:val="28"/>
          <w:szCs w:val="28"/>
          <w:lang w:val="ky-KG"/>
        </w:rPr>
        <w:t xml:space="preserve"> ж</w:t>
      </w:r>
      <w:r w:rsidRPr="00A17011">
        <w:rPr>
          <w:rFonts w:cs="Times New Roman"/>
          <w:b/>
          <w:sz w:val="28"/>
          <w:szCs w:val="28"/>
          <w:lang w:val="ky-KG"/>
        </w:rPr>
        <w:t>ашыл облигация</w:t>
      </w:r>
      <w:r w:rsidRPr="00A17011">
        <w:rPr>
          <w:rFonts w:cs="Times New Roman"/>
          <w:sz w:val="28"/>
          <w:szCs w:val="28"/>
          <w:lang w:val="ky-KG"/>
        </w:rPr>
        <w:t xml:space="preserve"> – </w:t>
      </w:r>
      <w:r w:rsidRPr="00EF6BFC">
        <w:rPr>
          <w:rFonts w:cs="Times New Roman"/>
          <w:color w:val="202124"/>
          <w:sz w:val="28"/>
          <w:szCs w:val="28"/>
          <w:lang w:val="ky-KG"/>
        </w:rPr>
        <w:t>каражаттарды максаттуу пайдалануу жашыл каржылоонун максаттарына гана багытталган финансылык инструмент;</w:t>
      </w:r>
    </w:p>
    <w:p w14:paraId="530E32BB" w14:textId="77777777" w:rsidR="00800A3D" w:rsidRPr="00A17011" w:rsidRDefault="00800A3D" w:rsidP="00800A3D">
      <w:pPr>
        <w:pStyle w:val="afb"/>
        <w:ind w:firstLine="709"/>
        <w:jc w:val="both"/>
        <w:rPr>
          <w:rStyle w:val="y2iqfc"/>
          <w:rFonts w:cs="Times New Roman"/>
          <w:color w:val="202124"/>
          <w:sz w:val="28"/>
          <w:szCs w:val="28"/>
          <w:lang w:val="ky-KG"/>
        </w:rPr>
      </w:pPr>
      <w:r w:rsidRPr="00C73FA7">
        <w:rPr>
          <w:rFonts w:cs="Times New Roman"/>
          <w:sz w:val="28"/>
          <w:szCs w:val="28"/>
          <w:lang w:val="ky-KG"/>
        </w:rPr>
        <w:t>26)</w:t>
      </w:r>
      <w:r>
        <w:rPr>
          <w:rFonts w:cs="Times New Roman"/>
          <w:b/>
          <w:sz w:val="28"/>
          <w:szCs w:val="28"/>
          <w:lang w:val="ky-KG"/>
        </w:rPr>
        <w:t xml:space="preserve"> б</w:t>
      </w:r>
      <w:r w:rsidRPr="00A17011">
        <w:rPr>
          <w:rFonts w:cs="Times New Roman"/>
          <w:b/>
          <w:sz w:val="28"/>
          <w:szCs w:val="28"/>
          <w:lang w:val="ky-KG"/>
        </w:rPr>
        <w:t>аалоочу</w:t>
      </w:r>
      <w:r w:rsidRPr="00A17011">
        <w:rPr>
          <w:rFonts w:cs="Times New Roman"/>
          <w:sz w:val="28"/>
          <w:szCs w:val="28"/>
          <w:lang w:val="ky-KG"/>
        </w:rPr>
        <w:t xml:space="preserve"> – </w:t>
      </w:r>
      <w:r w:rsidRPr="00A17011">
        <w:rPr>
          <w:rStyle w:val="y2iqfc"/>
          <w:rFonts w:cs="Times New Roman"/>
          <w:color w:val="202124"/>
          <w:sz w:val="28"/>
          <w:szCs w:val="28"/>
          <w:lang w:val="ky-KG"/>
        </w:rPr>
        <w:t xml:space="preserve">өзүнүн квалификациясын </w:t>
      </w:r>
      <w:r>
        <w:rPr>
          <w:rStyle w:val="y2iqfc"/>
          <w:rFonts w:cs="Times New Roman"/>
          <w:color w:val="202124"/>
          <w:sz w:val="28"/>
          <w:szCs w:val="28"/>
          <w:lang w:val="ky-KG"/>
        </w:rPr>
        <w:t xml:space="preserve">ырастаган жана </w:t>
      </w:r>
      <w:r w:rsidRPr="00A17011">
        <w:rPr>
          <w:rStyle w:val="y2iqfc"/>
          <w:rFonts w:cs="Times New Roman"/>
          <w:color w:val="202124"/>
          <w:sz w:val="28"/>
          <w:szCs w:val="28"/>
          <w:lang w:val="ky-KG"/>
        </w:rPr>
        <w:t xml:space="preserve">Кыргыз Республикасынын ченемдик укуктук актыларында каралган тартипте </w:t>
      </w:r>
      <w:r>
        <w:rPr>
          <w:rStyle w:val="y2iqfc"/>
          <w:rFonts w:cs="Times New Roman"/>
          <w:color w:val="202124"/>
          <w:sz w:val="28"/>
          <w:szCs w:val="28"/>
          <w:lang w:val="ky-KG"/>
        </w:rPr>
        <w:t>Т</w:t>
      </w:r>
      <w:r w:rsidRPr="00A17011">
        <w:rPr>
          <w:rStyle w:val="y2iqfc"/>
          <w:rFonts w:cs="Times New Roman"/>
          <w:color w:val="202124"/>
          <w:sz w:val="28"/>
          <w:szCs w:val="28"/>
          <w:lang w:val="ky-KG"/>
        </w:rPr>
        <w:t>аксономияга шайкешти</w:t>
      </w:r>
      <w:r>
        <w:rPr>
          <w:rStyle w:val="y2iqfc"/>
          <w:rFonts w:cs="Times New Roman"/>
          <w:color w:val="202124"/>
          <w:sz w:val="28"/>
          <w:szCs w:val="28"/>
          <w:lang w:val="ky-KG"/>
        </w:rPr>
        <w:t xml:space="preserve">к </w:t>
      </w:r>
      <w:r w:rsidRPr="00A17011">
        <w:rPr>
          <w:rStyle w:val="y2iqfc"/>
          <w:rFonts w:cs="Times New Roman"/>
          <w:color w:val="202124"/>
          <w:sz w:val="28"/>
          <w:szCs w:val="28"/>
          <w:lang w:val="ky-KG"/>
        </w:rPr>
        <w:t>документ</w:t>
      </w:r>
      <w:r>
        <w:rPr>
          <w:rStyle w:val="y2iqfc"/>
          <w:rFonts w:cs="Times New Roman"/>
          <w:color w:val="202124"/>
          <w:sz w:val="28"/>
          <w:szCs w:val="28"/>
          <w:lang w:val="ky-KG"/>
        </w:rPr>
        <w:t>ин</w:t>
      </w:r>
      <w:r w:rsidRPr="00A17011">
        <w:rPr>
          <w:rStyle w:val="y2iqfc"/>
          <w:rFonts w:cs="Times New Roman"/>
          <w:color w:val="202124"/>
          <w:sz w:val="28"/>
          <w:szCs w:val="28"/>
          <w:lang w:val="ky-KG"/>
        </w:rPr>
        <w:t xml:space="preserve"> же көз карандысыз баалоочунун пикирин </w:t>
      </w:r>
      <w:r>
        <w:rPr>
          <w:rStyle w:val="y2iqfc"/>
          <w:rFonts w:cs="Times New Roman"/>
          <w:color w:val="202124"/>
          <w:sz w:val="28"/>
          <w:szCs w:val="28"/>
          <w:lang w:val="ky-KG"/>
        </w:rPr>
        <w:t xml:space="preserve">киргизүүгө </w:t>
      </w:r>
      <w:r w:rsidRPr="00A17011">
        <w:rPr>
          <w:rStyle w:val="y2iqfc"/>
          <w:rFonts w:cs="Times New Roman"/>
          <w:color w:val="202124"/>
          <w:sz w:val="28"/>
          <w:szCs w:val="28"/>
          <w:lang w:val="ky-KG"/>
        </w:rPr>
        <w:t xml:space="preserve">уруксат алган жеке же юридикалык жак. </w:t>
      </w:r>
      <w:r w:rsidRPr="00A17011">
        <w:rPr>
          <w:rFonts w:cs="Times New Roman"/>
          <w:color w:val="202124"/>
          <w:sz w:val="28"/>
          <w:szCs w:val="28"/>
          <w:lang w:val="ky-KG"/>
        </w:rPr>
        <w:t>Баалоочулар институту түзүлгөн</w:t>
      </w:r>
      <w:r>
        <w:rPr>
          <w:rFonts w:cs="Times New Roman"/>
          <w:color w:val="202124"/>
          <w:sz w:val="28"/>
          <w:szCs w:val="28"/>
          <w:lang w:val="ky-KG"/>
        </w:rPr>
        <w:t xml:space="preserve"> учурга</w:t>
      </w:r>
      <w:r w:rsidRPr="00A17011">
        <w:rPr>
          <w:rFonts w:cs="Times New Roman"/>
          <w:color w:val="202124"/>
          <w:sz w:val="28"/>
          <w:szCs w:val="28"/>
          <w:lang w:val="ky-KG"/>
        </w:rPr>
        <w:t xml:space="preserve"> чейин эл аралык таанылган уюмдар долбоорлордун </w:t>
      </w:r>
      <w:r>
        <w:rPr>
          <w:rFonts w:cs="Times New Roman"/>
          <w:color w:val="202124"/>
          <w:sz w:val="28"/>
          <w:szCs w:val="28"/>
          <w:lang w:val="ky-KG"/>
        </w:rPr>
        <w:t>Т</w:t>
      </w:r>
      <w:r w:rsidRPr="00A17011">
        <w:rPr>
          <w:rFonts w:cs="Times New Roman"/>
          <w:color w:val="202124"/>
          <w:sz w:val="28"/>
          <w:szCs w:val="28"/>
          <w:lang w:val="ky-KG"/>
        </w:rPr>
        <w:t xml:space="preserve">аксономияга </w:t>
      </w:r>
      <w:r>
        <w:rPr>
          <w:rFonts w:cs="Times New Roman"/>
          <w:color w:val="202124"/>
          <w:sz w:val="28"/>
          <w:szCs w:val="28"/>
          <w:lang w:val="ky-KG"/>
        </w:rPr>
        <w:t>шайкештигин баалоону жүзөгө ашыра алат;</w:t>
      </w:r>
    </w:p>
    <w:p w14:paraId="62BD0666" w14:textId="77777777" w:rsidR="00800A3D" w:rsidRPr="00A17011" w:rsidRDefault="00800A3D" w:rsidP="00800A3D">
      <w:pPr>
        <w:pStyle w:val="afb"/>
        <w:ind w:firstLine="709"/>
        <w:jc w:val="both"/>
        <w:rPr>
          <w:rFonts w:cs="Times New Roman"/>
          <w:sz w:val="28"/>
          <w:szCs w:val="28"/>
          <w:lang w:val="ky-KG"/>
        </w:rPr>
      </w:pPr>
      <w:r w:rsidRPr="00C73FA7">
        <w:rPr>
          <w:rFonts w:cs="Times New Roman"/>
          <w:sz w:val="28"/>
          <w:szCs w:val="28"/>
          <w:lang w:val="ky-KG"/>
        </w:rPr>
        <w:t>27)</w:t>
      </w:r>
      <w:r>
        <w:rPr>
          <w:rFonts w:cs="Times New Roman"/>
          <w:b/>
          <w:sz w:val="28"/>
          <w:szCs w:val="28"/>
          <w:lang w:val="ky-KG"/>
        </w:rPr>
        <w:t xml:space="preserve"> к</w:t>
      </w:r>
      <w:r w:rsidRPr="00A17011">
        <w:rPr>
          <w:rFonts w:cs="Times New Roman"/>
          <w:b/>
          <w:sz w:val="28"/>
          <w:szCs w:val="28"/>
          <w:lang w:val="ky-KG"/>
        </w:rPr>
        <w:t>өз карандысыз баалоочунун пикири</w:t>
      </w:r>
      <w:r w:rsidRPr="00A17011">
        <w:rPr>
          <w:rFonts w:cs="Times New Roman"/>
          <w:sz w:val="28"/>
          <w:szCs w:val="28"/>
          <w:lang w:val="ky-KG"/>
        </w:rPr>
        <w:t xml:space="preserve"> –</w:t>
      </w:r>
      <w:r>
        <w:rPr>
          <w:rFonts w:cs="Times New Roman"/>
          <w:sz w:val="28"/>
          <w:szCs w:val="28"/>
          <w:lang w:val="ky-KG"/>
        </w:rPr>
        <w:t xml:space="preserve"> </w:t>
      </w:r>
      <w:r w:rsidRPr="00A17011">
        <w:rPr>
          <w:rFonts w:cs="Times New Roman"/>
          <w:sz w:val="28"/>
          <w:szCs w:val="28"/>
          <w:lang w:val="ky-KG"/>
        </w:rPr>
        <w:t xml:space="preserve">долбоордун </w:t>
      </w:r>
      <w:r>
        <w:rPr>
          <w:rFonts w:cs="Times New Roman"/>
          <w:sz w:val="28"/>
          <w:szCs w:val="28"/>
          <w:lang w:val="ky-KG"/>
        </w:rPr>
        <w:t>Т</w:t>
      </w:r>
      <w:r w:rsidRPr="00A17011">
        <w:rPr>
          <w:rFonts w:cs="Times New Roman"/>
          <w:sz w:val="28"/>
          <w:szCs w:val="28"/>
          <w:lang w:val="ky-KG"/>
        </w:rPr>
        <w:t xml:space="preserve">аксономиянын талаптарына шайкештигин баалоо, эл аралык практикада </w:t>
      </w:r>
      <w:r>
        <w:rPr>
          <w:rFonts w:cs="Times New Roman"/>
          <w:sz w:val="28"/>
          <w:szCs w:val="28"/>
          <w:lang w:val="ky-KG"/>
        </w:rPr>
        <w:t>“э</w:t>
      </w:r>
      <w:r w:rsidRPr="00A17011">
        <w:rPr>
          <w:rFonts w:cs="Times New Roman"/>
          <w:sz w:val="28"/>
          <w:szCs w:val="28"/>
          <w:lang w:val="ky-KG"/>
        </w:rPr>
        <w:t>кинчи тараптын пикири/ Second Party Opinion</w:t>
      </w:r>
      <w:r>
        <w:rPr>
          <w:rFonts w:cs="Times New Roman"/>
          <w:sz w:val="28"/>
          <w:szCs w:val="28"/>
          <w:lang w:val="ky-KG"/>
        </w:rPr>
        <w:t>”</w:t>
      </w:r>
      <w:r w:rsidRPr="00A17011">
        <w:rPr>
          <w:rFonts w:cs="Times New Roman"/>
          <w:sz w:val="28"/>
          <w:szCs w:val="28"/>
          <w:lang w:val="ky-KG"/>
        </w:rPr>
        <w:t xml:space="preserve"> де</w:t>
      </w:r>
      <w:r>
        <w:rPr>
          <w:rFonts w:cs="Times New Roman"/>
          <w:sz w:val="28"/>
          <w:szCs w:val="28"/>
          <w:lang w:val="ky-KG"/>
        </w:rPr>
        <w:t>п аталат;</w:t>
      </w:r>
    </w:p>
    <w:p w14:paraId="08AB686D" w14:textId="77777777" w:rsidR="00800A3D" w:rsidRPr="00A17011" w:rsidRDefault="00800A3D" w:rsidP="00800A3D">
      <w:pPr>
        <w:pStyle w:val="afb"/>
        <w:ind w:firstLine="709"/>
        <w:jc w:val="both"/>
        <w:rPr>
          <w:rFonts w:cs="Times New Roman"/>
          <w:sz w:val="28"/>
          <w:szCs w:val="28"/>
          <w:lang w:val="ky-KG"/>
        </w:rPr>
      </w:pPr>
      <w:r w:rsidRPr="00C73FA7">
        <w:rPr>
          <w:rStyle w:val="y2iqfc"/>
          <w:rFonts w:cs="Times New Roman"/>
          <w:sz w:val="28"/>
          <w:szCs w:val="28"/>
          <w:lang w:val="ky-KG"/>
        </w:rPr>
        <w:t>28)</w:t>
      </w:r>
      <w:r>
        <w:rPr>
          <w:rStyle w:val="y2iqfc"/>
          <w:rFonts w:cs="Times New Roman"/>
          <w:b/>
          <w:sz w:val="28"/>
          <w:szCs w:val="28"/>
          <w:lang w:val="ky-KG"/>
        </w:rPr>
        <w:t xml:space="preserve"> ш</w:t>
      </w:r>
      <w:r w:rsidRPr="00A17011">
        <w:rPr>
          <w:rStyle w:val="y2iqfc"/>
          <w:rFonts w:cs="Times New Roman"/>
          <w:b/>
          <w:sz w:val="28"/>
          <w:szCs w:val="28"/>
          <w:lang w:val="ky-KG"/>
        </w:rPr>
        <w:t>айкештик документи</w:t>
      </w:r>
      <w:r w:rsidRPr="00A17011">
        <w:rPr>
          <w:rStyle w:val="y2iqfc"/>
          <w:rFonts w:cs="Times New Roman"/>
          <w:sz w:val="28"/>
          <w:szCs w:val="28"/>
          <w:lang w:val="ky-KG"/>
        </w:rPr>
        <w:t xml:space="preserve"> </w:t>
      </w:r>
      <w:r w:rsidRPr="00A17011">
        <w:rPr>
          <w:rFonts w:cs="Times New Roman"/>
          <w:sz w:val="28"/>
          <w:szCs w:val="28"/>
          <w:lang w:val="ky-KG"/>
        </w:rPr>
        <w:t>–</w:t>
      </w:r>
      <w:r w:rsidRPr="00A17011">
        <w:rPr>
          <w:rStyle w:val="y2iqfc"/>
          <w:rFonts w:cs="Times New Roman"/>
          <w:sz w:val="28"/>
          <w:szCs w:val="28"/>
          <w:lang w:val="ky-KG"/>
        </w:rPr>
        <w:t xml:space="preserve"> Кыргыз Республикасындагы жашыл экономика боюнча ыйгарым укуктуу органдын талаптарына ылайык таризделген, </w:t>
      </w:r>
      <w:r>
        <w:rPr>
          <w:rStyle w:val="y2iqfc"/>
          <w:rFonts w:cs="Times New Roman"/>
          <w:sz w:val="28"/>
          <w:szCs w:val="28"/>
          <w:lang w:val="ky-KG"/>
        </w:rPr>
        <w:t>Т</w:t>
      </w:r>
      <w:r w:rsidRPr="00A17011">
        <w:rPr>
          <w:rStyle w:val="y2iqfc"/>
          <w:rFonts w:cs="Times New Roman"/>
          <w:sz w:val="28"/>
          <w:szCs w:val="28"/>
          <w:lang w:val="ky-KG"/>
        </w:rPr>
        <w:t>аксономиянын талаптарына шайкешти</w:t>
      </w:r>
      <w:r>
        <w:rPr>
          <w:rStyle w:val="y2iqfc"/>
          <w:rFonts w:cs="Times New Roman"/>
          <w:sz w:val="28"/>
          <w:szCs w:val="28"/>
          <w:lang w:val="ky-KG"/>
        </w:rPr>
        <w:t xml:space="preserve">кти </w:t>
      </w:r>
      <w:r w:rsidRPr="00A17011">
        <w:rPr>
          <w:rStyle w:val="y2iqfc"/>
          <w:rFonts w:cs="Times New Roman"/>
          <w:sz w:val="28"/>
          <w:szCs w:val="28"/>
          <w:lang w:val="ky-KG"/>
        </w:rPr>
        <w:t>ырастаган физикалык же электрондук документ</w:t>
      </w:r>
      <w:r>
        <w:rPr>
          <w:rStyle w:val="y2iqfc"/>
          <w:rFonts w:cs="Times New Roman"/>
          <w:sz w:val="28"/>
          <w:szCs w:val="28"/>
          <w:lang w:val="ky-KG"/>
        </w:rPr>
        <w:t>;</w:t>
      </w:r>
    </w:p>
    <w:p w14:paraId="32D1CA42" w14:textId="77777777" w:rsidR="00800A3D" w:rsidRPr="00A17011" w:rsidRDefault="00800A3D" w:rsidP="00800A3D">
      <w:pPr>
        <w:pStyle w:val="afb"/>
        <w:ind w:firstLine="709"/>
        <w:jc w:val="both"/>
        <w:rPr>
          <w:rFonts w:cs="Times New Roman"/>
          <w:sz w:val="28"/>
          <w:szCs w:val="28"/>
          <w:lang w:val="ru-RU"/>
        </w:rPr>
      </w:pPr>
      <w:r w:rsidRPr="00C73FA7">
        <w:rPr>
          <w:rFonts w:cs="Times New Roman"/>
          <w:sz w:val="28"/>
          <w:szCs w:val="28"/>
          <w:lang w:val="ru-RU"/>
        </w:rPr>
        <w:t>29)</w:t>
      </w:r>
      <w:r>
        <w:rPr>
          <w:rFonts w:cs="Times New Roman"/>
          <w:b/>
          <w:sz w:val="28"/>
          <w:szCs w:val="28"/>
          <w:lang w:val="ru-RU"/>
        </w:rPr>
        <w:t xml:space="preserve"> к</w:t>
      </w:r>
      <w:r w:rsidRPr="00A17011">
        <w:rPr>
          <w:rFonts w:cs="Times New Roman"/>
          <w:b/>
          <w:sz w:val="28"/>
          <w:szCs w:val="28"/>
          <w:lang w:val="ru-RU"/>
        </w:rPr>
        <w:t>ошумча нарк салыгы (КНС)</w:t>
      </w:r>
      <w:r w:rsidRPr="00A17011">
        <w:rPr>
          <w:rFonts w:cs="Times New Roman"/>
          <w:sz w:val="28"/>
          <w:szCs w:val="28"/>
          <w:lang w:val="ru-RU"/>
        </w:rPr>
        <w:t xml:space="preserve"> – Кыргыз Республикасынын Салык кодексинин 252-беренесине </w:t>
      </w:r>
      <w:r>
        <w:rPr>
          <w:rFonts w:cs="Times New Roman"/>
          <w:sz w:val="28"/>
          <w:szCs w:val="28"/>
          <w:lang w:val="ru-RU"/>
        </w:rPr>
        <w:t>ылайык;</w:t>
      </w:r>
    </w:p>
    <w:p w14:paraId="35490358" w14:textId="77777777" w:rsidR="00800A3D" w:rsidRPr="00C73FA7" w:rsidRDefault="00800A3D" w:rsidP="00800A3D">
      <w:pPr>
        <w:ind w:firstLine="709"/>
        <w:rPr>
          <w:rFonts w:cs="Times New Roman"/>
          <w:sz w:val="28"/>
          <w:szCs w:val="28"/>
          <w:lang w:val="ky-KG"/>
        </w:rPr>
      </w:pPr>
      <w:r w:rsidRPr="00C73FA7">
        <w:rPr>
          <w:rFonts w:cs="Times New Roman"/>
          <w:sz w:val="28"/>
          <w:szCs w:val="28"/>
          <w:lang w:val="ky-KG"/>
        </w:rPr>
        <w:t>30)</w:t>
      </w:r>
      <w:r>
        <w:rPr>
          <w:rFonts w:cs="Times New Roman"/>
          <w:b/>
          <w:sz w:val="28"/>
          <w:szCs w:val="28"/>
          <w:lang w:val="ky-KG"/>
        </w:rPr>
        <w:t xml:space="preserve"> б</w:t>
      </w:r>
      <w:r w:rsidRPr="00A17011">
        <w:rPr>
          <w:rFonts w:cs="Times New Roman"/>
          <w:b/>
          <w:sz w:val="28"/>
          <w:szCs w:val="28"/>
          <w:lang w:val="ky-KG"/>
        </w:rPr>
        <w:t>ажы аймагы</w:t>
      </w:r>
      <w:r w:rsidRPr="00A17011">
        <w:rPr>
          <w:rFonts w:cs="Times New Roman"/>
          <w:sz w:val="28"/>
          <w:szCs w:val="28"/>
        </w:rPr>
        <w:t xml:space="preserve"> – </w:t>
      </w:r>
      <w:r w:rsidRPr="00A17011">
        <w:rPr>
          <w:rFonts w:cs="Times New Roman"/>
          <w:sz w:val="28"/>
          <w:szCs w:val="28"/>
          <w:lang w:val="ky-KG"/>
        </w:rPr>
        <w:t>“</w:t>
      </w:r>
      <w:r w:rsidRPr="00A17011">
        <w:rPr>
          <w:rFonts w:cs="Times New Roman"/>
          <w:bCs/>
          <w:color w:val="000000"/>
          <w:sz w:val="28"/>
          <w:szCs w:val="28"/>
          <w:lang w:val="ky-KG"/>
        </w:rPr>
        <w:t>Бажылык жөнгө салуу жөнүндө”</w:t>
      </w:r>
      <w:r w:rsidRPr="00A17011">
        <w:rPr>
          <w:rFonts w:cs="Times New Roman"/>
          <w:sz w:val="28"/>
          <w:szCs w:val="28"/>
        </w:rPr>
        <w:t xml:space="preserve"> </w:t>
      </w:r>
      <w:r w:rsidRPr="00A17011">
        <w:rPr>
          <w:rFonts w:cs="Times New Roman"/>
          <w:sz w:val="28"/>
          <w:szCs w:val="28"/>
          <w:lang w:val="ky-KG"/>
        </w:rPr>
        <w:t>Кыргыз Республикасынын Мыйзамынын 2-беренесине ылайык</w:t>
      </w:r>
      <w:r>
        <w:rPr>
          <w:rFonts w:cs="Times New Roman"/>
          <w:sz w:val="28"/>
          <w:szCs w:val="28"/>
          <w:lang w:val="ky-KG"/>
        </w:rPr>
        <w:t>;</w:t>
      </w:r>
    </w:p>
    <w:p w14:paraId="4D1217BE" w14:textId="77777777" w:rsidR="00800A3D" w:rsidRPr="00B94F39" w:rsidRDefault="00800A3D" w:rsidP="00800A3D">
      <w:pPr>
        <w:ind w:firstLine="709"/>
        <w:rPr>
          <w:rFonts w:cs="Times New Roman"/>
          <w:sz w:val="28"/>
          <w:szCs w:val="28"/>
          <w:lang w:val="ky-KG"/>
        </w:rPr>
      </w:pPr>
      <w:r w:rsidRPr="00C73FA7">
        <w:rPr>
          <w:rFonts w:cs="Times New Roman"/>
          <w:sz w:val="28"/>
          <w:szCs w:val="28"/>
          <w:lang w:val="ky-KG"/>
        </w:rPr>
        <w:t>31)</w:t>
      </w:r>
      <w:r>
        <w:rPr>
          <w:rFonts w:cs="Times New Roman"/>
          <w:b/>
          <w:sz w:val="28"/>
          <w:szCs w:val="28"/>
          <w:lang w:val="ky-KG"/>
        </w:rPr>
        <w:t xml:space="preserve"> чет өлкөлүк товар </w:t>
      </w:r>
      <w:r w:rsidRPr="00B94F39">
        <w:rPr>
          <w:rFonts w:cs="Times New Roman"/>
          <w:sz w:val="28"/>
          <w:szCs w:val="28"/>
          <w:lang w:val="ky-KG"/>
        </w:rPr>
        <w:t xml:space="preserve">– </w:t>
      </w:r>
      <w:r w:rsidRPr="00A17011">
        <w:rPr>
          <w:rFonts w:cs="Times New Roman"/>
          <w:sz w:val="28"/>
          <w:szCs w:val="28"/>
          <w:lang w:val="ky-KG"/>
        </w:rPr>
        <w:t>“</w:t>
      </w:r>
      <w:r w:rsidRPr="00A17011">
        <w:rPr>
          <w:rFonts w:cs="Times New Roman"/>
          <w:bCs/>
          <w:color w:val="000000"/>
          <w:sz w:val="28"/>
          <w:szCs w:val="28"/>
          <w:lang w:val="ky-KG"/>
        </w:rPr>
        <w:t>Бажылык жөнгө салуу жөнүндө”</w:t>
      </w:r>
      <w:r w:rsidRPr="00B94F39">
        <w:rPr>
          <w:rFonts w:cs="Times New Roman"/>
          <w:sz w:val="28"/>
          <w:szCs w:val="28"/>
          <w:lang w:val="ky-KG"/>
        </w:rPr>
        <w:t xml:space="preserve"> </w:t>
      </w:r>
      <w:r w:rsidRPr="00A17011">
        <w:rPr>
          <w:rFonts w:cs="Times New Roman"/>
          <w:sz w:val="28"/>
          <w:szCs w:val="28"/>
          <w:lang w:val="ky-KG"/>
        </w:rPr>
        <w:t>Кыргыз Республикасынын Мыйзамын</w:t>
      </w:r>
      <w:r>
        <w:rPr>
          <w:rFonts w:cs="Times New Roman"/>
          <w:sz w:val="28"/>
          <w:szCs w:val="28"/>
          <w:lang w:val="ky-KG"/>
        </w:rPr>
        <w:t>а</w:t>
      </w:r>
      <w:r w:rsidRPr="00A17011">
        <w:rPr>
          <w:rFonts w:cs="Times New Roman"/>
          <w:sz w:val="28"/>
          <w:szCs w:val="28"/>
          <w:lang w:val="ky-KG"/>
        </w:rPr>
        <w:t xml:space="preserve"> ылайык</w:t>
      </w:r>
      <w:r>
        <w:rPr>
          <w:rFonts w:cs="Times New Roman"/>
          <w:sz w:val="28"/>
          <w:szCs w:val="28"/>
          <w:lang w:val="ky-KG"/>
        </w:rPr>
        <w:t>;</w:t>
      </w:r>
    </w:p>
    <w:p w14:paraId="4A25A685" w14:textId="77777777" w:rsidR="00800A3D" w:rsidRDefault="00800A3D" w:rsidP="00800A3D">
      <w:pPr>
        <w:ind w:firstLine="709"/>
        <w:rPr>
          <w:rFonts w:cs="Times New Roman"/>
          <w:b/>
          <w:sz w:val="28"/>
          <w:szCs w:val="28"/>
          <w:lang w:val="ky-KG"/>
        </w:rPr>
      </w:pPr>
      <w:r w:rsidRPr="00C73FA7">
        <w:rPr>
          <w:rFonts w:cs="Times New Roman"/>
          <w:sz w:val="28"/>
          <w:szCs w:val="28"/>
          <w:lang w:val="ky-KG"/>
        </w:rPr>
        <w:t>32)</w:t>
      </w:r>
      <w:r>
        <w:rPr>
          <w:rFonts w:cs="Times New Roman"/>
          <w:sz w:val="28"/>
          <w:szCs w:val="28"/>
          <w:lang w:val="ky-KG"/>
        </w:rPr>
        <w:t xml:space="preserve"> </w:t>
      </w:r>
      <w:r>
        <w:rPr>
          <w:rFonts w:cs="Times New Roman"/>
          <w:b/>
          <w:sz w:val="28"/>
          <w:szCs w:val="28"/>
          <w:lang w:val="ky-KG"/>
        </w:rPr>
        <w:t>жабдуу</w:t>
      </w:r>
      <w:r w:rsidRPr="00A17011">
        <w:rPr>
          <w:rFonts w:cs="Times New Roman"/>
          <w:b/>
          <w:sz w:val="28"/>
          <w:szCs w:val="28"/>
          <w:lang w:val="ky-KG"/>
        </w:rPr>
        <w:t xml:space="preserve"> </w:t>
      </w:r>
      <w:r w:rsidRPr="00A17011">
        <w:rPr>
          <w:rFonts w:cs="Times New Roman"/>
          <w:sz w:val="28"/>
          <w:szCs w:val="28"/>
          <w:lang w:val="ky-KG"/>
        </w:rPr>
        <w:t xml:space="preserve">– </w:t>
      </w:r>
      <w:r>
        <w:rPr>
          <w:rFonts w:cs="Times New Roman"/>
          <w:sz w:val="28"/>
          <w:szCs w:val="28"/>
          <w:lang w:val="ky-KG"/>
        </w:rPr>
        <w:t>Т</w:t>
      </w:r>
      <w:r w:rsidRPr="00A17011">
        <w:rPr>
          <w:rFonts w:cs="Times New Roman"/>
          <w:sz w:val="28"/>
          <w:szCs w:val="28"/>
          <w:lang w:val="ky-KG"/>
        </w:rPr>
        <w:t>аксономиянын талаптарын канааттандырган буюм же товар</w:t>
      </w:r>
      <w:r>
        <w:rPr>
          <w:rFonts w:cs="Times New Roman"/>
          <w:sz w:val="28"/>
          <w:szCs w:val="28"/>
          <w:lang w:val="ky-KG"/>
        </w:rPr>
        <w:t>;</w:t>
      </w:r>
    </w:p>
    <w:p w14:paraId="217215A2" w14:textId="77777777" w:rsidR="00800A3D" w:rsidRDefault="00800A3D" w:rsidP="00800A3D">
      <w:pPr>
        <w:pStyle w:val="afb"/>
        <w:ind w:firstLine="709"/>
        <w:jc w:val="both"/>
        <w:rPr>
          <w:rFonts w:cs="Times New Roman"/>
          <w:sz w:val="28"/>
          <w:szCs w:val="28"/>
          <w:lang w:val="ky-KG"/>
        </w:rPr>
      </w:pPr>
      <w:r w:rsidRPr="00B94F39">
        <w:rPr>
          <w:rFonts w:cs="Times New Roman"/>
          <w:sz w:val="28"/>
          <w:szCs w:val="28"/>
          <w:lang w:val="ky-KG"/>
        </w:rPr>
        <w:t>33)</w:t>
      </w:r>
      <w:r>
        <w:rPr>
          <w:rFonts w:cs="Times New Roman"/>
          <w:b/>
          <w:sz w:val="28"/>
          <w:szCs w:val="28"/>
          <w:lang w:val="ky-KG"/>
        </w:rPr>
        <w:t xml:space="preserve"> т</w:t>
      </w:r>
      <w:r w:rsidRPr="00A17011">
        <w:rPr>
          <w:rFonts w:cs="Times New Roman"/>
          <w:b/>
          <w:sz w:val="28"/>
          <w:szCs w:val="28"/>
          <w:lang w:val="ky-KG"/>
        </w:rPr>
        <w:t>ехнологияларды жеткирүү</w:t>
      </w:r>
      <w:r>
        <w:rPr>
          <w:rFonts w:cs="Times New Roman"/>
          <w:sz w:val="28"/>
          <w:szCs w:val="28"/>
          <w:lang w:val="ky-KG"/>
        </w:rPr>
        <w:t xml:space="preserve"> – Т</w:t>
      </w:r>
      <w:r w:rsidRPr="00A17011">
        <w:rPr>
          <w:rFonts w:cs="Times New Roman"/>
          <w:sz w:val="28"/>
          <w:szCs w:val="28"/>
          <w:lang w:val="ky-KG"/>
        </w:rPr>
        <w:t>аксономиянын максаттарына жетүүгө мүмкүндүк бер</w:t>
      </w:r>
      <w:r>
        <w:rPr>
          <w:rFonts w:cs="Times New Roman"/>
          <w:sz w:val="28"/>
          <w:szCs w:val="28"/>
          <w:lang w:val="ky-KG"/>
        </w:rPr>
        <w:t>үүчү</w:t>
      </w:r>
      <w:r w:rsidRPr="00A17011">
        <w:rPr>
          <w:rFonts w:cs="Times New Roman"/>
          <w:sz w:val="28"/>
          <w:szCs w:val="28"/>
          <w:lang w:val="ky-KG"/>
        </w:rPr>
        <w:t xml:space="preserve"> кызмат</w:t>
      </w:r>
      <w:r>
        <w:rPr>
          <w:rFonts w:cs="Times New Roman"/>
          <w:sz w:val="28"/>
          <w:szCs w:val="28"/>
          <w:lang w:val="ky-KG"/>
        </w:rPr>
        <w:t>тарды</w:t>
      </w:r>
      <w:r w:rsidRPr="00A17011">
        <w:rPr>
          <w:rFonts w:cs="Times New Roman"/>
          <w:sz w:val="28"/>
          <w:szCs w:val="28"/>
          <w:lang w:val="ky-KG"/>
        </w:rPr>
        <w:t xml:space="preserve"> көрсөтүү жана башк</w:t>
      </w:r>
      <w:r>
        <w:rPr>
          <w:rFonts w:cs="Times New Roman"/>
          <w:sz w:val="28"/>
          <w:szCs w:val="28"/>
          <w:lang w:val="ky-KG"/>
        </w:rPr>
        <w:t>а интеллектуалдык менчикти берүү;</w:t>
      </w:r>
    </w:p>
    <w:p w14:paraId="30B4AF1C" w14:textId="7DF00648" w:rsidR="00800A3D" w:rsidRDefault="00800A3D" w:rsidP="00800A3D">
      <w:pPr>
        <w:ind w:firstLine="709"/>
        <w:rPr>
          <w:rFonts w:cs="Times New Roman"/>
          <w:sz w:val="28"/>
          <w:szCs w:val="28"/>
          <w:lang w:val="ky-KG"/>
        </w:rPr>
      </w:pPr>
      <w:r>
        <w:rPr>
          <w:rFonts w:cs="Times New Roman"/>
          <w:sz w:val="28"/>
          <w:szCs w:val="28"/>
          <w:lang w:val="ky-KG"/>
        </w:rPr>
        <w:lastRenderedPageBreak/>
        <w:t>34)</w:t>
      </w:r>
      <w:r>
        <w:rPr>
          <w:rFonts w:cs="Times New Roman"/>
          <w:b/>
          <w:sz w:val="28"/>
          <w:szCs w:val="28"/>
          <w:lang w:val="ky-KG"/>
        </w:rPr>
        <w:t xml:space="preserve"> ишкердик субъекттери</w:t>
      </w:r>
      <w:r>
        <w:rPr>
          <w:rFonts w:cs="Times New Roman"/>
          <w:sz w:val="28"/>
          <w:szCs w:val="28"/>
          <w:lang w:val="ky-KG"/>
        </w:rPr>
        <w:t xml:space="preserve"> – “</w:t>
      </w:r>
      <w:r>
        <w:rPr>
          <w:rFonts w:cs="Times New Roman"/>
          <w:bCs/>
          <w:color w:val="000000"/>
          <w:spacing w:val="5"/>
          <w:sz w:val="28"/>
          <w:szCs w:val="28"/>
          <w:lang w:val="ky-KG"/>
        </w:rPr>
        <w:t xml:space="preserve">Ишкерлердин укуктарын коргоо жөнүндө” Кыргыз Республикасынын Мыйзамынын </w:t>
      </w:r>
      <w:r w:rsidR="00F32AC0">
        <w:rPr>
          <w:rFonts w:cs="Times New Roman"/>
          <w:bCs/>
          <w:color w:val="000000"/>
          <w:spacing w:val="5"/>
          <w:sz w:val="28"/>
          <w:szCs w:val="28"/>
          <w:lang w:val="ky-KG"/>
        </w:rPr>
        <w:t xml:space="preserve">                     </w:t>
      </w:r>
      <w:r>
        <w:rPr>
          <w:rFonts w:cs="Times New Roman"/>
          <w:bCs/>
          <w:color w:val="000000"/>
          <w:spacing w:val="5"/>
          <w:sz w:val="28"/>
          <w:szCs w:val="28"/>
          <w:lang w:val="ky-KG"/>
        </w:rPr>
        <w:t>2-беренесине ылайык;</w:t>
      </w:r>
    </w:p>
    <w:p w14:paraId="1EAE950C" w14:textId="77777777" w:rsidR="00800A3D" w:rsidRDefault="00800A3D" w:rsidP="00800A3D">
      <w:pPr>
        <w:pStyle w:val="afb"/>
        <w:ind w:firstLine="709"/>
        <w:jc w:val="both"/>
        <w:rPr>
          <w:rFonts w:cs="Times New Roman"/>
          <w:sz w:val="28"/>
          <w:szCs w:val="28"/>
          <w:lang w:val="ky-KG"/>
        </w:rPr>
      </w:pPr>
      <w:r>
        <w:rPr>
          <w:rFonts w:cs="Times New Roman"/>
          <w:sz w:val="28"/>
          <w:szCs w:val="28"/>
          <w:lang w:val="ky-KG"/>
        </w:rPr>
        <w:t>35)</w:t>
      </w:r>
      <w:r>
        <w:rPr>
          <w:rFonts w:cs="Times New Roman"/>
          <w:b/>
          <w:sz w:val="28"/>
          <w:szCs w:val="28"/>
          <w:lang w:val="ky-KG"/>
        </w:rPr>
        <w:t xml:space="preserve"> GHG Protocol</w:t>
      </w:r>
      <w:r>
        <w:rPr>
          <w:rFonts w:cs="Times New Roman"/>
          <w:sz w:val="28"/>
          <w:szCs w:val="28"/>
          <w:lang w:val="ky-KG"/>
        </w:rPr>
        <w:t xml:space="preserve"> – парник газдарын бөлүп чыгаруу боюнча отчеттулукту түзүүнүн эл аралык стандарттарынын сериясы. Стандарттын тексттери https://ghgprotocol.org</w:t>
      </w:r>
      <w:r w:rsidRPr="00026861">
        <w:rPr>
          <w:rFonts w:cs="Times New Roman"/>
          <w:sz w:val="28"/>
          <w:szCs w:val="28"/>
          <w:lang w:val="ky-KG"/>
        </w:rPr>
        <w:t xml:space="preserve"> </w:t>
      </w:r>
      <w:r>
        <w:rPr>
          <w:rFonts w:cs="Times New Roman"/>
          <w:sz w:val="28"/>
          <w:szCs w:val="28"/>
          <w:lang w:val="ky-KG"/>
        </w:rPr>
        <w:t xml:space="preserve">шилтемесинде жеткиликтүү. </w:t>
      </w:r>
      <w:r>
        <w:rPr>
          <w:rStyle w:val="y2iqfc"/>
          <w:rFonts w:cs="Times New Roman"/>
          <w:color w:val="1F1F1F"/>
          <w:sz w:val="28"/>
          <w:szCs w:val="28"/>
          <w:lang w:val="ky-KG"/>
        </w:rPr>
        <w:t xml:space="preserve">Стандартты колдонуу контекстинде </w:t>
      </w:r>
      <w:r w:rsidRPr="00396502">
        <w:rPr>
          <w:rStyle w:val="y2iqfc"/>
          <w:rFonts w:cs="Times New Roman"/>
          <w:color w:val="1F1F1F"/>
          <w:sz w:val="28"/>
          <w:szCs w:val="28"/>
          <w:lang w:val="ky-KG"/>
        </w:rPr>
        <w:t>маалымдама маалыматтары</w:t>
      </w:r>
      <w:r>
        <w:rPr>
          <w:rStyle w:val="y2iqfc"/>
          <w:rFonts w:cs="Times New Roman"/>
          <w:color w:val="1F1F1F"/>
          <w:sz w:val="28"/>
          <w:szCs w:val="28"/>
          <w:lang w:val="ky-KG"/>
        </w:rPr>
        <w:t xml:space="preserve"> катары төмөнкү түшүнүктөр колдонулат, алардын так аныктамасы стандарттарга ылайык болушу керек;</w:t>
      </w:r>
    </w:p>
    <w:p w14:paraId="2A98B8F7" w14:textId="77777777" w:rsidR="00800A3D" w:rsidRDefault="00800A3D" w:rsidP="00800A3D">
      <w:pPr>
        <w:ind w:firstLine="709"/>
        <w:rPr>
          <w:rFonts w:cs="Times New Roman"/>
          <w:sz w:val="28"/>
          <w:szCs w:val="28"/>
          <w:lang w:val="ky-KG"/>
        </w:rPr>
      </w:pPr>
      <w:r>
        <w:rPr>
          <w:rFonts w:cs="Times New Roman"/>
          <w:sz w:val="28"/>
          <w:szCs w:val="28"/>
          <w:lang w:val="ky-KG"/>
        </w:rPr>
        <w:t>36)</w:t>
      </w:r>
      <w:r>
        <w:rPr>
          <w:rFonts w:cs="Times New Roman"/>
          <w:b/>
          <w:sz w:val="28"/>
          <w:szCs w:val="28"/>
          <w:lang w:val="ky-KG"/>
        </w:rPr>
        <w:t xml:space="preserve"> 1-камтуу</w:t>
      </w:r>
      <w:r>
        <w:rPr>
          <w:rFonts w:cs="Times New Roman"/>
          <w:sz w:val="28"/>
          <w:szCs w:val="28"/>
          <w:lang w:val="ky-KG"/>
        </w:rPr>
        <w:t xml:space="preserve"> – булактардан чыккан парник газдарынын </w:t>
      </w:r>
      <w:r w:rsidRPr="00396502">
        <w:rPr>
          <w:rFonts w:cs="Times New Roman"/>
          <w:sz w:val="28"/>
          <w:szCs w:val="28"/>
          <w:lang w:val="ky-KG"/>
        </w:rPr>
        <w:t>бөлүп чыгаруулары</w:t>
      </w:r>
      <w:r>
        <w:rPr>
          <w:rFonts w:cs="Times New Roman"/>
          <w:sz w:val="28"/>
          <w:szCs w:val="28"/>
          <w:lang w:val="ky-KG"/>
        </w:rPr>
        <w:t xml:space="preserve"> түздөн-түз контролго алынат;</w:t>
      </w:r>
    </w:p>
    <w:p w14:paraId="3FFC99C5" w14:textId="77777777" w:rsidR="00800A3D" w:rsidRDefault="00800A3D" w:rsidP="00800A3D">
      <w:pPr>
        <w:ind w:firstLine="709"/>
        <w:rPr>
          <w:rFonts w:cs="Times New Roman"/>
          <w:sz w:val="28"/>
          <w:szCs w:val="28"/>
          <w:lang w:val="ky-KG"/>
        </w:rPr>
      </w:pPr>
      <w:r>
        <w:rPr>
          <w:rFonts w:cs="Times New Roman"/>
          <w:sz w:val="28"/>
          <w:szCs w:val="28"/>
          <w:lang w:val="ky-KG"/>
        </w:rPr>
        <w:t>37)</w:t>
      </w:r>
      <w:r>
        <w:rPr>
          <w:rFonts w:cs="Times New Roman"/>
          <w:b/>
          <w:sz w:val="28"/>
          <w:szCs w:val="28"/>
          <w:lang w:val="ky-KG"/>
        </w:rPr>
        <w:t xml:space="preserve"> 2-камтуу</w:t>
      </w:r>
      <w:r>
        <w:rPr>
          <w:rFonts w:cs="Times New Roman"/>
          <w:sz w:val="28"/>
          <w:szCs w:val="28"/>
          <w:lang w:val="ky-KG"/>
        </w:rPr>
        <w:t xml:space="preserve"> – тармактык энергия булактарын керектөөдөн парник газдарынын бөлүп чыгаруулары;</w:t>
      </w:r>
    </w:p>
    <w:p w14:paraId="58A403B1" w14:textId="77777777" w:rsidR="00800A3D" w:rsidRDefault="00800A3D" w:rsidP="00800A3D">
      <w:pPr>
        <w:ind w:firstLine="709"/>
        <w:rPr>
          <w:rFonts w:cs="Times New Roman"/>
          <w:sz w:val="28"/>
          <w:szCs w:val="28"/>
          <w:lang w:val="ky-KG"/>
        </w:rPr>
      </w:pPr>
      <w:r>
        <w:rPr>
          <w:rFonts w:cs="Times New Roman"/>
          <w:sz w:val="28"/>
          <w:szCs w:val="28"/>
          <w:lang w:val="ky-KG"/>
        </w:rPr>
        <w:t>38)</w:t>
      </w:r>
      <w:r>
        <w:rPr>
          <w:rFonts w:cs="Times New Roman"/>
          <w:b/>
          <w:sz w:val="28"/>
          <w:szCs w:val="28"/>
          <w:lang w:val="ky-KG"/>
        </w:rPr>
        <w:t xml:space="preserve"> 3-камтуу</w:t>
      </w:r>
      <w:r>
        <w:rPr>
          <w:rFonts w:cs="Times New Roman"/>
          <w:sz w:val="28"/>
          <w:szCs w:val="28"/>
          <w:lang w:val="ky-KG"/>
        </w:rPr>
        <w:t xml:space="preserve"> – кошумча нарктын чынжырчасында парник газдарынын бөлүп чыгаруулары;</w:t>
      </w:r>
    </w:p>
    <w:p w14:paraId="272E7113" w14:textId="77777777" w:rsidR="00800A3D" w:rsidRDefault="00800A3D" w:rsidP="00800A3D">
      <w:pPr>
        <w:ind w:firstLine="709"/>
        <w:rPr>
          <w:rFonts w:cs="Times New Roman"/>
          <w:sz w:val="28"/>
          <w:szCs w:val="28"/>
          <w:lang w:val="ky-KG"/>
        </w:rPr>
      </w:pPr>
      <w:r>
        <w:rPr>
          <w:rFonts w:cs="Times New Roman"/>
          <w:sz w:val="28"/>
          <w:szCs w:val="28"/>
          <w:lang w:val="ky-KG"/>
        </w:rPr>
        <w:t>39)</w:t>
      </w:r>
      <w:r>
        <w:rPr>
          <w:rFonts w:cs="Times New Roman"/>
          <w:b/>
          <w:sz w:val="28"/>
          <w:szCs w:val="28"/>
          <w:lang w:val="ky-KG"/>
        </w:rPr>
        <w:t xml:space="preserve"> </w:t>
      </w:r>
      <w:r>
        <w:rPr>
          <w:rFonts w:cs="Times New Roman"/>
          <w:b/>
          <w:sz w:val="28"/>
          <w:szCs w:val="28"/>
        </w:rPr>
        <w:t>3</w:t>
      </w:r>
      <w:r>
        <w:rPr>
          <w:rFonts w:cs="Times New Roman"/>
          <w:b/>
          <w:sz w:val="28"/>
          <w:szCs w:val="28"/>
          <w:lang w:val="ky-KG"/>
        </w:rPr>
        <w:t>-камтуу</w:t>
      </w:r>
      <w:r>
        <w:rPr>
          <w:rFonts w:cs="Times New Roman"/>
          <w:b/>
          <w:sz w:val="28"/>
          <w:szCs w:val="28"/>
        </w:rPr>
        <w:t xml:space="preserve">, </w:t>
      </w:r>
      <w:r>
        <w:rPr>
          <w:rFonts w:cs="Times New Roman"/>
          <w:b/>
          <w:sz w:val="28"/>
          <w:szCs w:val="28"/>
          <w:lang w:val="ky-KG"/>
        </w:rPr>
        <w:t>15-</w:t>
      </w:r>
      <w:r>
        <w:rPr>
          <w:rFonts w:cs="Times New Roman"/>
          <w:b/>
          <w:sz w:val="28"/>
          <w:szCs w:val="28"/>
        </w:rPr>
        <w:t>категория</w:t>
      </w:r>
      <w:r>
        <w:rPr>
          <w:rFonts w:cs="Times New Roman"/>
          <w:sz w:val="28"/>
          <w:szCs w:val="28"/>
        </w:rPr>
        <w:t xml:space="preserve"> – </w:t>
      </w:r>
      <w:r>
        <w:rPr>
          <w:rFonts w:cs="Times New Roman"/>
          <w:sz w:val="28"/>
          <w:szCs w:val="28"/>
          <w:lang w:val="ky-KG"/>
        </w:rPr>
        <w:t xml:space="preserve">инвестициялык иштен парник газдарынын бөлүп чыгаруулары; </w:t>
      </w:r>
    </w:p>
    <w:p w14:paraId="3BB49C3A" w14:textId="77777777" w:rsidR="00800A3D" w:rsidRDefault="00800A3D" w:rsidP="00800A3D">
      <w:pPr>
        <w:pStyle w:val="afb"/>
        <w:ind w:firstLine="709"/>
        <w:jc w:val="both"/>
        <w:rPr>
          <w:rFonts w:cs="Times New Roman"/>
          <w:sz w:val="28"/>
          <w:szCs w:val="28"/>
          <w:lang w:val="ky-KG" w:eastAsia="ru-RU"/>
        </w:rPr>
      </w:pPr>
      <w:r>
        <w:rPr>
          <w:rFonts w:cs="Times New Roman"/>
          <w:sz w:val="28"/>
          <w:szCs w:val="28"/>
          <w:lang w:val="ky-KG"/>
        </w:rPr>
        <w:t>40)</w:t>
      </w:r>
      <w:r>
        <w:rPr>
          <w:rFonts w:cs="Times New Roman"/>
          <w:b/>
          <w:sz w:val="28"/>
          <w:szCs w:val="28"/>
          <w:lang w:val="ky-KG"/>
        </w:rPr>
        <w:t xml:space="preserve"> бөлүп чыгаруулардын коэффициенти</w:t>
      </w:r>
      <w:r>
        <w:rPr>
          <w:rFonts w:cs="Times New Roman"/>
          <w:sz w:val="28"/>
          <w:szCs w:val="28"/>
          <w:lang w:val="ky-KG"/>
        </w:rPr>
        <w:t xml:space="preserve"> – </w:t>
      </w:r>
      <w:r>
        <w:rPr>
          <w:rFonts w:cs="Times New Roman"/>
          <w:sz w:val="28"/>
          <w:szCs w:val="28"/>
          <w:lang w:val="ky-KG" w:eastAsia="ru-RU"/>
        </w:rPr>
        <w:t xml:space="preserve">казылып алынган отундун же тармактагы </w:t>
      </w:r>
      <w:r w:rsidRPr="001B580E">
        <w:rPr>
          <w:rFonts w:cs="Times New Roman"/>
          <w:sz w:val="28"/>
          <w:szCs w:val="28"/>
          <w:lang w:val="ky-KG" w:eastAsia="ru-RU"/>
        </w:rPr>
        <w:t xml:space="preserve">энергия </w:t>
      </w:r>
      <w:r>
        <w:rPr>
          <w:rFonts w:cs="Times New Roman"/>
          <w:sz w:val="28"/>
          <w:szCs w:val="28"/>
          <w:lang w:val="ky-KG" w:eastAsia="ru-RU"/>
        </w:rPr>
        <w:t xml:space="preserve">алып жүрүүчүлөрдүн (электр энергиясынын, жылуулук энергиясынын) </w:t>
      </w:r>
      <w:r w:rsidRPr="001B580E">
        <w:rPr>
          <w:rFonts w:cs="Times New Roman"/>
          <w:sz w:val="28"/>
          <w:szCs w:val="28"/>
          <w:lang w:val="ky-KG" w:eastAsia="ru-RU"/>
        </w:rPr>
        <w:t>же экономикалык иштин башка көрсөткүчтөрүнүн</w:t>
      </w:r>
      <w:r>
        <w:rPr>
          <w:rFonts w:cs="Times New Roman"/>
          <w:sz w:val="28"/>
          <w:szCs w:val="28"/>
          <w:lang w:val="ky-KG" w:eastAsia="ru-RU"/>
        </w:rPr>
        <w:t xml:space="preserve"> товардык санын керектөөдө парник газдарынын бөлүп чыгаруулардын санын баалоого мүмкүндүк берүүчү санариптик маани; </w:t>
      </w:r>
    </w:p>
    <w:p w14:paraId="1ADA2B00" w14:textId="7C2DE480" w:rsidR="00800A3D" w:rsidRDefault="00800A3D" w:rsidP="00800A3D">
      <w:pPr>
        <w:ind w:firstLine="709"/>
        <w:rPr>
          <w:rFonts w:cs="Times New Roman"/>
          <w:sz w:val="28"/>
          <w:szCs w:val="28"/>
          <w:lang w:val="ky-KG"/>
        </w:rPr>
      </w:pPr>
      <w:r>
        <w:rPr>
          <w:rFonts w:cs="Times New Roman"/>
          <w:sz w:val="28"/>
          <w:szCs w:val="28"/>
          <w:lang w:val="ky-KG"/>
        </w:rPr>
        <w:t>41)</w:t>
      </w:r>
      <w:r>
        <w:rPr>
          <w:rFonts w:cs="Times New Roman"/>
          <w:b/>
          <w:sz w:val="28"/>
          <w:szCs w:val="28"/>
          <w:lang w:val="ky-KG"/>
        </w:rPr>
        <w:t xml:space="preserve"> парник коэффициенти – </w:t>
      </w:r>
      <w:r>
        <w:rPr>
          <w:rFonts w:cs="Times New Roman"/>
          <w:sz w:val="28"/>
          <w:szCs w:val="28"/>
          <w:lang w:val="ky-KG"/>
        </w:rPr>
        <w:t>“</w:t>
      </w:r>
      <w:r>
        <w:rPr>
          <w:rFonts w:cs="Times New Roman"/>
          <w:bCs/>
          <w:spacing w:val="5"/>
          <w:sz w:val="28"/>
          <w:szCs w:val="28"/>
          <w:lang w:val="ky-KG"/>
        </w:rPr>
        <w:t xml:space="preserve">Парник газдарынын эмиссиясы жана жутулушу жагындагы мамлекеттик жөнгө салуу жана саясат жөнүндө” Кыргыз Республикасынын Мыйзамынын </w:t>
      </w:r>
      <w:r w:rsidR="00F32AC0">
        <w:rPr>
          <w:rFonts w:cs="Times New Roman"/>
          <w:bCs/>
          <w:spacing w:val="5"/>
          <w:sz w:val="28"/>
          <w:szCs w:val="28"/>
          <w:lang w:val="ky-KG"/>
        </w:rPr>
        <w:t xml:space="preserve">                                  </w:t>
      </w:r>
      <w:r>
        <w:rPr>
          <w:rFonts w:cs="Times New Roman"/>
          <w:bCs/>
          <w:spacing w:val="5"/>
          <w:sz w:val="28"/>
          <w:szCs w:val="28"/>
          <w:lang w:val="ky-KG"/>
        </w:rPr>
        <w:t>2-беренесиндеги “</w:t>
      </w:r>
      <w:r>
        <w:rPr>
          <w:rFonts w:cs="Times New Roman"/>
          <w:bCs/>
          <w:color w:val="000000"/>
          <w:sz w:val="28"/>
          <w:szCs w:val="28"/>
          <w:lang w:val="ky-KG"/>
        </w:rPr>
        <w:t>парник газдарынын сан-эсебин кайра алуунун коэффициенттери”</w:t>
      </w:r>
      <w:r>
        <w:rPr>
          <w:rFonts w:cs="Times New Roman"/>
          <w:b/>
          <w:bCs/>
          <w:color w:val="000000"/>
          <w:sz w:val="28"/>
          <w:szCs w:val="28"/>
          <w:lang w:val="ky-KG"/>
        </w:rPr>
        <w:t xml:space="preserve"> </w:t>
      </w:r>
      <w:r w:rsidRPr="00D560A7">
        <w:rPr>
          <w:rFonts w:cs="Times New Roman"/>
          <w:bCs/>
          <w:color w:val="000000"/>
          <w:sz w:val="28"/>
          <w:szCs w:val="28"/>
          <w:lang w:val="ky-KG"/>
        </w:rPr>
        <w:t>терминин</w:t>
      </w:r>
      <w:r>
        <w:rPr>
          <w:rFonts w:cs="Times New Roman"/>
          <w:bCs/>
          <w:color w:val="000000"/>
          <w:sz w:val="28"/>
          <w:szCs w:val="28"/>
          <w:lang w:val="ky-KG"/>
        </w:rPr>
        <w:t>ин</w:t>
      </w:r>
      <w:r w:rsidRPr="00D560A7">
        <w:rPr>
          <w:rFonts w:cs="Times New Roman"/>
          <w:bCs/>
          <w:color w:val="000000"/>
          <w:sz w:val="28"/>
          <w:szCs w:val="28"/>
          <w:lang w:val="ky-KG"/>
        </w:rPr>
        <w:t xml:space="preserve"> </w:t>
      </w:r>
      <w:r>
        <w:rPr>
          <w:rFonts w:cs="Times New Roman"/>
          <w:bCs/>
          <w:color w:val="000000"/>
          <w:sz w:val="28"/>
          <w:szCs w:val="28"/>
          <w:lang w:val="ky-KG"/>
        </w:rPr>
        <w:t>аныктамасына</w:t>
      </w:r>
      <w:r>
        <w:rPr>
          <w:rFonts w:cs="Times New Roman"/>
          <w:b/>
          <w:bCs/>
          <w:color w:val="000000"/>
          <w:sz w:val="28"/>
          <w:szCs w:val="28"/>
          <w:lang w:val="ky-KG"/>
        </w:rPr>
        <w:t xml:space="preserve"> </w:t>
      </w:r>
      <w:r>
        <w:rPr>
          <w:rFonts w:cs="Times New Roman"/>
          <w:bCs/>
          <w:spacing w:val="5"/>
          <w:sz w:val="28"/>
          <w:szCs w:val="28"/>
          <w:lang w:val="ky-KG"/>
        </w:rPr>
        <w:t xml:space="preserve">ылайык жана тактоо менен, </w:t>
      </w:r>
      <w:r w:rsidRPr="00563E34">
        <w:rPr>
          <w:rFonts w:cs="Times New Roman"/>
          <w:bCs/>
          <w:spacing w:val="5"/>
          <w:sz w:val="28"/>
          <w:szCs w:val="28"/>
          <w:lang w:val="ky-KG"/>
        </w:rPr>
        <w:t xml:space="preserve">жогоруда аталган Мыйзамдын алкагында </w:t>
      </w:r>
      <w:r w:rsidRPr="00563E34">
        <w:rPr>
          <w:rFonts w:cs="Times New Roman"/>
          <w:sz w:val="28"/>
          <w:szCs w:val="28"/>
          <w:lang w:val="ky-KG"/>
        </w:rPr>
        <w:t>парник коэффициенти бул</w:t>
      </w:r>
      <w:r w:rsidRPr="00563E34">
        <w:rPr>
          <w:rFonts w:cs="Times New Roman"/>
          <w:b/>
          <w:sz w:val="28"/>
          <w:szCs w:val="28"/>
          <w:lang w:val="ky-KG"/>
        </w:rPr>
        <w:t xml:space="preserve"> </w:t>
      </w:r>
      <w:r w:rsidRPr="00563E34">
        <w:rPr>
          <w:rFonts w:cs="Times New Roman"/>
          <w:sz w:val="28"/>
          <w:szCs w:val="28"/>
          <w:lang w:val="ky-KG"/>
        </w:rPr>
        <w:t>–</w:t>
      </w:r>
      <w:r w:rsidRPr="00563E34">
        <w:rPr>
          <w:rFonts w:cs="Times New Roman"/>
          <w:b/>
          <w:sz w:val="28"/>
          <w:szCs w:val="28"/>
          <w:lang w:val="ky-KG"/>
        </w:rPr>
        <w:t xml:space="preserve"> </w:t>
      </w:r>
      <w:r w:rsidRPr="00563E34">
        <w:rPr>
          <w:rFonts w:cs="Times New Roman"/>
          <w:sz w:val="28"/>
          <w:szCs w:val="28"/>
          <w:lang w:val="ky-KG"/>
        </w:rPr>
        <w:t>100 жыл убакытка х кг СО</w:t>
      </w:r>
      <w:r w:rsidRPr="00563E34">
        <w:rPr>
          <w:rFonts w:cs="Times New Roman"/>
          <w:sz w:val="28"/>
          <w:szCs w:val="28"/>
          <w:vertAlign w:val="subscript"/>
          <w:lang w:val="ky-KG"/>
        </w:rPr>
        <w:t>2</w:t>
      </w:r>
      <w:r w:rsidRPr="00563E34">
        <w:rPr>
          <w:rFonts w:cs="Times New Roman"/>
          <w:sz w:val="28"/>
          <w:szCs w:val="28"/>
          <w:lang w:val="ky-KG"/>
        </w:rPr>
        <w:t xml:space="preserve"> бөлүп чыгарууларынан парник </w:t>
      </w:r>
      <w:r w:rsidRPr="0062366C">
        <w:rPr>
          <w:rFonts w:cs="Times New Roman"/>
          <w:sz w:val="28"/>
          <w:szCs w:val="28"/>
          <w:lang w:val="ky-KG"/>
        </w:rPr>
        <w:t>таасирин</w:t>
      </w:r>
      <w:r w:rsidRPr="00563E34">
        <w:rPr>
          <w:rFonts w:cs="Times New Roman"/>
          <w:sz w:val="28"/>
          <w:szCs w:val="28"/>
          <w:lang w:val="ky-KG"/>
        </w:rPr>
        <w:t xml:space="preserve">е бирдей болгон, ошол эле убакытка 1 кг парник газын бөлүп чыгаруудан атмосферадагы парник </w:t>
      </w:r>
      <w:r>
        <w:rPr>
          <w:rFonts w:cs="Times New Roman"/>
          <w:sz w:val="28"/>
          <w:szCs w:val="28"/>
          <w:lang w:val="ky-KG"/>
        </w:rPr>
        <w:t>таасирини</w:t>
      </w:r>
      <w:r w:rsidRPr="00563E34">
        <w:rPr>
          <w:rFonts w:cs="Times New Roman"/>
          <w:sz w:val="28"/>
          <w:szCs w:val="28"/>
          <w:lang w:val="ky-KG"/>
        </w:rPr>
        <w:t>н бирдейлиги;</w:t>
      </w:r>
    </w:p>
    <w:p w14:paraId="3EB04EE1" w14:textId="77777777" w:rsidR="00800A3D" w:rsidRDefault="00800A3D" w:rsidP="00800A3D">
      <w:pPr>
        <w:ind w:firstLine="709"/>
        <w:rPr>
          <w:rFonts w:cs="Times New Roman"/>
          <w:sz w:val="28"/>
          <w:szCs w:val="28"/>
          <w:lang w:val="ky-KG"/>
        </w:rPr>
      </w:pPr>
      <w:r>
        <w:rPr>
          <w:rFonts w:cs="Times New Roman"/>
          <w:sz w:val="28"/>
          <w:szCs w:val="28"/>
          <w:lang w:val="ky-KG"/>
        </w:rPr>
        <w:t>42)</w:t>
      </w:r>
      <w:r>
        <w:rPr>
          <w:rFonts w:cs="Times New Roman"/>
          <w:b/>
          <w:sz w:val="28"/>
          <w:szCs w:val="28"/>
          <w:lang w:val="ky-KG"/>
        </w:rPr>
        <w:t xml:space="preserve"> СО</w:t>
      </w:r>
      <w:r>
        <w:rPr>
          <w:rFonts w:cs="Times New Roman"/>
          <w:b/>
          <w:sz w:val="28"/>
          <w:szCs w:val="28"/>
          <w:vertAlign w:val="subscript"/>
          <w:lang w:val="ky-KG"/>
        </w:rPr>
        <w:t>2</w:t>
      </w:r>
      <w:r>
        <w:rPr>
          <w:rFonts w:cs="Times New Roman"/>
          <w:b/>
          <w:sz w:val="28"/>
          <w:szCs w:val="28"/>
          <w:lang w:val="ky-KG"/>
        </w:rPr>
        <w:t xml:space="preserve">е </w:t>
      </w:r>
      <w:r w:rsidRPr="003621BB">
        <w:rPr>
          <w:rFonts w:cs="Times New Roman"/>
          <w:sz w:val="28"/>
          <w:szCs w:val="28"/>
          <w:lang w:val="ky-KG"/>
        </w:rPr>
        <w:t xml:space="preserve">– </w:t>
      </w:r>
      <w:r>
        <w:rPr>
          <w:rFonts w:cs="Times New Roman"/>
          <w:sz w:val="28"/>
          <w:szCs w:val="28"/>
          <w:lang w:val="ky-KG"/>
        </w:rPr>
        <w:t>СО</w:t>
      </w:r>
      <w:r>
        <w:rPr>
          <w:rFonts w:cs="Times New Roman"/>
          <w:sz w:val="28"/>
          <w:szCs w:val="28"/>
          <w:vertAlign w:val="subscript"/>
          <w:lang w:val="ky-KG"/>
        </w:rPr>
        <w:t xml:space="preserve">2 </w:t>
      </w:r>
      <w:r>
        <w:rPr>
          <w:rFonts w:cs="Times New Roman"/>
          <w:sz w:val="28"/>
          <w:szCs w:val="28"/>
          <w:lang w:val="ky-KG"/>
        </w:rPr>
        <w:t>бөлүп чыгарууларынын, ошондой эле СН</w:t>
      </w:r>
      <w:r>
        <w:rPr>
          <w:rFonts w:cs="Times New Roman"/>
          <w:sz w:val="28"/>
          <w:szCs w:val="28"/>
          <w:vertAlign w:val="subscript"/>
          <w:lang w:val="ky-KG"/>
        </w:rPr>
        <w:t>4</w:t>
      </w:r>
      <w:r>
        <w:rPr>
          <w:rFonts w:cs="Times New Roman"/>
          <w:sz w:val="28"/>
          <w:szCs w:val="28"/>
          <w:lang w:val="ky-KG"/>
        </w:rPr>
        <w:t xml:space="preserve"> жана N</w:t>
      </w:r>
      <w:r>
        <w:rPr>
          <w:rFonts w:cs="Times New Roman"/>
          <w:sz w:val="28"/>
          <w:szCs w:val="28"/>
          <w:vertAlign w:val="subscript"/>
          <w:lang w:val="ky-KG"/>
        </w:rPr>
        <w:t>2</w:t>
      </w:r>
      <w:r>
        <w:rPr>
          <w:rFonts w:cs="Times New Roman"/>
          <w:sz w:val="28"/>
          <w:szCs w:val="28"/>
          <w:lang w:val="ky-KG"/>
        </w:rPr>
        <w:t xml:space="preserve">O бөлүп чыгарууларынын саны кошулган бөлүп чыгаруулардын </w:t>
      </w:r>
      <w:r w:rsidRPr="003621BB">
        <w:rPr>
          <w:rFonts w:cs="Times New Roman"/>
          <w:sz w:val="28"/>
          <w:szCs w:val="28"/>
          <w:lang w:val="ky-KG"/>
        </w:rPr>
        <w:t>коэффициенти,</w:t>
      </w:r>
      <w:r>
        <w:rPr>
          <w:rFonts w:cs="Times New Roman"/>
          <w:sz w:val="28"/>
          <w:szCs w:val="28"/>
          <w:lang w:val="ky-KG"/>
        </w:rPr>
        <w:t xml:space="preserve"> СО</w:t>
      </w:r>
      <w:r>
        <w:rPr>
          <w:rFonts w:cs="Times New Roman"/>
          <w:sz w:val="28"/>
          <w:szCs w:val="28"/>
          <w:vertAlign w:val="subscript"/>
          <w:lang w:val="ky-KG"/>
        </w:rPr>
        <w:t xml:space="preserve">2 </w:t>
      </w:r>
      <w:r>
        <w:rPr>
          <w:rFonts w:cs="Times New Roman"/>
          <w:sz w:val="28"/>
          <w:szCs w:val="28"/>
          <w:lang w:val="ky-KG"/>
        </w:rPr>
        <w:t>эквиваленти;</w:t>
      </w:r>
    </w:p>
    <w:p w14:paraId="0CCEEA34" w14:textId="77777777" w:rsidR="00800A3D" w:rsidRDefault="00800A3D" w:rsidP="00800A3D">
      <w:pPr>
        <w:ind w:firstLine="709"/>
        <w:rPr>
          <w:rFonts w:cs="Times New Roman"/>
          <w:sz w:val="28"/>
          <w:szCs w:val="28"/>
          <w:lang w:val="ky-KG"/>
        </w:rPr>
      </w:pPr>
      <w:r>
        <w:rPr>
          <w:rFonts w:cs="Times New Roman"/>
          <w:sz w:val="28"/>
          <w:szCs w:val="28"/>
          <w:lang w:val="ky-KG"/>
        </w:rPr>
        <w:t>43)</w:t>
      </w:r>
      <w:r>
        <w:rPr>
          <w:rFonts w:cs="Times New Roman"/>
          <w:b/>
          <w:sz w:val="28"/>
          <w:szCs w:val="28"/>
          <w:lang w:val="ky-KG"/>
        </w:rPr>
        <w:t xml:space="preserve"> ТӨМ</w:t>
      </w:r>
      <w:r>
        <w:rPr>
          <w:rFonts w:cs="Times New Roman"/>
          <w:sz w:val="28"/>
          <w:szCs w:val="28"/>
          <w:lang w:val="ky-KG"/>
        </w:rPr>
        <w:t xml:space="preserve"> – Бириккен Улуттар Уюмунун аныктамасындагы Бириккен Улуттар Уюмунун туруктуу өнүгүү максаттары;</w:t>
      </w:r>
    </w:p>
    <w:p w14:paraId="78FB85E8" w14:textId="77777777" w:rsidR="00800A3D" w:rsidRDefault="00800A3D" w:rsidP="00800A3D">
      <w:pPr>
        <w:ind w:firstLine="709"/>
        <w:rPr>
          <w:rFonts w:cs="Times New Roman"/>
          <w:sz w:val="28"/>
          <w:szCs w:val="28"/>
          <w:lang w:val="ky-KG"/>
        </w:rPr>
      </w:pPr>
      <w:r>
        <w:rPr>
          <w:rFonts w:cs="Times New Roman"/>
          <w:sz w:val="28"/>
          <w:szCs w:val="28"/>
          <w:lang w:val="ky-KG"/>
        </w:rPr>
        <w:t>44)</w:t>
      </w:r>
      <w:r>
        <w:rPr>
          <w:rFonts w:cs="Times New Roman"/>
          <w:b/>
          <w:sz w:val="28"/>
          <w:szCs w:val="28"/>
          <w:lang w:val="ky-KG"/>
        </w:rPr>
        <w:t xml:space="preserve"> “зыяндуулукту алдын алуу” принциби</w:t>
      </w:r>
      <w:r>
        <w:rPr>
          <w:rFonts w:cs="Times New Roman"/>
          <w:sz w:val="28"/>
          <w:szCs w:val="28"/>
          <w:lang w:val="ky-KG"/>
        </w:rPr>
        <w:t xml:space="preserve"> – эл аралык таанылган жашыл каржылоо принциби, мында климаттын өзгөрүшү менен байланышкан күрөшүүгө же климаттын өзгөрүшүнө ыңгайлашуусуна багытталган интервенциялар процессинде айлана чөйрөгө жана коомго кыйыр терс таасирин тийгизүүдөн качууга милдеттендирет;</w:t>
      </w:r>
    </w:p>
    <w:p w14:paraId="644D1E40" w14:textId="77777777" w:rsidR="00800A3D" w:rsidRDefault="00800A3D" w:rsidP="00800A3D">
      <w:pPr>
        <w:ind w:firstLine="709"/>
        <w:rPr>
          <w:rFonts w:cs="Times New Roman"/>
          <w:sz w:val="28"/>
          <w:szCs w:val="28"/>
          <w:lang w:val="ky-KG"/>
        </w:rPr>
      </w:pPr>
      <w:r>
        <w:rPr>
          <w:rFonts w:cs="Times New Roman"/>
          <w:sz w:val="28"/>
          <w:szCs w:val="28"/>
          <w:lang w:val="ky-KG"/>
        </w:rPr>
        <w:lastRenderedPageBreak/>
        <w:t xml:space="preserve">45) </w:t>
      </w:r>
      <w:r>
        <w:rPr>
          <w:rFonts w:cs="Times New Roman"/>
          <w:b/>
          <w:sz w:val="28"/>
          <w:szCs w:val="28"/>
          <w:lang w:val="ky-KG"/>
        </w:rPr>
        <w:t>экологиялык жана социалдык тобокелдиктер</w:t>
      </w:r>
      <w:r>
        <w:rPr>
          <w:rFonts w:cs="Times New Roman"/>
          <w:sz w:val="28"/>
          <w:szCs w:val="28"/>
          <w:lang w:val="ky-KG"/>
        </w:rPr>
        <w:t xml:space="preserve"> – экономикалык ишке байланыштуу, алардын ишке ашуусу айлана-чөйрөгө, калктын саламаттыгына зыян келтириши мүмкүн болгон жана зыяндуулукту алдын алуу принцибин бузган тобокелдиктер;</w:t>
      </w:r>
    </w:p>
    <w:p w14:paraId="7D8E5896" w14:textId="77777777" w:rsidR="00800A3D" w:rsidRDefault="00800A3D" w:rsidP="00800A3D">
      <w:pPr>
        <w:ind w:firstLine="709"/>
        <w:rPr>
          <w:rFonts w:cs="Times New Roman"/>
          <w:bCs/>
          <w:sz w:val="28"/>
          <w:szCs w:val="28"/>
          <w:lang w:val="ky-KG"/>
        </w:rPr>
      </w:pPr>
      <w:r>
        <w:rPr>
          <w:rFonts w:cs="Times New Roman"/>
          <w:sz w:val="28"/>
          <w:szCs w:val="28"/>
          <w:lang w:val="ky-KG"/>
        </w:rPr>
        <w:t>46)</w:t>
      </w:r>
      <w:r>
        <w:rPr>
          <w:rFonts w:cs="Times New Roman"/>
          <w:b/>
          <w:sz w:val="28"/>
          <w:szCs w:val="28"/>
          <w:lang w:val="ky-KG"/>
        </w:rPr>
        <w:t xml:space="preserve"> ЭИМК </w:t>
      </w:r>
      <w:r>
        <w:rPr>
          <w:rFonts w:cs="Times New Roman"/>
          <w:bCs/>
          <w:sz w:val="28"/>
          <w:szCs w:val="28"/>
          <w:lang w:val="ky-KG"/>
        </w:rPr>
        <w:t xml:space="preserve">– </w:t>
      </w:r>
      <w:r>
        <w:rPr>
          <w:rFonts w:cs="Times New Roman"/>
          <w:sz w:val="28"/>
          <w:szCs w:val="28"/>
          <w:lang w:val="ky-KG"/>
        </w:rPr>
        <w:t>Кыргыз Республикасынын Э</w:t>
      </w:r>
      <w:r>
        <w:rPr>
          <w:rFonts w:cs="Times New Roman"/>
          <w:bCs/>
          <w:sz w:val="28"/>
          <w:szCs w:val="28"/>
          <w:lang w:val="ky-KG"/>
        </w:rPr>
        <w:t>кономикалык иштин түрлөрү боюнча мамлекеттик классификатору;</w:t>
      </w:r>
    </w:p>
    <w:p w14:paraId="58E95C71" w14:textId="77777777" w:rsidR="00800A3D" w:rsidRDefault="00800A3D" w:rsidP="00800A3D">
      <w:pPr>
        <w:ind w:firstLine="709"/>
        <w:rPr>
          <w:rFonts w:cs="Times New Roman"/>
          <w:sz w:val="28"/>
          <w:szCs w:val="28"/>
          <w:lang w:val="ky-KG"/>
        </w:rPr>
      </w:pPr>
      <w:r>
        <w:rPr>
          <w:rFonts w:cs="Times New Roman"/>
          <w:bCs/>
          <w:sz w:val="28"/>
          <w:szCs w:val="28"/>
          <w:lang w:val="ky-KG"/>
        </w:rPr>
        <w:t>47)</w:t>
      </w:r>
      <w:r>
        <w:rPr>
          <w:rFonts w:cs="Times New Roman"/>
          <w:b/>
          <w:bCs/>
          <w:sz w:val="28"/>
          <w:szCs w:val="28"/>
          <w:lang w:val="ky-KG"/>
        </w:rPr>
        <w:t xml:space="preserve"> ПМСК </w:t>
      </w:r>
      <w:r>
        <w:rPr>
          <w:rFonts w:cs="Times New Roman"/>
          <w:sz w:val="28"/>
          <w:szCs w:val="28"/>
          <w:lang w:val="ky-KG"/>
        </w:rPr>
        <w:t>– Продукциялардын (товарлардын жана кызмат көрсөтүүлөрдүн) мамлекеттик статистикалык классификатору.</w:t>
      </w:r>
    </w:p>
    <w:p w14:paraId="40B0A155" w14:textId="77777777" w:rsidR="00B40C23" w:rsidRDefault="00B40C23" w:rsidP="00800A3D">
      <w:pPr>
        <w:jc w:val="center"/>
        <w:rPr>
          <w:rFonts w:cs="Times New Roman"/>
          <w:b/>
          <w:sz w:val="28"/>
          <w:szCs w:val="28"/>
          <w:lang w:val="ky-KG"/>
        </w:rPr>
      </w:pPr>
      <w:bookmarkStart w:id="4" w:name="_Toc163309696"/>
    </w:p>
    <w:p w14:paraId="0B8C2EE6" w14:textId="77777777" w:rsidR="00800A3D" w:rsidRDefault="00800A3D" w:rsidP="00800A3D">
      <w:pPr>
        <w:jc w:val="center"/>
        <w:rPr>
          <w:rFonts w:cs="Times New Roman"/>
          <w:b/>
          <w:sz w:val="28"/>
          <w:szCs w:val="28"/>
          <w:lang w:val="ky-KG"/>
        </w:rPr>
      </w:pPr>
      <w:r>
        <w:rPr>
          <w:rFonts w:cs="Times New Roman"/>
          <w:b/>
          <w:sz w:val="28"/>
          <w:szCs w:val="28"/>
          <w:lang w:val="ky-KG"/>
        </w:rPr>
        <w:t>2-глава. Документтин улуттук контексти</w:t>
      </w:r>
      <w:bookmarkEnd w:id="4"/>
    </w:p>
    <w:p w14:paraId="1BEFEAD9" w14:textId="77777777" w:rsidR="00800A3D" w:rsidRDefault="00800A3D" w:rsidP="00800A3D">
      <w:pPr>
        <w:ind w:firstLine="709"/>
        <w:rPr>
          <w:rFonts w:cs="Times New Roman"/>
          <w:b/>
          <w:sz w:val="28"/>
          <w:szCs w:val="28"/>
          <w:lang w:val="ky-KG"/>
        </w:rPr>
      </w:pPr>
    </w:p>
    <w:p w14:paraId="5E1150A3" w14:textId="77777777" w:rsidR="00800A3D" w:rsidRPr="00B40C23" w:rsidRDefault="00800A3D" w:rsidP="00800A3D">
      <w:pPr>
        <w:pStyle w:val="afb"/>
        <w:ind w:firstLine="709"/>
        <w:jc w:val="both"/>
        <w:rPr>
          <w:rFonts w:eastAsia="Calibri Light" w:cs="Times New Roman"/>
          <w:b/>
          <w:sz w:val="28"/>
          <w:szCs w:val="28"/>
          <w:lang w:val="ky-KG"/>
        </w:rPr>
      </w:pPr>
      <w:r w:rsidRPr="00B40C23">
        <w:rPr>
          <w:rStyle w:val="Bullets"/>
          <w:rFonts w:ascii="Times New Roman" w:hAnsi="Times New Roman" w:cs="Times New Roman"/>
          <w:sz w:val="28"/>
          <w:szCs w:val="28"/>
          <w:lang w:val="ky-KG"/>
        </w:rPr>
        <w:t>6. Таксономия Кыргыз Республикасынын Министрлер Кабинетинин 2050-жылга чейин көмүртектин нейтралдуулугуна жетүү максатындагы саясатын ишке ашыруу үчүн, ошондой эле Кыргыз Республикасынын Министрлер Кабинетинин чечимдерин, Кыргыз Республикасынын Салык кодексин ишке ашыруу үчүн негизги документ болуп саналат.</w:t>
      </w:r>
    </w:p>
    <w:p w14:paraId="594F53D5" w14:textId="77777777" w:rsidR="00800A3D" w:rsidRDefault="00800A3D" w:rsidP="00800A3D">
      <w:pPr>
        <w:ind w:firstLine="709"/>
        <w:rPr>
          <w:rFonts w:cs="Times New Roman"/>
          <w:sz w:val="28"/>
          <w:szCs w:val="28"/>
          <w:lang w:val="ky-KG"/>
        </w:rPr>
      </w:pPr>
      <w:r>
        <w:rPr>
          <w:rFonts w:cs="Times New Roman"/>
          <w:sz w:val="28"/>
          <w:szCs w:val="28"/>
          <w:lang w:val="ky-KG"/>
        </w:rPr>
        <w:t>7. Таксономия Кыргыз Республикасынын төмөнкү ченемдик укуктук актыларын жана эл аралык келишимдерин эске алуу менен түзүлдү:</w:t>
      </w:r>
    </w:p>
    <w:p w14:paraId="534FEB51" w14:textId="77777777" w:rsidR="00800A3D" w:rsidRDefault="00800A3D" w:rsidP="00800A3D">
      <w:pPr>
        <w:pStyle w:val="a3"/>
        <w:ind w:left="0" w:firstLine="709"/>
        <w:rPr>
          <w:rFonts w:cs="Times New Roman"/>
          <w:sz w:val="28"/>
          <w:szCs w:val="28"/>
        </w:rPr>
      </w:pPr>
      <w:r>
        <w:rPr>
          <w:rFonts w:cs="Times New Roman"/>
          <w:sz w:val="28"/>
          <w:szCs w:val="28"/>
          <w:lang w:val="ky-KG"/>
        </w:rPr>
        <w:t>– Кыргыз Республикасынын Салык к</w:t>
      </w:r>
      <w:r>
        <w:rPr>
          <w:rFonts w:cs="Times New Roman"/>
          <w:sz w:val="28"/>
          <w:szCs w:val="28"/>
        </w:rPr>
        <w:t>одекс</w:t>
      </w:r>
      <w:r>
        <w:rPr>
          <w:rFonts w:cs="Times New Roman"/>
          <w:sz w:val="28"/>
          <w:szCs w:val="28"/>
          <w:lang w:val="ky-KG"/>
        </w:rPr>
        <w:t>и;</w:t>
      </w:r>
    </w:p>
    <w:p w14:paraId="3C037391" w14:textId="77777777" w:rsidR="00800A3D" w:rsidRDefault="00800A3D" w:rsidP="00800A3D">
      <w:pPr>
        <w:pStyle w:val="a3"/>
        <w:ind w:left="0" w:firstLine="709"/>
        <w:rPr>
          <w:rFonts w:cs="Times New Roman"/>
          <w:sz w:val="28"/>
          <w:szCs w:val="28"/>
        </w:rPr>
      </w:pPr>
      <w:r>
        <w:rPr>
          <w:rFonts w:cs="Times New Roman"/>
          <w:sz w:val="28"/>
          <w:szCs w:val="28"/>
          <w:lang w:val="ky-KG"/>
        </w:rPr>
        <w:t>– Кыргыз Республикасынын Граждандык к</w:t>
      </w:r>
      <w:r>
        <w:rPr>
          <w:rFonts w:cs="Times New Roman"/>
          <w:sz w:val="28"/>
          <w:szCs w:val="28"/>
        </w:rPr>
        <w:t>одекс</w:t>
      </w:r>
      <w:r>
        <w:rPr>
          <w:rFonts w:cs="Times New Roman"/>
          <w:sz w:val="28"/>
          <w:szCs w:val="28"/>
          <w:lang w:val="ky-KG"/>
        </w:rPr>
        <w:t>и;</w:t>
      </w:r>
    </w:p>
    <w:p w14:paraId="6B756627" w14:textId="77777777" w:rsidR="00800A3D" w:rsidRDefault="00800A3D" w:rsidP="00800A3D">
      <w:pPr>
        <w:pStyle w:val="a3"/>
        <w:ind w:left="0" w:firstLine="709"/>
        <w:rPr>
          <w:rFonts w:cs="Times New Roman"/>
          <w:sz w:val="28"/>
          <w:szCs w:val="28"/>
        </w:rPr>
      </w:pPr>
      <w:r>
        <w:rPr>
          <w:rFonts w:cs="Times New Roman"/>
          <w:sz w:val="28"/>
          <w:szCs w:val="28"/>
          <w:lang w:val="ky-KG"/>
        </w:rPr>
        <w:t>– Кыргыз Республикасынын Суу к</w:t>
      </w:r>
      <w:r>
        <w:rPr>
          <w:rFonts w:cs="Times New Roman"/>
          <w:sz w:val="28"/>
          <w:szCs w:val="28"/>
        </w:rPr>
        <w:t>одекс</w:t>
      </w:r>
      <w:r>
        <w:rPr>
          <w:rFonts w:cs="Times New Roman"/>
          <w:sz w:val="28"/>
          <w:szCs w:val="28"/>
          <w:lang w:val="ky-KG"/>
        </w:rPr>
        <w:t>и;</w:t>
      </w:r>
    </w:p>
    <w:p w14:paraId="11DCD644" w14:textId="77777777" w:rsidR="00800A3D" w:rsidRDefault="00800A3D" w:rsidP="00800A3D">
      <w:pPr>
        <w:pStyle w:val="a3"/>
        <w:ind w:left="0" w:firstLine="709"/>
        <w:rPr>
          <w:rFonts w:cs="Times New Roman"/>
          <w:sz w:val="28"/>
          <w:szCs w:val="28"/>
        </w:rPr>
      </w:pPr>
      <w:r>
        <w:rPr>
          <w:rFonts w:cs="Times New Roman"/>
          <w:sz w:val="28"/>
          <w:szCs w:val="28"/>
          <w:lang w:val="ky-KG"/>
        </w:rPr>
        <w:t xml:space="preserve">– “Кыргыз </w:t>
      </w:r>
      <w:r>
        <w:rPr>
          <w:rFonts w:cs="Times New Roman"/>
          <w:sz w:val="28"/>
          <w:szCs w:val="28"/>
        </w:rPr>
        <w:t>Республик</w:t>
      </w:r>
      <w:r>
        <w:rPr>
          <w:rFonts w:cs="Times New Roman"/>
          <w:sz w:val="28"/>
          <w:szCs w:val="28"/>
          <w:lang w:val="ky-KG"/>
        </w:rPr>
        <w:t>асынын Улуттук банкы жөнүндө” Кыргыз Республикасынын конституциялык Мыйзамы;</w:t>
      </w:r>
    </w:p>
    <w:p w14:paraId="601497FD" w14:textId="77777777" w:rsidR="00800A3D" w:rsidRDefault="00800A3D" w:rsidP="00800A3D">
      <w:pPr>
        <w:pStyle w:val="a3"/>
        <w:ind w:left="0" w:firstLine="709"/>
        <w:rPr>
          <w:rFonts w:cs="Times New Roman"/>
          <w:sz w:val="28"/>
          <w:szCs w:val="28"/>
        </w:rPr>
      </w:pPr>
      <w:r>
        <w:rPr>
          <w:rFonts w:cs="Times New Roman"/>
          <w:sz w:val="28"/>
          <w:szCs w:val="28"/>
          <w:lang w:val="ky-KG"/>
        </w:rPr>
        <w:t xml:space="preserve">– </w:t>
      </w:r>
      <w:r>
        <w:rPr>
          <w:rFonts w:cs="Times New Roman"/>
          <w:bCs/>
          <w:color w:val="000000"/>
          <w:sz w:val="28"/>
          <w:szCs w:val="28"/>
          <w:lang w:val="ky-KG"/>
        </w:rPr>
        <w:t>“Бажылык жөнгө салуу жөнүндө”</w:t>
      </w:r>
      <w:r>
        <w:rPr>
          <w:rFonts w:cs="Times New Roman"/>
          <w:sz w:val="28"/>
          <w:szCs w:val="28"/>
          <w:lang w:val="ky-KG"/>
        </w:rPr>
        <w:t xml:space="preserve"> Кыргыз Республикасынын Мыйзамы;</w:t>
      </w:r>
    </w:p>
    <w:p w14:paraId="1117A1F9" w14:textId="77777777" w:rsidR="00800A3D" w:rsidRDefault="00800A3D" w:rsidP="00800A3D">
      <w:pPr>
        <w:pStyle w:val="a3"/>
        <w:ind w:left="0" w:firstLine="709"/>
        <w:rPr>
          <w:rFonts w:cs="Times New Roman"/>
          <w:sz w:val="28"/>
          <w:szCs w:val="28"/>
        </w:rPr>
      </w:pPr>
      <w:r>
        <w:rPr>
          <w:rFonts w:cs="Times New Roman"/>
          <w:sz w:val="28"/>
          <w:szCs w:val="28"/>
          <w:lang w:val="ky-KG"/>
        </w:rPr>
        <w:t xml:space="preserve">– </w:t>
      </w:r>
      <w:r>
        <w:rPr>
          <w:rFonts w:cs="Times New Roman"/>
          <w:bCs/>
          <w:color w:val="000000"/>
          <w:spacing w:val="5"/>
          <w:sz w:val="28"/>
          <w:szCs w:val="28"/>
          <w:lang w:val="ky-KG"/>
        </w:rPr>
        <w:t>“</w:t>
      </w:r>
      <w:r>
        <w:rPr>
          <w:rFonts w:cs="Times New Roman"/>
          <w:bCs/>
          <w:color w:val="000000"/>
          <w:spacing w:val="5"/>
          <w:sz w:val="28"/>
          <w:szCs w:val="28"/>
        </w:rPr>
        <w:t>Кыргыз Республикасында инвестициялар жөнүндө</w:t>
      </w:r>
      <w:r>
        <w:rPr>
          <w:rFonts w:cs="Times New Roman"/>
          <w:bCs/>
          <w:color w:val="000000"/>
          <w:spacing w:val="5"/>
          <w:sz w:val="28"/>
          <w:szCs w:val="28"/>
          <w:lang w:val="ky-KG"/>
        </w:rPr>
        <w:t>”</w:t>
      </w:r>
      <w:r>
        <w:rPr>
          <w:rFonts w:cs="Times New Roman"/>
          <w:sz w:val="28"/>
          <w:szCs w:val="28"/>
          <w:lang w:val="ky-KG"/>
        </w:rPr>
        <w:t xml:space="preserve"> Кыргыз Республикасынын Мыйзамы;</w:t>
      </w:r>
    </w:p>
    <w:p w14:paraId="52AD97DC" w14:textId="77777777" w:rsidR="00800A3D" w:rsidRDefault="00800A3D" w:rsidP="00800A3D">
      <w:pPr>
        <w:pStyle w:val="a3"/>
        <w:ind w:left="0" w:firstLine="709"/>
        <w:rPr>
          <w:rFonts w:cs="Times New Roman"/>
          <w:sz w:val="28"/>
          <w:szCs w:val="28"/>
        </w:rPr>
      </w:pPr>
      <w:r>
        <w:rPr>
          <w:rFonts w:cs="Times New Roman"/>
          <w:sz w:val="28"/>
          <w:szCs w:val="28"/>
          <w:lang w:val="ky-KG"/>
        </w:rPr>
        <w:t xml:space="preserve">– </w:t>
      </w:r>
      <w:r>
        <w:rPr>
          <w:rFonts w:cs="Times New Roman"/>
          <w:bCs/>
          <w:color w:val="000000"/>
          <w:spacing w:val="5"/>
          <w:sz w:val="28"/>
          <w:szCs w:val="28"/>
          <w:lang w:val="ky-KG"/>
        </w:rPr>
        <w:t>“</w:t>
      </w:r>
      <w:r>
        <w:rPr>
          <w:rFonts w:cs="Times New Roman"/>
          <w:bCs/>
          <w:color w:val="000000"/>
          <w:spacing w:val="5"/>
          <w:sz w:val="28"/>
          <w:szCs w:val="28"/>
        </w:rPr>
        <w:t>Энергиянын кайра жаралуучу булактары жөнүндө</w:t>
      </w:r>
      <w:r>
        <w:rPr>
          <w:rFonts w:cs="Times New Roman"/>
          <w:bCs/>
          <w:color w:val="000000"/>
          <w:spacing w:val="5"/>
          <w:sz w:val="28"/>
          <w:szCs w:val="28"/>
          <w:lang w:val="ky-KG"/>
        </w:rPr>
        <w:t>”</w:t>
      </w:r>
      <w:r>
        <w:rPr>
          <w:rFonts w:cs="Times New Roman"/>
          <w:sz w:val="28"/>
          <w:szCs w:val="28"/>
          <w:lang w:val="ky-KG"/>
        </w:rPr>
        <w:t xml:space="preserve"> Кыргыз Республикасынын Мыйзамы;</w:t>
      </w:r>
    </w:p>
    <w:p w14:paraId="68A7BAEC" w14:textId="77777777" w:rsidR="00800A3D" w:rsidRDefault="00800A3D" w:rsidP="00800A3D">
      <w:pPr>
        <w:pStyle w:val="a3"/>
        <w:ind w:left="0" w:firstLine="709"/>
        <w:rPr>
          <w:rFonts w:cs="Times New Roman"/>
          <w:sz w:val="28"/>
          <w:szCs w:val="28"/>
        </w:rPr>
      </w:pPr>
      <w:r>
        <w:rPr>
          <w:rFonts w:cs="Times New Roman"/>
          <w:sz w:val="28"/>
          <w:szCs w:val="28"/>
          <w:lang w:val="ky-KG"/>
        </w:rPr>
        <w:t xml:space="preserve">– </w:t>
      </w:r>
      <w:r>
        <w:rPr>
          <w:rFonts w:cs="Times New Roman"/>
          <w:bCs/>
          <w:color w:val="000000"/>
          <w:spacing w:val="5"/>
          <w:sz w:val="28"/>
          <w:szCs w:val="28"/>
          <w:lang w:val="ky-KG"/>
        </w:rPr>
        <w:t>“</w:t>
      </w:r>
      <w:r>
        <w:rPr>
          <w:rFonts w:cs="Times New Roman"/>
          <w:bCs/>
          <w:color w:val="000000"/>
          <w:spacing w:val="5"/>
          <w:sz w:val="28"/>
          <w:szCs w:val="28"/>
        </w:rPr>
        <w:t>Энергияны үнөмдөө жөнүндө</w:t>
      </w:r>
      <w:r>
        <w:rPr>
          <w:rFonts w:cs="Times New Roman"/>
          <w:bCs/>
          <w:color w:val="000000"/>
          <w:spacing w:val="5"/>
          <w:sz w:val="28"/>
          <w:szCs w:val="28"/>
          <w:lang w:val="ky-KG"/>
        </w:rPr>
        <w:t xml:space="preserve">” </w:t>
      </w:r>
      <w:r>
        <w:rPr>
          <w:rFonts w:cs="Times New Roman"/>
          <w:sz w:val="28"/>
          <w:szCs w:val="28"/>
          <w:lang w:val="ky-KG"/>
        </w:rPr>
        <w:t>Кыргыз Республикасынын Мыйзамы;</w:t>
      </w:r>
    </w:p>
    <w:p w14:paraId="05BACE13" w14:textId="77777777" w:rsidR="00800A3D" w:rsidRDefault="00800A3D" w:rsidP="00800A3D">
      <w:pPr>
        <w:pStyle w:val="a3"/>
        <w:ind w:left="0" w:firstLine="709"/>
        <w:rPr>
          <w:rFonts w:cs="Times New Roman"/>
          <w:sz w:val="28"/>
          <w:szCs w:val="28"/>
        </w:rPr>
      </w:pPr>
      <w:r>
        <w:rPr>
          <w:rFonts w:cs="Times New Roman"/>
          <w:sz w:val="28"/>
          <w:szCs w:val="28"/>
          <w:lang w:val="ky-KG"/>
        </w:rPr>
        <w:t xml:space="preserve">– </w:t>
      </w:r>
      <w:r>
        <w:rPr>
          <w:rFonts w:cs="Times New Roman"/>
          <w:bCs/>
          <w:color w:val="000000"/>
          <w:spacing w:val="5"/>
          <w:sz w:val="28"/>
          <w:szCs w:val="28"/>
          <w:lang w:val="ky-KG"/>
        </w:rPr>
        <w:t>“</w:t>
      </w:r>
      <w:r>
        <w:rPr>
          <w:rFonts w:cs="Times New Roman"/>
          <w:bCs/>
          <w:color w:val="000000"/>
          <w:spacing w:val="5"/>
          <w:sz w:val="28"/>
          <w:szCs w:val="28"/>
        </w:rPr>
        <w:t>Баалуу кагаздар рыногу жөнүндө</w:t>
      </w:r>
      <w:r>
        <w:rPr>
          <w:rFonts w:cs="Times New Roman"/>
          <w:bCs/>
          <w:color w:val="000000"/>
          <w:spacing w:val="5"/>
          <w:sz w:val="28"/>
          <w:szCs w:val="28"/>
          <w:lang w:val="ky-KG"/>
        </w:rPr>
        <w:t xml:space="preserve">” </w:t>
      </w:r>
      <w:r>
        <w:rPr>
          <w:rFonts w:cs="Times New Roman"/>
          <w:sz w:val="28"/>
          <w:szCs w:val="28"/>
          <w:lang w:val="ky-KG"/>
        </w:rPr>
        <w:t>Кыргыз Республикасынын Мыйзамы;</w:t>
      </w:r>
    </w:p>
    <w:p w14:paraId="6A805650" w14:textId="77777777" w:rsidR="00800A3D" w:rsidRDefault="00800A3D" w:rsidP="00800A3D">
      <w:pPr>
        <w:pStyle w:val="a3"/>
        <w:ind w:left="0" w:firstLine="709"/>
        <w:rPr>
          <w:rFonts w:cs="Times New Roman"/>
          <w:sz w:val="28"/>
          <w:szCs w:val="28"/>
        </w:rPr>
      </w:pPr>
      <w:r>
        <w:rPr>
          <w:rFonts w:cs="Times New Roman"/>
          <w:sz w:val="28"/>
          <w:szCs w:val="28"/>
          <w:lang w:val="ky-KG"/>
        </w:rPr>
        <w:t>– “</w:t>
      </w:r>
      <w:r>
        <w:rPr>
          <w:rFonts w:cs="Times New Roman"/>
          <w:bCs/>
          <w:color w:val="000000"/>
          <w:spacing w:val="5"/>
          <w:sz w:val="28"/>
          <w:szCs w:val="28"/>
        </w:rPr>
        <w:t>Ишкерлердин укуктарын коргоо жөнүндө</w:t>
      </w:r>
      <w:r>
        <w:rPr>
          <w:rFonts w:cs="Times New Roman"/>
          <w:bCs/>
          <w:color w:val="000000"/>
          <w:spacing w:val="5"/>
          <w:sz w:val="28"/>
          <w:szCs w:val="28"/>
          <w:lang w:val="ky-KG"/>
        </w:rPr>
        <w:t xml:space="preserve">” </w:t>
      </w:r>
      <w:r>
        <w:rPr>
          <w:rFonts w:cs="Times New Roman"/>
          <w:sz w:val="28"/>
          <w:szCs w:val="28"/>
          <w:lang w:val="ky-KG"/>
        </w:rPr>
        <w:t>Кыргыз Республикасынын Мыйзамы;</w:t>
      </w:r>
    </w:p>
    <w:p w14:paraId="587C29BB" w14:textId="77777777" w:rsidR="00800A3D" w:rsidRDefault="00800A3D" w:rsidP="00800A3D">
      <w:pPr>
        <w:pStyle w:val="a3"/>
        <w:ind w:left="0" w:firstLine="709"/>
        <w:rPr>
          <w:rFonts w:cs="Times New Roman"/>
          <w:sz w:val="28"/>
          <w:szCs w:val="28"/>
        </w:rPr>
      </w:pPr>
      <w:r>
        <w:rPr>
          <w:rFonts w:cs="Times New Roman"/>
          <w:sz w:val="28"/>
          <w:szCs w:val="28"/>
          <w:lang w:val="ky-KG"/>
        </w:rPr>
        <w:t xml:space="preserve">– </w:t>
      </w:r>
      <w:r>
        <w:rPr>
          <w:rFonts w:cs="Times New Roman"/>
          <w:bCs/>
          <w:color w:val="000000"/>
          <w:sz w:val="28"/>
          <w:szCs w:val="28"/>
          <w:lang w:val="ky-KG"/>
        </w:rPr>
        <w:t>“</w:t>
      </w:r>
      <w:r>
        <w:rPr>
          <w:rFonts w:cs="Times New Roman"/>
          <w:sz w:val="28"/>
          <w:szCs w:val="28"/>
        </w:rPr>
        <w:t>2015-жылдын 12-декабрында Париж шаарында кол коюлган Климаттын өзгөрүүсү жөнүндө Бириккен Улуттар Уюмунун Алкактык конвенциясы боюнча Париж макулдашуусун ратификациялоо тууралуу</w:t>
      </w:r>
      <w:r>
        <w:rPr>
          <w:rFonts w:cs="Times New Roman"/>
          <w:bCs/>
          <w:color w:val="000000"/>
          <w:sz w:val="28"/>
          <w:szCs w:val="28"/>
          <w:lang w:val="ky-KG"/>
        </w:rPr>
        <w:t>”</w:t>
      </w:r>
      <w:r>
        <w:rPr>
          <w:rFonts w:cs="Times New Roman"/>
          <w:sz w:val="28"/>
          <w:szCs w:val="28"/>
          <w:lang w:val="ky-KG"/>
        </w:rPr>
        <w:t xml:space="preserve"> Кыргыз Республикасынын Мыйзамы;</w:t>
      </w:r>
    </w:p>
    <w:p w14:paraId="2E59CFA3" w14:textId="77777777" w:rsidR="00800A3D" w:rsidRDefault="00800A3D" w:rsidP="00800A3D">
      <w:pPr>
        <w:pStyle w:val="a3"/>
        <w:ind w:left="0" w:firstLine="709"/>
        <w:rPr>
          <w:rFonts w:cs="Times New Roman"/>
          <w:sz w:val="28"/>
          <w:szCs w:val="28"/>
        </w:rPr>
      </w:pPr>
      <w:r>
        <w:rPr>
          <w:rFonts w:cs="Times New Roman"/>
          <w:sz w:val="28"/>
          <w:szCs w:val="28"/>
          <w:lang w:val="ky-KG"/>
        </w:rPr>
        <w:t xml:space="preserve">– </w:t>
      </w:r>
      <w:r>
        <w:rPr>
          <w:rFonts w:cs="Times New Roman"/>
          <w:bCs/>
          <w:color w:val="000000"/>
          <w:spacing w:val="5"/>
          <w:sz w:val="28"/>
          <w:szCs w:val="28"/>
          <w:lang w:val="ky-KG"/>
        </w:rPr>
        <w:t>“</w:t>
      </w:r>
      <w:r>
        <w:rPr>
          <w:rFonts w:cs="Times New Roman"/>
          <w:bCs/>
          <w:color w:val="000000"/>
          <w:spacing w:val="5"/>
          <w:sz w:val="28"/>
          <w:szCs w:val="28"/>
        </w:rPr>
        <w:t>Парник газдарынын эмиссиясы жана жутулушу жагындагы мамлекеттик жөнгө салуу жана саясат жөнүндө</w:t>
      </w:r>
      <w:r>
        <w:rPr>
          <w:rFonts w:cs="Times New Roman"/>
          <w:bCs/>
          <w:color w:val="000000"/>
          <w:spacing w:val="5"/>
          <w:sz w:val="28"/>
          <w:szCs w:val="28"/>
          <w:lang w:val="ky-KG"/>
        </w:rPr>
        <w:t xml:space="preserve">” </w:t>
      </w:r>
      <w:r>
        <w:rPr>
          <w:rFonts w:cs="Times New Roman"/>
          <w:sz w:val="28"/>
          <w:szCs w:val="28"/>
          <w:lang w:val="ky-KG"/>
        </w:rPr>
        <w:t>Кыргыз Республикасынын Мыйзамы;</w:t>
      </w:r>
    </w:p>
    <w:p w14:paraId="467F7ED9" w14:textId="77777777" w:rsidR="00800A3D" w:rsidRDefault="00800A3D" w:rsidP="00800A3D">
      <w:pPr>
        <w:pStyle w:val="a3"/>
        <w:ind w:left="0" w:firstLine="709"/>
        <w:rPr>
          <w:rFonts w:cs="Times New Roman"/>
          <w:sz w:val="28"/>
          <w:szCs w:val="28"/>
        </w:rPr>
      </w:pPr>
      <w:r>
        <w:rPr>
          <w:rFonts w:cs="Times New Roman"/>
          <w:sz w:val="28"/>
          <w:szCs w:val="28"/>
          <w:lang w:val="ky-KG"/>
        </w:rPr>
        <w:lastRenderedPageBreak/>
        <w:t>– “</w:t>
      </w:r>
      <w:r>
        <w:rPr>
          <w:rFonts w:cs="Times New Roman"/>
          <w:bCs/>
          <w:color w:val="000000"/>
          <w:sz w:val="28"/>
          <w:szCs w:val="28"/>
        </w:rPr>
        <w:t>Айлана-чөйрөнү коргоо жөнүндө</w:t>
      </w:r>
      <w:r>
        <w:rPr>
          <w:rFonts w:cs="Times New Roman"/>
          <w:bCs/>
          <w:color w:val="000000"/>
          <w:sz w:val="28"/>
          <w:szCs w:val="28"/>
          <w:lang w:val="ky-KG"/>
        </w:rPr>
        <w:t xml:space="preserve">” </w:t>
      </w:r>
      <w:r>
        <w:rPr>
          <w:rFonts w:cs="Times New Roman"/>
          <w:sz w:val="28"/>
          <w:szCs w:val="28"/>
          <w:lang w:val="ky-KG"/>
        </w:rPr>
        <w:t>Кыргыз Республикасынын Мыйзамы;</w:t>
      </w:r>
    </w:p>
    <w:p w14:paraId="2432347C" w14:textId="77777777" w:rsidR="00800A3D" w:rsidRDefault="00800A3D" w:rsidP="00800A3D">
      <w:pPr>
        <w:pStyle w:val="afb"/>
        <w:ind w:firstLine="709"/>
        <w:jc w:val="both"/>
        <w:rPr>
          <w:rFonts w:cs="Times New Roman"/>
          <w:sz w:val="28"/>
          <w:szCs w:val="28"/>
          <w:lang w:val="ky-KG"/>
        </w:rPr>
      </w:pPr>
      <w:r>
        <w:rPr>
          <w:rFonts w:cs="Times New Roman"/>
          <w:sz w:val="28"/>
          <w:szCs w:val="28"/>
          <w:lang w:val="ky-KG"/>
        </w:rPr>
        <w:t xml:space="preserve">– </w:t>
      </w:r>
      <w:r>
        <w:rPr>
          <w:rFonts w:cs="Times New Roman"/>
          <w:bCs/>
          <w:color w:val="000000"/>
          <w:spacing w:val="5"/>
          <w:sz w:val="28"/>
          <w:szCs w:val="28"/>
          <w:lang w:val="ky-KG"/>
        </w:rPr>
        <w:t>“</w:t>
      </w:r>
      <w:r w:rsidRPr="00736E0C">
        <w:rPr>
          <w:rFonts w:cs="Times New Roman"/>
          <w:bCs/>
          <w:color w:val="000000"/>
          <w:spacing w:val="5"/>
          <w:sz w:val="28"/>
          <w:szCs w:val="28"/>
          <w:lang w:val="ru-RU"/>
        </w:rPr>
        <w:t>Атмосфералык абаны коргоо жөнүндө</w:t>
      </w:r>
      <w:r>
        <w:rPr>
          <w:rFonts w:cs="Times New Roman"/>
          <w:bCs/>
          <w:color w:val="000000"/>
          <w:spacing w:val="5"/>
          <w:sz w:val="28"/>
          <w:szCs w:val="28"/>
          <w:lang w:val="ky-KG"/>
        </w:rPr>
        <w:t xml:space="preserve">” </w:t>
      </w:r>
      <w:r>
        <w:rPr>
          <w:rFonts w:cs="Times New Roman"/>
          <w:sz w:val="28"/>
          <w:szCs w:val="28"/>
          <w:lang w:val="ky-KG"/>
        </w:rPr>
        <w:t>Кыргыз Республикасынын Мыйзамы;</w:t>
      </w:r>
    </w:p>
    <w:p w14:paraId="351430DF" w14:textId="77777777" w:rsidR="00800A3D" w:rsidRPr="00736E0C" w:rsidRDefault="00800A3D" w:rsidP="00800A3D">
      <w:pPr>
        <w:pStyle w:val="a3"/>
        <w:ind w:left="0" w:firstLine="709"/>
        <w:rPr>
          <w:rFonts w:cs="Times New Roman"/>
          <w:sz w:val="28"/>
          <w:szCs w:val="28"/>
          <w:lang w:val="ky-KG"/>
        </w:rPr>
      </w:pPr>
      <w:r w:rsidRPr="00736E0C">
        <w:rPr>
          <w:rFonts w:cs="Times New Roman"/>
          <w:sz w:val="28"/>
          <w:szCs w:val="28"/>
          <w:lang w:val="ky-KG"/>
        </w:rPr>
        <w:t>– “Мамлекеттик сатып алуулар жөнүндө” Кыргыз Республикасынын Мыйзамы;</w:t>
      </w:r>
    </w:p>
    <w:p w14:paraId="62A39AD9" w14:textId="77777777" w:rsidR="00800A3D" w:rsidRPr="00736E0C" w:rsidRDefault="00800A3D" w:rsidP="00800A3D">
      <w:pPr>
        <w:pStyle w:val="a3"/>
        <w:ind w:left="0" w:firstLine="709"/>
        <w:rPr>
          <w:rFonts w:cs="Times New Roman"/>
          <w:sz w:val="28"/>
          <w:szCs w:val="28"/>
          <w:lang w:val="ky-KG"/>
        </w:rPr>
      </w:pPr>
      <w:r w:rsidRPr="00736E0C">
        <w:rPr>
          <w:rFonts w:cs="Times New Roman"/>
          <w:sz w:val="28"/>
          <w:szCs w:val="28"/>
          <w:lang w:val="ky-KG"/>
        </w:rPr>
        <w:t xml:space="preserve">– Кыргыз Республикасынын Өкмөтүнүн 2010-жылдын </w:t>
      </w:r>
      <w:r w:rsidRPr="00736E0C">
        <w:rPr>
          <w:rFonts w:cs="Times New Roman"/>
          <w:sz w:val="28"/>
          <w:szCs w:val="28"/>
          <w:lang w:val="ky-KG"/>
        </w:rPr>
        <w:br/>
        <w:t>15-январындагы № 9 “Кооптуу калдыктардын классификаторун жана калдыктардын кооптуулук классын аныктоо боюнча методикалык сунуштарды бекитүү жөнүндө” токтому;</w:t>
      </w:r>
    </w:p>
    <w:p w14:paraId="39786DBE" w14:textId="77777777" w:rsidR="00800A3D" w:rsidRPr="00736E0C" w:rsidRDefault="00800A3D" w:rsidP="00800A3D">
      <w:pPr>
        <w:pStyle w:val="a3"/>
        <w:ind w:left="0" w:firstLine="709"/>
        <w:rPr>
          <w:rFonts w:cs="Times New Roman"/>
          <w:sz w:val="28"/>
          <w:szCs w:val="28"/>
          <w:lang w:val="ky-KG"/>
        </w:rPr>
      </w:pPr>
      <w:r w:rsidRPr="00736E0C">
        <w:rPr>
          <w:rFonts w:cs="Times New Roman"/>
          <w:sz w:val="28"/>
          <w:szCs w:val="28"/>
          <w:lang w:val="ky-KG"/>
        </w:rPr>
        <w:t xml:space="preserve">– </w:t>
      </w:r>
      <w:r w:rsidRPr="005C418D">
        <w:rPr>
          <w:rFonts w:ascii="Times New Roman" w:hAnsi="Times New Roman" w:cs="Times New Roman"/>
          <w:sz w:val="28"/>
          <w:szCs w:val="28"/>
          <w:lang w:val="ky-KG"/>
        </w:rPr>
        <w:t xml:space="preserve">Кыргыз Республикасынын Өкмөтүнүн 2011-жылдын </w:t>
      </w:r>
      <w:r w:rsidRPr="005C418D">
        <w:rPr>
          <w:rFonts w:ascii="Times New Roman" w:hAnsi="Times New Roman" w:cs="Times New Roman"/>
          <w:sz w:val="28"/>
          <w:szCs w:val="28"/>
          <w:lang w:val="ky-KG"/>
        </w:rPr>
        <w:br/>
        <w:t>11-январындагы № 9 “</w:t>
      </w:r>
      <w:r w:rsidRPr="005C418D">
        <w:rPr>
          <w:rStyle w:val="Bullets"/>
          <w:rFonts w:ascii="Times New Roman" w:hAnsi="Times New Roman" w:cs="Times New Roman"/>
          <w:sz w:val="28"/>
          <w:szCs w:val="28"/>
          <w:lang w:val="ky-KG"/>
        </w:rPr>
        <w:t>Кыргыз Республикасынын “Экономикалык иштин түрлөрү” мамлекеттик классификаторун бекитүү жөнүндө”</w:t>
      </w:r>
      <w:r w:rsidRPr="005C418D">
        <w:rPr>
          <w:rFonts w:ascii="Times New Roman" w:hAnsi="Times New Roman" w:cs="Times New Roman"/>
          <w:sz w:val="28"/>
          <w:szCs w:val="28"/>
          <w:lang w:val="ky-KG"/>
        </w:rPr>
        <w:t xml:space="preserve"> токтому;</w:t>
      </w:r>
    </w:p>
    <w:p w14:paraId="5C16F5FA" w14:textId="77777777" w:rsidR="00800A3D" w:rsidRPr="005C418D" w:rsidRDefault="00800A3D" w:rsidP="00800A3D">
      <w:pPr>
        <w:ind w:firstLine="709"/>
        <w:rPr>
          <w:rFonts w:ascii="Times New Roman" w:hAnsi="Times New Roman" w:cs="Times New Roman"/>
          <w:sz w:val="28"/>
          <w:szCs w:val="28"/>
          <w:lang w:val="ky-KG"/>
        </w:rPr>
      </w:pPr>
      <w:r w:rsidRPr="005C418D">
        <w:rPr>
          <w:rFonts w:ascii="Times New Roman" w:hAnsi="Times New Roman" w:cs="Times New Roman"/>
          <w:sz w:val="28"/>
          <w:szCs w:val="28"/>
          <w:lang w:val="ky-KG"/>
        </w:rPr>
        <w:t xml:space="preserve">– </w:t>
      </w:r>
      <w:r w:rsidRPr="005C418D">
        <w:rPr>
          <w:rStyle w:val="Bullets"/>
          <w:rFonts w:ascii="Times New Roman" w:hAnsi="Times New Roman" w:cs="Times New Roman"/>
          <w:sz w:val="28"/>
          <w:szCs w:val="28"/>
          <w:lang w:val="ky-KG"/>
        </w:rPr>
        <w:t xml:space="preserve">Кыргыз Республикасынын </w:t>
      </w:r>
      <w:r w:rsidRPr="005C418D">
        <w:rPr>
          <w:rFonts w:ascii="Times New Roman" w:hAnsi="Times New Roman" w:cs="Times New Roman"/>
          <w:bCs/>
          <w:spacing w:val="5"/>
          <w:sz w:val="28"/>
          <w:szCs w:val="28"/>
          <w:lang w:val="ky-KG"/>
        </w:rPr>
        <w:t xml:space="preserve">Өкмөтүнүн 2018-жылдын </w:t>
      </w:r>
      <w:r w:rsidRPr="005C418D">
        <w:rPr>
          <w:rFonts w:ascii="Times New Roman" w:hAnsi="Times New Roman" w:cs="Times New Roman"/>
          <w:bCs/>
          <w:spacing w:val="5"/>
          <w:sz w:val="28"/>
          <w:szCs w:val="28"/>
          <w:lang w:val="ky-KG"/>
        </w:rPr>
        <w:br/>
        <w:t xml:space="preserve">28-октябрындагы № 503 </w:t>
      </w:r>
      <w:r w:rsidRPr="005C418D">
        <w:rPr>
          <w:rFonts w:ascii="Times New Roman" w:hAnsi="Times New Roman" w:cs="Times New Roman"/>
          <w:sz w:val="28"/>
          <w:szCs w:val="28"/>
          <w:lang w:val="ky-KG"/>
        </w:rPr>
        <w:t>“</w:t>
      </w:r>
      <w:r w:rsidRPr="005C418D">
        <w:rPr>
          <w:rFonts w:ascii="Times New Roman" w:hAnsi="Times New Roman" w:cs="Times New Roman"/>
          <w:bCs/>
          <w:spacing w:val="5"/>
          <w:sz w:val="28"/>
          <w:szCs w:val="28"/>
          <w:lang w:val="ky-KG"/>
        </w:rPr>
        <w:t>Инвестициялык долбоорлордун ишинин артыкчылыктуу түрлөрүн (экономика секторлорун) белгилөө жөнүндө” токтому</w:t>
      </w:r>
      <w:r w:rsidRPr="005C418D">
        <w:rPr>
          <w:rFonts w:ascii="Times New Roman" w:hAnsi="Times New Roman" w:cs="Times New Roman"/>
          <w:sz w:val="28"/>
          <w:szCs w:val="28"/>
          <w:lang w:val="ky-KG"/>
        </w:rPr>
        <w:t>;</w:t>
      </w:r>
    </w:p>
    <w:p w14:paraId="77E75D7F" w14:textId="77777777" w:rsidR="00800A3D" w:rsidRPr="00736E0C" w:rsidRDefault="00800A3D" w:rsidP="00800A3D">
      <w:pPr>
        <w:pStyle w:val="afb"/>
        <w:ind w:firstLine="709"/>
        <w:jc w:val="both"/>
        <w:rPr>
          <w:rFonts w:cs="Times New Roman"/>
          <w:sz w:val="28"/>
          <w:szCs w:val="28"/>
          <w:lang w:val="ky-KG"/>
        </w:rPr>
      </w:pPr>
      <w:r w:rsidRPr="00736E0C">
        <w:rPr>
          <w:rFonts w:cs="Times New Roman"/>
          <w:sz w:val="28"/>
          <w:szCs w:val="28"/>
          <w:lang w:val="ky-KG"/>
        </w:rPr>
        <w:t xml:space="preserve">– ГК 017-2015 продукцияларынын (товарлардын жана кызмат көрсөтүүлөрдүн) мамлекеттик статистикалык классификатору, </w:t>
      </w:r>
      <w:r w:rsidRPr="00736E0C">
        <w:rPr>
          <w:rFonts w:cs="Times New Roman"/>
          <w:sz w:val="28"/>
          <w:szCs w:val="28"/>
          <w:lang w:val="ky-KG"/>
        </w:rPr>
        <w:br/>
        <w:t>3-версиясы жана Кыргыз Республикасынын колдонуудагы башка ченемдик укуктук актылары.</w:t>
      </w:r>
    </w:p>
    <w:p w14:paraId="01FABDA3" w14:textId="77777777" w:rsidR="00800A3D" w:rsidRPr="00736E0C" w:rsidRDefault="00800A3D" w:rsidP="00800A3D">
      <w:pPr>
        <w:pStyle w:val="afb"/>
        <w:ind w:firstLine="709"/>
        <w:jc w:val="both"/>
        <w:rPr>
          <w:rFonts w:cs="Times New Roman"/>
          <w:sz w:val="28"/>
          <w:szCs w:val="28"/>
          <w:lang w:val="ky-KG"/>
        </w:rPr>
      </w:pPr>
    </w:p>
    <w:p w14:paraId="0B49CA4B" w14:textId="77777777" w:rsidR="00800A3D" w:rsidRPr="00736E0C" w:rsidRDefault="00800A3D" w:rsidP="00800A3D">
      <w:pPr>
        <w:jc w:val="center"/>
        <w:rPr>
          <w:rFonts w:cs="Times New Roman"/>
          <w:b/>
          <w:sz w:val="28"/>
          <w:szCs w:val="28"/>
          <w:lang w:val="ky-KG"/>
        </w:rPr>
      </w:pPr>
      <w:bookmarkStart w:id="5" w:name="_Toc163309697"/>
      <w:r w:rsidRPr="00736E0C">
        <w:rPr>
          <w:rFonts w:cs="Times New Roman"/>
          <w:b/>
          <w:sz w:val="28"/>
          <w:szCs w:val="28"/>
          <w:lang w:val="ky-KG"/>
        </w:rPr>
        <w:t>3-глава. Документтин эл аралык контексти</w:t>
      </w:r>
      <w:bookmarkEnd w:id="5"/>
    </w:p>
    <w:p w14:paraId="28E25BF1" w14:textId="77777777" w:rsidR="00800A3D" w:rsidRPr="00736E0C" w:rsidRDefault="00800A3D" w:rsidP="00800A3D">
      <w:pPr>
        <w:ind w:firstLine="709"/>
        <w:rPr>
          <w:rFonts w:cs="Times New Roman"/>
          <w:b/>
          <w:sz w:val="28"/>
          <w:szCs w:val="28"/>
          <w:lang w:val="ky-KG"/>
        </w:rPr>
      </w:pPr>
    </w:p>
    <w:p w14:paraId="0EEDFBF8" w14:textId="77777777" w:rsidR="00800A3D" w:rsidRPr="00736E0C" w:rsidRDefault="00800A3D" w:rsidP="00800A3D">
      <w:pPr>
        <w:pStyle w:val="afb"/>
        <w:ind w:firstLine="709"/>
        <w:jc w:val="both"/>
        <w:rPr>
          <w:rFonts w:cs="Times New Roman"/>
          <w:sz w:val="28"/>
          <w:szCs w:val="28"/>
          <w:lang w:val="ky-KG"/>
        </w:rPr>
      </w:pPr>
      <w:r w:rsidRPr="00736E0C">
        <w:rPr>
          <w:rFonts w:cs="Times New Roman"/>
          <w:sz w:val="28"/>
          <w:szCs w:val="28"/>
          <w:lang w:val="ky-KG" w:eastAsia="ru-RU"/>
        </w:rPr>
        <w:t xml:space="preserve">8. </w:t>
      </w:r>
      <w:r w:rsidRPr="00736E0C">
        <w:rPr>
          <w:rFonts w:cs="Times New Roman"/>
          <w:sz w:val="28"/>
          <w:szCs w:val="28"/>
          <w:lang w:val="ky-KG"/>
        </w:rPr>
        <w:t>Таксономиянын негизги функцияларынын бири эл аралык инвестицияларды тартуу үчүн жагымдуу чөйрөнү түзүү болуп саналат. Таксономиянын принциптери жана классификациялары туруктуу каржылоо чөйрөсүндөгү эл аралык тажрыйбаны эске алуу менен иштелип чыккан, анткени Таксономияда так шайкештик критерийлери бар, бул белгисиздик тобокелдигин төмөндөтөт жана административдик чыгымдарды азайтууга же бул процессти автоматташтырууга мүмкүндүк берет.</w:t>
      </w:r>
    </w:p>
    <w:p w14:paraId="5AE81200" w14:textId="77777777" w:rsidR="00800A3D" w:rsidRPr="00736E0C" w:rsidRDefault="00800A3D" w:rsidP="00800A3D">
      <w:pPr>
        <w:ind w:firstLine="709"/>
        <w:rPr>
          <w:rFonts w:cs="Times New Roman"/>
          <w:sz w:val="28"/>
          <w:szCs w:val="28"/>
          <w:lang w:val="ky-KG"/>
        </w:rPr>
      </w:pPr>
      <w:r w:rsidRPr="00736E0C">
        <w:rPr>
          <w:rFonts w:cs="Times New Roman"/>
          <w:sz w:val="28"/>
          <w:szCs w:val="28"/>
          <w:lang w:val="ky-KG"/>
        </w:rPr>
        <w:t>9. Таксономиянын негизги категориялары төмөнкү эл аралык таксономияларга жана практикаларга шайкеш келет:</w:t>
      </w:r>
    </w:p>
    <w:p w14:paraId="14077556" w14:textId="77777777" w:rsidR="00800A3D" w:rsidRPr="00736E0C" w:rsidRDefault="00800A3D" w:rsidP="00800A3D">
      <w:pPr>
        <w:pStyle w:val="a3"/>
        <w:ind w:left="0" w:firstLine="709"/>
        <w:rPr>
          <w:rFonts w:cs="Times New Roman"/>
          <w:sz w:val="28"/>
          <w:szCs w:val="28"/>
          <w:lang w:val="ky-KG"/>
        </w:rPr>
      </w:pPr>
      <w:r w:rsidRPr="00736E0C">
        <w:rPr>
          <w:rFonts w:cs="Times New Roman"/>
          <w:sz w:val="28"/>
          <w:szCs w:val="28"/>
          <w:lang w:val="ky-KG"/>
        </w:rPr>
        <w:t>– Жашыл облигациялардын Капитал рынокторунун эл аралык ассоциациясынын дал келүү принциптери (International Capital Markets Association’s Green Bond Principles) (https://www.icmagroup.org/sustainable-finance/the-principles-guidelines-and-handbooks/green-bond-principles-gbp/);</w:t>
      </w:r>
    </w:p>
    <w:p w14:paraId="7D2D329D" w14:textId="77777777" w:rsidR="00800A3D" w:rsidRPr="00736E0C" w:rsidRDefault="00800A3D" w:rsidP="00800A3D">
      <w:pPr>
        <w:ind w:firstLine="709"/>
        <w:rPr>
          <w:rFonts w:cs="Times New Roman"/>
          <w:sz w:val="28"/>
          <w:szCs w:val="28"/>
          <w:lang w:val="ky-KG"/>
        </w:rPr>
      </w:pPr>
      <w:r w:rsidRPr="00736E0C">
        <w:rPr>
          <w:rFonts w:cs="Times New Roman"/>
          <w:sz w:val="28"/>
          <w:szCs w:val="28"/>
          <w:lang w:val="ky-KG"/>
        </w:rPr>
        <w:t>– Жашыл облигациялардын дал келүү принциптерине негизделген Кредиттик рыноктор ассоциациясынын жашыл кредиттик дал келүү принциптери (https://www.lsta.org/content/green-loan-principles/);</w:t>
      </w:r>
    </w:p>
    <w:p w14:paraId="49FBB116" w14:textId="77777777" w:rsidR="00800A3D" w:rsidRPr="00736E0C" w:rsidRDefault="00800A3D" w:rsidP="00800A3D">
      <w:pPr>
        <w:ind w:firstLine="709"/>
        <w:rPr>
          <w:rFonts w:cs="Times New Roman"/>
          <w:sz w:val="28"/>
          <w:szCs w:val="28"/>
          <w:lang w:val="ky-KG"/>
        </w:rPr>
      </w:pPr>
      <w:r w:rsidRPr="00736E0C">
        <w:rPr>
          <w:rFonts w:cs="Times New Roman"/>
          <w:sz w:val="28"/>
          <w:szCs w:val="28"/>
          <w:lang w:val="ky-KG"/>
        </w:rPr>
        <w:lastRenderedPageBreak/>
        <w:t>–</w:t>
      </w:r>
      <w:r w:rsidRPr="00736E0C">
        <w:rPr>
          <w:lang w:val="ky-KG"/>
        </w:rPr>
        <w:t xml:space="preserve"> </w:t>
      </w:r>
      <w:r w:rsidRPr="00736E0C">
        <w:rPr>
          <w:rFonts w:cs="Times New Roman"/>
          <w:sz w:val="28"/>
          <w:szCs w:val="28"/>
          <w:lang w:val="ky-KG"/>
        </w:rPr>
        <w:t>Жашыл облигация демилгеси тарабынан иштелип чыккан Жашыл облигация таксономиясы (Climate Bond Taxonomy developed by Climate Bonds Initiative) (https://www.climatebonds.net/standard/taxonomy);</w:t>
      </w:r>
    </w:p>
    <w:p w14:paraId="57C5832A" w14:textId="77777777" w:rsidR="00800A3D" w:rsidRPr="00736E0C" w:rsidRDefault="00800A3D" w:rsidP="00800A3D">
      <w:pPr>
        <w:ind w:firstLine="709"/>
        <w:rPr>
          <w:rFonts w:cs="Times New Roman"/>
          <w:sz w:val="28"/>
          <w:szCs w:val="28"/>
          <w:lang w:val="ky-KG"/>
        </w:rPr>
      </w:pPr>
      <w:r w:rsidRPr="00736E0C">
        <w:rPr>
          <w:rFonts w:cs="Times New Roman"/>
          <w:sz w:val="28"/>
          <w:szCs w:val="28"/>
          <w:lang w:val="ky-KG"/>
        </w:rPr>
        <w:t>– Экономикалык кызматташтык жана өнүгүү уюмунун Эл аралык жардамдын климаттык маркерлери (OECD DAC Rio Markers for Climate) (https://www.oecd.org/dac/environment development/Revised%20climate%20marker%20handbook_FINAL.pdf);</w:t>
      </w:r>
    </w:p>
    <w:p w14:paraId="4F45CADB" w14:textId="77777777" w:rsidR="00800A3D" w:rsidRPr="00736E0C" w:rsidRDefault="00800A3D" w:rsidP="00800A3D">
      <w:pPr>
        <w:ind w:firstLine="709"/>
        <w:rPr>
          <w:rFonts w:cs="Times New Roman"/>
          <w:sz w:val="28"/>
          <w:szCs w:val="28"/>
          <w:lang w:val="ky-KG"/>
        </w:rPr>
      </w:pPr>
      <w:r w:rsidRPr="00736E0C">
        <w:rPr>
          <w:rFonts w:cs="Times New Roman"/>
          <w:sz w:val="28"/>
          <w:szCs w:val="28"/>
          <w:lang w:val="ky-KG"/>
        </w:rPr>
        <w:t>– Эл аралык өнүктүрүү банктарынын тобу менен макулдашылган парник газдарынын эмиссиясын кыскартуу контекстинде каржылоону эсепке алуунун жалпы эрежелери (Multilateral Development Bank’s Common Principles for Climate Mitigation Finance Tracking);</w:t>
      </w:r>
    </w:p>
    <w:p w14:paraId="43842347" w14:textId="77777777" w:rsidR="00800A3D" w:rsidRPr="00736E0C" w:rsidRDefault="00800A3D" w:rsidP="00800A3D">
      <w:pPr>
        <w:ind w:firstLine="709"/>
        <w:rPr>
          <w:rFonts w:cs="Times New Roman"/>
          <w:sz w:val="28"/>
          <w:szCs w:val="28"/>
          <w:lang w:val="ky-KG"/>
        </w:rPr>
      </w:pPr>
      <w:r w:rsidRPr="00736E0C">
        <w:rPr>
          <w:rFonts w:cs="Times New Roman"/>
          <w:sz w:val="28"/>
          <w:szCs w:val="28"/>
          <w:lang w:val="ky-KG"/>
        </w:rPr>
        <w:t xml:space="preserve">– </w:t>
      </w:r>
      <w:r w:rsidRPr="00736E0C">
        <w:rPr>
          <w:rFonts w:cs="Times New Roman"/>
          <w:sz w:val="28"/>
          <w:szCs w:val="28"/>
        </w:rPr>
        <w:t>Европа Бирлигинин туруктуу иш боюнча таксономиясы</w:t>
      </w:r>
      <w:r w:rsidRPr="00736E0C">
        <w:rPr>
          <w:rFonts w:cs="Times New Roman"/>
          <w:sz w:val="28"/>
          <w:szCs w:val="28"/>
          <w:lang w:val="ky-KG"/>
        </w:rPr>
        <w:t xml:space="preserve"> </w:t>
      </w:r>
      <w:r w:rsidRPr="00736E0C">
        <w:rPr>
          <w:rFonts w:cs="Times New Roman"/>
          <w:sz w:val="28"/>
          <w:szCs w:val="28"/>
        </w:rPr>
        <w:t>(</w:t>
      </w:r>
      <w:r w:rsidRPr="00736E0C">
        <w:rPr>
          <w:rFonts w:cs="Times New Roman"/>
          <w:sz w:val="28"/>
          <w:szCs w:val="28"/>
          <w:lang w:val="en-US"/>
        </w:rPr>
        <w:t>https</w:t>
      </w:r>
      <w:r w:rsidRPr="00736E0C">
        <w:rPr>
          <w:rFonts w:cs="Times New Roman"/>
          <w:sz w:val="28"/>
          <w:szCs w:val="28"/>
        </w:rPr>
        <w:t>://</w:t>
      </w:r>
      <w:r w:rsidRPr="00736E0C">
        <w:rPr>
          <w:rFonts w:cs="Times New Roman"/>
          <w:sz w:val="28"/>
          <w:szCs w:val="28"/>
          <w:lang w:val="en-US"/>
        </w:rPr>
        <w:t>ec</w:t>
      </w:r>
      <w:r w:rsidRPr="00736E0C">
        <w:rPr>
          <w:rFonts w:cs="Times New Roman"/>
          <w:sz w:val="28"/>
          <w:szCs w:val="28"/>
        </w:rPr>
        <w:t>.</w:t>
      </w:r>
      <w:r w:rsidRPr="00736E0C">
        <w:rPr>
          <w:rFonts w:cs="Times New Roman"/>
          <w:sz w:val="28"/>
          <w:szCs w:val="28"/>
          <w:lang w:val="en-US"/>
        </w:rPr>
        <w:t>europa</w:t>
      </w:r>
      <w:r w:rsidRPr="00736E0C">
        <w:rPr>
          <w:rFonts w:cs="Times New Roman"/>
          <w:sz w:val="28"/>
          <w:szCs w:val="28"/>
        </w:rPr>
        <w:t>.</w:t>
      </w:r>
      <w:r w:rsidRPr="00736E0C">
        <w:rPr>
          <w:rFonts w:cs="Times New Roman"/>
          <w:sz w:val="28"/>
          <w:szCs w:val="28"/>
          <w:lang w:val="en-US"/>
        </w:rPr>
        <w:t>eu</w:t>
      </w:r>
      <w:r w:rsidRPr="00736E0C">
        <w:rPr>
          <w:rFonts w:cs="Times New Roman"/>
          <w:sz w:val="28"/>
          <w:szCs w:val="28"/>
        </w:rPr>
        <w:t>/</w:t>
      </w:r>
      <w:r w:rsidRPr="00736E0C">
        <w:rPr>
          <w:rFonts w:cs="Times New Roman"/>
          <w:sz w:val="28"/>
          <w:szCs w:val="28"/>
          <w:lang w:val="en-US"/>
        </w:rPr>
        <w:t>sustainable</w:t>
      </w:r>
      <w:r w:rsidRPr="00736E0C">
        <w:rPr>
          <w:rFonts w:cs="Times New Roman"/>
          <w:sz w:val="28"/>
          <w:szCs w:val="28"/>
        </w:rPr>
        <w:t>-</w:t>
      </w:r>
      <w:r w:rsidRPr="00736E0C">
        <w:rPr>
          <w:rFonts w:cs="Times New Roman"/>
          <w:sz w:val="28"/>
          <w:szCs w:val="28"/>
          <w:lang w:val="en-US"/>
        </w:rPr>
        <w:t>finance</w:t>
      </w:r>
      <w:r w:rsidRPr="00736E0C">
        <w:rPr>
          <w:rFonts w:cs="Times New Roman"/>
          <w:sz w:val="28"/>
          <w:szCs w:val="28"/>
        </w:rPr>
        <w:t>-</w:t>
      </w:r>
      <w:r w:rsidRPr="00736E0C">
        <w:rPr>
          <w:rFonts w:cs="Times New Roman"/>
          <w:sz w:val="28"/>
          <w:szCs w:val="28"/>
          <w:lang w:val="en-US"/>
        </w:rPr>
        <w:t>taxonomy</w:t>
      </w:r>
      <w:r w:rsidRPr="00736E0C">
        <w:rPr>
          <w:rFonts w:cs="Times New Roman"/>
          <w:sz w:val="28"/>
          <w:szCs w:val="28"/>
        </w:rPr>
        <w:t>/</w:t>
      </w:r>
      <w:r w:rsidRPr="00736E0C">
        <w:rPr>
          <w:rFonts w:cs="Times New Roman"/>
          <w:sz w:val="28"/>
          <w:szCs w:val="28"/>
          <w:lang w:val="en-US"/>
        </w:rPr>
        <w:t>taxonomy</w:t>
      </w:r>
      <w:r w:rsidRPr="00736E0C">
        <w:rPr>
          <w:rFonts w:cs="Times New Roman"/>
          <w:sz w:val="28"/>
          <w:szCs w:val="28"/>
        </w:rPr>
        <w:t>-</w:t>
      </w:r>
      <w:r w:rsidRPr="00736E0C">
        <w:rPr>
          <w:rFonts w:cs="Times New Roman"/>
          <w:sz w:val="28"/>
          <w:szCs w:val="28"/>
          <w:lang w:val="en-US"/>
        </w:rPr>
        <w:t>compass</w:t>
      </w:r>
      <w:r w:rsidRPr="00736E0C">
        <w:rPr>
          <w:rFonts w:cs="Times New Roman"/>
          <w:sz w:val="28"/>
          <w:szCs w:val="28"/>
        </w:rPr>
        <w:t>)</w:t>
      </w:r>
      <w:r w:rsidRPr="00736E0C">
        <w:rPr>
          <w:rFonts w:cs="Times New Roman"/>
          <w:sz w:val="28"/>
          <w:szCs w:val="28"/>
          <w:lang w:val="ky-KG"/>
        </w:rPr>
        <w:t>.</w:t>
      </w:r>
    </w:p>
    <w:p w14:paraId="3F4A2DF7" w14:textId="77777777" w:rsidR="00800A3D" w:rsidRPr="00736E0C" w:rsidRDefault="00800A3D" w:rsidP="00800A3D">
      <w:pPr>
        <w:pStyle w:val="afb"/>
        <w:ind w:firstLine="709"/>
        <w:jc w:val="both"/>
        <w:rPr>
          <w:rStyle w:val="y2iqfc"/>
          <w:rFonts w:cs="Times New Roman"/>
          <w:sz w:val="28"/>
          <w:szCs w:val="28"/>
          <w:lang w:val="ky-KG"/>
        </w:rPr>
      </w:pPr>
      <w:r w:rsidRPr="00736E0C">
        <w:rPr>
          <w:rStyle w:val="y2iqfc"/>
          <w:rFonts w:cs="Times New Roman"/>
          <w:sz w:val="28"/>
          <w:szCs w:val="28"/>
          <w:lang w:val="ky-KG"/>
        </w:rPr>
        <w:t>10. Шайкештиктин критерийлерин иштеп чыгууда эл аралык техникалык ченемдик укуктук база, анын ичинде Кыргыз Республикасына товарларды жеткирүү чынжырчасына колдонулушу мүмкүн болгон эл аралык стандарттар эске алынды.</w:t>
      </w:r>
    </w:p>
    <w:p w14:paraId="1BD22809" w14:textId="77777777" w:rsidR="00800A3D" w:rsidRPr="00736E0C" w:rsidRDefault="00800A3D" w:rsidP="00800A3D">
      <w:pPr>
        <w:pStyle w:val="afb"/>
        <w:ind w:firstLine="709"/>
        <w:jc w:val="both"/>
        <w:rPr>
          <w:rFonts w:cs="Times New Roman"/>
          <w:sz w:val="28"/>
          <w:szCs w:val="28"/>
          <w:lang w:val="ky-KG"/>
        </w:rPr>
      </w:pPr>
      <w:r w:rsidRPr="00736E0C">
        <w:rPr>
          <w:rFonts w:cs="Times New Roman"/>
          <w:sz w:val="28"/>
          <w:szCs w:val="28"/>
          <w:lang w:val="ky-KG"/>
        </w:rPr>
        <w:t xml:space="preserve">11. Маалымат үчүн Европа Бирлигинин Стандарттык номенклатурасынын ТЭИ ТН аналогдору  (CN EU) жана (NACE 2.1.) берилген. </w:t>
      </w:r>
    </w:p>
    <w:p w14:paraId="6856A9CC" w14:textId="77777777" w:rsidR="00800A3D" w:rsidRPr="00736E0C" w:rsidRDefault="00800A3D" w:rsidP="00800A3D">
      <w:pPr>
        <w:pStyle w:val="afb"/>
        <w:ind w:firstLine="709"/>
        <w:jc w:val="both"/>
        <w:rPr>
          <w:rFonts w:cs="Times New Roman"/>
          <w:sz w:val="28"/>
          <w:szCs w:val="28"/>
          <w:lang w:val="ky-KG" w:eastAsia="ru-RU"/>
        </w:rPr>
      </w:pPr>
    </w:p>
    <w:p w14:paraId="5FBCF0B7" w14:textId="77777777" w:rsidR="00800A3D" w:rsidRPr="00736E0C" w:rsidRDefault="00800A3D" w:rsidP="00800A3D">
      <w:pPr>
        <w:ind w:firstLine="709"/>
        <w:rPr>
          <w:rFonts w:cs="Times New Roman"/>
          <w:sz w:val="28"/>
          <w:szCs w:val="28"/>
          <w:lang w:val="ky-KG"/>
        </w:rPr>
      </w:pPr>
      <w:r w:rsidRPr="00736E0C">
        <w:rPr>
          <w:rFonts w:cs="Times New Roman"/>
          <w:sz w:val="28"/>
          <w:szCs w:val="28"/>
          <w:lang w:val="ky-KG"/>
        </w:rPr>
        <w:t>1-таблица. Таксономиянын негизги категорияларынын башка эл аралык таксономияларга жана ТӨМ менен шайкештиги.</w:t>
      </w:r>
    </w:p>
    <w:p w14:paraId="6E6B951D" w14:textId="77777777" w:rsidR="00800A3D" w:rsidRDefault="00800A3D" w:rsidP="00800A3D">
      <w:pPr>
        <w:ind w:firstLine="709"/>
        <w:rPr>
          <w:rFonts w:cs="Times New Roman"/>
          <w:sz w:val="24"/>
          <w:szCs w:val="24"/>
          <w:lang w:val="ky-KG"/>
        </w:rPr>
      </w:pPr>
    </w:p>
    <w:p w14:paraId="3044644F" w14:textId="77777777" w:rsidR="00800A3D" w:rsidRDefault="00800A3D" w:rsidP="00800A3D">
      <w:pPr>
        <w:rPr>
          <w:rFonts w:cs="Times New Roman"/>
          <w:sz w:val="24"/>
          <w:szCs w:val="24"/>
          <w:lang w:val="ky-K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006"/>
        <w:gridCol w:w="2409"/>
        <w:gridCol w:w="710"/>
        <w:gridCol w:w="645"/>
        <w:gridCol w:w="776"/>
        <w:gridCol w:w="554"/>
        <w:gridCol w:w="796"/>
      </w:tblGrid>
      <w:tr w:rsidR="00800A3D" w:rsidRPr="00BB44EA" w14:paraId="11CFC3FF" w14:textId="77777777" w:rsidTr="00800A3D">
        <w:tc>
          <w:tcPr>
            <w:tcW w:w="458" w:type="dxa"/>
          </w:tcPr>
          <w:p w14:paraId="4AC8FE65" w14:textId="77777777" w:rsidR="00800A3D" w:rsidRPr="00BB44EA" w:rsidRDefault="00800A3D" w:rsidP="00800A3D">
            <w:pPr>
              <w:rPr>
                <w:rFonts w:cs="Times New Roman"/>
                <w:b/>
                <w:sz w:val="24"/>
                <w:szCs w:val="24"/>
                <w:lang w:val="ky-KG"/>
              </w:rPr>
            </w:pPr>
            <w:r w:rsidRPr="00BB44EA">
              <w:rPr>
                <w:rFonts w:cs="Times New Roman"/>
                <w:b/>
                <w:sz w:val="24"/>
                <w:szCs w:val="24"/>
                <w:lang w:val="ky-KG"/>
              </w:rPr>
              <w:t>№</w:t>
            </w:r>
          </w:p>
        </w:tc>
        <w:tc>
          <w:tcPr>
            <w:tcW w:w="2113" w:type="dxa"/>
            <w:shd w:val="clear" w:color="auto" w:fill="auto"/>
          </w:tcPr>
          <w:p w14:paraId="1BD43E69" w14:textId="77777777" w:rsidR="00800A3D" w:rsidRPr="00BB44EA" w:rsidRDefault="00800A3D" w:rsidP="00800A3D">
            <w:pPr>
              <w:rPr>
                <w:rFonts w:cs="Times New Roman"/>
                <w:b/>
                <w:sz w:val="24"/>
                <w:szCs w:val="24"/>
              </w:rPr>
            </w:pPr>
            <w:r w:rsidRPr="00BB44EA">
              <w:rPr>
                <w:rFonts w:cs="Times New Roman"/>
                <w:b/>
                <w:sz w:val="24"/>
                <w:szCs w:val="24"/>
              </w:rPr>
              <w:t>Категория</w:t>
            </w:r>
          </w:p>
        </w:tc>
        <w:tc>
          <w:tcPr>
            <w:tcW w:w="2425" w:type="dxa"/>
            <w:shd w:val="clear" w:color="auto" w:fill="auto"/>
          </w:tcPr>
          <w:p w14:paraId="386B1431" w14:textId="77777777" w:rsidR="00800A3D" w:rsidRPr="00BB44EA" w:rsidRDefault="00800A3D" w:rsidP="00800A3D">
            <w:pPr>
              <w:rPr>
                <w:rFonts w:cs="Times New Roman"/>
                <w:b/>
                <w:sz w:val="24"/>
                <w:szCs w:val="24"/>
              </w:rPr>
            </w:pPr>
            <w:r w:rsidRPr="00BB44EA">
              <w:rPr>
                <w:rFonts w:cs="Times New Roman"/>
                <w:b/>
                <w:sz w:val="24"/>
                <w:szCs w:val="24"/>
              </w:rPr>
              <w:t>Технология</w:t>
            </w:r>
          </w:p>
        </w:tc>
        <w:tc>
          <w:tcPr>
            <w:tcW w:w="711" w:type="dxa"/>
            <w:shd w:val="clear" w:color="auto" w:fill="auto"/>
          </w:tcPr>
          <w:p w14:paraId="7EF271AA" w14:textId="77777777" w:rsidR="00800A3D" w:rsidRPr="00BB44EA" w:rsidRDefault="00800A3D" w:rsidP="00800A3D">
            <w:pPr>
              <w:rPr>
                <w:rFonts w:cs="Times New Roman"/>
                <w:b/>
                <w:sz w:val="24"/>
                <w:szCs w:val="24"/>
              </w:rPr>
            </w:pPr>
            <w:r w:rsidRPr="00BB44EA">
              <w:rPr>
                <w:rFonts w:cs="Times New Roman"/>
                <w:b/>
                <w:sz w:val="24"/>
                <w:szCs w:val="24"/>
              </w:rPr>
              <w:t>GBP</w:t>
            </w:r>
          </w:p>
        </w:tc>
        <w:tc>
          <w:tcPr>
            <w:tcW w:w="647" w:type="dxa"/>
            <w:shd w:val="clear" w:color="auto" w:fill="auto"/>
          </w:tcPr>
          <w:p w14:paraId="35FF8D1B" w14:textId="77777777" w:rsidR="00800A3D" w:rsidRPr="00BB44EA" w:rsidRDefault="00800A3D" w:rsidP="00800A3D">
            <w:pPr>
              <w:rPr>
                <w:rFonts w:cs="Times New Roman"/>
                <w:b/>
                <w:sz w:val="24"/>
                <w:szCs w:val="24"/>
              </w:rPr>
            </w:pPr>
            <w:r w:rsidRPr="00BB44EA">
              <w:rPr>
                <w:rFonts w:cs="Times New Roman"/>
                <w:b/>
                <w:sz w:val="24"/>
                <w:szCs w:val="24"/>
              </w:rPr>
              <w:t>CBI</w:t>
            </w:r>
          </w:p>
        </w:tc>
        <w:tc>
          <w:tcPr>
            <w:tcW w:w="776" w:type="dxa"/>
            <w:shd w:val="clear" w:color="auto" w:fill="auto"/>
          </w:tcPr>
          <w:p w14:paraId="27D51283" w14:textId="77777777" w:rsidR="00800A3D" w:rsidRPr="00BB44EA" w:rsidRDefault="00800A3D" w:rsidP="00800A3D">
            <w:pPr>
              <w:rPr>
                <w:rFonts w:cs="Times New Roman"/>
                <w:b/>
                <w:sz w:val="24"/>
                <w:szCs w:val="24"/>
              </w:rPr>
            </w:pPr>
            <w:r w:rsidRPr="00BB44EA">
              <w:rPr>
                <w:rFonts w:cs="Times New Roman"/>
                <w:b/>
                <w:sz w:val="24"/>
                <w:szCs w:val="24"/>
              </w:rPr>
              <w:t>MDB</w:t>
            </w:r>
          </w:p>
        </w:tc>
        <w:tc>
          <w:tcPr>
            <w:tcW w:w="559" w:type="dxa"/>
            <w:shd w:val="clear" w:color="auto" w:fill="auto"/>
          </w:tcPr>
          <w:p w14:paraId="3433ECEE" w14:textId="77777777" w:rsidR="00800A3D" w:rsidRPr="00BB44EA" w:rsidRDefault="00800A3D" w:rsidP="00800A3D">
            <w:pPr>
              <w:rPr>
                <w:rFonts w:cs="Times New Roman"/>
                <w:b/>
                <w:sz w:val="24"/>
                <w:szCs w:val="24"/>
              </w:rPr>
            </w:pPr>
            <w:r w:rsidRPr="00BB44EA">
              <w:rPr>
                <w:rFonts w:cs="Times New Roman"/>
                <w:b/>
                <w:sz w:val="24"/>
                <w:szCs w:val="24"/>
              </w:rPr>
              <w:t>EU</w:t>
            </w:r>
          </w:p>
        </w:tc>
        <w:tc>
          <w:tcPr>
            <w:tcW w:w="805" w:type="dxa"/>
          </w:tcPr>
          <w:p w14:paraId="471528EC" w14:textId="77777777" w:rsidR="00800A3D" w:rsidRPr="00BB44EA" w:rsidRDefault="00800A3D" w:rsidP="00800A3D">
            <w:pPr>
              <w:rPr>
                <w:rFonts w:cs="Times New Roman"/>
                <w:b/>
                <w:sz w:val="24"/>
                <w:szCs w:val="24"/>
                <w:lang w:val="ky-KG"/>
              </w:rPr>
            </w:pPr>
            <w:r w:rsidRPr="00BB44EA">
              <w:rPr>
                <w:rFonts w:cs="Times New Roman"/>
                <w:b/>
                <w:sz w:val="24"/>
                <w:szCs w:val="24"/>
                <w:lang w:val="ky-KG"/>
              </w:rPr>
              <w:t>ТӨМ</w:t>
            </w:r>
          </w:p>
        </w:tc>
      </w:tr>
      <w:tr w:rsidR="00800A3D" w:rsidRPr="00BB44EA" w14:paraId="3ACEEA91" w14:textId="77777777" w:rsidTr="00800A3D">
        <w:tc>
          <w:tcPr>
            <w:tcW w:w="458" w:type="dxa"/>
            <w:vMerge w:val="restart"/>
          </w:tcPr>
          <w:p w14:paraId="6A9ED471" w14:textId="77777777" w:rsidR="00800A3D" w:rsidRPr="00BB44EA" w:rsidRDefault="00800A3D" w:rsidP="00800A3D">
            <w:pPr>
              <w:rPr>
                <w:rFonts w:cs="Times New Roman"/>
                <w:sz w:val="24"/>
                <w:szCs w:val="24"/>
                <w:lang w:val="ky-KG"/>
              </w:rPr>
            </w:pPr>
            <w:r w:rsidRPr="00BB44EA">
              <w:rPr>
                <w:rFonts w:cs="Times New Roman"/>
                <w:sz w:val="24"/>
                <w:szCs w:val="24"/>
                <w:lang w:val="ky-KG"/>
              </w:rPr>
              <w:t>1</w:t>
            </w:r>
          </w:p>
        </w:tc>
        <w:tc>
          <w:tcPr>
            <w:tcW w:w="2113" w:type="dxa"/>
            <w:vMerge w:val="restart"/>
            <w:shd w:val="clear" w:color="auto" w:fill="auto"/>
          </w:tcPr>
          <w:p w14:paraId="6A48E5D7" w14:textId="77777777" w:rsidR="00800A3D" w:rsidRPr="00BB44EA" w:rsidRDefault="00800A3D" w:rsidP="00800A3D">
            <w:pPr>
              <w:rPr>
                <w:rFonts w:cs="Times New Roman"/>
                <w:sz w:val="24"/>
                <w:szCs w:val="24"/>
              </w:rPr>
            </w:pPr>
            <w:r w:rsidRPr="00BB44EA">
              <w:rPr>
                <w:rFonts w:cs="Times New Roman"/>
                <w:sz w:val="24"/>
                <w:szCs w:val="24"/>
                <w:lang w:val="ky-KG"/>
              </w:rPr>
              <w:t xml:space="preserve">Кайра жаралуучу </w:t>
            </w:r>
            <w:r w:rsidRPr="00BB44EA">
              <w:rPr>
                <w:rFonts w:cs="Times New Roman"/>
                <w:sz w:val="24"/>
                <w:szCs w:val="24"/>
              </w:rPr>
              <w:t>энергетика</w:t>
            </w:r>
          </w:p>
          <w:p w14:paraId="09A64D70" w14:textId="77777777" w:rsidR="00800A3D" w:rsidRPr="00BB44EA" w:rsidRDefault="00800A3D" w:rsidP="00800A3D">
            <w:pPr>
              <w:rPr>
                <w:rFonts w:cs="Times New Roman"/>
                <w:sz w:val="24"/>
                <w:szCs w:val="24"/>
              </w:rPr>
            </w:pPr>
          </w:p>
        </w:tc>
        <w:tc>
          <w:tcPr>
            <w:tcW w:w="2425" w:type="dxa"/>
            <w:shd w:val="clear" w:color="auto" w:fill="auto"/>
          </w:tcPr>
          <w:p w14:paraId="4BF57D7B" w14:textId="77777777" w:rsidR="00800A3D" w:rsidRPr="00BB44EA" w:rsidRDefault="00800A3D" w:rsidP="00800A3D">
            <w:pPr>
              <w:rPr>
                <w:rFonts w:cs="Times New Roman"/>
                <w:sz w:val="24"/>
                <w:szCs w:val="24"/>
              </w:rPr>
            </w:pPr>
            <w:r w:rsidRPr="00BB44EA">
              <w:rPr>
                <w:rFonts w:cs="Times New Roman"/>
                <w:sz w:val="24"/>
                <w:szCs w:val="24"/>
                <w:lang w:val="ky-KG"/>
              </w:rPr>
              <w:t>Күн энергиясын электр энергиясына айлантуу</w:t>
            </w:r>
            <w:r w:rsidRPr="00BB44EA">
              <w:rPr>
                <w:rFonts w:cs="Times New Roman"/>
                <w:sz w:val="24"/>
                <w:szCs w:val="24"/>
              </w:rPr>
              <w:t xml:space="preserve"> </w:t>
            </w:r>
          </w:p>
        </w:tc>
        <w:tc>
          <w:tcPr>
            <w:tcW w:w="711" w:type="dxa"/>
            <w:shd w:val="clear" w:color="auto" w:fill="auto"/>
          </w:tcPr>
          <w:p w14:paraId="23DBAF94"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3DEB76B7"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0D361BEE"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6FDA3DF1"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22874781" w14:textId="77777777" w:rsidR="00800A3D" w:rsidRPr="00BB44EA" w:rsidRDefault="00800A3D" w:rsidP="00800A3D">
            <w:pPr>
              <w:rPr>
                <w:rFonts w:cs="Times New Roman"/>
                <w:sz w:val="24"/>
                <w:szCs w:val="24"/>
              </w:rPr>
            </w:pPr>
            <w:r w:rsidRPr="00BB44EA">
              <w:rPr>
                <w:rFonts w:cs="Times New Roman"/>
                <w:sz w:val="24"/>
                <w:szCs w:val="24"/>
              </w:rPr>
              <w:t>3, 7, 9, 13</w:t>
            </w:r>
          </w:p>
        </w:tc>
      </w:tr>
      <w:tr w:rsidR="00800A3D" w:rsidRPr="00BB44EA" w14:paraId="13BDC99D" w14:textId="77777777" w:rsidTr="00800A3D">
        <w:tc>
          <w:tcPr>
            <w:tcW w:w="458" w:type="dxa"/>
            <w:vMerge/>
          </w:tcPr>
          <w:p w14:paraId="2F099A30" w14:textId="77777777" w:rsidR="00800A3D" w:rsidRPr="00BB44EA" w:rsidRDefault="00800A3D" w:rsidP="00800A3D">
            <w:pPr>
              <w:rPr>
                <w:rFonts w:cs="Times New Roman"/>
                <w:sz w:val="24"/>
                <w:szCs w:val="24"/>
              </w:rPr>
            </w:pPr>
          </w:p>
        </w:tc>
        <w:tc>
          <w:tcPr>
            <w:tcW w:w="2113" w:type="dxa"/>
            <w:vMerge/>
            <w:shd w:val="clear" w:color="auto" w:fill="auto"/>
          </w:tcPr>
          <w:p w14:paraId="1E6CF14A" w14:textId="77777777" w:rsidR="00800A3D" w:rsidRPr="00BB44EA" w:rsidRDefault="00800A3D" w:rsidP="00800A3D">
            <w:pPr>
              <w:rPr>
                <w:rFonts w:cs="Times New Roman"/>
                <w:sz w:val="24"/>
                <w:szCs w:val="24"/>
              </w:rPr>
            </w:pPr>
          </w:p>
        </w:tc>
        <w:tc>
          <w:tcPr>
            <w:tcW w:w="2425" w:type="dxa"/>
            <w:shd w:val="clear" w:color="auto" w:fill="auto"/>
          </w:tcPr>
          <w:p w14:paraId="54717328" w14:textId="77777777" w:rsidR="00800A3D" w:rsidRPr="00BB44EA" w:rsidRDefault="00800A3D" w:rsidP="00800A3D">
            <w:pPr>
              <w:rPr>
                <w:rFonts w:cs="Times New Roman"/>
                <w:sz w:val="24"/>
                <w:szCs w:val="24"/>
              </w:rPr>
            </w:pPr>
            <w:r w:rsidRPr="00BB44EA">
              <w:rPr>
                <w:rFonts w:cs="Times New Roman"/>
                <w:sz w:val="24"/>
                <w:szCs w:val="24"/>
                <w:lang w:val="ky-KG"/>
              </w:rPr>
              <w:t>Күн энергиясын жылуулукка айлантуу</w:t>
            </w:r>
          </w:p>
        </w:tc>
        <w:tc>
          <w:tcPr>
            <w:tcW w:w="711" w:type="dxa"/>
            <w:shd w:val="clear" w:color="auto" w:fill="auto"/>
          </w:tcPr>
          <w:p w14:paraId="1F5BA61E"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1A00858C"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21100BA0"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7F9AC2B3"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6F2C5B77" w14:textId="77777777" w:rsidR="00800A3D" w:rsidRPr="00BB44EA" w:rsidRDefault="00800A3D" w:rsidP="00800A3D">
            <w:pPr>
              <w:rPr>
                <w:rFonts w:cs="Times New Roman"/>
                <w:sz w:val="24"/>
                <w:szCs w:val="24"/>
              </w:rPr>
            </w:pPr>
            <w:r w:rsidRPr="00BB44EA">
              <w:rPr>
                <w:rFonts w:cs="Times New Roman"/>
                <w:sz w:val="24"/>
                <w:szCs w:val="24"/>
              </w:rPr>
              <w:t>3, 7, 9, 13</w:t>
            </w:r>
          </w:p>
        </w:tc>
      </w:tr>
      <w:tr w:rsidR="00800A3D" w:rsidRPr="00BB44EA" w14:paraId="27E0FD62" w14:textId="77777777" w:rsidTr="00800A3D">
        <w:tc>
          <w:tcPr>
            <w:tcW w:w="458" w:type="dxa"/>
            <w:vMerge/>
          </w:tcPr>
          <w:p w14:paraId="72EC365E" w14:textId="77777777" w:rsidR="00800A3D" w:rsidRPr="00BB44EA" w:rsidRDefault="00800A3D" w:rsidP="00800A3D">
            <w:pPr>
              <w:rPr>
                <w:rFonts w:cs="Times New Roman"/>
                <w:sz w:val="24"/>
                <w:szCs w:val="24"/>
              </w:rPr>
            </w:pPr>
          </w:p>
        </w:tc>
        <w:tc>
          <w:tcPr>
            <w:tcW w:w="2113" w:type="dxa"/>
            <w:vMerge/>
            <w:shd w:val="clear" w:color="auto" w:fill="auto"/>
          </w:tcPr>
          <w:p w14:paraId="6AEEA60A" w14:textId="77777777" w:rsidR="00800A3D" w:rsidRPr="00BB44EA" w:rsidRDefault="00800A3D" w:rsidP="00800A3D">
            <w:pPr>
              <w:rPr>
                <w:rFonts w:cs="Times New Roman"/>
                <w:sz w:val="24"/>
                <w:szCs w:val="24"/>
              </w:rPr>
            </w:pPr>
          </w:p>
        </w:tc>
        <w:tc>
          <w:tcPr>
            <w:tcW w:w="2425" w:type="dxa"/>
            <w:shd w:val="clear" w:color="auto" w:fill="auto"/>
          </w:tcPr>
          <w:p w14:paraId="6064AB11" w14:textId="77777777" w:rsidR="00800A3D" w:rsidRPr="00BB44EA" w:rsidRDefault="00800A3D" w:rsidP="00800A3D">
            <w:pPr>
              <w:rPr>
                <w:rFonts w:cs="Times New Roman"/>
                <w:sz w:val="24"/>
                <w:szCs w:val="24"/>
              </w:rPr>
            </w:pPr>
            <w:r w:rsidRPr="00BB44EA">
              <w:rPr>
                <w:rFonts w:cs="Times New Roman"/>
                <w:sz w:val="24"/>
                <w:szCs w:val="24"/>
                <w:lang w:val="ky-KG"/>
              </w:rPr>
              <w:t>Шамалдын кинетикалык энергиясын электр энергиясына айлантуу</w:t>
            </w:r>
            <w:r w:rsidRPr="00BB44EA">
              <w:rPr>
                <w:rFonts w:cs="Times New Roman"/>
                <w:sz w:val="24"/>
                <w:szCs w:val="24"/>
              </w:rPr>
              <w:t xml:space="preserve"> </w:t>
            </w:r>
          </w:p>
        </w:tc>
        <w:tc>
          <w:tcPr>
            <w:tcW w:w="711" w:type="dxa"/>
            <w:shd w:val="clear" w:color="auto" w:fill="auto"/>
          </w:tcPr>
          <w:p w14:paraId="11039880"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51FE1A80"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1C4B7C97"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16F76966"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2C933EE7" w14:textId="77777777" w:rsidR="00800A3D" w:rsidRPr="00BB44EA" w:rsidRDefault="00800A3D" w:rsidP="00800A3D">
            <w:pPr>
              <w:rPr>
                <w:rFonts w:cs="Times New Roman"/>
                <w:sz w:val="24"/>
                <w:szCs w:val="24"/>
              </w:rPr>
            </w:pPr>
            <w:r w:rsidRPr="00BB44EA">
              <w:rPr>
                <w:rFonts w:cs="Times New Roman"/>
                <w:sz w:val="24"/>
                <w:szCs w:val="24"/>
              </w:rPr>
              <w:t>3, 7, 9, 13</w:t>
            </w:r>
          </w:p>
        </w:tc>
      </w:tr>
      <w:tr w:rsidR="00800A3D" w:rsidRPr="00BB44EA" w14:paraId="75306E06" w14:textId="77777777" w:rsidTr="00800A3D">
        <w:tc>
          <w:tcPr>
            <w:tcW w:w="458" w:type="dxa"/>
            <w:vMerge/>
          </w:tcPr>
          <w:p w14:paraId="7D656DCB" w14:textId="77777777" w:rsidR="00800A3D" w:rsidRPr="00BB44EA" w:rsidRDefault="00800A3D" w:rsidP="00800A3D">
            <w:pPr>
              <w:rPr>
                <w:rFonts w:cs="Times New Roman"/>
                <w:sz w:val="24"/>
                <w:szCs w:val="24"/>
              </w:rPr>
            </w:pPr>
          </w:p>
        </w:tc>
        <w:tc>
          <w:tcPr>
            <w:tcW w:w="2113" w:type="dxa"/>
            <w:vMerge/>
            <w:shd w:val="clear" w:color="auto" w:fill="auto"/>
          </w:tcPr>
          <w:p w14:paraId="3731F2BE" w14:textId="77777777" w:rsidR="00800A3D" w:rsidRPr="00BB44EA" w:rsidRDefault="00800A3D" w:rsidP="00800A3D">
            <w:pPr>
              <w:rPr>
                <w:rFonts w:cs="Times New Roman"/>
                <w:sz w:val="24"/>
                <w:szCs w:val="24"/>
              </w:rPr>
            </w:pPr>
          </w:p>
        </w:tc>
        <w:tc>
          <w:tcPr>
            <w:tcW w:w="2425" w:type="dxa"/>
            <w:shd w:val="clear" w:color="auto" w:fill="auto"/>
          </w:tcPr>
          <w:p w14:paraId="123A2F61" w14:textId="77777777" w:rsidR="00800A3D" w:rsidRPr="00BB44EA" w:rsidRDefault="00800A3D" w:rsidP="00800A3D">
            <w:pPr>
              <w:rPr>
                <w:rFonts w:cs="Times New Roman"/>
                <w:sz w:val="24"/>
                <w:szCs w:val="24"/>
              </w:rPr>
            </w:pPr>
            <w:r w:rsidRPr="00BB44EA">
              <w:rPr>
                <w:rFonts w:cs="Times New Roman"/>
                <w:sz w:val="24"/>
                <w:szCs w:val="24"/>
                <w:lang w:val="ky-KG"/>
              </w:rPr>
              <w:t>Суунун механикалык энергиясын электр энергиясына айлантуу</w:t>
            </w:r>
          </w:p>
        </w:tc>
        <w:tc>
          <w:tcPr>
            <w:tcW w:w="711" w:type="dxa"/>
            <w:shd w:val="clear" w:color="auto" w:fill="auto"/>
          </w:tcPr>
          <w:p w14:paraId="5D38533C"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54DE0B13"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655BAF6B"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09657BB5"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15478E72" w14:textId="77777777" w:rsidR="00800A3D" w:rsidRPr="00BB44EA" w:rsidRDefault="00800A3D" w:rsidP="00800A3D">
            <w:pPr>
              <w:rPr>
                <w:rFonts w:cs="Times New Roman"/>
                <w:sz w:val="24"/>
                <w:szCs w:val="24"/>
              </w:rPr>
            </w:pPr>
            <w:r w:rsidRPr="00BB44EA">
              <w:rPr>
                <w:rFonts w:cs="Times New Roman"/>
                <w:sz w:val="24"/>
                <w:szCs w:val="24"/>
              </w:rPr>
              <w:t>3, 7, 9, 13</w:t>
            </w:r>
          </w:p>
        </w:tc>
      </w:tr>
      <w:tr w:rsidR="00800A3D" w:rsidRPr="00BB44EA" w14:paraId="6D4F6209" w14:textId="77777777" w:rsidTr="00800A3D">
        <w:tc>
          <w:tcPr>
            <w:tcW w:w="458" w:type="dxa"/>
            <w:vMerge/>
          </w:tcPr>
          <w:p w14:paraId="5DF9C860" w14:textId="77777777" w:rsidR="00800A3D" w:rsidRPr="00BB44EA" w:rsidRDefault="00800A3D" w:rsidP="00800A3D">
            <w:pPr>
              <w:rPr>
                <w:rFonts w:cs="Times New Roman"/>
                <w:sz w:val="24"/>
                <w:szCs w:val="24"/>
              </w:rPr>
            </w:pPr>
          </w:p>
        </w:tc>
        <w:tc>
          <w:tcPr>
            <w:tcW w:w="2113" w:type="dxa"/>
            <w:vMerge/>
            <w:shd w:val="clear" w:color="auto" w:fill="auto"/>
          </w:tcPr>
          <w:p w14:paraId="5288EFCD" w14:textId="77777777" w:rsidR="00800A3D" w:rsidRPr="00BB44EA" w:rsidRDefault="00800A3D" w:rsidP="00800A3D">
            <w:pPr>
              <w:rPr>
                <w:rFonts w:cs="Times New Roman"/>
                <w:sz w:val="24"/>
                <w:szCs w:val="24"/>
              </w:rPr>
            </w:pPr>
          </w:p>
        </w:tc>
        <w:tc>
          <w:tcPr>
            <w:tcW w:w="2425" w:type="dxa"/>
            <w:shd w:val="clear" w:color="auto" w:fill="auto"/>
          </w:tcPr>
          <w:p w14:paraId="6A647F03" w14:textId="77777777" w:rsidR="00800A3D" w:rsidRPr="00BB44EA" w:rsidRDefault="00800A3D" w:rsidP="00800A3D">
            <w:pPr>
              <w:rPr>
                <w:rFonts w:cs="Times New Roman"/>
                <w:sz w:val="24"/>
                <w:szCs w:val="24"/>
                <w:lang w:val="ky-KG"/>
              </w:rPr>
            </w:pPr>
            <w:r w:rsidRPr="00BB44EA">
              <w:rPr>
                <w:rFonts w:cs="Times New Roman"/>
                <w:sz w:val="24"/>
                <w:szCs w:val="24"/>
                <w:lang w:val="ky-KG"/>
              </w:rPr>
              <w:t>Жылуулук энергиясын бир чөйрөдөн башка чөйрөгө которуу</w:t>
            </w:r>
          </w:p>
        </w:tc>
        <w:tc>
          <w:tcPr>
            <w:tcW w:w="711" w:type="dxa"/>
            <w:shd w:val="clear" w:color="auto" w:fill="auto"/>
          </w:tcPr>
          <w:p w14:paraId="2C697361"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647C092F"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05792BB7"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148EC494"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441824FA" w14:textId="77777777" w:rsidR="00800A3D" w:rsidRPr="00BB44EA" w:rsidRDefault="00800A3D" w:rsidP="00800A3D">
            <w:pPr>
              <w:rPr>
                <w:rFonts w:cs="Times New Roman"/>
                <w:sz w:val="24"/>
                <w:szCs w:val="24"/>
              </w:rPr>
            </w:pPr>
            <w:r w:rsidRPr="00BB44EA">
              <w:rPr>
                <w:rFonts w:cs="Times New Roman"/>
                <w:sz w:val="24"/>
                <w:szCs w:val="24"/>
              </w:rPr>
              <w:t>3, 7, 9, 13</w:t>
            </w:r>
          </w:p>
        </w:tc>
      </w:tr>
      <w:tr w:rsidR="00800A3D" w:rsidRPr="00BB44EA" w14:paraId="0F4D62DA" w14:textId="77777777" w:rsidTr="00800A3D">
        <w:tc>
          <w:tcPr>
            <w:tcW w:w="458" w:type="dxa"/>
          </w:tcPr>
          <w:p w14:paraId="1970DD98" w14:textId="77777777" w:rsidR="00800A3D" w:rsidRPr="00BB44EA" w:rsidRDefault="00800A3D" w:rsidP="00800A3D">
            <w:pPr>
              <w:rPr>
                <w:rFonts w:cs="Times New Roman"/>
                <w:sz w:val="24"/>
                <w:szCs w:val="24"/>
                <w:lang w:val="ky-KG"/>
              </w:rPr>
            </w:pPr>
            <w:r w:rsidRPr="00BB44EA">
              <w:rPr>
                <w:rFonts w:cs="Times New Roman"/>
                <w:sz w:val="24"/>
                <w:szCs w:val="24"/>
                <w:lang w:val="ky-KG"/>
              </w:rPr>
              <w:lastRenderedPageBreak/>
              <w:t>2</w:t>
            </w:r>
          </w:p>
        </w:tc>
        <w:tc>
          <w:tcPr>
            <w:tcW w:w="2113" w:type="dxa"/>
            <w:shd w:val="clear" w:color="auto" w:fill="auto"/>
          </w:tcPr>
          <w:p w14:paraId="19F1E078" w14:textId="77777777" w:rsidR="00800A3D" w:rsidRPr="00BB44EA" w:rsidRDefault="00800A3D" w:rsidP="00800A3D">
            <w:pPr>
              <w:rPr>
                <w:rFonts w:cs="Times New Roman"/>
                <w:sz w:val="24"/>
                <w:szCs w:val="24"/>
                <w:lang w:val="ky-KG"/>
              </w:rPr>
            </w:pPr>
            <w:r w:rsidRPr="00BB44EA">
              <w:rPr>
                <w:rFonts w:cs="Times New Roman"/>
                <w:sz w:val="24"/>
                <w:szCs w:val="24"/>
              </w:rPr>
              <w:t>Электр</w:t>
            </w:r>
            <w:r w:rsidRPr="00BB44EA">
              <w:rPr>
                <w:rFonts w:cs="Times New Roman"/>
                <w:sz w:val="24"/>
                <w:szCs w:val="24"/>
                <w:lang w:val="ky-KG"/>
              </w:rPr>
              <w:t xml:space="preserve"> </w:t>
            </w:r>
            <w:r w:rsidRPr="00BB44EA">
              <w:rPr>
                <w:rFonts w:cs="Times New Roman"/>
                <w:sz w:val="24"/>
                <w:szCs w:val="24"/>
              </w:rPr>
              <w:t>энерги</w:t>
            </w:r>
            <w:r w:rsidRPr="00BB44EA">
              <w:rPr>
                <w:rFonts w:cs="Times New Roman"/>
                <w:sz w:val="24"/>
                <w:szCs w:val="24"/>
                <w:lang w:val="ky-KG"/>
              </w:rPr>
              <w:t>ясын берүү</w:t>
            </w:r>
          </w:p>
        </w:tc>
        <w:tc>
          <w:tcPr>
            <w:tcW w:w="2425" w:type="dxa"/>
            <w:shd w:val="clear" w:color="auto" w:fill="auto"/>
          </w:tcPr>
          <w:p w14:paraId="6F3D23AC" w14:textId="77777777" w:rsidR="00800A3D" w:rsidRPr="00BB44EA" w:rsidRDefault="00800A3D" w:rsidP="00800A3D">
            <w:pPr>
              <w:rPr>
                <w:rFonts w:cs="Times New Roman"/>
                <w:sz w:val="24"/>
                <w:szCs w:val="24"/>
              </w:rPr>
            </w:pPr>
          </w:p>
        </w:tc>
        <w:tc>
          <w:tcPr>
            <w:tcW w:w="711" w:type="dxa"/>
            <w:shd w:val="clear" w:color="auto" w:fill="auto"/>
          </w:tcPr>
          <w:p w14:paraId="178E73A6"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4EF76C03"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04F79E96"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2A8B9EC2"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49565024" w14:textId="77777777" w:rsidR="00800A3D" w:rsidRPr="00BB44EA" w:rsidRDefault="00800A3D" w:rsidP="00800A3D">
            <w:pPr>
              <w:rPr>
                <w:rFonts w:cs="Times New Roman"/>
                <w:sz w:val="24"/>
                <w:szCs w:val="24"/>
              </w:rPr>
            </w:pPr>
            <w:r w:rsidRPr="00BB44EA">
              <w:rPr>
                <w:rFonts w:cs="Times New Roman"/>
                <w:sz w:val="24"/>
                <w:szCs w:val="24"/>
              </w:rPr>
              <w:t>7</w:t>
            </w:r>
          </w:p>
        </w:tc>
      </w:tr>
      <w:tr w:rsidR="00800A3D" w:rsidRPr="00BB44EA" w14:paraId="4EDFC1D7" w14:textId="77777777" w:rsidTr="00800A3D">
        <w:tc>
          <w:tcPr>
            <w:tcW w:w="458" w:type="dxa"/>
            <w:vMerge w:val="restart"/>
          </w:tcPr>
          <w:p w14:paraId="26D5FCA5" w14:textId="77777777" w:rsidR="00800A3D" w:rsidRPr="00BB44EA" w:rsidRDefault="00800A3D" w:rsidP="00800A3D">
            <w:pPr>
              <w:rPr>
                <w:rFonts w:cs="Times New Roman"/>
                <w:sz w:val="24"/>
                <w:szCs w:val="24"/>
                <w:lang w:val="ky-KG"/>
              </w:rPr>
            </w:pPr>
            <w:r w:rsidRPr="00BB44EA">
              <w:rPr>
                <w:rFonts w:cs="Times New Roman"/>
                <w:sz w:val="24"/>
                <w:szCs w:val="24"/>
                <w:lang w:val="ky-KG"/>
              </w:rPr>
              <w:t>3</w:t>
            </w:r>
          </w:p>
        </w:tc>
        <w:tc>
          <w:tcPr>
            <w:tcW w:w="2113" w:type="dxa"/>
            <w:vMerge w:val="restart"/>
            <w:shd w:val="clear" w:color="auto" w:fill="auto"/>
          </w:tcPr>
          <w:p w14:paraId="7A4A094C" w14:textId="77777777" w:rsidR="00800A3D" w:rsidRPr="00BB44EA" w:rsidRDefault="00800A3D" w:rsidP="00800A3D">
            <w:pPr>
              <w:rPr>
                <w:rFonts w:cs="Times New Roman"/>
                <w:sz w:val="24"/>
                <w:szCs w:val="24"/>
                <w:lang w:val="ky-KG"/>
              </w:rPr>
            </w:pPr>
            <w:r w:rsidRPr="00BB44EA">
              <w:rPr>
                <w:rFonts w:cs="Times New Roman"/>
                <w:sz w:val="24"/>
                <w:szCs w:val="24"/>
              </w:rPr>
              <w:t>Электр</w:t>
            </w:r>
            <w:r w:rsidRPr="00BB44EA">
              <w:rPr>
                <w:rFonts w:cs="Times New Roman"/>
                <w:sz w:val="24"/>
                <w:szCs w:val="24"/>
                <w:lang w:val="ky-KG"/>
              </w:rPr>
              <w:t xml:space="preserve"> </w:t>
            </w:r>
            <w:r w:rsidRPr="00BB44EA">
              <w:rPr>
                <w:rFonts w:cs="Times New Roman"/>
                <w:sz w:val="24"/>
                <w:szCs w:val="24"/>
              </w:rPr>
              <w:t>энерги</w:t>
            </w:r>
            <w:r w:rsidRPr="00BB44EA">
              <w:rPr>
                <w:rFonts w:cs="Times New Roman"/>
                <w:sz w:val="24"/>
                <w:szCs w:val="24"/>
                <w:lang w:val="ky-KG"/>
              </w:rPr>
              <w:t>ясын сактоо</w:t>
            </w:r>
          </w:p>
        </w:tc>
        <w:tc>
          <w:tcPr>
            <w:tcW w:w="2425" w:type="dxa"/>
            <w:shd w:val="clear" w:color="auto" w:fill="auto"/>
          </w:tcPr>
          <w:p w14:paraId="0553B421" w14:textId="77777777" w:rsidR="00800A3D" w:rsidRPr="00BB44EA" w:rsidRDefault="00800A3D" w:rsidP="00800A3D">
            <w:pPr>
              <w:rPr>
                <w:rFonts w:cs="Times New Roman"/>
                <w:sz w:val="24"/>
                <w:szCs w:val="24"/>
                <w:lang w:val="ky-KG"/>
              </w:rPr>
            </w:pPr>
            <w:r w:rsidRPr="00BB44EA">
              <w:rPr>
                <w:rFonts w:cs="Times New Roman"/>
                <w:sz w:val="24"/>
                <w:szCs w:val="24"/>
                <w:lang w:val="ky-KG"/>
              </w:rPr>
              <w:t>Энергияны сактоо максатында электр энергиясын механикалык кинетикалык энергияга жана тескерисинче айлантуу</w:t>
            </w:r>
          </w:p>
        </w:tc>
        <w:tc>
          <w:tcPr>
            <w:tcW w:w="711" w:type="dxa"/>
            <w:shd w:val="clear" w:color="auto" w:fill="auto"/>
          </w:tcPr>
          <w:p w14:paraId="773211DA"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56E3DD6B"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7EB22A35"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140A3961"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6747F71B" w14:textId="77777777" w:rsidR="00800A3D" w:rsidRPr="00BB44EA" w:rsidRDefault="00800A3D" w:rsidP="00800A3D">
            <w:pPr>
              <w:rPr>
                <w:rFonts w:cs="Times New Roman"/>
                <w:sz w:val="24"/>
                <w:szCs w:val="24"/>
              </w:rPr>
            </w:pPr>
            <w:r w:rsidRPr="00BB44EA">
              <w:rPr>
                <w:rFonts w:cs="Times New Roman"/>
                <w:sz w:val="24"/>
                <w:szCs w:val="24"/>
              </w:rPr>
              <w:t>3, 7, 9, 13</w:t>
            </w:r>
          </w:p>
        </w:tc>
      </w:tr>
      <w:tr w:rsidR="00800A3D" w:rsidRPr="00BB44EA" w14:paraId="703D2B5A" w14:textId="77777777" w:rsidTr="00800A3D">
        <w:tc>
          <w:tcPr>
            <w:tcW w:w="458" w:type="dxa"/>
            <w:vMerge/>
          </w:tcPr>
          <w:p w14:paraId="791C38AF" w14:textId="77777777" w:rsidR="00800A3D" w:rsidRPr="00BB44EA" w:rsidRDefault="00800A3D" w:rsidP="00800A3D">
            <w:pPr>
              <w:rPr>
                <w:rFonts w:cs="Times New Roman"/>
                <w:sz w:val="24"/>
                <w:szCs w:val="24"/>
              </w:rPr>
            </w:pPr>
          </w:p>
        </w:tc>
        <w:tc>
          <w:tcPr>
            <w:tcW w:w="2113" w:type="dxa"/>
            <w:vMerge/>
            <w:shd w:val="clear" w:color="auto" w:fill="auto"/>
          </w:tcPr>
          <w:p w14:paraId="4AB77AC6" w14:textId="77777777" w:rsidR="00800A3D" w:rsidRPr="00BB44EA" w:rsidRDefault="00800A3D" w:rsidP="00800A3D">
            <w:pPr>
              <w:rPr>
                <w:rFonts w:cs="Times New Roman"/>
                <w:sz w:val="24"/>
                <w:szCs w:val="24"/>
              </w:rPr>
            </w:pPr>
          </w:p>
        </w:tc>
        <w:tc>
          <w:tcPr>
            <w:tcW w:w="2425" w:type="dxa"/>
            <w:shd w:val="clear" w:color="auto" w:fill="auto"/>
          </w:tcPr>
          <w:p w14:paraId="7BEDD8AA" w14:textId="77777777" w:rsidR="00800A3D" w:rsidRPr="007F1849" w:rsidRDefault="00800A3D" w:rsidP="00800A3D">
            <w:pPr>
              <w:rPr>
                <w:rFonts w:cs="Times New Roman"/>
                <w:sz w:val="24"/>
                <w:szCs w:val="24"/>
                <w:lang w:val="ky-KG"/>
              </w:rPr>
            </w:pPr>
            <w:r w:rsidRPr="007F1849">
              <w:rPr>
                <w:rFonts w:cs="Times New Roman"/>
                <w:sz w:val="24"/>
                <w:szCs w:val="24"/>
                <w:lang w:val="ky-KG"/>
              </w:rPr>
              <w:t>Э</w:t>
            </w:r>
            <w:r w:rsidRPr="007F1849">
              <w:rPr>
                <w:rFonts w:cs="Times New Roman"/>
                <w:sz w:val="24"/>
                <w:szCs w:val="24"/>
              </w:rPr>
              <w:t>лектр энерги</w:t>
            </w:r>
            <w:r w:rsidRPr="007F1849">
              <w:rPr>
                <w:rFonts w:cs="Times New Roman"/>
                <w:sz w:val="24"/>
                <w:szCs w:val="24"/>
                <w:lang w:val="ky-KG"/>
              </w:rPr>
              <w:t>ясын сактоо</w:t>
            </w:r>
          </w:p>
        </w:tc>
        <w:tc>
          <w:tcPr>
            <w:tcW w:w="711" w:type="dxa"/>
            <w:shd w:val="clear" w:color="auto" w:fill="auto"/>
          </w:tcPr>
          <w:p w14:paraId="6E9DF0AF"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3C275E63"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4D5CDCB2"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7E8B859B"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49918F8F" w14:textId="77777777" w:rsidR="00800A3D" w:rsidRPr="00BB44EA" w:rsidRDefault="00800A3D" w:rsidP="00800A3D">
            <w:pPr>
              <w:rPr>
                <w:rFonts w:cs="Times New Roman"/>
                <w:sz w:val="24"/>
                <w:szCs w:val="24"/>
              </w:rPr>
            </w:pPr>
            <w:r w:rsidRPr="00BB44EA">
              <w:rPr>
                <w:rFonts w:cs="Times New Roman"/>
                <w:sz w:val="24"/>
                <w:szCs w:val="24"/>
              </w:rPr>
              <w:t>3, 7, 9, 13</w:t>
            </w:r>
          </w:p>
        </w:tc>
      </w:tr>
      <w:tr w:rsidR="00800A3D" w:rsidRPr="00BB44EA" w14:paraId="0F502F88" w14:textId="77777777" w:rsidTr="00800A3D">
        <w:tc>
          <w:tcPr>
            <w:tcW w:w="458" w:type="dxa"/>
            <w:vMerge/>
          </w:tcPr>
          <w:p w14:paraId="75B503B1" w14:textId="77777777" w:rsidR="00800A3D" w:rsidRPr="00BB44EA" w:rsidRDefault="00800A3D" w:rsidP="00800A3D">
            <w:pPr>
              <w:rPr>
                <w:rFonts w:cs="Times New Roman"/>
                <w:sz w:val="24"/>
                <w:szCs w:val="24"/>
              </w:rPr>
            </w:pPr>
          </w:p>
        </w:tc>
        <w:tc>
          <w:tcPr>
            <w:tcW w:w="2113" w:type="dxa"/>
            <w:vMerge/>
            <w:shd w:val="clear" w:color="auto" w:fill="auto"/>
          </w:tcPr>
          <w:p w14:paraId="3C5BA200" w14:textId="77777777" w:rsidR="00800A3D" w:rsidRPr="00BB44EA" w:rsidRDefault="00800A3D" w:rsidP="00800A3D">
            <w:pPr>
              <w:rPr>
                <w:rFonts w:cs="Times New Roman"/>
                <w:sz w:val="24"/>
                <w:szCs w:val="24"/>
              </w:rPr>
            </w:pPr>
          </w:p>
        </w:tc>
        <w:tc>
          <w:tcPr>
            <w:tcW w:w="2425" w:type="dxa"/>
            <w:shd w:val="clear" w:color="auto" w:fill="auto"/>
          </w:tcPr>
          <w:p w14:paraId="2262A7DA" w14:textId="77777777" w:rsidR="00800A3D" w:rsidRPr="007F1849" w:rsidRDefault="00800A3D" w:rsidP="00800A3D">
            <w:pPr>
              <w:rPr>
                <w:rFonts w:cs="Times New Roman"/>
                <w:sz w:val="24"/>
                <w:szCs w:val="24"/>
                <w:lang w:val="ky-KG"/>
              </w:rPr>
            </w:pPr>
            <w:r w:rsidRPr="007F1849">
              <w:rPr>
                <w:rFonts w:cs="Times New Roman"/>
                <w:sz w:val="24"/>
                <w:szCs w:val="24"/>
                <w:lang w:val="ky-KG"/>
              </w:rPr>
              <w:t>Электр энергиясын механикалык кинетикалык энергияга айлантуу жана тескерисинче</w:t>
            </w:r>
          </w:p>
        </w:tc>
        <w:tc>
          <w:tcPr>
            <w:tcW w:w="711" w:type="dxa"/>
            <w:shd w:val="clear" w:color="auto" w:fill="auto"/>
          </w:tcPr>
          <w:p w14:paraId="3DCE2578"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28804D2E"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5D1D965B"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531E072F"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42068604" w14:textId="77777777" w:rsidR="00800A3D" w:rsidRPr="00BB44EA" w:rsidRDefault="00800A3D" w:rsidP="00800A3D">
            <w:pPr>
              <w:rPr>
                <w:rFonts w:cs="Times New Roman"/>
                <w:sz w:val="24"/>
                <w:szCs w:val="24"/>
              </w:rPr>
            </w:pPr>
            <w:r w:rsidRPr="00BB44EA">
              <w:rPr>
                <w:rFonts w:cs="Times New Roman"/>
                <w:sz w:val="24"/>
                <w:szCs w:val="24"/>
              </w:rPr>
              <w:t>3, 7, 9, 13</w:t>
            </w:r>
          </w:p>
        </w:tc>
      </w:tr>
      <w:tr w:rsidR="00800A3D" w:rsidRPr="00BB44EA" w14:paraId="729DE09F" w14:textId="77777777" w:rsidTr="00800A3D">
        <w:tc>
          <w:tcPr>
            <w:tcW w:w="458" w:type="dxa"/>
          </w:tcPr>
          <w:p w14:paraId="123C3359" w14:textId="77777777" w:rsidR="00800A3D" w:rsidRPr="00BB44EA" w:rsidRDefault="00800A3D" w:rsidP="00800A3D">
            <w:pPr>
              <w:rPr>
                <w:rFonts w:cs="Times New Roman"/>
                <w:sz w:val="24"/>
                <w:szCs w:val="24"/>
                <w:lang w:val="ky-KG"/>
              </w:rPr>
            </w:pPr>
            <w:r w:rsidRPr="00BB44EA">
              <w:rPr>
                <w:rFonts w:cs="Times New Roman"/>
                <w:sz w:val="24"/>
                <w:szCs w:val="24"/>
                <w:lang w:val="ky-KG"/>
              </w:rPr>
              <w:t>4</w:t>
            </w:r>
          </w:p>
        </w:tc>
        <w:tc>
          <w:tcPr>
            <w:tcW w:w="2113" w:type="dxa"/>
            <w:shd w:val="clear" w:color="auto" w:fill="auto"/>
          </w:tcPr>
          <w:p w14:paraId="2A8AA6FD" w14:textId="77777777" w:rsidR="00800A3D" w:rsidRPr="00BB44EA" w:rsidRDefault="00800A3D" w:rsidP="00800A3D">
            <w:pPr>
              <w:rPr>
                <w:rFonts w:cs="Times New Roman"/>
                <w:sz w:val="24"/>
                <w:szCs w:val="24"/>
              </w:rPr>
            </w:pPr>
            <w:r w:rsidRPr="00BB44EA">
              <w:rPr>
                <w:rFonts w:cs="Times New Roman"/>
                <w:sz w:val="24"/>
                <w:szCs w:val="24"/>
                <w:lang w:val="ky-KG"/>
              </w:rPr>
              <w:t>Электр энергиясын суутекке айлантуу</w:t>
            </w:r>
          </w:p>
        </w:tc>
        <w:tc>
          <w:tcPr>
            <w:tcW w:w="2425" w:type="dxa"/>
            <w:shd w:val="clear" w:color="auto" w:fill="auto"/>
          </w:tcPr>
          <w:p w14:paraId="24350098" w14:textId="77777777" w:rsidR="00800A3D" w:rsidRPr="00BB44EA" w:rsidRDefault="00800A3D" w:rsidP="00800A3D">
            <w:pPr>
              <w:rPr>
                <w:rFonts w:cs="Times New Roman"/>
                <w:sz w:val="24"/>
                <w:szCs w:val="24"/>
              </w:rPr>
            </w:pPr>
          </w:p>
        </w:tc>
        <w:tc>
          <w:tcPr>
            <w:tcW w:w="711" w:type="dxa"/>
            <w:shd w:val="clear" w:color="auto" w:fill="auto"/>
          </w:tcPr>
          <w:p w14:paraId="2064820A"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4ADD83A9"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2F10D5EB"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33EB64F3"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688C8A2D" w14:textId="77777777" w:rsidR="00800A3D" w:rsidRPr="00BB44EA" w:rsidRDefault="00800A3D" w:rsidP="00800A3D">
            <w:pPr>
              <w:rPr>
                <w:rFonts w:cs="Times New Roman"/>
                <w:sz w:val="24"/>
                <w:szCs w:val="24"/>
              </w:rPr>
            </w:pPr>
            <w:r w:rsidRPr="00BB44EA">
              <w:rPr>
                <w:rFonts w:cs="Times New Roman"/>
                <w:sz w:val="24"/>
                <w:szCs w:val="24"/>
              </w:rPr>
              <w:t>9</w:t>
            </w:r>
          </w:p>
        </w:tc>
      </w:tr>
      <w:tr w:rsidR="00800A3D" w:rsidRPr="00BB44EA" w14:paraId="46432AEC" w14:textId="77777777" w:rsidTr="00800A3D">
        <w:tc>
          <w:tcPr>
            <w:tcW w:w="458" w:type="dxa"/>
            <w:vMerge w:val="restart"/>
          </w:tcPr>
          <w:p w14:paraId="2DBF32C4" w14:textId="77777777" w:rsidR="00800A3D" w:rsidRPr="00BB44EA" w:rsidRDefault="00800A3D" w:rsidP="00800A3D">
            <w:pPr>
              <w:rPr>
                <w:rFonts w:cs="Times New Roman"/>
                <w:sz w:val="24"/>
                <w:szCs w:val="24"/>
                <w:lang w:val="ky-KG"/>
              </w:rPr>
            </w:pPr>
            <w:r w:rsidRPr="00BB44EA">
              <w:rPr>
                <w:rFonts w:cs="Times New Roman"/>
                <w:sz w:val="24"/>
                <w:szCs w:val="24"/>
                <w:lang w:val="ky-KG"/>
              </w:rPr>
              <w:t>5</w:t>
            </w:r>
          </w:p>
        </w:tc>
        <w:tc>
          <w:tcPr>
            <w:tcW w:w="2113" w:type="dxa"/>
            <w:vMerge w:val="restart"/>
            <w:shd w:val="clear" w:color="auto" w:fill="auto"/>
          </w:tcPr>
          <w:p w14:paraId="1B0B5E8D" w14:textId="77777777" w:rsidR="00800A3D" w:rsidRPr="00BB44EA" w:rsidRDefault="00800A3D" w:rsidP="00800A3D">
            <w:pPr>
              <w:rPr>
                <w:rFonts w:cs="Times New Roman"/>
                <w:sz w:val="24"/>
                <w:szCs w:val="24"/>
              </w:rPr>
            </w:pPr>
            <w:r w:rsidRPr="00BB44EA">
              <w:rPr>
                <w:rFonts w:cs="Times New Roman"/>
                <w:sz w:val="24"/>
                <w:szCs w:val="24"/>
                <w:lang w:val="ky-KG"/>
              </w:rPr>
              <w:t>Жеке</w:t>
            </w:r>
            <w:r w:rsidRPr="00BB44EA">
              <w:rPr>
                <w:rFonts w:cs="Times New Roman"/>
                <w:sz w:val="24"/>
                <w:szCs w:val="24"/>
              </w:rPr>
              <w:t xml:space="preserve"> транспорт</w:t>
            </w:r>
          </w:p>
        </w:tc>
        <w:tc>
          <w:tcPr>
            <w:tcW w:w="2425" w:type="dxa"/>
            <w:shd w:val="clear" w:color="auto" w:fill="auto"/>
          </w:tcPr>
          <w:p w14:paraId="1E36F66E" w14:textId="77777777" w:rsidR="00800A3D" w:rsidRPr="00BB44EA" w:rsidRDefault="00800A3D" w:rsidP="00800A3D">
            <w:pPr>
              <w:rPr>
                <w:rFonts w:cs="Times New Roman"/>
                <w:sz w:val="24"/>
                <w:szCs w:val="24"/>
                <w:lang w:val="ky-KG"/>
              </w:rPr>
            </w:pPr>
            <w:r w:rsidRPr="00BB44EA">
              <w:rPr>
                <w:rFonts w:cs="Times New Roman"/>
                <w:sz w:val="24"/>
                <w:szCs w:val="24"/>
                <w:lang w:val="ky-KG"/>
              </w:rPr>
              <w:t>Жөө жүргүнчүлөр</w:t>
            </w:r>
            <w:r w:rsidRPr="00BB44EA">
              <w:rPr>
                <w:rFonts w:cs="Times New Roman"/>
                <w:sz w:val="24"/>
                <w:szCs w:val="24"/>
              </w:rPr>
              <w:t xml:space="preserve"> инфраструктурасы</w:t>
            </w:r>
          </w:p>
        </w:tc>
        <w:tc>
          <w:tcPr>
            <w:tcW w:w="711" w:type="dxa"/>
            <w:shd w:val="clear" w:color="auto" w:fill="auto"/>
          </w:tcPr>
          <w:p w14:paraId="3D989E12"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22F4F6A7"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2AA71D8A"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68250BCD"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70429B0D" w14:textId="77777777" w:rsidR="00800A3D" w:rsidRPr="00BB44EA" w:rsidRDefault="00800A3D" w:rsidP="00800A3D">
            <w:pPr>
              <w:rPr>
                <w:rFonts w:cs="Times New Roman"/>
                <w:sz w:val="24"/>
                <w:szCs w:val="24"/>
              </w:rPr>
            </w:pPr>
            <w:r w:rsidRPr="00BB44EA">
              <w:rPr>
                <w:rFonts w:cs="Times New Roman"/>
                <w:sz w:val="24"/>
                <w:szCs w:val="24"/>
              </w:rPr>
              <w:t xml:space="preserve">3, 5, 9, 10, 11, </w:t>
            </w:r>
            <w:r w:rsidRPr="00BB44EA">
              <w:rPr>
                <w:rFonts w:cs="Times New Roman"/>
                <w:sz w:val="24"/>
                <w:szCs w:val="24"/>
                <w:lang w:val="ky-KG"/>
              </w:rPr>
              <w:t>1</w:t>
            </w:r>
            <w:r w:rsidRPr="00BB44EA">
              <w:rPr>
                <w:rFonts w:cs="Times New Roman"/>
                <w:sz w:val="24"/>
                <w:szCs w:val="24"/>
              </w:rPr>
              <w:t>3</w:t>
            </w:r>
          </w:p>
        </w:tc>
      </w:tr>
      <w:tr w:rsidR="00800A3D" w:rsidRPr="00BB44EA" w14:paraId="53FFDB3A" w14:textId="77777777" w:rsidTr="00800A3D">
        <w:tc>
          <w:tcPr>
            <w:tcW w:w="458" w:type="dxa"/>
            <w:vMerge/>
          </w:tcPr>
          <w:p w14:paraId="19D27A7A" w14:textId="77777777" w:rsidR="00800A3D" w:rsidRPr="00BB44EA" w:rsidRDefault="00800A3D" w:rsidP="00800A3D">
            <w:pPr>
              <w:rPr>
                <w:rFonts w:cs="Times New Roman"/>
                <w:sz w:val="24"/>
                <w:szCs w:val="24"/>
              </w:rPr>
            </w:pPr>
          </w:p>
        </w:tc>
        <w:tc>
          <w:tcPr>
            <w:tcW w:w="2113" w:type="dxa"/>
            <w:vMerge/>
            <w:shd w:val="clear" w:color="auto" w:fill="auto"/>
          </w:tcPr>
          <w:p w14:paraId="3AB14C86" w14:textId="77777777" w:rsidR="00800A3D" w:rsidRPr="00BB44EA" w:rsidRDefault="00800A3D" w:rsidP="00800A3D">
            <w:pPr>
              <w:rPr>
                <w:rFonts w:cs="Times New Roman"/>
                <w:sz w:val="24"/>
                <w:szCs w:val="24"/>
              </w:rPr>
            </w:pPr>
          </w:p>
        </w:tc>
        <w:tc>
          <w:tcPr>
            <w:tcW w:w="2425" w:type="dxa"/>
            <w:shd w:val="clear" w:color="auto" w:fill="auto"/>
          </w:tcPr>
          <w:p w14:paraId="3ED17EFB" w14:textId="77777777" w:rsidR="00800A3D" w:rsidRPr="00BB44EA" w:rsidRDefault="00800A3D" w:rsidP="00800A3D">
            <w:pPr>
              <w:rPr>
                <w:rFonts w:cs="Times New Roman"/>
                <w:sz w:val="24"/>
                <w:szCs w:val="24"/>
              </w:rPr>
            </w:pPr>
            <w:r w:rsidRPr="00BB44EA">
              <w:rPr>
                <w:rFonts w:cs="Times New Roman"/>
                <w:sz w:val="24"/>
                <w:szCs w:val="24"/>
                <w:lang w:val="ky-KG"/>
              </w:rPr>
              <w:t>Моторсуз транспорт жана микроэлектр транспорту үчүн инфраструктура</w:t>
            </w:r>
            <w:r w:rsidRPr="00BB44EA">
              <w:rPr>
                <w:rFonts w:cs="Times New Roman"/>
                <w:sz w:val="24"/>
                <w:szCs w:val="24"/>
              </w:rPr>
              <w:t xml:space="preserve"> </w:t>
            </w:r>
          </w:p>
        </w:tc>
        <w:tc>
          <w:tcPr>
            <w:tcW w:w="711" w:type="dxa"/>
            <w:shd w:val="clear" w:color="auto" w:fill="auto"/>
          </w:tcPr>
          <w:p w14:paraId="060135E9"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777DCD22"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303398F9"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4680599B"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44FA5E48" w14:textId="77777777" w:rsidR="00800A3D" w:rsidRPr="00BB44EA" w:rsidRDefault="00800A3D" w:rsidP="00800A3D">
            <w:pPr>
              <w:rPr>
                <w:rFonts w:cs="Times New Roman"/>
                <w:sz w:val="24"/>
                <w:szCs w:val="24"/>
              </w:rPr>
            </w:pPr>
            <w:r w:rsidRPr="00BB44EA">
              <w:rPr>
                <w:rFonts w:cs="Times New Roman"/>
                <w:sz w:val="24"/>
                <w:szCs w:val="24"/>
              </w:rPr>
              <w:t>3, 5, 9, 10, 11, 13</w:t>
            </w:r>
          </w:p>
        </w:tc>
      </w:tr>
      <w:tr w:rsidR="00800A3D" w:rsidRPr="00BB44EA" w14:paraId="3DA7D359" w14:textId="77777777" w:rsidTr="00800A3D">
        <w:tc>
          <w:tcPr>
            <w:tcW w:w="458" w:type="dxa"/>
            <w:vMerge/>
          </w:tcPr>
          <w:p w14:paraId="198A2F91" w14:textId="77777777" w:rsidR="00800A3D" w:rsidRPr="00BB44EA" w:rsidRDefault="00800A3D" w:rsidP="00800A3D">
            <w:pPr>
              <w:rPr>
                <w:rFonts w:cs="Times New Roman"/>
                <w:sz w:val="24"/>
                <w:szCs w:val="24"/>
              </w:rPr>
            </w:pPr>
          </w:p>
        </w:tc>
        <w:tc>
          <w:tcPr>
            <w:tcW w:w="2113" w:type="dxa"/>
            <w:vMerge/>
            <w:shd w:val="clear" w:color="auto" w:fill="auto"/>
          </w:tcPr>
          <w:p w14:paraId="654F8BF0" w14:textId="77777777" w:rsidR="00800A3D" w:rsidRPr="00BB44EA" w:rsidRDefault="00800A3D" w:rsidP="00800A3D">
            <w:pPr>
              <w:rPr>
                <w:rFonts w:cs="Times New Roman"/>
                <w:sz w:val="24"/>
                <w:szCs w:val="24"/>
              </w:rPr>
            </w:pPr>
          </w:p>
        </w:tc>
        <w:tc>
          <w:tcPr>
            <w:tcW w:w="2425" w:type="dxa"/>
            <w:shd w:val="clear" w:color="auto" w:fill="auto"/>
          </w:tcPr>
          <w:p w14:paraId="37B87438" w14:textId="77777777" w:rsidR="00800A3D" w:rsidRPr="00BB44EA" w:rsidRDefault="00800A3D" w:rsidP="00800A3D">
            <w:pPr>
              <w:rPr>
                <w:rFonts w:cs="Times New Roman"/>
                <w:sz w:val="24"/>
                <w:szCs w:val="24"/>
              </w:rPr>
            </w:pPr>
            <w:r w:rsidRPr="00BB44EA">
              <w:rPr>
                <w:rFonts w:cs="Times New Roman"/>
                <w:sz w:val="24"/>
                <w:szCs w:val="24"/>
                <w:lang w:val="ky-KG"/>
              </w:rPr>
              <w:t xml:space="preserve">Моторсуз </w:t>
            </w:r>
            <w:r w:rsidRPr="00BB44EA">
              <w:rPr>
                <w:rFonts w:cs="Times New Roman"/>
                <w:sz w:val="24"/>
                <w:szCs w:val="24"/>
              </w:rPr>
              <w:t>транспорт</w:t>
            </w:r>
          </w:p>
        </w:tc>
        <w:tc>
          <w:tcPr>
            <w:tcW w:w="711" w:type="dxa"/>
            <w:shd w:val="clear" w:color="auto" w:fill="auto"/>
          </w:tcPr>
          <w:p w14:paraId="3A4F4FC0"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0FB35690"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6E0C95AC"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73D6CCA2"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12756B73" w14:textId="77777777" w:rsidR="00800A3D" w:rsidRPr="00BB44EA" w:rsidRDefault="00800A3D" w:rsidP="00800A3D">
            <w:pPr>
              <w:rPr>
                <w:rFonts w:cs="Times New Roman"/>
                <w:sz w:val="24"/>
                <w:szCs w:val="24"/>
              </w:rPr>
            </w:pPr>
            <w:r w:rsidRPr="00BB44EA">
              <w:rPr>
                <w:rFonts w:cs="Times New Roman"/>
                <w:sz w:val="24"/>
                <w:szCs w:val="24"/>
              </w:rPr>
              <w:t>3, 5, 9, 10, 11, 13</w:t>
            </w:r>
          </w:p>
        </w:tc>
      </w:tr>
      <w:tr w:rsidR="00800A3D" w:rsidRPr="00BB44EA" w14:paraId="7871F2BD" w14:textId="77777777" w:rsidTr="00800A3D">
        <w:tc>
          <w:tcPr>
            <w:tcW w:w="458" w:type="dxa"/>
            <w:vMerge/>
          </w:tcPr>
          <w:p w14:paraId="6A63DC7D" w14:textId="77777777" w:rsidR="00800A3D" w:rsidRPr="00BB44EA" w:rsidRDefault="00800A3D" w:rsidP="00800A3D">
            <w:pPr>
              <w:rPr>
                <w:rFonts w:cs="Times New Roman"/>
                <w:sz w:val="24"/>
                <w:szCs w:val="24"/>
              </w:rPr>
            </w:pPr>
          </w:p>
        </w:tc>
        <w:tc>
          <w:tcPr>
            <w:tcW w:w="2113" w:type="dxa"/>
            <w:vMerge/>
            <w:shd w:val="clear" w:color="auto" w:fill="auto"/>
          </w:tcPr>
          <w:p w14:paraId="140E9B7A" w14:textId="77777777" w:rsidR="00800A3D" w:rsidRPr="00BB44EA" w:rsidRDefault="00800A3D" w:rsidP="00800A3D">
            <w:pPr>
              <w:rPr>
                <w:rFonts w:cs="Times New Roman"/>
                <w:sz w:val="24"/>
                <w:szCs w:val="24"/>
              </w:rPr>
            </w:pPr>
          </w:p>
        </w:tc>
        <w:tc>
          <w:tcPr>
            <w:tcW w:w="2425" w:type="dxa"/>
            <w:shd w:val="clear" w:color="auto" w:fill="auto"/>
          </w:tcPr>
          <w:p w14:paraId="0F6F58A9" w14:textId="77777777" w:rsidR="00800A3D" w:rsidRPr="00BB44EA" w:rsidRDefault="00800A3D" w:rsidP="00800A3D">
            <w:pPr>
              <w:rPr>
                <w:rFonts w:cs="Times New Roman"/>
                <w:sz w:val="24"/>
                <w:szCs w:val="24"/>
              </w:rPr>
            </w:pPr>
            <w:r w:rsidRPr="00BB44EA">
              <w:rPr>
                <w:rFonts w:cs="Times New Roman"/>
                <w:sz w:val="24"/>
                <w:szCs w:val="24"/>
                <w:lang w:val="ky-KG"/>
              </w:rPr>
              <w:t>Микроэлектр транспорту, электр мопеддер жана электр мотоциклдери</w:t>
            </w:r>
          </w:p>
        </w:tc>
        <w:tc>
          <w:tcPr>
            <w:tcW w:w="711" w:type="dxa"/>
            <w:shd w:val="clear" w:color="auto" w:fill="auto"/>
          </w:tcPr>
          <w:p w14:paraId="3DA90DDB"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198568D2"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2E130719"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2B041683"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56E05D8E" w14:textId="77777777" w:rsidR="00800A3D" w:rsidRPr="00BB44EA" w:rsidRDefault="00800A3D" w:rsidP="00800A3D">
            <w:pPr>
              <w:rPr>
                <w:rFonts w:cs="Times New Roman"/>
                <w:sz w:val="24"/>
                <w:szCs w:val="24"/>
              </w:rPr>
            </w:pPr>
            <w:r w:rsidRPr="00BB44EA">
              <w:rPr>
                <w:rFonts w:cs="Times New Roman"/>
                <w:sz w:val="24"/>
                <w:szCs w:val="24"/>
              </w:rPr>
              <w:t>5, 9, 10, 11, 13</w:t>
            </w:r>
          </w:p>
        </w:tc>
      </w:tr>
      <w:tr w:rsidR="00800A3D" w:rsidRPr="00BB44EA" w14:paraId="04E884BF" w14:textId="77777777" w:rsidTr="00800A3D">
        <w:tc>
          <w:tcPr>
            <w:tcW w:w="458" w:type="dxa"/>
            <w:vMerge/>
          </w:tcPr>
          <w:p w14:paraId="467A3AEA" w14:textId="77777777" w:rsidR="00800A3D" w:rsidRPr="00BB44EA" w:rsidRDefault="00800A3D" w:rsidP="00800A3D">
            <w:pPr>
              <w:rPr>
                <w:rFonts w:cs="Times New Roman"/>
                <w:sz w:val="24"/>
                <w:szCs w:val="24"/>
              </w:rPr>
            </w:pPr>
          </w:p>
        </w:tc>
        <w:tc>
          <w:tcPr>
            <w:tcW w:w="2113" w:type="dxa"/>
            <w:vMerge/>
            <w:shd w:val="clear" w:color="auto" w:fill="auto"/>
          </w:tcPr>
          <w:p w14:paraId="5A32FF65" w14:textId="77777777" w:rsidR="00800A3D" w:rsidRPr="00BB44EA" w:rsidRDefault="00800A3D" w:rsidP="00800A3D">
            <w:pPr>
              <w:rPr>
                <w:rFonts w:cs="Times New Roman"/>
                <w:sz w:val="24"/>
                <w:szCs w:val="24"/>
              </w:rPr>
            </w:pPr>
          </w:p>
        </w:tc>
        <w:tc>
          <w:tcPr>
            <w:tcW w:w="2425" w:type="dxa"/>
            <w:shd w:val="clear" w:color="auto" w:fill="auto"/>
          </w:tcPr>
          <w:p w14:paraId="717C9E1B" w14:textId="77777777" w:rsidR="00800A3D" w:rsidRPr="00BB44EA" w:rsidRDefault="00800A3D" w:rsidP="00800A3D">
            <w:pPr>
              <w:rPr>
                <w:rFonts w:cs="Times New Roman"/>
                <w:sz w:val="24"/>
                <w:szCs w:val="24"/>
                <w:lang w:val="ky-KG"/>
              </w:rPr>
            </w:pPr>
            <w:r w:rsidRPr="00BB44EA">
              <w:rPr>
                <w:rFonts w:cs="Times New Roman"/>
                <w:sz w:val="24"/>
                <w:szCs w:val="24"/>
              </w:rPr>
              <w:t>Электромобил</w:t>
            </w:r>
            <w:r w:rsidRPr="00BB44EA">
              <w:rPr>
                <w:rFonts w:cs="Times New Roman"/>
                <w:sz w:val="24"/>
                <w:szCs w:val="24"/>
                <w:lang w:val="ky-KG"/>
              </w:rPr>
              <w:t>дер</w:t>
            </w:r>
          </w:p>
        </w:tc>
        <w:tc>
          <w:tcPr>
            <w:tcW w:w="711" w:type="dxa"/>
            <w:shd w:val="clear" w:color="auto" w:fill="auto"/>
          </w:tcPr>
          <w:p w14:paraId="54CA5889"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71B35ACE"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08AF8547"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5098B2C2"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0D0E9EA3" w14:textId="77777777" w:rsidR="00800A3D" w:rsidRPr="00BB44EA" w:rsidRDefault="00800A3D" w:rsidP="00800A3D">
            <w:pPr>
              <w:rPr>
                <w:rFonts w:cs="Times New Roman"/>
                <w:sz w:val="24"/>
                <w:szCs w:val="24"/>
              </w:rPr>
            </w:pPr>
            <w:r w:rsidRPr="00BB44EA">
              <w:rPr>
                <w:rFonts w:cs="Times New Roman"/>
                <w:sz w:val="24"/>
                <w:szCs w:val="24"/>
              </w:rPr>
              <w:t>9, 13</w:t>
            </w:r>
          </w:p>
        </w:tc>
      </w:tr>
      <w:tr w:rsidR="00800A3D" w:rsidRPr="00BB44EA" w14:paraId="36A96CBE" w14:textId="77777777" w:rsidTr="00800A3D">
        <w:tc>
          <w:tcPr>
            <w:tcW w:w="458" w:type="dxa"/>
            <w:vMerge/>
          </w:tcPr>
          <w:p w14:paraId="67394955" w14:textId="77777777" w:rsidR="00800A3D" w:rsidRPr="00BB44EA" w:rsidRDefault="00800A3D" w:rsidP="00800A3D">
            <w:pPr>
              <w:rPr>
                <w:rFonts w:cs="Times New Roman"/>
                <w:sz w:val="24"/>
                <w:szCs w:val="24"/>
              </w:rPr>
            </w:pPr>
          </w:p>
        </w:tc>
        <w:tc>
          <w:tcPr>
            <w:tcW w:w="2113" w:type="dxa"/>
            <w:vMerge/>
            <w:shd w:val="clear" w:color="auto" w:fill="auto"/>
          </w:tcPr>
          <w:p w14:paraId="1BBF39B1" w14:textId="77777777" w:rsidR="00800A3D" w:rsidRPr="00BB44EA" w:rsidRDefault="00800A3D" w:rsidP="00800A3D">
            <w:pPr>
              <w:rPr>
                <w:rFonts w:cs="Times New Roman"/>
                <w:sz w:val="24"/>
                <w:szCs w:val="24"/>
              </w:rPr>
            </w:pPr>
          </w:p>
        </w:tc>
        <w:tc>
          <w:tcPr>
            <w:tcW w:w="2425" w:type="dxa"/>
            <w:shd w:val="clear" w:color="auto" w:fill="auto"/>
          </w:tcPr>
          <w:p w14:paraId="1214FFCA" w14:textId="77777777" w:rsidR="00800A3D" w:rsidRPr="00BB44EA" w:rsidRDefault="00800A3D" w:rsidP="00800A3D">
            <w:pPr>
              <w:rPr>
                <w:rFonts w:cs="Times New Roman"/>
                <w:sz w:val="24"/>
                <w:szCs w:val="24"/>
                <w:lang w:val="ky-KG"/>
              </w:rPr>
            </w:pPr>
            <w:r w:rsidRPr="00BB44EA">
              <w:rPr>
                <w:rFonts w:cs="Times New Roman"/>
                <w:sz w:val="24"/>
                <w:szCs w:val="24"/>
                <w:lang w:val="ky-KG"/>
              </w:rPr>
              <w:t>Электр транспортунун кубаттоочу инфраструктурасы</w:t>
            </w:r>
          </w:p>
        </w:tc>
        <w:tc>
          <w:tcPr>
            <w:tcW w:w="711" w:type="dxa"/>
            <w:shd w:val="clear" w:color="auto" w:fill="auto"/>
          </w:tcPr>
          <w:p w14:paraId="4AA59C9C"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4E75D74D"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19D17B84"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147C48ED"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7F067AFE" w14:textId="77777777" w:rsidR="00800A3D" w:rsidRPr="00BB44EA" w:rsidRDefault="00800A3D" w:rsidP="00800A3D">
            <w:pPr>
              <w:rPr>
                <w:rFonts w:cs="Times New Roman"/>
                <w:sz w:val="24"/>
                <w:szCs w:val="24"/>
              </w:rPr>
            </w:pPr>
            <w:r w:rsidRPr="00BB44EA">
              <w:rPr>
                <w:rFonts w:cs="Times New Roman"/>
                <w:sz w:val="24"/>
                <w:szCs w:val="24"/>
              </w:rPr>
              <w:t>9, 13</w:t>
            </w:r>
          </w:p>
        </w:tc>
      </w:tr>
      <w:tr w:rsidR="00800A3D" w:rsidRPr="00BB44EA" w14:paraId="65F69794" w14:textId="77777777" w:rsidTr="00800A3D">
        <w:tc>
          <w:tcPr>
            <w:tcW w:w="458" w:type="dxa"/>
          </w:tcPr>
          <w:p w14:paraId="1CBD8247" w14:textId="77777777" w:rsidR="00800A3D" w:rsidRPr="00BB44EA" w:rsidRDefault="00800A3D" w:rsidP="00800A3D">
            <w:pPr>
              <w:rPr>
                <w:rFonts w:cs="Times New Roman"/>
                <w:sz w:val="24"/>
                <w:szCs w:val="24"/>
                <w:lang w:val="ky-KG"/>
              </w:rPr>
            </w:pPr>
            <w:r w:rsidRPr="00BB44EA">
              <w:rPr>
                <w:rFonts w:cs="Times New Roman"/>
                <w:sz w:val="24"/>
                <w:szCs w:val="24"/>
                <w:lang w:val="ky-KG"/>
              </w:rPr>
              <w:t>6</w:t>
            </w:r>
          </w:p>
        </w:tc>
        <w:tc>
          <w:tcPr>
            <w:tcW w:w="2113" w:type="dxa"/>
            <w:shd w:val="clear" w:color="auto" w:fill="auto"/>
          </w:tcPr>
          <w:p w14:paraId="2D3B9BAF" w14:textId="77777777" w:rsidR="00800A3D" w:rsidRPr="00BB44EA" w:rsidRDefault="00800A3D" w:rsidP="00800A3D">
            <w:pPr>
              <w:rPr>
                <w:rFonts w:cs="Times New Roman"/>
                <w:sz w:val="24"/>
                <w:szCs w:val="24"/>
              </w:rPr>
            </w:pPr>
            <w:r w:rsidRPr="00BB44EA">
              <w:rPr>
                <w:rFonts w:cs="Times New Roman"/>
                <w:sz w:val="24"/>
                <w:szCs w:val="24"/>
              </w:rPr>
              <w:t>Коммер</w:t>
            </w:r>
            <w:r w:rsidRPr="00BB44EA">
              <w:rPr>
                <w:rFonts w:cs="Times New Roman"/>
                <w:sz w:val="24"/>
                <w:szCs w:val="24"/>
                <w:lang w:val="ky-KG"/>
              </w:rPr>
              <w:t>циялык</w:t>
            </w:r>
            <w:r w:rsidRPr="00BB44EA">
              <w:rPr>
                <w:rFonts w:cs="Times New Roman"/>
                <w:sz w:val="24"/>
                <w:szCs w:val="24"/>
              </w:rPr>
              <w:t xml:space="preserve"> транспорт</w:t>
            </w:r>
          </w:p>
        </w:tc>
        <w:tc>
          <w:tcPr>
            <w:tcW w:w="2425" w:type="dxa"/>
            <w:shd w:val="clear" w:color="auto" w:fill="auto"/>
          </w:tcPr>
          <w:p w14:paraId="62D063C3" w14:textId="77777777" w:rsidR="00800A3D" w:rsidRPr="00BB44EA" w:rsidRDefault="00800A3D" w:rsidP="00800A3D">
            <w:pPr>
              <w:rPr>
                <w:rFonts w:cs="Times New Roman"/>
                <w:sz w:val="24"/>
                <w:szCs w:val="24"/>
                <w:lang w:val="ky-KG"/>
              </w:rPr>
            </w:pPr>
            <w:r w:rsidRPr="00BB44EA">
              <w:rPr>
                <w:rFonts w:cs="Times New Roman"/>
                <w:sz w:val="24"/>
                <w:szCs w:val="24"/>
              </w:rPr>
              <w:t>Электромобил</w:t>
            </w:r>
            <w:r w:rsidRPr="00BB44EA">
              <w:rPr>
                <w:rFonts w:cs="Times New Roman"/>
                <w:sz w:val="24"/>
                <w:szCs w:val="24"/>
                <w:lang w:val="ky-KG"/>
              </w:rPr>
              <w:t>дер</w:t>
            </w:r>
          </w:p>
        </w:tc>
        <w:tc>
          <w:tcPr>
            <w:tcW w:w="711" w:type="dxa"/>
            <w:shd w:val="clear" w:color="auto" w:fill="auto"/>
          </w:tcPr>
          <w:p w14:paraId="6F900BD9"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04238623"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61DD9B65"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0D9F51C1"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34100758" w14:textId="77777777" w:rsidR="00800A3D" w:rsidRPr="00BB44EA" w:rsidRDefault="00800A3D" w:rsidP="00800A3D">
            <w:pPr>
              <w:rPr>
                <w:rFonts w:cs="Times New Roman"/>
                <w:sz w:val="24"/>
                <w:szCs w:val="24"/>
              </w:rPr>
            </w:pPr>
            <w:r w:rsidRPr="00BB44EA">
              <w:rPr>
                <w:rFonts w:cs="Times New Roman"/>
                <w:sz w:val="24"/>
                <w:szCs w:val="24"/>
              </w:rPr>
              <w:t>9, 13</w:t>
            </w:r>
          </w:p>
        </w:tc>
      </w:tr>
      <w:tr w:rsidR="00800A3D" w:rsidRPr="00BB44EA" w14:paraId="71A50E69" w14:textId="77777777" w:rsidTr="00800A3D">
        <w:tc>
          <w:tcPr>
            <w:tcW w:w="458" w:type="dxa"/>
            <w:vMerge w:val="restart"/>
          </w:tcPr>
          <w:p w14:paraId="4021F616" w14:textId="77777777" w:rsidR="00800A3D" w:rsidRPr="00BB44EA" w:rsidRDefault="00800A3D" w:rsidP="00800A3D">
            <w:pPr>
              <w:rPr>
                <w:rFonts w:cs="Times New Roman"/>
                <w:sz w:val="24"/>
                <w:szCs w:val="24"/>
                <w:lang w:val="ky-KG"/>
              </w:rPr>
            </w:pPr>
            <w:r w:rsidRPr="00BB44EA">
              <w:rPr>
                <w:rFonts w:cs="Times New Roman"/>
                <w:sz w:val="24"/>
                <w:szCs w:val="24"/>
                <w:lang w:val="ky-KG"/>
              </w:rPr>
              <w:t>7</w:t>
            </w:r>
          </w:p>
        </w:tc>
        <w:tc>
          <w:tcPr>
            <w:tcW w:w="2113" w:type="dxa"/>
            <w:vMerge w:val="restart"/>
            <w:shd w:val="clear" w:color="auto" w:fill="auto"/>
          </w:tcPr>
          <w:p w14:paraId="71EA845A" w14:textId="77777777" w:rsidR="00800A3D" w:rsidRPr="00BB44EA" w:rsidRDefault="00800A3D" w:rsidP="00800A3D">
            <w:pPr>
              <w:rPr>
                <w:rFonts w:cs="Times New Roman"/>
                <w:sz w:val="24"/>
                <w:szCs w:val="24"/>
              </w:rPr>
            </w:pPr>
            <w:r w:rsidRPr="00BB44EA">
              <w:rPr>
                <w:rFonts w:cs="Times New Roman"/>
                <w:sz w:val="24"/>
                <w:szCs w:val="24"/>
                <w:lang w:val="ky-KG"/>
              </w:rPr>
              <w:t>Коомдук</w:t>
            </w:r>
            <w:r w:rsidRPr="00BB44EA">
              <w:rPr>
                <w:rFonts w:cs="Times New Roman"/>
                <w:sz w:val="24"/>
                <w:szCs w:val="24"/>
              </w:rPr>
              <w:t xml:space="preserve"> транспорт</w:t>
            </w:r>
          </w:p>
        </w:tc>
        <w:tc>
          <w:tcPr>
            <w:tcW w:w="2425" w:type="dxa"/>
            <w:shd w:val="clear" w:color="auto" w:fill="auto"/>
          </w:tcPr>
          <w:p w14:paraId="4CE47325" w14:textId="77777777" w:rsidR="00800A3D" w:rsidRPr="00BB44EA" w:rsidRDefault="00800A3D" w:rsidP="00800A3D">
            <w:pPr>
              <w:rPr>
                <w:rFonts w:cs="Times New Roman"/>
                <w:sz w:val="24"/>
                <w:szCs w:val="24"/>
              </w:rPr>
            </w:pPr>
            <w:r w:rsidRPr="00BB44EA">
              <w:rPr>
                <w:rFonts w:cs="Times New Roman"/>
                <w:sz w:val="24"/>
                <w:szCs w:val="24"/>
                <w:lang w:val="ky-KG"/>
              </w:rPr>
              <w:t>Коомдук транспорттун инфраструктурасы</w:t>
            </w:r>
            <w:r w:rsidRPr="00BB44EA">
              <w:rPr>
                <w:rFonts w:cs="Times New Roman"/>
                <w:sz w:val="24"/>
                <w:szCs w:val="24"/>
              </w:rPr>
              <w:t xml:space="preserve"> </w:t>
            </w:r>
          </w:p>
        </w:tc>
        <w:tc>
          <w:tcPr>
            <w:tcW w:w="711" w:type="dxa"/>
            <w:shd w:val="clear" w:color="auto" w:fill="auto"/>
          </w:tcPr>
          <w:p w14:paraId="7322356B"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0268480E"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75A0F010"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3A2691BF"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74B22792" w14:textId="77777777" w:rsidR="00800A3D" w:rsidRPr="00BB44EA" w:rsidRDefault="00800A3D" w:rsidP="00800A3D">
            <w:pPr>
              <w:rPr>
                <w:rFonts w:cs="Times New Roman"/>
                <w:sz w:val="24"/>
                <w:szCs w:val="24"/>
              </w:rPr>
            </w:pPr>
            <w:r w:rsidRPr="00BB44EA">
              <w:rPr>
                <w:rFonts w:cs="Times New Roman"/>
                <w:sz w:val="24"/>
                <w:szCs w:val="24"/>
              </w:rPr>
              <w:t>5, 9, 10, 11, 13</w:t>
            </w:r>
          </w:p>
        </w:tc>
      </w:tr>
      <w:tr w:rsidR="00800A3D" w:rsidRPr="00BB44EA" w14:paraId="0919F5BD" w14:textId="77777777" w:rsidTr="00800A3D">
        <w:tc>
          <w:tcPr>
            <w:tcW w:w="458" w:type="dxa"/>
            <w:vMerge/>
          </w:tcPr>
          <w:p w14:paraId="6426D471" w14:textId="77777777" w:rsidR="00800A3D" w:rsidRPr="00BB44EA" w:rsidRDefault="00800A3D" w:rsidP="00800A3D">
            <w:pPr>
              <w:rPr>
                <w:rFonts w:cs="Times New Roman"/>
                <w:sz w:val="24"/>
                <w:szCs w:val="24"/>
              </w:rPr>
            </w:pPr>
          </w:p>
        </w:tc>
        <w:tc>
          <w:tcPr>
            <w:tcW w:w="2113" w:type="dxa"/>
            <w:vMerge/>
            <w:shd w:val="clear" w:color="auto" w:fill="auto"/>
          </w:tcPr>
          <w:p w14:paraId="40B0EE75" w14:textId="77777777" w:rsidR="00800A3D" w:rsidRPr="00BB44EA" w:rsidRDefault="00800A3D" w:rsidP="00800A3D">
            <w:pPr>
              <w:rPr>
                <w:rFonts w:cs="Times New Roman"/>
                <w:sz w:val="24"/>
                <w:szCs w:val="24"/>
              </w:rPr>
            </w:pPr>
          </w:p>
        </w:tc>
        <w:tc>
          <w:tcPr>
            <w:tcW w:w="2425" w:type="dxa"/>
            <w:shd w:val="clear" w:color="auto" w:fill="auto"/>
          </w:tcPr>
          <w:p w14:paraId="5EB8DE8F" w14:textId="77777777" w:rsidR="00800A3D" w:rsidRPr="00BB44EA" w:rsidRDefault="00800A3D" w:rsidP="00800A3D">
            <w:pPr>
              <w:rPr>
                <w:rFonts w:cs="Times New Roman"/>
                <w:sz w:val="24"/>
                <w:szCs w:val="24"/>
              </w:rPr>
            </w:pPr>
            <w:r w:rsidRPr="00BB44EA">
              <w:rPr>
                <w:rFonts w:cs="Times New Roman"/>
                <w:sz w:val="24"/>
                <w:szCs w:val="24"/>
                <w:lang w:val="ky-KG"/>
              </w:rPr>
              <w:t xml:space="preserve">Коомдук транспорттун кызмат көрсөтүүлөрү </w:t>
            </w:r>
          </w:p>
        </w:tc>
        <w:tc>
          <w:tcPr>
            <w:tcW w:w="711" w:type="dxa"/>
            <w:shd w:val="clear" w:color="auto" w:fill="auto"/>
          </w:tcPr>
          <w:p w14:paraId="753F0EE7"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0F2BB6E5"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1B143627"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716E2A2A"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2A548FB6" w14:textId="77777777" w:rsidR="00800A3D" w:rsidRPr="00BB44EA" w:rsidRDefault="00800A3D" w:rsidP="00800A3D">
            <w:pPr>
              <w:rPr>
                <w:rFonts w:cs="Times New Roman"/>
                <w:sz w:val="24"/>
                <w:szCs w:val="24"/>
              </w:rPr>
            </w:pPr>
            <w:r w:rsidRPr="00BB44EA">
              <w:rPr>
                <w:rFonts w:cs="Times New Roman"/>
                <w:sz w:val="24"/>
                <w:szCs w:val="24"/>
              </w:rPr>
              <w:t>5, 9, 10, 11, 13</w:t>
            </w:r>
          </w:p>
        </w:tc>
      </w:tr>
      <w:tr w:rsidR="00800A3D" w:rsidRPr="00BB44EA" w14:paraId="1629646B" w14:textId="77777777" w:rsidTr="00800A3D">
        <w:tc>
          <w:tcPr>
            <w:tcW w:w="458" w:type="dxa"/>
            <w:vMerge/>
          </w:tcPr>
          <w:p w14:paraId="43F5051D" w14:textId="77777777" w:rsidR="00800A3D" w:rsidRPr="00BB44EA" w:rsidRDefault="00800A3D" w:rsidP="00800A3D">
            <w:pPr>
              <w:rPr>
                <w:rFonts w:cs="Times New Roman"/>
                <w:sz w:val="24"/>
                <w:szCs w:val="24"/>
              </w:rPr>
            </w:pPr>
          </w:p>
        </w:tc>
        <w:tc>
          <w:tcPr>
            <w:tcW w:w="2113" w:type="dxa"/>
            <w:vMerge/>
            <w:shd w:val="clear" w:color="auto" w:fill="auto"/>
          </w:tcPr>
          <w:p w14:paraId="29D1FEE1" w14:textId="77777777" w:rsidR="00800A3D" w:rsidRPr="00BB44EA" w:rsidRDefault="00800A3D" w:rsidP="00800A3D">
            <w:pPr>
              <w:rPr>
                <w:rFonts w:cs="Times New Roman"/>
                <w:sz w:val="24"/>
                <w:szCs w:val="24"/>
              </w:rPr>
            </w:pPr>
          </w:p>
        </w:tc>
        <w:tc>
          <w:tcPr>
            <w:tcW w:w="2425" w:type="dxa"/>
            <w:shd w:val="clear" w:color="auto" w:fill="auto"/>
          </w:tcPr>
          <w:p w14:paraId="782BD34E" w14:textId="77777777" w:rsidR="00800A3D" w:rsidRPr="00BB44EA" w:rsidRDefault="00800A3D" w:rsidP="00800A3D">
            <w:pPr>
              <w:rPr>
                <w:rFonts w:cs="Times New Roman"/>
                <w:sz w:val="24"/>
                <w:szCs w:val="24"/>
              </w:rPr>
            </w:pPr>
            <w:r w:rsidRPr="00BB44EA">
              <w:rPr>
                <w:rFonts w:cs="Times New Roman"/>
                <w:sz w:val="24"/>
                <w:szCs w:val="24"/>
                <w:lang w:val="ky-KG"/>
              </w:rPr>
              <w:t xml:space="preserve">Темир жол </w:t>
            </w:r>
            <w:r w:rsidRPr="00BB44EA">
              <w:rPr>
                <w:rFonts w:cs="Times New Roman"/>
                <w:sz w:val="24"/>
                <w:szCs w:val="24"/>
              </w:rPr>
              <w:t xml:space="preserve"> транспорт</w:t>
            </w:r>
            <w:r w:rsidRPr="00BB44EA">
              <w:rPr>
                <w:rFonts w:cs="Times New Roman"/>
                <w:sz w:val="24"/>
                <w:szCs w:val="24"/>
                <w:lang w:val="ky-KG"/>
              </w:rPr>
              <w:t>у</w:t>
            </w:r>
            <w:r w:rsidRPr="00BB44EA">
              <w:rPr>
                <w:rFonts w:cs="Times New Roman"/>
                <w:sz w:val="24"/>
                <w:szCs w:val="24"/>
              </w:rPr>
              <w:t xml:space="preserve"> </w:t>
            </w:r>
          </w:p>
        </w:tc>
        <w:tc>
          <w:tcPr>
            <w:tcW w:w="711" w:type="dxa"/>
            <w:shd w:val="clear" w:color="auto" w:fill="auto"/>
          </w:tcPr>
          <w:p w14:paraId="445641CF"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3C278062"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527515CE"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70D25062"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4F62A38E" w14:textId="77777777" w:rsidR="00800A3D" w:rsidRPr="00BB44EA" w:rsidRDefault="00800A3D" w:rsidP="00800A3D">
            <w:pPr>
              <w:rPr>
                <w:rFonts w:cs="Times New Roman"/>
                <w:sz w:val="24"/>
                <w:szCs w:val="24"/>
              </w:rPr>
            </w:pPr>
            <w:r w:rsidRPr="00BB44EA">
              <w:rPr>
                <w:rFonts w:cs="Times New Roman"/>
                <w:sz w:val="24"/>
                <w:szCs w:val="24"/>
              </w:rPr>
              <w:t>5, 9, 10, 11, 13</w:t>
            </w:r>
          </w:p>
        </w:tc>
      </w:tr>
      <w:tr w:rsidR="00800A3D" w:rsidRPr="00BB44EA" w14:paraId="6036A65F" w14:textId="77777777" w:rsidTr="00800A3D">
        <w:tc>
          <w:tcPr>
            <w:tcW w:w="458" w:type="dxa"/>
            <w:vMerge w:val="restart"/>
          </w:tcPr>
          <w:p w14:paraId="4CFE0A94" w14:textId="77777777" w:rsidR="00800A3D" w:rsidRPr="00BB44EA" w:rsidRDefault="00800A3D" w:rsidP="00800A3D">
            <w:pPr>
              <w:rPr>
                <w:rFonts w:cs="Times New Roman"/>
                <w:sz w:val="24"/>
                <w:szCs w:val="24"/>
                <w:lang w:val="ky-KG"/>
              </w:rPr>
            </w:pPr>
            <w:r w:rsidRPr="00BB44EA">
              <w:rPr>
                <w:rFonts w:cs="Times New Roman"/>
                <w:sz w:val="24"/>
                <w:szCs w:val="24"/>
                <w:lang w:val="ky-KG"/>
              </w:rPr>
              <w:t>8</w:t>
            </w:r>
          </w:p>
        </w:tc>
        <w:tc>
          <w:tcPr>
            <w:tcW w:w="2113" w:type="dxa"/>
            <w:vMerge w:val="restart"/>
            <w:shd w:val="clear" w:color="auto" w:fill="auto"/>
          </w:tcPr>
          <w:p w14:paraId="48E8A1F6" w14:textId="77777777" w:rsidR="00800A3D" w:rsidRPr="00BB44EA" w:rsidRDefault="00800A3D" w:rsidP="00800A3D">
            <w:pPr>
              <w:rPr>
                <w:rFonts w:cs="Times New Roman"/>
                <w:sz w:val="24"/>
                <w:szCs w:val="24"/>
                <w:lang w:val="ky-KG"/>
              </w:rPr>
            </w:pPr>
            <w:r w:rsidRPr="00BB44EA">
              <w:rPr>
                <w:rFonts w:cs="Times New Roman"/>
                <w:sz w:val="24"/>
                <w:szCs w:val="24"/>
                <w:lang w:val="ky-KG"/>
              </w:rPr>
              <w:t>Кыймылсыз мүлк объектилеринин энергия натыйжалуулугу</w:t>
            </w:r>
          </w:p>
        </w:tc>
        <w:tc>
          <w:tcPr>
            <w:tcW w:w="2425" w:type="dxa"/>
            <w:shd w:val="clear" w:color="auto" w:fill="auto"/>
          </w:tcPr>
          <w:p w14:paraId="1F9A3E2D" w14:textId="77777777" w:rsidR="00800A3D" w:rsidRPr="00BB44EA" w:rsidRDefault="00800A3D" w:rsidP="00800A3D">
            <w:pPr>
              <w:rPr>
                <w:rFonts w:cs="Times New Roman"/>
                <w:sz w:val="24"/>
                <w:szCs w:val="24"/>
              </w:rPr>
            </w:pPr>
            <w:r w:rsidRPr="00BB44EA">
              <w:rPr>
                <w:rFonts w:cs="Times New Roman"/>
                <w:sz w:val="24"/>
                <w:szCs w:val="24"/>
              </w:rPr>
              <w:t>Сертифи</w:t>
            </w:r>
            <w:r w:rsidRPr="00BB44EA">
              <w:rPr>
                <w:rFonts w:cs="Times New Roman"/>
                <w:sz w:val="24"/>
                <w:szCs w:val="24"/>
                <w:lang w:val="ky-KG"/>
              </w:rPr>
              <w:t>кацияланган жашыл имараттар</w:t>
            </w:r>
            <w:r w:rsidRPr="00BB44EA">
              <w:rPr>
                <w:rFonts w:cs="Times New Roman"/>
                <w:sz w:val="24"/>
                <w:szCs w:val="24"/>
              </w:rPr>
              <w:t xml:space="preserve"> </w:t>
            </w:r>
          </w:p>
        </w:tc>
        <w:tc>
          <w:tcPr>
            <w:tcW w:w="711" w:type="dxa"/>
            <w:shd w:val="clear" w:color="auto" w:fill="auto"/>
          </w:tcPr>
          <w:p w14:paraId="7B4FF5B9"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4592AEF2"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274E53C1"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02EFE4CA"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4828CC69" w14:textId="77777777" w:rsidR="00800A3D" w:rsidRPr="00BB44EA" w:rsidRDefault="00800A3D" w:rsidP="00800A3D">
            <w:pPr>
              <w:rPr>
                <w:rFonts w:cs="Times New Roman"/>
                <w:sz w:val="24"/>
                <w:szCs w:val="24"/>
              </w:rPr>
            </w:pPr>
            <w:r w:rsidRPr="00BB44EA">
              <w:rPr>
                <w:rFonts w:cs="Times New Roman"/>
                <w:sz w:val="24"/>
                <w:szCs w:val="24"/>
              </w:rPr>
              <w:t>7, 8, 9, 10, 11, 13</w:t>
            </w:r>
          </w:p>
        </w:tc>
      </w:tr>
      <w:tr w:rsidR="00800A3D" w:rsidRPr="00BB44EA" w14:paraId="6940435F" w14:textId="77777777" w:rsidTr="00800A3D">
        <w:tc>
          <w:tcPr>
            <w:tcW w:w="458" w:type="dxa"/>
            <w:vMerge/>
          </w:tcPr>
          <w:p w14:paraId="2B996D45" w14:textId="77777777" w:rsidR="00800A3D" w:rsidRPr="00BB44EA" w:rsidRDefault="00800A3D" w:rsidP="00800A3D">
            <w:pPr>
              <w:rPr>
                <w:rFonts w:cs="Times New Roman"/>
                <w:sz w:val="24"/>
                <w:szCs w:val="24"/>
              </w:rPr>
            </w:pPr>
          </w:p>
        </w:tc>
        <w:tc>
          <w:tcPr>
            <w:tcW w:w="2113" w:type="dxa"/>
            <w:vMerge/>
            <w:shd w:val="clear" w:color="auto" w:fill="auto"/>
          </w:tcPr>
          <w:p w14:paraId="3801B2FA" w14:textId="77777777" w:rsidR="00800A3D" w:rsidRPr="00BB44EA" w:rsidRDefault="00800A3D" w:rsidP="00800A3D">
            <w:pPr>
              <w:rPr>
                <w:rFonts w:cs="Times New Roman"/>
                <w:sz w:val="24"/>
                <w:szCs w:val="24"/>
              </w:rPr>
            </w:pPr>
          </w:p>
        </w:tc>
        <w:tc>
          <w:tcPr>
            <w:tcW w:w="2425" w:type="dxa"/>
            <w:shd w:val="clear" w:color="auto" w:fill="auto"/>
          </w:tcPr>
          <w:p w14:paraId="343C0287" w14:textId="77777777" w:rsidR="00800A3D" w:rsidRPr="00BB44EA" w:rsidRDefault="00800A3D" w:rsidP="00800A3D">
            <w:pPr>
              <w:rPr>
                <w:rFonts w:cs="Times New Roman"/>
                <w:sz w:val="24"/>
                <w:szCs w:val="24"/>
                <w:lang w:val="ky-KG"/>
              </w:rPr>
            </w:pPr>
            <w:r w:rsidRPr="00BB44EA">
              <w:rPr>
                <w:rFonts w:cs="Times New Roman"/>
                <w:sz w:val="24"/>
                <w:szCs w:val="24"/>
                <w:lang w:val="ky-KG"/>
              </w:rPr>
              <w:t>Учурдагы имараттардын, батирлердин жана конструкциялардын энергия керектөөлөрүн кыскартуу</w:t>
            </w:r>
          </w:p>
        </w:tc>
        <w:tc>
          <w:tcPr>
            <w:tcW w:w="711" w:type="dxa"/>
            <w:shd w:val="clear" w:color="auto" w:fill="auto"/>
          </w:tcPr>
          <w:p w14:paraId="7D39C97C"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2CF38F16"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16C50E58"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20C40729"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1B53646C" w14:textId="77777777" w:rsidR="00800A3D" w:rsidRPr="00BB44EA" w:rsidRDefault="00800A3D" w:rsidP="00800A3D">
            <w:pPr>
              <w:rPr>
                <w:rFonts w:cs="Times New Roman"/>
                <w:sz w:val="24"/>
                <w:szCs w:val="24"/>
              </w:rPr>
            </w:pPr>
            <w:r w:rsidRPr="00BB44EA">
              <w:rPr>
                <w:rFonts w:cs="Times New Roman"/>
                <w:sz w:val="24"/>
                <w:szCs w:val="24"/>
              </w:rPr>
              <w:t>7, 8, 9, 10, 11, 13</w:t>
            </w:r>
          </w:p>
        </w:tc>
      </w:tr>
      <w:tr w:rsidR="00800A3D" w:rsidRPr="00BB44EA" w14:paraId="476117E3" w14:textId="77777777" w:rsidTr="00800A3D">
        <w:tc>
          <w:tcPr>
            <w:tcW w:w="458" w:type="dxa"/>
            <w:vMerge/>
          </w:tcPr>
          <w:p w14:paraId="61657FEE" w14:textId="77777777" w:rsidR="00800A3D" w:rsidRPr="00BB44EA" w:rsidRDefault="00800A3D" w:rsidP="00800A3D">
            <w:pPr>
              <w:rPr>
                <w:rFonts w:cs="Times New Roman"/>
                <w:sz w:val="24"/>
                <w:szCs w:val="24"/>
              </w:rPr>
            </w:pPr>
          </w:p>
        </w:tc>
        <w:tc>
          <w:tcPr>
            <w:tcW w:w="2113" w:type="dxa"/>
            <w:vMerge/>
            <w:shd w:val="clear" w:color="auto" w:fill="auto"/>
          </w:tcPr>
          <w:p w14:paraId="0DE9C74C" w14:textId="77777777" w:rsidR="00800A3D" w:rsidRPr="00BB44EA" w:rsidRDefault="00800A3D" w:rsidP="00800A3D">
            <w:pPr>
              <w:rPr>
                <w:rFonts w:cs="Times New Roman"/>
                <w:sz w:val="24"/>
                <w:szCs w:val="24"/>
              </w:rPr>
            </w:pPr>
          </w:p>
        </w:tc>
        <w:tc>
          <w:tcPr>
            <w:tcW w:w="2425" w:type="dxa"/>
            <w:shd w:val="clear" w:color="auto" w:fill="auto"/>
          </w:tcPr>
          <w:p w14:paraId="5C8F6F6C" w14:textId="77777777" w:rsidR="00800A3D" w:rsidRPr="00BB44EA" w:rsidRDefault="00800A3D" w:rsidP="00800A3D">
            <w:pPr>
              <w:rPr>
                <w:rFonts w:cs="Times New Roman"/>
                <w:sz w:val="24"/>
                <w:szCs w:val="24"/>
              </w:rPr>
            </w:pPr>
            <w:r w:rsidRPr="00BB44EA">
              <w:rPr>
                <w:rFonts w:cs="Times New Roman"/>
                <w:sz w:val="24"/>
                <w:szCs w:val="24"/>
                <w:lang w:val="ky-KG"/>
              </w:rPr>
              <w:t>Жылуулук өткөргүчү төмөн курулуш материалдары</w:t>
            </w:r>
          </w:p>
        </w:tc>
        <w:tc>
          <w:tcPr>
            <w:tcW w:w="711" w:type="dxa"/>
            <w:shd w:val="clear" w:color="auto" w:fill="auto"/>
          </w:tcPr>
          <w:p w14:paraId="05B260A6"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27326EB0"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54CD1A1F"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5B6FFC57"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723070B7" w14:textId="77777777" w:rsidR="00800A3D" w:rsidRPr="00BB44EA" w:rsidRDefault="00800A3D" w:rsidP="00800A3D">
            <w:pPr>
              <w:rPr>
                <w:rFonts w:cs="Times New Roman"/>
                <w:sz w:val="24"/>
                <w:szCs w:val="24"/>
              </w:rPr>
            </w:pPr>
            <w:r w:rsidRPr="00BB44EA">
              <w:rPr>
                <w:rFonts w:cs="Times New Roman"/>
                <w:sz w:val="24"/>
                <w:szCs w:val="24"/>
              </w:rPr>
              <w:t>9</w:t>
            </w:r>
          </w:p>
        </w:tc>
      </w:tr>
      <w:tr w:rsidR="00800A3D" w:rsidRPr="00BB44EA" w14:paraId="7EEC65AC" w14:textId="77777777" w:rsidTr="00800A3D">
        <w:tc>
          <w:tcPr>
            <w:tcW w:w="458" w:type="dxa"/>
            <w:vMerge/>
          </w:tcPr>
          <w:p w14:paraId="72DE3F98" w14:textId="77777777" w:rsidR="00800A3D" w:rsidRPr="00BB44EA" w:rsidRDefault="00800A3D" w:rsidP="00800A3D">
            <w:pPr>
              <w:rPr>
                <w:rFonts w:cs="Times New Roman"/>
                <w:sz w:val="24"/>
                <w:szCs w:val="24"/>
              </w:rPr>
            </w:pPr>
          </w:p>
        </w:tc>
        <w:tc>
          <w:tcPr>
            <w:tcW w:w="2113" w:type="dxa"/>
            <w:vMerge/>
            <w:shd w:val="clear" w:color="auto" w:fill="auto"/>
          </w:tcPr>
          <w:p w14:paraId="533AAC25" w14:textId="77777777" w:rsidR="00800A3D" w:rsidRPr="00BB44EA" w:rsidRDefault="00800A3D" w:rsidP="00800A3D">
            <w:pPr>
              <w:rPr>
                <w:rFonts w:cs="Times New Roman"/>
                <w:sz w:val="24"/>
                <w:szCs w:val="24"/>
              </w:rPr>
            </w:pPr>
          </w:p>
        </w:tc>
        <w:tc>
          <w:tcPr>
            <w:tcW w:w="2425" w:type="dxa"/>
            <w:shd w:val="clear" w:color="auto" w:fill="auto"/>
          </w:tcPr>
          <w:p w14:paraId="0CEAE016" w14:textId="77777777" w:rsidR="00800A3D" w:rsidRPr="00BB44EA" w:rsidRDefault="00800A3D" w:rsidP="00800A3D">
            <w:pPr>
              <w:rPr>
                <w:rFonts w:cs="Times New Roman"/>
                <w:sz w:val="24"/>
                <w:szCs w:val="24"/>
                <w:lang w:val="ky-KG"/>
              </w:rPr>
            </w:pPr>
            <w:r w:rsidRPr="00BB44EA">
              <w:rPr>
                <w:rFonts w:cs="Times New Roman"/>
                <w:sz w:val="24"/>
                <w:szCs w:val="24"/>
                <w:lang w:val="ky-KG"/>
              </w:rPr>
              <w:t>Энергияны үнөмдөөчү чечимдер</w:t>
            </w:r>
          </w:p>
        </w:tc>
        <w:tc>
          <w:tcPr>
            <w:tcW w:w="711" w:type="dxa"/>
            <w:shd w:val="clear" w:color="auto" w:fill="auto"/>
          </w:tcPr>
          <w:p w14:paraId="29A35AE6"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7AE2F827"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7056DEC2"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4FACBC93"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30CB363C" w14:textId="77777777" w:rsidR="00800A3D" w:rsidRPr="00BB44EA" w:rsidRDefault="00800A3D" w:rsidP="00800A3D">
            <w:pPr>
              <w:rPr>
                <w:rFonts w:cs="Times New Roman"/>
                <w:sz w:val="24"/>
                <w:szCs w:val="24"/>
              </w:rPr>
            </w:pPr>
            <w:r w:rsidRPr="00BB44EA">
              <w:rPr>
                <w:rFonts w:cs="Times New Roman"/>
                <w:sz w:val="24"/>
                <w:szCs w:val="24"/>
              </w:rPr>
              <w:t>9, 12, 13</w:t>
            </w:r>
          </w:p>
        </w:tc>
      </w:tr>
      <w:tr w:rsidR="00800A3D" w:rsidRPr="00BB44EA" w14:paraId="15DC1901" w14:textId="77777777" w:rsidTr="00800A3D">
        <w:tc>
          <w:tcPr>
            <w:tcW w:w="458" w:type="dxa"/>
            <w:vMerge/>
          </w:tcPr>
          <w:p w14:paraId="4E057B6F" w14:textId="77777777" w:rsidR="00800A3D" w:rsidRPr="00BB44EA" w:rsidRDefault="00800A3D" w:rsidP="00800A3D">
            <w:pPr>
              <w:rPr>
                <w:rFonts w:cs="Times New Roman"/>
                <w:sz w:val="24"/>
                <w:szCs w:val="24"/>
              </w:rPr>
            </w:pPr>
          </w:p>
        </w:tc>
        <w:tc>
          <w:tcPr>
            <w:tcW w:w="2113" w:type="dxa"/>
            <w:vMerge/>
            <w:shd w:val="clear" w:color="auto" w:fill="auto"/>
          </w:tcPr>
          <w:p w14:paraId="435D2638" w14:textId="77777777" w:rsidR="00800A3D" w:rsidRPr="00BB44EA" w:rsidRDefault="00800A3D" w:rsidP="00800A3D">
            <w:pPr>
              <w:rPr>
                <w:rFonts w:cs="Times New Roman"/>
                <w:sz w:val="24"/>
                <w:szCs w:val="24"/>
              </w:rPr>
            </w:pPr>
          </w:p>
        </w:tc>
        <w:tc>
          <w:tcPr>
            <w:tcW w:w="2425" w:type="dxa"/>
            <w:shd w:val="clear" w:color="auto" w:fill="auto"/>
          </w:tcPr>
          <w:p w14:paraId="67900477" w14:textId="77777777" w:rsidR="00800A3D" w:rsidRPr="00BB44EA" w:rsidRDefault="00800A3D" w:rsidP="00800A3D">
            <w:pPr>
              <w:rPr>
                <w:rFonts w:cs="Times New Roman"/>
                <w:sz w:val="24"/>
                <w:szCs w:val="24"/>
              </w:rPr>
            </w:pPr>
            <w:r w:rsidRPr="00BB44EA">
              <w:rPr>
                <w:rFonts w:cs="Times New Roman"/>
                <w:sz w:val="24"/>
                <w:szCs w:val="24"/>
              </w:rPr>
              <w:t>Энерг</w:t>
            </w:r>
            <w:r w:rsidRPr="00BB44EA">
              <w:rPr>
                <w:rFonts w:cs="Times New Roman"/>
                <w:sz w:val="24"/>
                <w:szCs w:val="24"/>
                <w:lang w:val="ky-KG"/>
              </w:rPr>
              <w:t xml:space="preserve">иясы натыйжалуу тиричилик техникасы </w:t>
            </w:r>
          </w:p>
        </w:tc>
        <w:tc>
          <w:tcPr>
            <w:tcW w:w="711" w:type="dxa"/>
            <w:shd w:val="clear" w:color="auto" w:fill="auto"/>
          </w:tcPr>
          <w:p w14:paraId="1B082612"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22A9360A"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508AEBA2"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7C7E830F"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1C76D528" w14:textId="77777777" w:rsidR="00800A3D" w:rsidRPr="00BB44EA" w:rsidRDefault="00800A3D" w:rsidP="00800A3D">
            <w:pPr>
              <w:rPr>
                <w:rFonts w:cs="Times New Roman"/>
                <w:sz w:val="24"/>
                <w:szCs w:val="24"/>
              </w:rPr>
            </w:pPr>
            <w:r w:rsidRPr="00BB44EA">
              <w:rPr>
                <w:rFonts w:cs="Times New Roman"/>
                <w:sz w:val="24"/>
                <w:szCs w:val="24"/>
              </w:rPr>
              <w:t>9, 12, 13</w:t>
            </w:r>
          </w:p>
        </w:tc>
      </w:tr>
      <w:tr w:rsidR="00800A3D" w:rsidRPr="00BB44EA" w14:paraId="45C38A0E" w14:textId="77777777" w:rsidTr="00800A3D">
        <w:tc>
          <w:tcPr>
            <w:tcW w:w="458" w:type="dxa"/>
            <w:vMerge w:val="restart"/>
          </w:tcPr>
          <w:p w14:paraId="37B7FB0E" w14:textId="77777777" w:rsidR="00800A3D" w:rsidRPr="00BB44EA" w:rsidRDefault="00800A3D" w:rsidP="00800A3D">
            <w:pPr>
              <w:rPr>
                <w:rFonts w:cs="Times New Roman"/>
                <w:sz w:val="24"/>
                <w:szCs w:val="24"/>
                <w:lang w:val="ky-KG"/>
              </w:rPr>
            </w:pPr>
            <w:r w:rsidRPr="00BB44EA">
              <w:rPr>
                <w:rFonts w:cs="Times New Roman"/>
                <w:sz w:val="24"/>
                <w:szCs w:val="24"/>
                <w:lang w:val="ky-KG"/>
              </w:rPr>
              <w:t>9</w:t>
            </w:r>
          </w:p>
        </w:tc>
        <w:tc>
          <w:tcPr>
            <w:tcW w:w="2113" w:type="dxa"/>
            <w:vMerge w:val="restart"/>
            <w:shd w:val="clear" w:color="auto" w:fill="auto"/>
          </w:tcPr>
          <w:p w14:paraId="28270AB3" w14:textId="77777777" w:rsidR="00800A3D" w:rsidRPr="00BB44EA" w:rsidRDefault="00800A3D" w:rsidP="00800A3D">
            <w:pPr>
              <w:rPr>
                <w:rFonts w:cs="Times New Roman"/>
                <w:sz w:val="24"/>
                <w:szCs w:val="24"/>
                <w:lang w:val="ky-KG"/>
              </w:rPr>
            </w:pPr>
            <w:r w:rsidRPr="00BB44EA">
              <w:rPr>
                <w:rFonts w:cs="Times New Roman"/>
                <w:sz w:val="24"/>
                <w:szCs w:val="24"/>
                <w:lang w:val="ky-KG"/>
              </w:rPr>
              <w:t>Өнөр жайында жана айыл чарбасында энергиянын натыйжалуулугу</w:t>
            </w:r>
          </w:p>
        </w:tc>
        <w:tc>
          <w:tcPr>
            <w:tcW w:w="2425" w:type="dxa"/>
            <w:shd w:val="clear" w:color="auto" w:fill="auto"/>
          </w:tcPr>
          <w:p w14:paraId="7CD23ADB" w14:textId="77777777" w:rsidR="00800A3D" w:rsidRPr="00BB44EA" w:rsidRDefault="00800A3D" w:rsidP="00800A3D">
            <w:pPr>
              <w:rPr>
                <w:rFonts w:cs="Times New Roman"/>
                <w:sz w:val="24"/>
                <w:szCs w:val="24"/>
                <w:lang w:val="ky-KG"/>
              </w:rPr>
            </w:pPr>
            <w:r w:rsidRPr="00BB44EA">
              <w:rPr>
                <w:rFonts w:cs="Times New Roman"/>
                <w:sz w:val="24"/>
                <w:szCs w:val="24"/>
                <w:lang w:val="ky-KG"/>
              </w:rPr>
              <w:t>Өндүрүш процесстерин оптималдаштыруу</w:t>
            </w:r>
          </w:p>
        </w:tc>
        <w:tc>
          <w:tcPr>
            <w:tcW w:w="711" w:type="dxa"/>
            <w:shd w:val="clear" w:color="auto" w:fill="auto"/>
          </w:tcPr>
          <w:p w14:paraId="2828EEDA" w14:textId="77777777" w:rsidR="00800A3D" w:rsidRPr="00BB44EA" w:rsidRDefault="00800A3D" w:rsidP="00800A3D">
            <w:pPr>
              <w:rPr>
                <w:rFonts w:cs="Times New Roman"/>
                <w:sz w:val="24"/>
                <w:szCs w:val="24"/>
              </w:rPr>
            </w:pPr>
          </w:p>
        </w:tc>
        <w:tc>
          <w:tcPr>
            <w:tcW w:w="647" w:type="dxa"/>
            <w:shd w:val="clear" w:color="auto" w:fill="auto"/>
          </w:tcPr>
          <w:p w14:paraId="455FEE72" w14:textId="77777777" w:rsidR="00800A3D" w:rsidRPr="00BB44EA" w:rsidRDefault="00800A3D" w:rsidP="00800A3D">
            <w:pPr>
              <w:rPr>
                <w:rFonts w:cs="Times New Roman"/>
                <w:sz w:val="24"/>
                <w:szCs w:val="24"/>
              </w:rPr>
            </w:pPr>
          </w:p>
        </w:tc>
        <w:tc>
          <w:tcPr>
            <w:tcW w:w="776" w:type="dxa"/>
            <w:shd w:val="clear" w:color="auto" w:fill="auto"/>
          </w:tcPr>
          <w:p w14:paraId="0C4B6FAC"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4507CE4F"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578288B6" w14:textId="77777777" w:rsidR="00800A3D" w:rsidRPr="00BB44EA" w:rsidRDefault="00800A3D" w:rsidP="00800A3D">
            <w:pPr>
              <w:rPr>
                <w:rFonts w:cs="Times New Roman"/>
                <w:sz w:val="24"/>
                <w:szCs w:val="24"/>
              </w:rPr>
            </w:pPr>
            <w:r w:rsidRPr="00BB44EA">
              <w:rPr>
                <w:rFonts w:cs="Times New Roman"/>
                <w:sz w:val="24"/>
                <w:szCs w:val="24"/>
              </w:rPr>
              <w:t>9</w:t>
            </w:r>
          </w:p>
        </w:tc>
      </w:tr>
      <w:tr w:rsidR="00800A3D" w:rsidRPr="00BB44EA" w14:paraId="21761546" w14:textId="77777777" w:rsidTr="00800A3D">
        <w:tc>
          <w:tcPr>
            <w:tcW w:w="458" w:type="dxa"/>
            <w:vMerge/>
          </w:tcPr>
          <w:p w14:paraId="7994100D" w14:textId="77777777" w:rsidR="00800A3D" w:rsidRPr="00BB44EA" w:rsidRDefault="00800A3D" w:rsidP="00800A3D">
            <w:pPr>
              <w:rPr>
                <w:rFonts w:cs="Times New Roman"/>
                <w:sz w:val="24"/>
                <w:szCs w:val="24"/>
              </w:rPr>
            </w:pPr>
          </w:p>
        </w:tc>
        <w:tc>
          <w:tcPr>
            <w:tcW w:w="2113" w:type="dxa"/>
            <w:vMerge/>
            <w:shd w:val="clear" w:color="auto" w:fill="auto"/>
          </w:tcPr>
          <w:p w14:paraId="4038C22D" w14:textId="77777777" w:rsidR="00800A3D" w:rsidRPr="00BB44EA" w:rsidRDefault="00800A3D" w:rsidP="00800A3D">
            <w:pPr>
              <w:rPr>
                <w:rFonts w:cs="Times New Roman"/>
                <w:sz w:val="24"/>
                <w:szCs w:val="24"/>
              </w:rPr>
            </w:pPr>
          </w:p>
        </w:tc>
        <w:tc>
          <w:tcPr>
            <w:tcW w:w="2425" w:type="dxa"/>
            <w:shd w:val="clear" w:color="auto" w:fill="auto"/>
          </w:tcPr>
          <w:p w14:paraId="5C7E1123" w14:textId="77777777" w:rsidR="00800A3D" w:rsidRPr="00BB44EA" w:rsidRDefault="00800A3D" w:rsidP="00800A3D">
            <w:pPr>
              <w:rPr>
                <w:rFonts w:cs="Times New Roman"/>
                <w:sz w:val="24"/>
                <w:szCs w:val="24"/>
                <w:lang w:val="ky-KG"/>
              </w:rPr>
            </w:pPr>
            <w:r w:rsidRPr="00BB44EA">
              <w:rPr>
                <w:rFonts w:cs="Times New Roman"/>
                <w:sz w:val="24"/>
                <w:szCs w:val="24"/>
                <w:lang w:val="ky-KG"/>
              </w:rPr>
              <w:t>Өндүрүш базасын жакшыртуу</w:t>
            </w:r>
          </w:p>
        </w:tc>
        <w:tc>
          <w:tcPr>
            <w:tcW w:w="711" w:type="dxa"/>
            <w:shd w:val="clear" w:color="auto" w:fill="auto"/>
          </w:tcPr>
          <w:p w14:paraId="6B644EEB" w14:textId="77777777" w:rsidR="00800A3D" w:rsidRPr="00BB44EA" w:rsidRDefault="00800A3D" w:rsidP="00800A3D">
            <w:pPr>
              <w:rPr>
                <w:rFonts w:cs="Times New Roman"/>
                <w:sz w:val="24"/>
                <w:szCs w:val="24"/>
              </w:rPr>
            </w:pPr>
          </w:p>
        </w:tc>
        <w:tc>
          <w:tcPr>
            <w:tcW w:w="647" w:type="dxa"/>
            <w:shd w:val="clear" w:color="auto" w:fill="auto"/>
          </w:tcPr>
          <w:p w14:paraId="02347A19"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323CB3C6"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5DC99097"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18BCE3A6" w14:textId="77777777" w:rsidR="00800A3D" w:rsidRPr="00BB44EA" w:rsidRDefault="00800A3D" w:rsidP="00800A3D">
            <w:pPr>
              <w:rPr>
                <w:rFonts w:cs="Times New Roman"/>
                <w:sz w:val="24"/>
                <w:szCs w:val="24"/>
              </w:rPr>
            </w:pPr>
            <w:r w:rsidRPr="00BB44EA">
              <w:rPr>
                <w:rFonts w:cs="Times New Roman"/>
                <w:sz w:val="24"/>
                <w:szCs w:val="24"/>
              </w:rPr>
              <w:t>9, 12, 13</w:t>
            </w:r>
          </w:p>
        </w:tc>
      </w:tr>
      <w:tr w:rsidR="00800A3D" w:rsidRPr="00BB44EA" w14:paraId="3ED6712C" w14:textId="77777777" w:rsidTr="00800A3D">
        <w:tc>
          <w:tcPr>
            <w:tcW w:w="458" w:type="dxa"/>
            <w:vMerge/>
          </w:tcPr>
          <w:p w14:paraId="4A1ADA39" w14:textId="77777777" w:rsidR="00800A3D" w:rsidRPr="00BB44EA" w:rsidRDefault="00800A3D" w:rsidP="00800A3D">
            <w:pPr>
              <w:rPr>
                <w:rFonts w:cs="Times New Roman"/>
                <w:sz w:val="24"/>
                <w:szCs w:val="24"/>
              </w:rPr>
            </w:pPr>
          </w:p>
        </w:tc>
        <w:tc>
          <w:tcPr>
            <w:tcW w:w="2113" w:type="dxa"/>
            <w:vMerge/>
            <w:shd w:val="clear" w:color="auto" w:fill="auto"/>
          </w:tcPr>
          <w:p w14:paraId="0332949A" w14:textId="77777777" w:rsidR="00800A3D" w:rsidRPr="00BB44EA" w:rsidRDefault="00800A3D" w:rsidP="00800A3D">
            <w:pPr>
              <w:rPr>
                <w:rFonts w:cs="Times New Roman"/>
                <w:sz w:val="24"/>
                <w:szCs w:val="24"/>
              </w:rPr>
            </w:pPr>
          </w:p>
        </w:tc>
        <w:tc>
          <w:tcPr>
            <w:tcW w:w="2425" w:type="dxa"/>
            <w:shd w:val="clear" w:color="auto" w:fill="auto"/>
          </w:tcPr>
          <w:p w14:paraId="467B8DE5" w14:textId="77777777" w:rsidR="00800A3D" w:rsidRPr="00BB44EA" w:rsidRDefault="00800A3D" w:rsidP="00800A3D">
            <w:pPr>
              <w:rPr>
                <w:rFonts w:cs="Times New Roman"/>
                <w:sz w:val="24"/>
                <w:szCs w:val="24"/>
                <w:lang w:val="ky-KG"/>
              </w:rPr>
            </w:pPr>
            <w:r w:rsidRPr="00BB44EA">
              <w:rPr>
                <w:rFonts w:cs="Times New Roman"/>
                <w:sz w:val="24"/>
                <w:szCs w:val="24"/>
                <w:lang w:val="ky-KG"/>
              </w:rPr>
              <w:t>Жылуулукту кайрадан пайдалануу</w:t>
            </w:r>
          </w:p>
        </w:tc>
        <w:tc>
          <w:tcPr>
            <w:tcW w:w="711" w:type="dxa"/>
            <w:shd w:val="clear" w:color="auto" w:fill="auto"/>
          </w:tcPr>
          <w:p w14:paraId="0CFF5BA5" w14:textId="77777777" w:rsidR="00800A3D" w:rsidRPr="00BB44EA" w:rsidRDefault="00800A3D" w:rsidP="00800A3D">
            <w:pPr>
              <w:rPr>
                <w:rFonts w:cs="Times New Roman"/>
                <w:sz w:val="24"/>
                <w:szCs w:val="24"/>
              </w:rPr>
            </w:pPr>
          </w:p>
        </w:tc>
        <w:tc>
          <w:tcPr>
            <w:tcW w:w="647" w:type="dxa"/>
            <w:shd w:val="clear" w:color="auto" w:fill="auto"/>
          </w:tcPr>
          <w:p w14:paraId="3B6B7E11"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25D023B3"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3CF6557B"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513A2626" w14:textId="77777777" w:rsidR="00800A3D" w:rsidRPr="00BB44EA" w:rsidRDefault="00800A3D" w:rsidP="00800A3D">
            <w:pPr>
              <w:rPr>
                <w:rFonts w:cs="Times New Roman"/>
                <w:sz w:val="24"/>
                <w:szCs w:val="24"/>
              </w:rPr>
            </w:pPr>
            <w:r w:rsidRPr="00BB44EA">
              <w:rPr>
                <w:rFonts w:cs="Times New Roman"/>
                <w:sz w:val="24"/>
                <w:szCs w:val="24"/>
              </w:rPr>
              <w:t>12, 13</w:t>
            </w:r>
          </w:p>
        </w:tc>
      </w:tr>
      <w:tr w:rsidR="00800A3D" w:rsidRPr="00BB44EA" w14:paraId="70779F56" w14:textId="77777777" w:rsidTr="00800A3D">
        <w:tc>
          <w:tcPr>
            <w:tcW w:w="458" w:type="dxa"/>
            <w:vMerge w:val="restart"/>
          </w:tcPr>
          <w:p w14:paraId="43C07801" w14:textId="77777777" w:rsidR="00800A3D" w:rsidRPr="00BB44EA" w:rsidRDefault="00800A3D" w:rsidP="00800A3D">
            <w:pPr>
              <w:rPr>
                <w:rFonts w:cs="Times New Roman"/>
                <w:sz w:val="24"/>
                <w:szCs w:val="24"/>
                <w:lang w:val="ky-KG"/>
              </w:rPr>
            </w:pPr>
            <w:r w:rsidRPr="00BB44EA">
              <w:rPr>
                <w:rFonts w:cs="Times New Roman"/>
                <w:sz w:val="24"/>
                <w:szCs w:val="24"/>
                <w:lang w:val="ky-KG"/>
              </w:rPr>
              <w:t>10</w:t>
            </w:r>
          </w:p>
        </w:tc>
        <w:tc>
          <w:tcPr>
            <w:tcW w:w="2113" w:type="dxa"/>
            <w:vMerge w:val="restart"/>
            <w:shd w:val="clear" w:color="auto" w:fill="auto"/>
          </w:tcPr>
          <w:p w14:paraId="49C8A218" w14:textId="77777777" w:rsidR="00800A3D" w:rsidRPr="00BB44EA" w:rsidRDefault="00800A3D" w:rsidP="00800A3D">
            <w:pPr>
              <w:rPr>
                <w:rFonts w:cs="Times New Roman"/>
                <w:sz w:val="24"/>
                <w:szCs w:val="24"/>
              </w:rPr>
            </w:pPr>
            <w:r w:rsidRPr="00BB44EA">
              <w:rPr>
                <w:rFonts w:cs="Times New Roman"/>
                <w:sz w:val="24"/>
                <w:szCs w:val="24"/>
                <w:lang w:val="ky-KG"/>
              </w:rPr>
              <w:t xml:space="preserve">КТК башкаруу </w:t>
            </w:r>
          </w:p>
        </w:tc>
        <w:tc>
          <w:tcPr>
            <w:tcW w:w="2425" w:type="dxa"/>
            <w:shd w:val="clear" w:color="auto" w:fill="auto"/>
          </w:tcPr>
          <w:p w14:paraId="30FF437E" w14:textId="77777777" w:rsidR="00800A3D" w:rsidRPr="00BB44EA" w:rsidRDefault="00800A3D" w:rsidP="00800A3D">
            <w:pPr>
              <w:rPr>
                <w:rFonts w:cs="Times New Roman"/>
                <w:sz w:val="24"/>
                <w:szCs w:val="24"/>
                <w:lang w:val="ky-KG"/>
              </w:rPr>
            </w:pPr>
            <w:r w:rsidRPr="00BB44EA">
              <w:rPr>
                <w:rFonts w:cs="Times New Roman"/>
                <w:sz w:val="24"/>
                <w:szCs w:val="24"/>
                <w:lang w:val="ky-KG"/>
              </w:rPr>
              <w:t>Тиричилик калдыктарын өзүнчө жыйноо</w:t>
            </w:r>
          </w:p>
        </w:tc>
        <w:tc>
          <w:tcPr>
            <w:tcW w:w="711" w:type="dxa"/>
            <w:shd w:val="clear" w:color="auto" w:fill="auto"/>
          </w:tcPr>
          <w:p w14:paraId="4BCD0B45"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14362F62"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7DC489DB"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77E98CCB"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55CB39DC" w14:textId="77777777" w:rsidR="00800A3D" w:rsidRPr="00BB44EA" w:rsidRDefault="00800A3D" w:rsidP="00800A3D">
            <w:pPr>
              <w:rPr>
                <w:rFonts w:cs="Times New Roman"/>
                <w:sz w:val="24"/>
                <w:szCs w:val="24"/>
              </w:rPr>
            </w:pPr>
            <w:r w:rsidRPr="00BB44EA">
              <w:rPr>
                <w:rFonts w:cs="Times New Roman"/>
                <w:sz w:val="24"/>
                <w:szCs w:val="24"/>
              </w:rPr>
              <w:t>11, 12</w:t>
            </w:r>
          </w:p>
        </w:tc>
      </w:tr>
      <w:tr w:rsidR="00800A3D" w:rsidRPr="00BB44EA" w14:paraId="5FE2FF69" w14:textId="77777777" w:rsidTr="00800A3D">
        <w:tc>
          <w:tcPr>
            <w:tcW w:w="458" w:type="dxa"/>
            <w:vMerge/>
          </w:tcPr>
          <w:p w14:paraId="38288E18" w14:textId="77777777" w:rsidR="00800A3D" w:rsidRPr="00BB44EA" w:rsidRDefault="00800A3D" w:rsidP="00800A3D">
            <w:pPr>
              <w:rPr>
                <w:rFonts w:cs="Times New Roman"/>
                <w:sz w:val="24"/>
                <w:szCs w:val="24"/>
              </w:rPr>
            </w:pPr>
          </w:p>
        </w:tc>
        <w:tc>
          <w:tcPr>
            <w:tcW w:w="2113" w:type="dxa"/>
            <w:vMerge/>
            <w:shd w:val="clear" w:color="auto" w:fill="auto"/>
          </w:tcPr>
          <w:p w14:paraId="06DFFF45" w14:textId="77777777" w:rsidR="00800A3D" w:rsidRPr="00BB44EA" w:rsidRDefault="00800A3D" w:rsidP="00800A3D">
            <w:pPr>
              <w:rPr>
                <w:rFonts w:cs="Times New Roman"/>
                <w:sz w:val="24"/>
                <w:szCs w:val="24"/>
              </w:rPr>
            </w:pPr>
          </w:p>
        </w:tc>
        <w:tc>
          <w:tcPr>
            <w:tcW w:w="2425" w:type="dxa"/>
            <w:shd w:val="clear" w:color="auto" w:fill="auto"/>
          </w:tcPr>
          <w:p w14:paraId="5A50B7A8" w14:textId="77777777" w:rsidR="00800A3D" w:rsidRPr="00BB44EA" w:rsidRDefault="00800A3D" w:rsidP="00800A3D">
            <w:pPr>
              <w:rPr>
                <w:rFonts w:cs="Times New Roman"/>
                <w:sz w:val="24"/>
                <w:szCs w:val="24"/>
                <w:lang w:val="ky-KG"/>
              </w:rPr>
            </w:pPr>
            <w:r w:rsidRPr="00BB44EA">
              <w:rPr>
                <w:rFonts w:cs="Times New Roman"/>
                <w:sz w:val="24"/>
                <w:szCs w:val="24"/>
                <w:lang w:val="ky-KG"/>
              </w:rPr>
              <w:t>Тиричилик калдыктарын утилдештирүү</w:t>
            </w:r>
          </w:p>
        </w:tc>
        <w:tc>
          <w:tcPr>
            <w:tcW w:w="711" w:type="dxa"/>
            <w:shd w:val="clear" w:color="auto" w:fill="auto"/>
          </w:tcPr>
          <w:p w14:paraId="65A28DB5"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28234540"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6C2482B0"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4FB67CFE"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26E5FB36" w14:textId="77777777" w:rsidR="00800A3D" w:rsidRPr="00BB44EA" w:rsidRDefault="00800A3D" w:rsidP="00800A3D">
            <w:pPr>
              <w:rPr>
                <w:rFonts w:cs="Times New Roman"/>
                <w:sz w:val="24"/>
                <w:szCs w:val="24"/>
              </w:rPr>
            </w:pPr>
            <w:r w:rsidRPr="00BB44EA">
              <w:rPr>
                <w:rFonts w:cs="Times New Roman"/>
                <w:sz w:val="24"/>
                <w:szCs w:val="24"/>
              </w:rPr>
              <w:t>11, 12</w:t>
            </w:r>
          </w:p>
        </w:tc>
      </w:tr>
      <w:tr w:rsidR="00800A3D" w:rsidRPr="00BB44EA" w14:paraId="5F6E684C" w14:textId="77777777" w:rsidTr="00800A3D">
        <w:tc>
          <w:tcPr>
            <w:tcW w:w="458" w:type="dxa"/>
          </w:tcPr>
          <w:p w14:paraId="226D5336" w14:textId="77777777" w:rsidR="00800A3D" w:rsidRPr="00BB44EA" w:rsidRDefault="00800A3D" w:rsidP="00800A3D">
            <w:pPr>
              <w:rPr>
                <w:rFonts w:cs="Times New Roman"/>
                <w:sz w:val="24"/>
                <w:szCs w:val="24"/>
                <w:lang w:val="ky-KG"/>
              </w:rPr>
            </w:pPr>
            <w:r w:rsidRPr="00BB44EA">
              <w:rPr>
                <w:rFonts w:cs="Times New Roman"/>
                <w:sz w:val="24"/>
                <w:szCs w:val="24"/>
                <w:lang w:val="ky-KG"/>
              </w:rPr>
              <w:t>11</w:t>
            </w:r>
          </w:p>
        </w:tc>
        <w:tc>
          <w:tcPr>
            <w:tcW w:w="2113" w:type="dxa"/>
            <w:shd w:val="clear" w:color="auto" w:fill="auto"/>
          </w:tcPr>
          <w:p w14:paraId="571DFFF4" w14:textId="77777777" w:rsidR="00800A3D" w:rsidRPr="00BB44EA" w:rsidRDefault="00800A3D" w:rsidP="00800A3D">
            <w:pPr>
              <w:rPr>
                <w:rFonts w:cs="Times New Roman"/>
                <w:sz w:val="24"/>
                <w:szCs w:val="24"/>
              </w:rPr>
            </w:pPr>
            <w:r w:rsidRPr="00BB44EA">
              <w:rPr>
                <w:rFonts w:cs="Times New Roman"/>
                <w:sz w:val="24"/>
                <w:szCs w:val="24"/>
                <w:lang w:val="ky-KG"/>
              </w:rPr>
              <w:t>Курулуш калдыктары</w:t>
            </w:r>
          </w:p>
        </w:tc>
        <w:tc>
          <w:tcPr>
            <w:tcW w:w="2425" w:type="dxa"/>
            <w:shd w:val="clear" w:color="auto" w:fill="auto"/>
          </w:tcPr>
          <w:p w14:paraId="34F11C77" w14:textId="77777777" w:rsidR="00800A3D" w:rsidRPr="00BB44EA" w:rsidRDefault="00800A3D" w:rsidP="00800A3D">
            <w:pPr>
              <w:rPr>
                <w:rFonts w:cs="Times New Roman"/>
                <w:sz w:val="24"/>
                <w:szCs w:val="24"/>
              </w:rPr>
            </w:pPr>
            <w:r w:rsidRPr="00BB44EA">
              <w:rPr>
                <w:rFonts w:cs="Times New Roman"/>
                <w:sz w:val="24"/>
                <w:szCs w:val="24"/>
                <w:lang w:val="ky-KG"/>
              </w:rPr>
              <w:t>Курулуш калдыктарын утилдештирүү</w:t>
            </w:r>
            <w:r w:rsidRPr="00BB44EA">
              <w:rPr>
                <w:rFonts w:cs="Times New Roman"/>
                <w:sz w:val="24"/>
                <w:szCs w:val="24"/>
              </w:rPr>
              <w:t xml:space="preserve"> </w:t>
            </w:r>
          </w:p>
        </w:tc>
        <w:tc>
          <w:tcPr>
            <w:tcW w:w="711" w:type="dxa"/>
            <w:shd w:val="clear" w:color="auto" w:fill="auto"/>
          </w:tcPr>
          <w:p w14:paraId="20DDDF7E"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7AD3AB94"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256A3F8F"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78150EE9"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5AEA092A" w14:textId="77777777" w:rsidR="00800A3D" w:rsidRPr="00BB44EA" w:rsidRDefault="00800A3D" w:rsidP="00800A3D">
            <w:pPr>
              <w:rPr>
                <w:rFonts w:cs="Times New Roman"/>
                <w:sz w:val="24"/>
                <w:szCs w:val="24"/>
              </w:rPr>
            </w:pPr>
            <w:r w:rsidRPr="00BB44EA">
              <w:rPr>
                <w:rFonts w:cs="Times New Roman"/>
                <w:sz w:val="24"/>
                <w:szCs w:val="24"/>
              </w:rPr>
              <w:t>12</w:t>
            </w:r>
          </w:p>
        </w:tc>
      </w:tr>
      <w:tr w:rsidR="00800A3D" w:rsidRPr="00BB44EA" w14:paraId="211DD9C5" w14:textId="77777777" w:rsidTr="00800A3D">
        <w:tc>
          <w:tcPr>
            <w:tcW w:w="458" w:type="dxa"/>
          </w:tcPr>
          <w:p w14:paraId="29A415DC" w14:textId="77777777" w:rsidR="00800A3D" w:rsidRPr="00BB44EA" w:rsidRDefault="00800A3D" w:rsidP="00800A3D">
            <w:pPr>
              <w:rPr>
                <w:rFonts w:cs="Times New Roman"/>
                <w:sz w:val="24"/>
                <w:szCs w:val="24"/>
                <w:lang w:val="ky-KG"/>
              </w:rPr>
            </w:pPr>
            <w:r w:rsidRPr="00BB44EA">
              <w:rPr>
                <w:rFonts w:cs="Times New Roman"/>
                <w:sz w:val="24"/>
                <w:szCs w:val="24"/>
                <w:lang w:val="ky-KG"/>
              </w:rPr>
              <w:t>12</w:t>
            </w:r>
          </w:p>
        </w:tc>
        <w:tc>
          <w:tcPr>
            <w:tcW w:w="2113" w:type="dxa"/>
            <w:shd w:val="clear" w:color="auto" w:fill="auto"/>
          </w:tcPr>
          <w:p w14:paraId="16E76221" w14:textId="77777777" w:rsidR="00800A3D" w:rsidRPr="00BB44EA" w:rsidRDefault="00800A3D" w:rsidP="00800A3D">
            <w:pPr>
              <w:rPr>
                <w:rFonts w:cs="Times New Roman"/>
                <w:sz w:val="24"/>
                <w:szCs w:val="24"/>
                <w:lang w:val="ky-KG"/>
              </w:rPr>
            </w:pPr>
            <w:r w:rsidRPr="00BB44EA">
              <w:rPr>
                <w:rFonts w:cs="Times New Roman"/>
                <w:sz w:val="24"/>
                <w:szCs w:val="24"/>
                <w:lang w:val="ky-KG"/>
              </w:rPr>
              <w:t>Өнөр жай жана коммерциялык калдыктар</w:t>
            </w:r>
          </w:p>
        </w:tc>
        <w:tc>
          <w:tcPr>
            <w:tcW w:w="2425" w:type="dxa"/>
            <w:shd w:val="clear" w:color="auto" w:fill="auto"/>
          </w:tcPr>
          <w:p w14:paraId="45AC5139" w14:textId="77777777" w:rsidR="00800A3D" w:rsidRPr="00BB44EA" w:rsidRDefault="00800A3D" w:rsidP="00800A3D">
            <w:pPr>
              <w:rPr>
                <w:rFonts w:cs="Times New Roman"/>
                <w:sz w:val="24"/>
                <w:szCs w:val="24"/>
                <w:lang w:val="ky-KG"/>
              </w:rPr>
            </w:pPr>
            <w:r w:rsidRPr="00BB44EA">
              <w:rPr>
                <w:rFonts w:cs="Times New Roman"/>
                <w:sz w:val="24"/>
                <w:szCs w:val="24"/>
                <w:lang w:val="ky-KG"/>
              </w:rPr>
              <w:t>М</w:t>
            </w:r>
            <w:r w:rsidRPr="00BB44EA">
              <w:rPr>
                <w:rFonts w:cs="Times New Roman"/>
                <w:sz w:val="24"/>
                <w:szCs w:val="24"/>
              </w:rPr>
              <w:t>еталл</w:t>
            </w:r>
            <w:r w:rsidRPr="00BB44EA">
              <w:rPr>
                <w:rFonts w:cs="Times New Roman"/>
                <w:sz w:val="24"/>
                <w:szCs w:val="24"/>
                <w:lang w:val="ky-KG"/>
              </w:rPr>
              <w:t>дарды кайра иштетүү</w:t>
            </w:r>
          </w:p>
        </w:tc>
        <w:tc>
          <w:tcPr>
            <w:tcW w:w="711" w:type="dxa"/>
            <w:shd w:val="clear" w:color="auto" w:fill="auto"/>
          </w:tcPr>
          <w:p w14:paraId="7EB4CB40"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78E64464"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34DAB122"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44CA221E"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198BBEA7" w14:textId="77777777" w:rsidR="00800A3D" w:rsidRPr="00BB44EA" w:rsidRDefault="00800A3D" w:rsidP="00800A3D">
            <w:pPr>
              <w:rPr>
                <w:rFonts w:cs="Times New Roman"/>
                <w:sz w:val="24"/>
                <w:szCs w:val="24"/>
              </w:rPr>
            </w:pPr>
            <w:r w:rsidRPr="00BB44EA">
              <w:rPr>
                <w:rFonts w:cs="Times New Roman"/>
                <w:sz w:val="24"/>
                <w:szCs w:val="24"/>
              </w:rPr>
              <w:t>12</w:t>
            </w:r>
          </w:p>
        </w:tc>
      </w:tr>
      <w:tr w:rsidR="00800A3D" w:rsidRPr="00BB44EA" w14:paraId="05B54956" w14:textId="77777777" w:rsidTr="00800A3D">
        <w:tc>
          <w:tcPr>
            <w:tcW w:w="458" w:type="dxa"/>
          </w:tcPr>
          <w:p w14:paraId="113830E3" w14:textId="77777777" w:rsidR="00800A3D" w:rsidRPr="00BB44EA" w:rsidRDefault="00800A3D" w:rsidP="00800A3D">
            <w:pPr>
              <w:rPr>
                <w:rFonts w:cs="Times New Roman"/>
                <w:sz w:val="24"/>
                <w:szCs w:val="24"/>
                <w:lang w:val="ky-KG"/>
              </w:rPr>
            </w:pPr>
            <w:r w:rsidRPr="00BB44EA">
              <w:rPr>
                <w:rFonts w:cs="Times New Roman"/>
                <w:sz w:val="24"/>
                <w:szCs w:val="24"/>
                <w:lang w:val="ky-KG"/>
              </w:rPr>
              <w:t>13</w:t>
            </w:r>
          </w:p>
        </w:tc>
        <w:tc>
          <w:tcPr>
            <w:tcW w:w="2113" w:type="dxa"/>
            <w:shd w:val="clear" w:color="auto" w:fill="auto"/>
          </w:tcPr>
          <w:p w14:paraId="33B83188" w14:textId="77777777" w:rsidR="00800A3D" w:rsidRPr="00BB44EA" w:rsidRDefault="00800A3D" w:rsidP="00800A3D">
            <w:pPr>
              <w:rPr>
                <w:rFonts w:cs="Times New Roman"/>
                <w:sz w:val="24"/>
                <w:szCs w:val="24"/>
              </w:rPr>
            </w:pPr>
            <w:r w:rsidRPr="00BB44EA">
              <w:rPr>
                <w:rFonts w:cs="Times New Roman"/>
                <w:sz w:val="24"/>
                <w:szCs w:val="24"/>
                <w:lang w:val="ky-KG"/>
              </w:rPr>
              <w:t xml:space="preserve">Айыл чарба калдыктары </w:t>
            </w:r>
          </w:p>
        </w:tc>
        <w:tc>
          <w:tcPr>
            <w:tcW w:w="2425" w:type="dxa"/>
            <w:shd w:val="clear" w:color="auto" w:fill="auto"/>
          </w:tcPr>
          <w:p w14:paraId="3C5109AB" w14:textId="77777777" w:rsidR="00800A3D" w:rsidRPr="00BB44EA" w:rsidRDefault="00800A3D" w:rsidP="00800A3D">
            <w:pPr>
              <w:rPr>
                <w:rFonts w:cs="Times New Roman"/>
                <w:sz w:val="24"/>
                <w:szCs w:val="24"/>
              </w:rPr>
            </w:pPr>
            <w:r w:rsidRPr="00BB44EA">
              <w:rPr>
                <w:rFonts w:cs="Times New Roman"/>
                <w:sz w:val="24"/>
                <w:szCs w:val="24"/>
                <w:lang w:val="ky-KG"/>
              </w:rPr>
              <w:t>Б</w:t>
            </w:r>
            <w:r w:rsidRPr="00BB44EA">
              <w:rPr>
                <w:rFonts w:cs="Times New Roman"/>
                <w:sz w:val="24"/>
                <w:szCs w:val="24"/>
              </w:rPr>
              <w:t>ио</w:t>
            </w:r>
            <w:r w:rsidRPr="00BB44EA">
              <w:rPr>
                <w:rFonts w:cs="Times New Roman"/>
                <w:sz w:val="24"/>
                <w:szCs w:val="24"/>
                <w:lang w:val="ky-KG"/>
              </w:rPr>
              <w:t>отунду өндүрүү</w:t>
            </w:r>
          </w:p>
        </w:tc>
        <w:tc>
          <w:tcPr>
            <w:tcW w:w="711" w:type="dxa"/>
            <w:shd w:val="clear" w:color="auto" w:fill="auto"/>
          </w:tcPr>
          <w:p w14:paraId="0BECC81B"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15C56544"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50CA90AF"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061D5F25"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2FD7D28D" w14:textId="77777777" w:rsidR="00800A3D" w:rsidRPr="00BB44EA" w:rsidRDefault="00800A3D" w:rsidP="00800A3D">
            <w:pPr>
              <w:rPr>
                <w:rFonts w:cs="Times New Roman"/>
                <w:sz w:val="24"/>
                <w:szCs w:val="24"/>
              </w:rPr>
            </w:pPr>
            <w:r w:rsidRPr="00BB44EA">
              <w:rPr>
                <w:rFonts w:cs="Times New Roman"/>
                <w:sz w:val="24"/>
                <w:szCs w:val="24"/>
              </w:rPr>
              <w:t>12, 13</w:t>
            </w:r>
          </w:p>
        </w:tc>
      </w:tr>
      <w:tr w:rsidR="00800A3D" w:rsidRPr="00BB44EA" w14:paraId="68431496" w14:textId="77777777" w:rsidTr="00800A3D">
        <w:tc>
          <w:tcPr>
            <w:tcW w:w="458" w:type="dxa"/>
          </w:tcPr>
          <w:p w14:paraId="16CB211E" w14:textId="77777777" w:rsidR="00800A3D" w:rsidRPr="00BB44EA" w:rsidRDefault="00800A3D" w:rsidP="00800A3D">
            <w:pPr>
              <w:rPr>
                <w:rFonts w:cs="Times New Roman"/>
                <w:sz w:val="24"/>
                <w:szCs w:val="24"/>
                <w:lang w:val="ky-KG"/>
              </w:rPr>
            </w:pPr>
            <w:r w:rsidRPr="00BB44EA">
              <w:rPr>
                <w:rFonts w:cs="Times New Roman"/>
                <w:sz w:val="24"/>
                <w:szCs w:val="24"/>
                <w:lang w:val="ky-KG"/>
              </w:rPr>
              <w:t>14</w:t>
            </w:r>
          </w:p>
        </w:tc>
        <w:tc>
          <w:tcPr>
            <w:tcW w:w="2113" w:type="dxa"/>
            <w:shd w:val="clear" w:color="auto" w:fill="auto"/>
          </w:tcPr>
          <w:p w14:paraId="09C22A35" w14:textId="77777777" w:rsidR="00800A3D" w:rsidRPr="00BB44EA" w:rsidRDefault="00800A3D" w:rsidP="00800A3D">
            <w:pPr>
              <w:rPr>
                <w:rFonts w:cs="Times New Roman"/>
                <w:sz w:val="24"/>
                <w:szCs w:val="24"/>
                <w:lang w:val="ky-KG"/>
              </w:rPr>
            </w:pPr>
            <w:r w:rsidRPr="00BB44EA">
              <w:rPr>
                <w:rFonts w:cs="Times New Roman"/>
                <w:sz w:val="24"/>
                <w:szCs w:val="24"/>
                <w:lang w:val="ky-KG"/>
              </w:rPr>
              <w:t xml:space="preserve">Ичүүчү сууну казып чыгаруу, </w:t>
            </w:r>
            <w:r w:rsidRPr="00BB44EA">
              <w:rPr>
                <w:rFonts w:cs="Times New Roman"/>
                <w:sz w:val="24"/>
                <w:szCs w:val="24"/>
                <w:lang w:val="ky-KG"/>
              </w:rPr>
              <w:lastRenderedPageBreak/>
              <w:t>даярдоо жана жеткирүү</w:t>
            </w:r>
          </w:p>
        </w:tc>
        <w:tc>
          <w:tcPr>
            <w:tcW w:w="2425" w:type="dxa"/>
            <w:shd w:val="clear" w:color="auto" w:fill="auto"/>
          </w:tcPr>
          <w:p w14:paraId="78D9F078" w14:textId="77777777" w:rsidR="00800A3D" w:rsidRPr="00BB44EA" w:rsidRDefault="00800A3D" w:rsidP="00800A3D">
            <w:pPr>
              <w:rPr>
                <w:rFonts w:cs="Times New Roman"/>
                <w:sz w:val="24"/>
                <w:szCs w:val="24"/>
                <w:lang w:val="ky-KG"/>
              </w:rPr>
            </w:pPr>
          </w:p>
        </w:tc>
        <w:tc>
          <w:tcPr>
            <w:tcW w:w="711" w:type="dxa"/>
            <w:shd w:val="clear" w:color="auto" w:fill="auto"/>
          </w:tcPr>
          <w:p w14:paraId="5BEB14CB"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64898A7B"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0B928F9E"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109C4857"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568FDDF6" w14:textId="77777777" w:rsidR="00800A3D" w:rsidRPr="00BB44EA" w:rsidRDefault="00800A3D" w:rsidP="00800A3D">
            <w:pPr>
              <w:rPr>
                <w:rFonts w:cs="Times New Roman"/>
                <w:sz w:val="24"/>
                <w:szCs w:val="24"/>
              </w:rPr>
            </w:pPr>
            <w:r w:rsidRPr="00BB44EA">
              <w:rPr>
                <w:rFonts w:cs="Times New Roman"/>
                <w:sz w:val="24"/>
                <w:szCs w:val="24"/>
              </w:rPr>
              <w:t>3, 6, 11</w:t>
            </w:r>
          </w:p>
        </w:tc>
      </w:tr>
      <w:tr w:rsidR="00800A3D" w:rsidRPr="00BB44EA" w14:paraId="6A9CC7F7" w14:textId="77777777" w:rsidTr="00800A3D">
        <w:tc>
          <w:tcPr>
            <w:tcW w:w="458" w:type="dxa"/>
          </w:tcPr>
          <w:p w14:paraId="70799FBF" w14:textId="77777777" w:rsidR="00800A3D" w:rsidRPr="00BB44EA" w:rsidRDefault="00800A3D" w:rsidP="00800A3D">
            <w:pPr>
              <w:rPr>
                <w:rFonts w:cs="Times New Roman"/>
                <w:sz w:val="24"/>
                <w:szCs w:val="24"/>
                <w:lang w:val="ky-KG"/>
              </w:rPr>
            </w:pPr>
            <w:r w:rsidRPr="00BB44EA">
              <w:rPr>
                <w:rFonts w:cs="Times New Roman"/>
                <w:sz w:val="24"/>
                <w:szCs w:val="24"/>
                <w:lang w:val="ky-KG"/>
              </w:rPr>
              <w:t>15</w:t>
            </w:r>
          </w:p>
        </w:tc>
        <w:tc>
          <w:tcPr>
            <w:tcW w:w="2113" w:type="dxa"/>
            <w:shd w:val="clear" w:color="auto" w:fill="auto"/>
          </w:tcPr>
          <w:p w14:paraId="04F259C0" w14:textId="77777777" w:rsidR="00800A3D" w:rsidRPr="00BB44EA" w:rsidRDefault="00800A3D" w:rsidP="00800A3D">
            <w:pPr>
              <w:rPr>
                <w:rFonts w:cs="Times New Roman"/>
                <w:sz w:val="24"/>
                <w:szCs w:val="24"/>
                <w:lang w:val="ky-KG"/>
              </w:rPr>
            </w:pPr>
            <w:r w:rsidRPr="00BB44EA">
              <w:rPr>
                <w:rFonts w:cs="Times New Roman"/>
                <w:sz w:val="24"/>
                <w:szCs w:val="24"/>
                <w:lang w:val="ky-KG"/>
              </w:rPr>
              <w:t>Сугаруу үчүн сууну жеткирүү</w:t>
            </w:r>
          </w:p>
        </w:tc>
        <w:tc>
          <w:tcPr>
            <w:tcW w:w="2425" w:type="dxa"/>
            <w:shd w:val="clear" w:color="auto" w:fill="auto"/>
          </w:tcPr>
          <w:p w14:paraId="6069DBDC" w14:textId="77777777" w:rsidR="00800A3D" w:rsidRPr="00BB44EA" w:rsidRDefault="00800A3D" w:rsidP="00800A3D">
            <w:pPr>
              <w:rPr>
                <w:rFonts w:cs="Times New Roman"/>
                <w:sz w:val="24"/>
                <w:szCs w:val="24"/>
              </w:rPr>
            </w:pPr>
          </w:p>
        </w:tc>
        <w:tc>
          <w:tcPr>
            <w:tcW w:w="711" w:type="dxa"/>
            <w:shd w:val="clear" w:color="auto" w:fill="auto"/>
          </w:tcPr>
          <w:p w14:paraId="58248134"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0B7D9284"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6B6A97A2"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73481F34"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30E209C0" w14:textId="77777777" w:rsidR="00800A3D" w:rsidRPr="00BB44EA" w:rsidRDefault="00800A3D" w:rsidP="00800A3D">
            <w:pPr>
              <w:rPr>
                <w:rFonts w:cs="Times New Roman"/>
                <w:sz w:val="24"/>
                <w:szCs w:val="24"/>
              </w:rPr>
            </w:pPr>
            <w:r w:rsidRPr="00BB44EA">
              <w:rPr>
                <w:rFonts w:cs="Times New Roman"/>
                <w:sz w:val="24"/>
                <w:szCs w:val="24"/>
              </w:rPr>
              <w:t>2, 15</w:t>
            </w:r>
          </w:p>
        </w:tc>
      </w:tr>
      <w:tr w:rsidR="00800A3D" w:rsidRPr="00BB44EA" w14:paraId="337EC6A3" w14:textId="77777777" w:rsidTr="00800A3D">
        <w:tc>
          <w:tcPr>
            <w:tcW w:w="458" w:type="dxa"/>
          </w:tcPr>
          <w:p w14:paraId="1BB037EF" w14:textId="77777777" w:rsidR="00800A3D" w:rsidRPr="00BB44EA" w:rsidRDefault="00800A3D" w:rsidP="00800A3D">
            <w:pPr>
              <w:rPr>
                <w:rFonts w:cs="Times New Roman"/>
                <w:sz w:val="24"/>
                <w:szCs w:val="24"/>
                <w:lang w:val="ky-KG"/>
              </w:rPr>
            </w:pPr>
            <w:r w:rsidRPr="00BB44EA">
              <w:rPr>
                <w:rFonts w:cs="Times New Roman"/>
                <w:sz w:val="24"/>
                <w:szCs w:val="24"/>
                <w:lang w:val="ky-KG"/>
              </w:rPr>
              <w:t>16</w:t>
            </w:r>
          </w:p>
        </w:tc>
        <w:tc>
          <w:tcPr>
            <w:tcW w:w="2113" w:type="dxa"/>
            <w:shd w:val="clear" w:color="auto" w:fill="auto"/>
          </w:tcPr>
          <w:p w14:paraId="525E8033" w14:textId="77777777" w:rsidR="00800A3D" w:rsidRPr="00BB44EA" w:rsidRDefault="00800A3D" w:rsidP="00800A3D">
            <w:pPr>
              <w:rPr>
                <w:rFonts w:cs="Times New Roman"/>
                <w:sz w:val="24"/>
                <w:szCs w:val="24"/>
                <w:lang w:val="ky-KG"/>
              </w:rPr>
            </w:pPr>
            <w:r w:rsidRPr="00BB44EA">
              <w:rPr>
                <w:rFonts w:cs="Times New Roman"/>
                <w:sz w:val="24"/>
                <w:szCs w:val="24"/>
                <w:lang w:val="ky-KG"/>
              </w:rPr>
              <w:t>Сугаруу үчүн жаандын суусун топтоо жана сактоо</w:t>
            </w:r>
          </w:p>
        </w:tc>
        <w:tc>
          <w:tcPr>
            <w:tcW w:w="2425" w:type="dxa"/>
            <w:shd w:val="clear" w:color="auto" w:fill="auto"/>
          </w:tcPr>
          <w:p w14:paraId="0E68FD19" w14:textId="77777777" w:rsidR="00800A3D" w:rsidRPr="00BB44EA" w:rsidRDefault="00800A3D" w:rsidP="00800A3D">
            <w:pPr>
              <w:rPr>
                <w:rFonts w:cs="Times New Roman"/>
                <w:sz w:val="24"/>
                <w:szCs w:val="24"/>
                <w:lang w:val="ky-KG"/>
              </w:rPr>
            </w:pPr>
          </w:p>
        </w:tc>
        <w:tc>
          <w:tcPr>
            <w:tcW w:w="711" w:type="dxa"/>
            <w:shd w:val="clear" w:color="auto" w:fill="auto"/>
          </w:tcPr>
          <w:p w14:paraId="6CC25004"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7584A289"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7C5C4FFC"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7C757E3D"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4278E890" w14:textId="77777777" w:rsidR="00800A3D" w:rsidRPr="00BB44EA" w:rsidRDefault="00800A3D" w:rsidP="00800A3D">
            <w:pPr>
              <w:rPr>
                <w:rFonts w:cs="Times New Roman"/>
                <w:sz w:val="24"/>
                <w:szCs w:val="24"/>
              </w:rPr>
            </w:pPr>
            <w:r w:rsidRPr="00BB44EA">
              <w:rPr>
                <w:rFonts w:cs="Times New Roman"/>
                <w:sz w:val="24"/>
                <w:szCs w:val="24"/>
              </w:rPr>
              <w:t>2, 15</w:t>
            </w:r>
          </w:p>
        </w:tc>
      </w:tr>
      <w:tr w:rsidR="00800A3D" w:rsidRPr="00BB44EA" w14:paraId="7FF5264F" w14:textId="77777777" w:rsidTr="00800A3D">
        <w:tc>
          <w:tcPr>
            <w:tcW w:w="458" w:type="dxa"/>
          </w:tcPr>
          <w:p w14:paraId="21972B64" w14:textId="77777777" w:rsidR="00800A3D" w:rsidRPr="00BB44EA" w:rsidRDefault="00800A3D" w:rsidP="00800A3D">
            <w:pPr>
              <w:rPr>
                <w:rFonts w:cs="Times New Roman"/>
                <w:sz w:val="24"/>
                <w:szCs w:val="24"/>
                <w:lang w:val="ky-KG"/>
              </w:rPr>
            </w:pPr>
            <w:r w:rsidRPr="00BB44EA">
              <w:rPr>
                <w:rFonts w:cs="Times New Roman"/>
                <w:sz w:val="24"/>
                <w:szCs w:val="24"/>
                <w:lang w:val="ky-KG"/>
              </w:rPr>
              <w:t>17</w:t>
            </w:r>
          </w:p>
        </w:tc>
        <w:tc>
          <w:tcPr>
            <w:tcW w:w="2113" w:type="dxa"/>
            <w:shd w:val="clear" w:color="auto" w:fill="auto"/>
          </w:tcPr>
          <w:p w14:paraId="3F685C71" w14:textId="77777777" w:rsidR="00800A3D" w:rsidRPr="00BB44EA" w:rsidRDefault="00800A3D" w:rsidP="00800A3D">
            <w:pPr>
              <w:rPr>
                <w:rFonts w:cs="Times New Roman"/>
                <w:sz w:val="24"/>
                <w:szCs w:val="24"/>
                <w:lang w:val="ky-KG"/>
              </w:rPr>
            </w:pPr>
            <w:r w:rsidRPr="00BB44EA">
              <w:rPr>
                <w:rFonts w:cs="Times New Roman"/>
                <w:sz w:val="24"/>
                <w:szCs w:val="24"/>
                <w:lang w:val="ky-KG"/>
              </w:rPr>
              <w:t>Агынды сууларды тазалоо</w:t>
            </w:r>
          </w:p>
        </w:tc>
        <w:tc>
          <w:tcPr>
            <w:tcW w:w="2425" w:type="dxa"/>
            <w:shd w:val="clear" w:color="auto" w:fill="auto"/>
          </w:tcPr>
          <w:p w14:paraId="21AF2EF9" w14:textId="77777777" w:rsidR="00800A3D" w:rsidRPr="00BB44EA" w:rsidRDefault="00800A3D" w:rsidP="00800A3D">
            <w:pPr>
              <w:rPr>
                <w:rFonts w:cs="Times New Roman"/>
                <w:sz w:val="24"/>
                <w:szCs w:val="24"/>
              </w:rPr>
            </w:pPr>
          </w:p>
        </w:tc>
        <w:tc>
          <w:tcPr>
            <w:tcW w:w="711" w:type="dxa"/>
            <w:shd w:val="clear" w:color="auto" w:fill="auto"/>
          </w:tcPr>
          <w:p w14:paraId="58A9CAB7"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04D2BA88"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234AA409"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0183C2B1"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805" w:type="dxa"/>
          </w:tcPr>
          <w:p w14:paraId="36D0B67A" w14:textId="77777777" w:rsidR="00800A3D" w:rsidRPr="00BB44EA" w:rsidRDefault="00800A3D" w:rsidP="00800A3D">
            <w:pPr>
              <w:rPr>
                <w:rFonts w:cs="Times New Roman"/>
                <w:sz w:val="24"/>
                <w:szCs w:val="24"/>
              </w:rPr>
            </w:pPr>
            <w:r w:rsidRPr="00BB44EA">
              <w:rPr>
                <w:rFonts w:cs="Times New Roman"/>
                <w:sz w:val="24"/>
                <w:szCs w:val="24"/>
              </w:rPr>
              <w:t>6, 11, 14</w:t>
            </w:r>
          </w:p>
        </w:tc>
      </w:tr>
      <w:tr w:rsidR="00800A3D" w:rsidRPr="00BB44EA" w14:paraId="5E6324A7" w14:textId="77777777" w:rsidTr="00800A3D">
        <w:tc>
          <w:tcPr>
            <w:tcW w:w="458" w:type="dxa"/>
            <w:vMerge w:val="restart"/>
          </w:tcPr>
          <w:p w14:paraId="7ACB8EA5" w14:textId="77777777" w:rsidR="00800A3D" w:rsidRPr="00BB44EA" w:rsidRDefault="00800A3D" w:rsidP="00800A3D">
            <w:pPr>
              <w:rPr>
                <w:rFonts w:cs="Times New Roman"/>
                <w:sz w:val="24"/>
                <w:szCs w:val="24"/>
                <w:lang w:val="ky-KG"/>
              </w:rPr>
            </w:pPr>
            <w:r w:rsidRPr="00BB44EA">
              <w:rPr>
                <w:rFonts w:cs="Times New Roman"/>
                <w:sz w:val="24"/>
                <w:szCs w:val="24"/>
                <w:lang w:val="ky-KG"/>
              </w:rPr>
              <w:t>18</w:t>
            </w:r>
          </w:p>
        </w:tc>
        <w:tc>
          <w:tcPr>
            <w:tcW w:w="2113" w:type="dxa"/>
            <w:vMerge w:val="restart"/>
            <w:shd w:val="clear" w:color="auto" w:fill="auto"/>
          </w:tcPr>
          <w:p w14:paraId="6E2C4A26" w14:textId="77777777" w:rsidR="00800A3D" w:rsidRPr="00BB44EA" w:rsidRDefault="00800A3D" w:rsidP="00800A3D">
            <w:pPr>
              <w:rPr>
                <w:rFonts w:cs="Times New Roman"/>
                <w:sz w:val="24"/>
                <w:szCs w:val="24"/>
                <w:lang w:val="ky-KG"/>
              </w:rPr>
            </w:pPr>
            <w:r w:rsidRPr="00BB44EA">
              <w:rPr>
                <w:rFonts w:cs="Times New Roman"/>
                <w:sz w:val="24"/>
                <w:szCs w:val="24"/>
                <w:lang w:val="ky-KG"/>
              </w:rPr>
              <w:t>Туруктуу айыл чарбасы</w:t>
            </w:r>
          </w:p>
        </w:tc>
        <w:tc>
          <w:tcPr>
            <w:tcW w:w="2425" w:type="dxa"/>
            <w:shd w:val="clear" w:color="auto" w:fill="auto"/>
          </w:tcPr>
          <w:p w14:paraId="34257789" w14:textId="77777777" w:rsidR="00800A3D" w:rsidRPr="00BB44EA" w:rsidRDefault="00800A3D" w:rsidP="00800A3D">
            <w:pPr>
              <w:rPr>
                <w:rFonts w:cs="Times New Roman"/>
                <w:sz w:val="24"/>
                <w:szCs w:val="24"/>
                <w:lang w:val="ky-KG"/>
              </w:rPr>
            </w:pPr>
            <w:r w:rsidRPr="00BB44EA">
              <w:rPr>
                <w:rFonts w:cs="Times New Roman"/>
                <w:sz w:val="24"/>
                <w:szCs w:val="24"/>
                <w:lang w:val="ky-KG"/>
              </w:rPr>
              <w:t>Жерди айдабай себүү</w:t>
            </w:r>
          </w:p>
        </w:tc>
        <w:tc>
          <w:tcPr>
            <w:tcW w:w="711" w:type="dxa"/>
            <w:shd w:val="clear" w:color="auto" w:fill="auto"/>
          </w:tcPr>
          <w:p w14:paraId="1C67939F"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4C96EDDD"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55300C7A"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2F5B9251" w14:textId="77777777" w:rsidR="00800A3D" w:rsidRPr="00BB44EA" w:rsidRDefault="00800A3D" w:rsidP="00800A3D">
            <w:pPr>
              <w:rPr>
                <w:rFonts w:cs="Times New Roman"/>
                <w:sz w:val="24"/>
                <w:szCs w:val="24"/>
              </w:rPr>
            </w:pPr>
          </w:p>
        </w:tc>
        <w:tc>
          <w:tcPr>
            <w:tcW w:w="805" w:type="dxa"/>
          </w:tcPr>
          <w:p w14:paraId="6708F9C7" w14:textId="77777777" w:rsidR="00800A3D" w:rsidRPr="00BB44EA" w:rsidRDefault="00800A3D" w:rsidP="00800A3D">
            <w:pPr>
              <w:rPr>
                <w:rFonts w:cs="Times New Roman"/>
                <w:sz w:val="24"/>
                <w:szCs w:val="24"/>
              </w:rPr>
            </w:pPr>
            <w:r w:rsidRPr="00BB44EA">
              <w:rPr>
                <w:rFonts w:cs="Times New Roman"/>
                <w:sz w:val="24"/>
                <w:szCs w:val="24"/>
              </w:rPr>
              <w:t>2, 13</w:t>
            </w:r>
          </w:p>
        </w:tc>
      </w:tr>
      <w:tr w:rsidR="00800A3D" w:rsidRPr="00BB44EA" w14:paraId="0D823CC6" w14:textId="77777777" w:rsidTr="00800A3D">
        <w:tc>
          <w:tcPr>
            <w:tcW w:w="458" w:type="dxa"/>
            <w:vMerge/>
          </w:tcPr>
          <w:p w14:paraId="1C8200F3" w14:textId="77777777" w:rsidR="00800A3D" w:rsidRPr="00BB44EA" w:rsidRDefault="00800A3D" w:rsidP="00800A3D">
            <w:pPr>
              <w:rPr>
                <w:rFonts w:cs="Times New Roman"/>
                <w:sz w:val="24"/>
                <w:szCs w:val="24"/>
              </w:rPr>
            </w:pPr>
          </w:p>
        </w:tc>
        <w:tc>
          <w:tcPr>
            <w:tcW w:w="2113" w:type="dxa"/>
            <w:vMerge/>
            <w:shd w:val="clear" w:color="auto" w:fill="auto"/>
          </w:tcPr>
          <w:p w14:paraId="426B1B6E" w14:textId="77777777" w:rsidR="00800A3D" w:rsidRPr="00BB44EA" w:rsidRDefault="00800A3D" w:rsidP="00800A3D">
            <w:pPr>
              <w:rPr>
                <w:rFonts w:cs="Times New Roman"/>
                <w:sz w:val="24"/>
                <w:szCs w:val="24"/>
              </w:rPr>
            </w:pPr>
          </w:p>
        </w:tc>
        <w:tc>
          <w:tcPr>
            <w:tcW w:w="2425" w:type="dxa"/>
            <w:shd w:val="clear" w:color="auto" w:fill="auto"/>
          </w:tcPr>
          <w:p w14:paraId="22082ACC" w14:textId="77777777" w:rsidR="00800A3D" w:rsidRPr="00BB44EA" w:rsidRDefault="00800A3D" w:rsidP="00800A3D">
            <w:pPr>
              <w:rPr>
                <w:rFonts w:cs="Times New Roman"/>
                <w:sz w:val="24"/>
                <w:szCs w:val="24"/>
                <w:lang w:val="ky-KG"/>
              </w:rPr>
            </w:pPr>
            <w:r w:rsidRPr="00BB44EA">
              <w:rPr>
                <w:rFonts w:cs="Times New Roman"/>
                <w:sz w:val="24"/>
                <w:szCs w:val="24"/>
                <w:lang w:val="ky-KG"/>
              </w:rPr>
              <w:t>Деградацияланган жерлерди калыбына келтирүү</w:t>
            </w:r>
          </w:p>
        </w:tc>
        <w:tc>
          <w:tcPr>
            <w:tcW w:w="711" w:type="dxa"/>
            <w:shd w:val="clear" w:color="auto" w:fill="auto"/>
          </w:tcPr>
          <w:p w14:paraId="2E5E93CD"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7D58E215"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55E62BD3"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7A2C2294" w14:textId="77777777" w:rsidR="00800A3D" w:rsidRPr="00BB44EA" w:rsidRDefault="00800A3D" w:rsidP="00800A3D">
            <w:pPr>
              <w:rPr>
                <w:rFonts w:cs="Times New Roman"/>
                <w:sz w:val="24"/>
                <w:szCs w:val="24"/>
              </w:rPr>
            </w:pPr>
          </w:p>
        </w:tc>
        <w:tc>
          <w:tcPr>
            <w:tcW w:w="805" w:type="dxa"/>
          </w:tcPr>
          <w:p w14:paraId="0A377B4F" w14:textId="77777777" w:rsidR="00800A3D" w:rsidRPr="00BB44EA" w:rsidRDefault="00800A3D" w:rsidP="00800A3D">
            <w:pPr>
              <w:rPr>
                <w:rFonts w:cs="Times New Roman"/>
                <w:sz w:val="24"/>
                <w:szCs w:val="24"/>
              </w:rPr>
            </w:pPr>
            <w:r w:rsidRPr="00BB44EA">
              <w:rPr>
                <w:rFonts w:cs="Times New Roman"/>
                <w:sz w:val="24"/>
                <w:szCs w:val="24"/>
              </w:rPr>
              <w:t>1, 15</w:t>
            </w:r>
          </w:p>
        </w:tc>
      </w:tr>
      <w:tr w:rsidR="00800A3D" w:rsidRPr="00BB44EA" w14:paraId="2D8C4E78" w14:textId="77777777" w:rsidTr="00800A3D">
        <w:tc>
          <w:tcPr>
            <w:tcW w:w="458" w:type="dxa"/>
            <w:vMerge/>
          </w:tcPr>
          <w:p w14:paraId="58623ED0" w14:textId="77777777" w:rsidR="00800A3D" w:rsidRPr="00BB44EA" w:rsidRDefault="00800A3D" w:rsidP="00800A3D">
            <w:pPr>
              <w:rPr>
                <w:rFonts w:cs="Times New Roman"/>
                <w:sz w:val="24"/>
                <w:szCs w:val="24"/>
              </w:rPr>
            </w:pPr>
          </w:p>
        </w:tc>
        <w:tc>
          <w:tcPr>
            <w:tcW w:w="2113" w:type="dxa"/>
            <w:vMerge/>
            <w:shd w:val="clear" w:color="auto" w:fill="auto"/>
          </w:tcPr>
          <w:p w14:paraId="4C1084F5" w14:textId="77777777" w:rsidR="00800A3D" w:rsidRPr="00BB44EA" w:rsidRDefault="00800A3D" w:rsidP="00800A3D">
            <w:pPr>
              <w:rPr>
                <w:rFonts w:cs="Times New Roman"/>
                <w:sz w:val="24"/>
                <w:szCs w:val="24"/>
              </w:rPr>
            </w:pPr>
          </w:p>
        </w:tc>
        <w:tc>
          <w:tcPr>
            <w:tcW w:w="2425" w:type="dxa"/>
            <w:shd w:val="clear" w:color="auto" w:fill="auto"/>
          </w:tcPr>
          <w:p w14:paraId="30C98B37" w14:textId="77777777" w:rsidR="00800A3D" w:rsidRPr="00BB44EA" w:rsidRDefault="00800A3D" w:rsidP="00800A3D">
            <w:pPr>
              <w:rPr>
                <w:rFonts w:cs="Times New Roman"/>
                <w:sz w:val="24"/>
                <w:szCs w:val="24"/>
              </w:rPr>
            </w:pPr>
            <w:r w:rsidRPr="00BB44EA">
              <w:rPr>
                <w:rFonts w:cs="Times New Roman"/>
                <w:sz w:val="24"/>
                <w:szCs w:val="24"/>
                <w:lang w:val="ky-KG"/>
              </w:rPr>
              <w:t>Күнөскана чарбасы</w:t>
            </w:r>
          </w:p>
        </w:tc>
        <w:tc>
          <w:tcPr>
            <w:tcW w:w="711" w:type="dxa"/>
            <w:shd w:val="clear" w:color="auto" w:fill="auto"/>
          </w:tcPr>
          <w:p w14:paraId="3EEE7926"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5DAA7B2C"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7044350D"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03B42D69" w14:textId="77777777" w:rsidR="00800A3D" w:rsidRPr="00BB44EA" w:rsidRDefault="00800A3D" w:rsidP="00800A3D">
            <w:pPr>
              <w:rPr>
                <w:rFonts w:cs="Times New Roman"/>
                <w:sz w:val="24"/>
                <w:szCs w:val="24"/>
              </w:rPr>
            </w:pPr>
          </w:p>
        </w:tc>
        <w:tc>
          <w:tcPr>
            <w:tcW w:w="805" w:type="dxa"/>
          </w:tcPr>
          <w:p w14:paraId="323EC806" w14:textId="77777777" w:rsidR="00800A3D" w:rsidRPr="00BB44EA" w:rsidRDefault="00800A3D" w:rsidP="00800A3D">
            <w:pPr>
              <w:rPr>
                <w:rFonts w:cs="Times New Roman"/>
                <w:sz w:val="24"/>
                <w:szCs w:val="24"/>
              </w:rPr>
            </w:pPr>
            <w:r w:rsidRPr="00BB44EA">
              <w:rPr>
                <w:rFonts w:cs="Times New Roman"/>
                <w:sz w:val="24"/>
                <w:szCs w:val="24"/>
              </w:rPr>
              <w:t>1, 2, 5</w:t>
            </w:r>
          </w:p>
        </w:tc>
      </w:tr>
      <w:tr w:rsidR="00800A3D" w:rsidRPr="00BB44EA" w14:paraId="2F2DB7F2" w14:textId="77777777" w:rsidTr="00800A3D">
        <w:tc>
          <w:tcPr>
            <w:tcW w:w="458" w:type="dxa"/>
            <w:vMerge/>
          </w:tcPr>
          <w:p w14:paraId="7AAB2596" w14:textId="77777777" w:rsidR="00800A3D" w:rsidRPr="00BB44EA" w:rsidRDefault="00800A3D" w:rsidP="00800A3D">
            <w:pPr>
              <w:rPr>
                <w:rFonts w:cs="Times New Roman"/>
                <w:sz w:val="24"/>
                <w:szCs w:val="24"/>
              </w:rPr>
            </w:pPr>
          </w:p>
        </w:tc>
        <w:tc>
          <w:tcPr>
            <w:tcW w:w="2113" w:type="dxa"/>
            <w:vMerge/>
            <w:shd w:val="clear" w:color="auto" w:fill="auto"/>
          </w:tcPr>
          <w:p w14:paraId="12CDDD16" w14:textId="77777777" w:rsidR="00800A3D" w:rsidRPr="00BB44EA" w:rsidRDefault="00800A3D" w:rsidP="00800A3D">
            <w:pPr>
              <w:rPr>
                <w:rFonts w:cs="Times New Roman"/>
                <w:sz w:val="24"/>
                <w:szCs w:val="24"/>
              </w:rPr>
            </w:pPr>
          </w:p>
        </w:tc>
        <w:tc>
          <w:tcPr>
            <w:tcW w:w="2425" w:type="dxa"/>
            <w:shd w:val="clear" w:color="auto" w:fill="auto"/>
          </w:tcPr>
          <w:p w14:paraId="7EA7568D" w14:textId="77777777" w:rsidR="00800A3D" w:rsidRPr="00BB44EA" w:rsidRDefault="00800A3D" w:rsidP="00800A3D">
            <w:pPr>
              <w:rPr>
                <w:rFonts w:cs="Times New Roman"/>
                <w:sz w:val="24"/>
                <w:szCs w:val="24"/>
                <w:lang w:val="ky-KG"/>
              </w:rPr>
            </w:pPr>
            <w:r w:rsidRPr="00BB44EA">
              <w:rPr>
                <w:rFonts w:cs="Times New Roman"/>
                <w:sz w:val="24"/>
                <w:szCs w:val="24"/>
                <w:lang w:val="ky-KG"/>
              </w:rPr>
              <w:t>А</w:t>
            </w:r>
            <w:r w:rsidRPr="00BB44EA">
              <w:rPr>
                <w:rFonts w:cs="Times New Roman"/>
                <w:sz w:val="24"/>
                <w:szCs w:val="24"/>
              </w:rPr>
              <w:t>квапоник</w:t>
            </w:r>
            <w:r w:rsidRPr="00BB44EA">
              <w:rPr>
                <w:rFonts w:cs="Times New Roman"/>
                <w:sz w:val="24"/>
                <w:szCs w:val="24"/>
                <w:lang w:val="ky-KG"/>
              </w:rPr>
              <w:t>а системасы</w:t>
            </w:r>
          </w:p>
        </w:tc>
        <w:tc>
          <w:tcPr>
            <w:tcW w:w="711" w:type="dxa"/>
            <w:shd w:val="clear" w:color="auto" w:fill="auto"/>
          </w:tcPr>
          <w:p w14:paraId="74B05CF3"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2CEACEB0"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47080BE1"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1ABC9DB1" w14:textId="77777777" w:rsidR="00800A3D" w:rsidRPr="00BB44EA" w:rsidRDefault="00800A3D" w:rsidP="00800A3D">
            <w:pPr>
              <w:rPr>
                <w:rFonts w:cs="Times New Roman"/>
                <w:sz w:val="24"/>
                <w:szCs w:val="24"/>
              </w:rPr>
            </w:pPr>
          </w:p>
        </w:tc>
        <w:tc>
          <w:tcPr>
            <w:tcW w:w="805" w:type="dxa"/>
          </w:tcPr>
          <w:p w14:paraId="50FA58CE" w14:textId="77777777" w:rsidR="00800A3D" w:rsidRPr="00BB44EA" w:rsidRDefault="00800A3D" w:rsidP="00800A3D">
            <w:pPr>
              <w:rPr>
                <w:rFonts w:cs="Times New Roman"/>
                <w:sz w:val="24"/>
                <w:szCs w:val="24"/>
              </w:rPr>
            </w:pPr>
            <w:r w:rsidRPr="00BB44EA">
              <w:rPr>
                <w:rFonts w:cs="Times New Roman"/>
                <w:sz w:val="24"/>
                <w:szCs w:val="24"/>
              </w:rPr>
              <w:t>1, 2, 5</w:t>
            </w:r>
          </w:p>
        </w:tc>
      </w:tr>
      <w:tr w:rsidR="00800A3D" w:rsidRPr="00BB44EA" w14:paraId="0CCBCB44" w14:textId="77777777" w:rsidTr="00800A3D">
        <w:tc>
          <w:tcPr>
            <w:tcW w:w="458" w:type="dxa"/>
            <w:vMerge/>
          </w:tcPr>
          <w:p w14:paraId="07F681FB" w14:textId="77777777" w:rsidR="00800A3D" w:rsidRPr="00BB44EA" w:rsidRDefault="00800A3D" w:rsidP="00800A3D">
            <w:pPr>
              <w:rPr>
                <w:rFonts w:cs="Times New Roman"/>
                <w:sz w:val="24"/>
                <w:szCs w:val="24"/>
              </w:rPr>
            </w:pPr>
          </w:p>
        </w:tc>
        <w:tc>
          <w:tcPr>
            <w:tcW w:w="2113" w:type="dxa"/>
            <w:vMerge/>
            <w:shd w:val="clear" w:color="auto" w:fill="auto"/>
          </w:tcPr>
          <w:p w14:paraId="16E51D1A" w14:textId="77777777" w:rsidR="00800A3D" w:rsidRPr="00BB44EA" w:rsidRDefault="00800A3D" w:rsidP="00800A3D">
            <w:pPr>
              <w:rPr>
                <w:rFonts w:cs="Times New Roman"/>
                <w:sz w:val="24"/>
                <w:szCs w:val="24"/>
              </w:rPr>
            </w:pPr>
          </w:p>
        </w:tc>
        <w:tc>
          <w:tcPr>
            <w:tcW w:w="2425" w:type="dxa"/>
            <w:shd w:val="clear" w:color="auto" w:fill="auto"/>
          </w:tcPr>
          <w:p w14:paraId="6E9A3AA5" w14:textId="77777777" w:rsidR="00800A3D" w:rsidRPr="00BB44EA" w:rsidRDefault="00800A3D" w:rsidP="00800A3D">
            <w:pPr>
              <w:rPr>
                <w:rFonts w:cs="Times New Roman"/>
                <w:sz w:val="24"/>
                <w:szCs w:val="24"/>
              </w:rPr>
            </w:pPr>
            <w:r w:rsidRPr="00BB44EA">
              <w:rPr>
                <w:rFonts w:cs="Times New Roman"/>
                <w:sz w:val="24"/>
                <w:szCs w:val="24"/>
              </w:rPr>
              <w:t>Агровол</w:t>
            </w:r>
            <w:r w:rsidRPr="00BB44EA">
              <w:rPr>
                <w:rFonts w:cs="Times New Roman"/>
                <w:sz w:val="24"/>
                <w:szCs w:val="24"/>
                <w:lang w:val="ky-KG"/>
              </w:rPr>
              <w:t>ь</w:t>
            </w:r>
            <w:r w:rsidRPr="00BB44EA">
              <w:rPr>
                <w:rFonts w:cs="Times New Roman"/>
                <w:sz w:val="24"/>
                <w:szCs w:val="24"/>
              </w:rPr>
              <w:t>таика</w:t>
            </w:r>
          </w:p>
        </w:tc>
        <w:tc>
          <w:tcPr>
            <w:tcW w:w="711" w:type="dxa"/>
            <w:shd w:val="clear" w:color="auto" w:fill="auto"/>
          </w:tcPr>
          <w:p w14:paraId="2DC8C1BB"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09BCEB18"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2F93A820"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4EA59423" w14:textId="77777777" w:rsidR="00800A3D" w:rsidRPr="00BB44EA" w:rsidRDefault="00800A3D" w:rsidP="00800A3D">
            <w:pPr>
              <w:rPr>
                <w:rFonts w:cs="Times New Roman"/>
                <w:sz w:val="24"/>
                <w:szCs w:val="24"/>
              </w:rPr>
            </w:pPr>
          </w:p>
        </w:tc>
        <w:tc>
          <w:tcPr>
            <w:tcW w:w="805" w:type="dxa"/>
          </w:tcPr>
          <w:p w14:paraId="4130EB9D" w14:textId="77777777" w:rsidR="00800A3D" w:rsidRPr="00BB44EA" w:rsidRDefault="00800A3D" w:rsidP="00800A3D">
            <w:pPr>
              <w:rPr>
                <w:rFonts w:cs="Times New Roman"/>
                <w:sz w:val="24"/>
                <w:szCs w:val="24"/>
              </w:rPr>
            </w:pPr>
            <w:r w:rsidRPr="00BB44EA">
              <w:rPr>
                <w:rFonts w:cs="Times New Roman"/>
                <w:sz w:val="24"/>
                <w:szCs w:val="24"/>
              </w:rPr>
              <w:t>2, 7, 11, 13</w:t>
            </w:r>
          </w:p>
        </w:tc>
      </w:tr>
      <w:tr w:rsidR="00800A3D" w:rsidRPr="00BB44EA" w14:paraId="7DC769FF" w14:textId="77777777" w:rsidTr="00800A3D">
        <w:tc>
          <w:tcPr>
            <w:tcW w:w="458" w:type="dxa"/>
            <w:vMerge/>
          </w:tcPr>
          <w:p w14:paraId="0141B265" w14:textId="77777777" w:rsidR="00800A3D" w:rsidRPr="00BB44EA" w:rsidRDefault="00800A3D" w:rsidP="00800A3D">
            <w:pPr>
              <w:rPr>
                <w:rFonts w:cs="Times New Roman"/>
                <w:sz w:val="24"/>
                <w:szCs w:val="24"/>
              </w:rPr>
            </w:pPr>
          </w:p>
        </w:tc>
        <w:tc>
          <w:tcPr>
            <w:tcW w:w="2113" w:type="dxa"/>
            <w:vMerge/>
            <w:shd w:val="clear" w:color="auto" w:fill="auto"/>
          </w:tcPr>
          <w:p w14:paraId="50657321" w14:textId="77777777" w:rsidR="00800A3D" w:rsidRPr="00BB44EA" w:rsidRDefault="00800A3D" w:rsidP="00800A3D">
            <w:pPr>
              <w:rPr>
                <w:rFonts w:cs="Times New Roman"/>
                <w:sz w:val="24"/>
                <w:szCs w:val="24"/>
              </w:rPr>
            </w:pPr>
          </w:p>
        </w:tc>
        <w:tc>
          <w:tcPr>
            <w:tcW w:w="2425" w:type="dxa"/>
            <w:shd w:val="clear" w:color="auto" w:fill="auto"/>
          </w:tcPr>
          <w:p w14:paraId="5EFE99CC" w14:textId="77777777" w:rsidR="00800A3D" w:rsidRPr="00BB44EA" w:rsidRDefault="00800A3D" w:rsidP="00800A3D">
            <w:pPr>
              <w:rPr>
                <w:rFonts w:cs="Times New Roman"/>
                <w:sz w:val="24"/>
                <w:szCs w:val="24"/>
              </w:rPr>
            </w:pPr>
            <w:r w:rsidRPr="00BB44EA">
              <w:rPr>
                <w:rFonts w:cs="Times New Roman"/>
                <w:sz w:val="24"/>
                <w:szCs w:val="24"/>
                <w:lang w:val="ky-KG"/>
              </w:rPr>
              <w:t xml:space="preserve">Пахтаны туруктуу өстүрүү жана кайра иштетүү </w:t>
            </w:r>
          </w:p>
        </w:tc>
        <w:tc>
          <w:tcPr>
            <w:tcW w:w="711" w:type="dxa"/>
            <w:shd w:val="clear" w:color="auto" w:fill="auto"/>
          </w:tcPr>
          <w:p w14:paraId="685F001F"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1F949D60"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236625DF"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20C7A61E" w14:textId="77777777" w:rsidR="00800A3D" w:rsidRPr="00BB44EA" w:rsidRDefault="00800A3D" w:rsidP="00800A3D">
            <w:pPr>
              <w:rPr>
                <w:rFonts w:cs="Times New Roman"/>
                <w:sz w:val="24"/>
                <w:szCs w:val="24"/>
              </w:rPr>
            </w:pPr>
          </w:p>
        </w:tc>
        <w:tc>
          <w:tcPr>
            <w:tcW w:w="805" w:type="dxa"/>
          </w:tcPr>
          <w:p w14:paraId="263C9907" w14:textId="77777777" w:rsidR="00800A3D" w:rsidRPr="00BB44EA" w:rsidRDefault="00800A3D" w:rsidP="00800A3D">
            <w:pPr>
              <w:rPr>
                <w:rFonts w:cs="Times New Roman"/>
                <w:sz w:val="24"/>
                <w:szCs w:val="24"/>
              </w:rPr>
            </w:pPr>
            <w:r w:rsidRPr="00BB44EA">
              <w:rPr>
                <w:rFonts w:cs="Times New Roman"/>
                <w:sz w:val="24"/>
                <w:szCs w:val="24"/>
              </w:rPr>
              <w:t>1, 5, 13</w:t>
            </w:r>
          </w:p>
        </w:tc>
      </w:tr>
      <w:tr w:rsidR="00800A3D" w:rsidRPr="00BB44EA" w14:paraId="500CA672" w14:textId="77777777" w:rsidTr="00800A3D">
        <w:tc>
          <w:tcPr>
            <w:tcW w:w="458" w:type="dxa"/>
            <w:vMerge/>
          </w:tcPr>
          <w:p w14:paraId="663A4E46" w14:textId="77777777" w:rsidR="00800A3D" w:rsidRPr="00BB44EA" w:rsidRDefault="00800A3D" w:rsidP="00800A3D">
            <w:pPr>
              <w:rPr>
                <w:rFonts w:cs="Times New Roman"/>
                <w:sz w:val="24"/>
                <w:szCs w:val="24"/>
              </w:rPr>
            </w:pPr>
          </w:p>
        </w:tc>
        <w:tc>
          <w:tcPr>
            <w:tcW w:w="2113" w:type="dxa"/>
            <w:vMerge/>
            <w:shd w:val="clear" w:color="auto" w:fill="auto"/>
          </w:tcPr>
          <w:p w14:paraId="65D9D055" w14:textId="77777777" w:rsidR="00800A3D" w:rsidRPr="00BB44EA" w:rsidRDefault="00800A3D" w:rsidP="00800A3D">
            <w:pPr>
              <w:rPr>
                <w:rFonts w:cs="Times New Roman"/>
                <w:sz w:val="24"/>
                <w:szCs w:val="24"/>
              </w:rPr>
            </w:pPr>
          </w:p>
        </w:tc>
        <w:tc>
          <w:tcPr>
            <w:tcW w:w="2425" w:type="dxa"/>
            <w:shd w:val="clear" w:color="auto" w:fill="auto"/>
          </w:tcPr>
          <w:p w14:paraId="701A4536" w14:textId="77777777" w:rsidR="00800A3D" w:rsidRPr="00BB44EA" w:rsidRDefault="00800A3D" w:rsidP="00800A3D">
            <w:pPr>
              <w:rPr>
                <w:rFonts w:cs="Times New Roman"/>
                <w:sz w:val="24"/>
                <w:szCs w:val="24"/>
                <w:lang w:val="ky-KG"/>
              </w:rPr>
            </w:pPr>
            <w:r w:rsidRPr="00BB44EA">
              <w:rPr>
                <w:rFonts w:cs="Times New Roman"/>
                <w:sz w:val="24"/>
                <w:szCs w:val="24"/>
                <w:lang w:val="ky-KG"/>
              </w:rPr>
              <w:t>Асылдандыруу иштери</w:t>
            </w:r>
          </w:p>
        </w:tc>
        <w:tc>
          <w:tcPr>
            <w:tcW w:w="711" w:type="dxa"/>
            <w:shd w:val="clear" w:color="auto" w:fill="auto"/>
          </w:tcPr>
          <w:p w14:paraId="3ADE1DE1"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762D24EA"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3CEE1F97"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163EC3FE" w14:textId="77777777" w:rsidR="00800A3D" w:rsidRPr="00BB44EA" w:rsidRDefault="00800A3D" w:rsidP="00800A3D">
            <w:pPr>
              <w:rPr>
                <w:rFonts w:cs="Times New Roman"/>
                <w:sz w:val="24"/>
                <w:szCs w:val="24"/>
              </w:rPr>
            </w:pPr>
          </w:p>
        </w:tc>
        <w:tc>
          <w:tcPr>
            <w:tcW w:w="805" w:type="dxa"/>
          </w:tcPr>
          <w:p w14:paraId="00F19C7A" w14:textId="77777777" w:rsidR="00800A3D" w:rsidRPr="00BB44EA" w:rsidRDefault="00800A3D" w:rsidP="00800A3D">
            <w:pPr>
              <w:rPr>
                <w:rFonts w:cs="Times New Roman"/>
                <w:sz w:val="24"/>
                <w:szCs w:val="24"/>
              </w:rPr>
            </w:pPr>
            <w:r w:rsidRPr="00BB44EA">
              <w:rPr>
                <w:rFonts w:cs="Times New Roman"/>
                <w:sz w:val="24"/>
                <w:szCs w:val="24"/>
              </w:rPr>
              <w:t>2, 13, 15</w:t>
            </w:r>
          </w:p>
        </w:tc>
      </w:tr>
      <w:tr w:rsidR="00800A3D" w:rsidRPr="00BB44EA" w14:paraId="1559DC91" w14:textId="77777777" w:rsidTr="00800A3D">
        <w:tc>
          <w:tcPr>
            <w:tcW w:w="458" w:type="dxa"/>
            <w:vMerge/>
          </w:tcPr>
          <w:p w14:paraId="105A511D" w14:textId="77777777" w:rsidR="00800A3D" w:rsidRPr="00BB44EA" w:rsidRDefault="00800A3D" w:rsidP="00800A3D">
            <w:pPr>
              <w:rPr>
                <w:rFonts w:cs="Times New Roman"/>
                <w:sz w:val="24"/>
                <w:szCs w:val="24"/>
              </w:rPr>
            </w:pPr>
          </w:p>
        </w:tc>
        <w:tc>
          <w:tcPr>
            <w:tcW w:w="2113" w:type="dxa"/>
            <w:vMerge/>
            <w:shd w:val="clear" w:color="auto" w:fill="auto"/>
          </w:tcPr>
          <w:p w14:paraId="73E6817A" w14:textId="77777777" w:rsidR="00800A3D" w:rsidRPr="00BB44EA" w:rsidRDefault="00800A3D" w:rsidP="00800A3D">
            <w:pPr>
              <w:rPr>
                <w:rFonts w:cs="Times New Roman"/>
                <w:sz w:val="24"/>
                <w:szCs w:val="24"/>
              </w:rPr>
            </w:pPr>
          </w:p>
        </w:tc>
        <w:tc>
          <w:tcPr>
            <w:tcW w:w="2425" w:type="dxa"/>
            <w:shd w:val="clear" w:color="auto" w:fill="auto"/>
          </w:tcPr>
          <w:p w14:paraId="6D020B25" w14:textId="77777777" w:rsidR="00800A3D" w:rsidRPr="00BB44EA" w:rsidRDefault="00800A3D" w:rsidP="00800A3D">
            <w:pPr>
              <w:rPr>
                <w:rFonts w:cs="Times New Roman"/>
                <w:sz w:val="24"/>
                <w:szCs w:val="24"/>
                <w:lang w:val="ky-KG"/>
              </w:rPr>
            </w:pPr>
            <w:r w:rsidRPr="00BB44EA">
              <w:rPr>
                <w:rFonts w:cs="Times New Roman"/>
                <w:sz w:val="24"/>
                <w:szCs w:val="24"/>
                <w:lang w:val="ky-KG"/>
              </w:rPr>
              <w:t>Энергетикалык биомассаны өстүрүү</w:t>
            </w:r>
          </w:p>
        </w:tc>
        <w:tc>
          <w:tcPr>
            <w:tcW w:w="711" w:type="dxa"/>
            <w:shd w:val="clear" w:color="auto" w:fill="auto"/>
          </w:tcPr>
          <w:p w14:paraId="027284F4"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7E633783"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3F55A99C"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54588A61" w14:textId="77777777" w:rsidR="00800A3D" w:rsidRPr="00BB44EA" w:rsidRDefault="00800A3D" w:rsidP="00800A3D">
            <w:pPr>
              <w:rPr>
                <w:rFonts w:cs="Times New Roman"/>
                <w:sz w:val="24"/>
                <w:szCs w:val="24"/>
              </w:rPr>
            </w:pPr>
          </w:p>
        </w:tc>
        <w:tc>
          <w:tcPr>
            <w:tcW w:w="805" w:type="dxa"/>
          </w:tcPr>
          <w:p w14:paraId="63C19ABB" w14:textId="77777777" w:rsidR="00800A3D" w:rsidRPr="00BB44EA" w:rsidRDefault="00800A3D" w:rsidP="00800A3D">
            <w:pPr>
              <w:rPr>
                <w:rFonts w:cs="Times New Roman"/>
                <w:sz w:val="24"/>
                <w:szCs w:val="24"/>
              </w:rPr>
            </w:pPr>
            <w:r w:rsidRPr="00BB44EA">
              <w:rPr>
                <w:rFonts w:cs="Times New Roman"/>
                <w:sz w:val="24"/>
                <w:szCs w:val="24"/>
              </w:rPr>
              <w:t>1, 7, 15</w:t>
            </w:r>
          </w:p>
        </w:tc>
      </w:tr>
      <w:tr w:rsidR="00800A3D" w:rsidRPr="00BB44EA" w14:paraId="0FCD2E30" w14:textId="77777777" w:rsidTr="00800A3D">
        <w:tc>
          <w:tcPr>
            <w:tcW w:w="458" w:type="dxa"/>
            <w:vMerge/>
          </w:tcPr>
          <w:p w14:paraId="336F57FB" w14:textId="77777777" w:rsidR="00800A3D" w:rsidRPr="00BB44EA" w:rsidRDefault="00800A3D" w:rsidP="00800A3D">
            <w:pPr>
              <w:rPr>
                <w:rFonts w:cs="Times New Roman"/>
                <w:sz w:val="24"/>
                <w:szCs w:val="24"/>
              </w:rPr>
            </w:pPr>
          </w:p>
        </w:tc>
        <w:tc>
          <w:tcPr>
            <w:tcW w:w="2113" w:type="dxa"/>
            <w:vMerge/>
            <w:shd w:val="clear" w:color="auto" w:fill="auto"/>
          </w:tcPr>
          <w:p w14:paraId="518EFF97" w14:textId="77777777" w:rsidR="00800A3D" w:rsidRPr="00BB44EA" w:rsidRDefault="00800A3D" w:rsidP="00800A3D">
            <w:pPr>
              <w:rPr>
                <w:rFonts w:cs="Times New Roman"/>
                <w:sz w:val="24"/>
                <w:szCs w:val="24"/>
              </w:rPr>
            </w:pPr>
          </w:p>
        </w:tc>
        <w:tc>
          <w:tcPr>
            <w:tcW w:w="2425" w:type="dxa"/>
            <w:shd w:val="clear" w:color="auto" w:fill="auto"/>
          </w:tcPr>
          <w:p w14:paraId="75F021AA" w14:textId="77777777" w:rsidR="00800A3D" w:rsidRPr="00BB44EA" w:rsidRDefault="00800A3D" w:rsidP="00800A3D">
            <w:pPr>
              <w:rPr>
                <w:rFonts w:cs="Times New Roman"/>
                <w:sz w:val="24"/>
                <w:szCs w:val="24"/>
                <w:lang w:val="ky-KG"/>
              </w:rPr>
            </w:pPr>
            <w:r w:rsidRPr="00BB44EA">
              <w:rPr>
                <w:rFonts w:cs="Times New Roman"/>
                <w:sz w:val="24"/>
                <w:szCs w:val="24"/>
                <w:lang w:val="ky-KG"/>
              </w:rPr>
              <w:t xml:space="preserve">Кампа </w:t>
            </w:r>
          </w:p>
        </w:tc>
        <w:tc>
          <w:tcPr>
            <w:tcW w:w="711" w:type="dxa"/>
            <w:shd w:val="clear" w:color="auto" w:fill="auto"/>
          </w:tcPr>
          <w:p w14:paraId="1848607C"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2BAA33EA"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3B965AB2"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12222B78" w14:textId="77777777" w:rsidR="00800A3D" w:rsidRPr="00BB44EA" w:rsidRDefault="00800A3D" w:rsidP="00800A3D">
            <w:pPr>
              <w:rPr>
                <w:rFonts w:cs="Times New Roman"/>
                <w:sz w:val="24"/>
                <w:szCs w:val="24"/>
              </w:rPr>
            </w:pPr>
          </w:p>
        </w:tc>
        <w:tc>
          <w:tcPr>
            <w:tcW w:w="805" w:type="dxa"/>
          </w:tcPr>
          <w:p w14:paraId="43EA550A" w14:textId="77777777" w:rsidR="00800A3D" w:rsidRPr="00BB44EA" w:rsidRDefault="00800A3D" w:rsidP="00800A3D">
            <w:pPr>
              <w:rPr>
                <w:rFonts w:cs="Times New Roman"/>
                <w:sz w:val="24"/>
                <w:szCs w:val="24"/>
              </w:rPr>
            </w:pPr>
            <w:r w:rsidRPr="00BB44EA">
              <w:rPr>
                <w:rFonts w:cs="Times New Roman"/>
                <w:sz w:val="24"/>
                <w:szCs w:val="24"/>
              </w:rPr>
              <w:t>2, 5</w:t>
            </w:r>
          </w:p>
        </w:tc>
      </w:tr>
      <w:tr w:rsidR="00800A3D" w:rsidRPr="00BB44EA" w14:paraId="162FBBCC" w14:textId="77777777" w:rsidTr="00800A3D">
        <w:tc>
          <w:tcPr>
            <w:tcW w:w="458" w:type="dxa"/>
            <w:vMerge/>
          </w:tcPr>
          <w:p w14:paraId="4D719AD6" w14:textId="77777777" w:rsidR="00800A3D" w:rsidRPr="00BB44EA" w:rsidRDefault="00800A3D" w:rsidP="00800A3D">
            <w:pPr>
              <w:rPr>
                <w:rFonts w:cs="Times New Roman"/>
                <w:sz w:val="24"/>
                <w:szCs w:val="24"/>
              </w:rPr>
            </w:pPr>
          </w:p>
        </w:tc>
        <w:tc>
          <w:tcPr>
            <w:tcW w:w="2113" w:type="dxa"/>
            <w:vMerge/>
            <w:shd w:val="clear" w:color="auto" w:fill="auto"/>
          </w:tcPr>
          <w:p w14:paraId="1A4DF4D0" w14:textId="77777777" w:rsidR="00800A3D" w:rsidRPr="00BB44EA" w:rsidRDefault="00800A3D" w:rsidP="00800A3D">
            <w:pPr>
              <w:rPr>
                <w:rFonts w:cs="Times New Roman"/>
                <w:sz w:val="24"/>
                <w:szCs w:val="24"/>
              </w:rPr>
            </w:pPr>
          </w:p>
        </w:tc>
        <w:tc>
          <w:tcPr>
            <w:tcW w:w="2425" w:type="dxa"/>
            <w:shd w:val="clear" w:color="auto" w:fill="auto"/>
          </w:tcPr>
          <w:p w14:paraId="3BB586B6" w14:textId="77777777" w:rsidR="00800A3D" w:rsidRPr="00BB44EA" w:rsidRDefault="00800A3D" w:rsidP="00800A3D">
            <w:pPr>
              <w:rPr>
                <w:rFonts w:cs="Times New Roman"/>
                <w:sz w:val="24"/>
                <w:szCs w:val="24"/>
                <w:lang w:val="ky-KG"/>
              </w:rPr>
            </w:pPr>
            <w:r w:rsidRPr="00BB44EA">
              <w:rPr>
                <w:rFonts w:cs="Times New Roman"/>
                <w:sz w:val="24"/>
                <w:szCs w:val="24"/>
                <w:lang w:val="ky-KG"/>
              </w:rPr>
              <w:t>Электрлештирилген бакча инструменти</w:t>
            </w:r>
          </w:p>
        </w:tc>
        <w:tc>
          <w:tcPr>
            <w:tcW w:w="711" w:type="dxa"/>
            <w:shd w:val="clear" w:color="auto" w:fill="auto"/>
          </w:tcPr>
          <w:p w14:paraId="3DFDC1F8"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647" w:type="dxa"/>
            <w:shd w:val="clear" w:color="auto" w:fill="auto"/>
          </w:tcPr>
          <w:p w14:paraId="4B07165E"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776" w:type="dxa"/>
            <w:shd w:val="clear" w:color="auto" w:fill="auto"/>
          </w:tcPr>
          <w:p w14:paraId="69F1F4BB" w14:textId="77777777" w:rsidR="00800A3D" w:rsidRPr="00BB44EA" w:rsidRDefault="00800A3D" w:rsidP="00800A3D">
            <w:pPr>
              <w:rPr>
                <w:rFonts w:cs="Times New Roman"/>
                <w:sz w:val="24"/>
                <w:szCs w:val="24"/>
              </w:rPr>
            </w:pPr>
            <w:r w:rsidRPr="00BB44EA">
              <w:rPr>
                <w:rFonts w:cs="Times New Roman"/>
                <w:sz w:val="24"/>
                <w:szCs w:val="24"/>
              </w:rPr>
              <w:sym w:font="Wingdings" w:char="F0FC"/>
            </w:r>
          </w:p>
        </w:tc>
        <w:tc>
          <w:tcPr>
            <w:tcW w:w="559" w:type="dxa"/>
            <w:shd w:val="clear" w:color="auto" w:fill="auto"/>
          </w:tcPr>
          <w:p w14:paraId="024688F2" w14:textId="77777777" w:rsidR="00800A3D" w:rsidRPr="00BB44EA" w:rsidRDefault="00800A3D" w:rsidP="00800A3D">
            <w:pPr>
              <w:rPr>
                <w:rFonts w:cs="Times New Roman"/>
                <w:sz w:val="24"/>
                <w:szCs w:val="24"/>
              </w:rPr>
            </w:pPr>
          </w:p>
        </w:tc>
        <w:tc>
          <w:tcPr>
            <w:tcW w:w="805" w:type="dxa"/>
          </w:tcPr>
          <w:p w14:paraId="67006BAD" w14:textId="77777777" w:rsidR="00800A3D" w:rsidRPr="00BB44EA" w:rsidRDefault="00800A3D" w:rsidP="00800A3D">
            <w:pPr>
              <w:rPr>
                <w:rFonts w:cs="Times New Roman"/>
                <w:sz w:val="24"/>
                <w:szCs w:val="24"/>
              </w:rPr>
            </w:pPr>
            <w:r w:rsidRPr="00BB44EA">
              <w:rPr>
                <w:rFonts w:cs="Times New Roman"/>
                <w:sz w:val="24"/>
                <w:szCs w:val="24"/>
              </w:rPr>
              <w:t>9, 12, 13</w:t>
            </w:r>
          </w:p>
        </w:tc>
      </w:tr>
    </w:tbl>
    <w:p w14:paraId="40443376" w14:textId="77777777" w:rsidR="00800A3D" w:rsidRPr="0025047F" w:rsidRDefault="00800A3D" w:rsidP="00800A3D">
      <w:pPr>
        <w:rPr>
          <w:rFonts w:cs="Times New Roman"/>
          <w:sz w:val="24"/>
          <w:szCs w:val="24"/>
        </w:rPr>
      </w:pPr>
    </w:p>
    <w:p w14:paraId="1377121B" w14:textId="77777777" w:rsidR="00800A3D" w:rsidRPr="0025047F" w:rsidRDefault="00800A3D" w:rsidP="00800A3D">
      <w:pPr>
        <w:ind w:firstLine="709"/>
        <w:rPr>
          <w:rFonts w:cs="Times New Roman"/>
          <w:sz w:val="28"/>
          <w:szCs w:val="28"/>
          <w:lang w:val="ky-KG"/>
        </w:rPr>
      </w:pPr>
      <w:r w:rsidRPr="0025047F">
        <w:rPr>
          <w:rFonts w:cs="Times New Roman"/>
          <w:sz w:val="28"/>
          <w:szCs w:val="28"/>
          <w:lang w:val="ky-KG"/>
        </w:rPr>
        <w:t xml:space="preserve">Кыргыз Республикасынын </w:t>
      </w:r>
      <w:r>
        <w:rPr>
          <w:rFonts w:cs="Times New Roman"/>
          <w:sz w:val="28"/>
          <w:szCs w:val="28"/>
          <w:lang w:val="ky-KG"/>
        </w:rPr>
        <w:t xml:space="preserve">Евразия экономикалык </w:t>
      </w:r>
      <w:r w:rsidRPr="0025047F">
        <w:rPr>
          <w:rFonts w:cs="Times New Roman"/>
          <w:sz w:val="28"/>
          <w:szCs w:val="28"/>
          <w:lang w:val="ky-KG"/>
        </w:rPr>
        <w:t>бирлигинин бирдиктүү бажы мейкиндигинде тургандыгын көңүлгө алып, Таксономияда төмөнкүдөй эл аралык классификаторлор колдонулат:</w:t>
      </w:r>
    </w:p>
    <w:p w14:paraId="59FE6049" w14:textId="77777777" w:rsidR="00800A3D" w:rsidRPr="0025047F" w:rsidRDefault="00800A3D" w:rsidP="00800A3D">
      <w:pPr>
        <w:ind w:firstLine="709"/>
        <w:contextualSpacing/>
        <w:rPr>
          <w:rFonts w:cs="Times New Roman"/>
          <w:sz w:val="28"/>
          <w:szCs w:val="28"/>
          <w:lang w:val="ky-KG"/>
        </w:rPr>
      </w:pPr>
      <w:r w:rsidRPr="0025047F">
        <w:rPr>
          <w:rFonts w:cs="Times New Roman"/>
          <w:sz w:val="28"/>
          <w:szCs w:val="28"/>
          <w:lang w:val="ky-KG"/>
        </w:rPr>
        <w:t xml:space="preserve">– </w:t>
      </w:r>
      <w:r>
        <w:rPr>
          <w:rFonts w:cs="Times New Roman"/>
          <w:sz w:val="28"/>
          <w:szCs w:val="28"/>
          <w:lang w:val="ky-KG"/>
        </w:rPr>
        <w:t xml:space="preserve">Евразия экономикалык </w:t>
      </w:r>
      <w:r w:rsidRPr="0025047F">
        <w:rPr>
          <w:rFonts w:cs="Times New Roman"/>
          <w:sz w:val="28"/>
          <w:szCs w:val="28"/>
          <w:lang w:val="ky-KG"/>
        </w:rPr>
        <w:t>бирлигинин тышкы экономикалык ишинин бирдиктүү товардык номенклатурасына ылайык товарлардын классификациясы (https://eec.eaeunion.org/comission/department/dep_tamoj_zak/klassifikatsiya-tovarov-v-sootvetstvii-s-tn-ved-eaes/);</w:t>
      </w:r>
    </w:p>
    <w:p w14:paraId="0EC0BF7E" w14:textId="77777777" w:rsidR="00800A3D" w:rsidRPr="0025047F" w:rsidRDefault="00800A3D" w:rsidP="00800A3D">
      <w:pPr>
        <w:ind w:firstLine="709"/>
        <w:rPr>
          <w:rFonts w:cs="Times New Roman"/>
          <w:sz w:val="28"/>
          <w:szCs w:val="28"/>
          <w:lang w:val="ky-KG"/>
        </w:rPr>
      </w:pPr>
      <w:r w:rsidRPr="0025047F">
        <w:rPr>
          <w:rFonts w:cs="Times New Roman"/>
          <w:sz w:val="28"/>
          <w:szCs w:val="28"/>
          <w:lang w:val="ky-KG"/>
        </w:rPr>
        <w:t xml:space="preserve">– </w:t>
      </w:r>
      <w:r>
        <w:rPr>
          <w:rFonts w:cs="Times New Roman"/>
          <w:sz w:val="28"/>
          <w:szCs w:val="28"/>
          <w:lang w:val="ky-KG"/>
        </w:rPr>
        <w:t xml:space="preserve">Евразия экономикалык </w:t>
      </w:r>
      <w:r w:rsidRPr="0025047F">
        <w:rPr>
          <w:rFonts w:cs="Times New Roman"/>
          <w:sz w:val="28"/>
          <w:szCs w:val="28"/>
          <w:lang w:val="ky-KG"/>
        </w:rPr>
        <w:t>бирлигинин тышкы экономикалык ишинин бирдиктүү товардык номенклатурасына ылайык товарлардын классификатору (мындан ары – ТЭИ ТН) (https://eec.eaeunion.org/comission/department/catr/ett/).</w:t>
      </w:r>
    </w:p>
    <w:p w14:paraId="137EF8A0" w14:textId="77777777" w:rsidR="00800A3D" w:rsidRDefault="00800A3D" w:rsidP="00800A3D">
      <w:pPr>
        <w:ind w:firstLine="709"/>
        <w:jc w:val="center"/>
        <w:rPr>
          <w:rFonts w:cs="Times New Roman"/>
          <w:b/>
          <w:sz w:val="28"/>
          <w:szCs w:val="28"/>
          <w:lang w:val="ky-KG"/>
        </w:rPr>
      </w:pPr>
    </w:p>
    <w:p w14:paraId="69E745B7" w14:textId="77777777" w:rsidR="00F85126" w:rsidRDefault="00F85126" w:rsidP="00800A3D">
      <w:pPr>
        <w:ind w:firstLine="709"/>
        <w:jc w:val="center"/>
        <w:rPr>
          <w:rFonts w:cs="Times New Roman"/>
          <w:b/>
          <w:sz w:val="28"/>
          <w:szCs w:val="28"/>
          <w:lang w:val="ky-KG"/>
        </w:rPr>
      </w:pPr>
    </w:p>
    <w:p w14:paraId="686A6687" w14:textId="77777777" w:rsidR="00F85126" w:rsidRDefault="00F85126" w:rsidP="00800A3D">
      <w:pPr>
        <w:ind w:firstLine="709"/>
        <w:jc w:val="center"/>
        <w:rPr>
          <w:rFonts w:cs="Times New Roman"/>
          <w:b/>
          <w:sz w:val="28"/>
          <w:szCs w:val="28"/>
          <w:lang w:val="ky-KG"/>
        </w:rPr>
      </w:pPr>
    </w:p>
    <w:p w14:paraId="54EC3C35" w14:textId="77777777" w:rsidR="00F85126" w:rsidRPr="0025047F" w:rsidRDefault="00F85126" w:rsidP="00800A3D">
      <w:pPr>
        <w:ind w:firstLine="709"/>
        <w:jc w:val="center"/>
        <w:rPr>
          <w:rFonts w:cs="Times New Roman"/>
          <w:b/>
          <w:sz w:val="28"/>
          <w:szCs w:val="28"/>
          <w:lang w:val="ky-KG"/>
        </w:rPr>
      </w:pPr>
    </w:p>
    <w:p w14:paraId="0914E047" w14:textId="77777777" w:rsidR="00800A3D" w:rsidRPr="0025047F" w:rsidRDefault="00800A3D" w:rsidP="00800A3D">
      <w:pPr>
        <w:jc w:val="center"/>
        <w:rPr>
          <w:rFonts w:cs="Times New Roman"/>
          <w:b/>
          <w:sz w:val="28"/>
          <w:szCs w:val="28"/>
          <w:lang w:val="ky-KG"/>
        </w:rPr>
      </w:pPr>
      <w:r w:rsidRPr="0025047F">
        <w:rPr>
          <w:rFonts w:cs="Times New Roman"/>
          <w:b/>
          <w:sz w:val="28"/>
          <w:szCs w:val="28"/>
          <w:lang w:val="ky-KG"/>
        </w:rPr>
        <w:lastRenderedPageBreak/>
        <w:t>4-глава.</w:t>
      </w:r>
      <w:r w:rsidRPr="0025047F">
        <w:rPr>
          <w:rFonts w:cs="Times New Roman"/>
          <w:sz w:val="28"/>
          <w:szCs w:val="28"/>
          <w:lang w:val="ky-KG"/>
        </w:rPr>
        <w:t xml:space="preserve"> </w:t>
      </w:r>
      <w:r w:rsidRPr="0025047F">
        <w:rPr>
          <w:rFonts w:cs="Times New Roman"/>
          <w:b/>
          <w:sz w:val="28"/>
          <w:szCs w:val="28"/>
          <w:lang w:val="ky-KG"/>
        </w:rPr>
        <w:t>Колдонуучулар</w:t>
      </w:r>
    </w:p>
    <w:p w14:paraId="00ECC895" w14:textId="77777777" w:rsidR="00800A3D" w:rsidRPr="0025047F" w:rsidRDefault="00800A3D" w:rsidP="00800A3D">
      <w:pPr>
        <w:ind w:firstLine="709"/>
        <w:jc w:val="center"/>
        <w:rPr>
          <w:rFonts w:cs="Times New Roman"/>
          <w:b/>
          <w:sz w:val="28"/>
          <w:szCs w:val="28"/>
          <w:lang w:val="ky-KG"/>
        </w:rPr>
      </w:pPr>
    </w:p>
    <w:p w14:paraId="16D7A5DE" w14:textId="77777777" w:rsidR="00800A3D" w:rsidRPr="0025047F" w:rsidRDefault="00800A3D" w:rsidP="00800A3D">
      <w:pPr>
        <w:ind w:firstLine="709"/>
        <w:rPr>
          <w:rFonts w:cs="Times New Roman"/>
          <w:color w:val="1F1F1F"/>
          <w:sz w:val="28"/>
          <w:szCs w:val="28"/>
          <w:lang w:val="ky-KG"/>
        </w:rPr>
      </w:pPr>
      <w:r w:rsidRPr="0025047F">
        <w:rPr>
          <w:rFonts w:cs="Times New Roman"/>
          <w:sz w:val="28"/>
          <w:szCs w:val="28"/>
          <w:lang w:val="ky-KG"/>
        </w:rPr>
        <w:t xml:space="preserve">12. Физикалык жактар (резиденттер жана резидент эместер) </w:t>
      </w:r>
      <w:r w:rsidRPr="0025047F">
        <w:rPr>
          <w:rFonts w:cs="Times New Roman"/>
          <w:color w:val="1F1F1F"/>
          <w:sz w:val="28"/>
          <w:szCs w:val="28"/>
          <w:lang w:val="ky-KG"/>
        </w:rPr>
        <w:t>Кыргыз Республикасындагы жашоонун сапатын жакшыртууда өзүнүн инвестициялар тууралуу чечимдер</w:t>
      </w:r>
      <w:r>
        <w:rPr>
          <w:rFonts w:cs="Times New Roman"/>
          <w:color w:val="1F1F1F"/>
          <w:sz w:val="28"/>
          <w:szCs w:val="28"/>
          <w:lang w:val="ky-KG"/>
        </w:rPr>
        <w:t>ин</w:t>
      </w:r>
      <w:r w:rsidRPr="0025047F">
        <w:rPr>
          <w:rFonts w:cs="Times New Roman"/>
          <w:color w:val="1F1F1F"/>
          <w:sz w:val="28"/>
          <w:szCs w:val="28"/>
          <w:lang w:val="ky-KG"/>
        </w:rPr>
        <w:t xml:space="preserve"> кабыл алуу үчүн, ошондой эле Кыргыз Республикасынын Салык кодекси менен регламенттелүүчү фискалдык жеңилдиктерди алууга өзүнүн укуктарын ишке ашыруу үчүн Таксономиянын маалымдама таблицаларын жетекчиликке ала алышат (10-глава).</w:t>
      </w:r>
    </w:p>
    <w:p w14:paraId="6A02EFCB" w14:textId="77777777" w:rsidR="00800A3D" w:rsidRPr="0025047F" w:rsidRDefault="00800A3D" w:rsidP="00800A3D">
      <w:pPr>
        <w:ind w:firstLine="709"/>
        <w:rPr>
          <w:rFonts w:cs="Times New Roman"/>
          <w:color w:val="1F1F1F"/>
          <w:sz w:val="28"/>
          <w:szCs w:val="28"/>
          <w:lang w:val="ky-KG"/>
        </w:rPr>
      </w:pPr>
      <w:r w:rsidRPr="0025047F">
        <w:rPr>
          <w:rFonts w:cs="Times New Roman"/>
          <w:sz w:val="28"/>
          <w:szCs w:val="28"/>
          <w:lang w:val="ky-KG"/>
        </w:rPr>
        <w:t xml:space="preserve">13. Юридикалык жактар (резиденттер жана резидент эместер) </w:t>
      </w:r>
      <w:r w:rsidRPr="0025047F">
        <w:rPr>
          <w:rFonts w:cs="Times New Roman"/>
          <w:color w:val="1F1F1F"/>
          <w:sz w:val="28"/>
          <w:szCs w:val="28"/>
          <w:lang w:val="ky-KG"/>
        </w:rPr>
        <w:t xml:space="preserve">Кыргыз Республикасынын стратегиялык максаттарына шайкеш келген иштин түрлөрүн тандоодо жана өзүнүн инвестициялары жөнүндө чечимдерди кабыл алуу үчүн, ошондой эле Кыргыз Республикасынын Салык кодекси менен регламенттелүүчү/аныкталуучу фискалдык жеңилдиктерди алууга өзүнүн укуктарын ишке ашыруу үчүн Таксономиянын маалымдама таблицаларын жетекчиликке ала алышат (10-глава). </w:t>
      </w:r>
    </w:p>
    <w:p w14:paraId="0DB6224B" w14:textId="77777777" w:rsidR="00800A3D" w:rsidRPr="0025047F" w:rsidRDefault="00800A3D" w:rsidP="00800A3D">
      <w:pPr>
        <w:ind w:firstLine="709"/>
        <w:rPr>
          <w:rFonts w:cs="Times New Roman"/>
          <w:sz w:val="28"/>
          <w:szCs w:val="28"/>
          <w:lang w:val="ky-KG"/>
        </w:rPr>
      </w:pPr>
      <w:r w:rsidRPr="0025047F">
        <w:rPr>
          <w:rFonts w:cs="Times New Roman"/>
          <w:sz w:val="28"/>
          <w:szCs w:val="28"/>
          <w:lang w:val="ky-KG"/>
        </w:rPr>
        <w:t xml:space="preserve">14. Банктар, банктык эмес жана адистештирилген финансылык-кредиттик уюмдар жашыл каржылоонун продукттарын иштеп чыгууда жана ишке ашырууда Таксономиянын маалымдама таблицаларын жетекчиликке ала алышат </w:t>
      </w:r>
      <w:r w:rsidRPr="0025047F">
        <w:rPr>
          <w:rFonts w:cs="Times New Roman"/>
          <w:color w:val="1F1F1F"/>
          <w:sz w:val="28"/>
          <w:szCs w:val="28"/>
          <w:lang w:val="ky-KG"/>
        </w:rPr>
        <w:t>(10-глава). Таксономиянын критерийлерин колдонуу жашыл каржылоонун продукттарын киргизүүдө шайкештикке идентификациялоо процесстерин жөнөкөйлөтүүнүн эсебинен операциялык чыгымдарды кыскартууга мүмкүндүк берет.</w:t>
      </w:r>
    </w:p>
    <w:p w14:paraId="1F4E4375" w14:textId="77777777" w:rsidR="00800A3D" w:rsidRPr="0025047F" w:rsidRDefault="00800A3D" w:rsidP="00800A3D">
      <w:pPr>
        <w:ind w:firstLine="709"/>
        <w:rPr>
          <w:rFonts w:cs="Times New Roman"/>
          <w:sz w:val="28"/>
          <w:szCs w:val="28"/>
          <w:lang w:val="ky-KG"/>
        </w:rPr>
      </w:pPr>
      <w:r w:rsidRPr="0025047F">
        <w:rPr>
          <w:rFonts w:cs="Times New Roman"/>
          <w:sz w:val="28"/>
          <w:szCs w:val="28"/>
          <w:lang w:val="ky-KG"/>
        </w:rPr>
        <w:t xml:space="preserve">15. Кыргыз Республикасынын мамлекеттик башкаруу органдары Кыргыз Республикасынын колдонуудагы мыйзамдарынын талаптарын ишке ашыруу үчүн Таксономиянын маалымдама таблицаларын жетекчиликке алуусу керек </w:t>
      </w:r>
      <w:r w:rsidRPr="0025047F">
        <w:rPr>
          <w:rFonts w:cs="Times New Roman"/>
          <w:color w:val="1F1F1F"/>
          <w:sz w:val="28"/>
          <w:szCs w:val="28"/>
          <w:lang w:val="ky-KG"/>
        </w:rPr>
        <w:t>(10-глава).</w:t>
      </w:r>
    </w:p>
    <w:p w14:paraId="187E996D" w14:textId="77777777" w:rsidR="00800A3D" w:rsidRPr="0025047F" w:rsidRDefault="00800A3D" w:rsidP="00800A3D">
      <w:pPr>
        <w:ind w:firstLine="709"/>
        <w:rPr>
          <w:rFonts w:cs="Times New Roman"/>
          <w:sz w:val="28"/>
          <w:szCs w:val="28"/>
          <w:lang w:val="ky-KG"/>
        </w:rPr>
      </w:pPr>
      <w:r w:rsidRPr="0025047F">
        <w:rPr>
          <w:rFonts w:cs="Times New Roman"/>
          <w:sz w:val="28"/>
          <w:szCs w:val="28"/>
          <w:lang w:val="ky-KG"/>
        </w:rPr>
        <w:t>16.</w:t>
      </w:r>
      <w:r w:rsidRPr="0025047F">
        <w:rPr>
          <w:rFonts w:cs="Times New Roman"/>
          <w:b/>
          <w:sz w:val="28"/>
          <w:szCs w:val="28"/>
          <w:lang w:val="ky-KG"/>
        </w:rPr>
        <w:t xml:space="preserve"> </w:t>
      </w:r>
      <w:r w:rsidRPr="0025047F">
        <w:rPr>
          <w:rFonts w:cs="Times New Roman"/>
          <w:sz w:val="28"/>
          <w:szCs w:val="28"/>
          <w:lang w:val="ky-KG"/>
        </w:rPr>
        <w:t xml:space="preserve">Кыргыз Республикасынын жергиликтүү өз алдынча башкаруу органдары Кыргыз Республикасынын стратегиялык артыкчылыктары менен өзүнүн ишин макулдашуу үчүн Таксономиянын маалымдама таблицаларын жетекчиликке алууга тийиш </w:t>
      </w:r>
      <w:r w:rsidRPr="0025047F">
        <w:rPr>
          <w:rFonts w:cs="Times New Roman"/>
          <w:color w:val="1F1F1F"/>
          <w:sz w:val="28"/>
          <w:szCs w:val="28"/>
          <w:lang w:val="ky-KG"/>
        </w:rPr>
        <w:t>(10-глава).</w:t>
      </w:r>
      <w:r w:rsidRPr="0025047F">
        <w:rPr>
          <w:rFonts w:cs="Times New Roman"/>
          <w:sz w:val="28"/>
          <w:szCs w:val="28"/>
          <w:lang w:val="ky-KG"/>
        </w:rPr>
        <w:t xml:space="preserve"> </w:t>
      </w:r>
      <w:bookmarkStart w:id="6" w:name="_Toc163309700"/>
    </w:p>
    <w:p w14:paraId="4BD0ADBC" w14:textId="77777777" w:rsidR="00800A3D" w:rsidRPr="0025047F" w:rsidRDefault="00800A3D" w:rsidP="00800A3D">
      <w:pPr>
        <w:ind w:firstLine="709"/>
        <w:rPr>
          <w:rFonts w:cs="Times New Roman"/>
          <w:b/>
          <w:sz w:val="28"/>
          <w:szCs w:val="28"/>
          <w:lang w:val="ky-KG"/>
        </w:rPr>
      </w:pPr>
    </w:p>
    <w:p w14:paraId="1FA5D58C" w14:textId="77777777" w:rsidR="00800A3D" w:rsidRPr="0025047F" w:rsidRDefault="00800A3D" w:rsidP="00800A3D">
      <w:pPr>
        <w:jc w:val="center"/>
        <w:rPr>
          <w:rFonts w:cs="Times New Roman"/>
          <w:b/>
          <w:sz w:val="28"/>
          <w:szCs w:val="28"/>
          <w:lang w:val="ky-KG"/>
        </w:rPr>
      </w:pPr>
      <w:r w:rsidRPr="0025047F">
        <w:rPr>
          <w:rFonts w:cs="Times New Roman"/>
          <w:b/>
          <w:sz w:val="28"/>
          <w:szCs w:val="28"/>
          <w:lang w:val="ky-KG"/>
        </w:rPr>
        <w:t>5-глава. Таксономиянын башка өлкөлөрдүн жана уюмдардын таксономиялары менен колдон</w:t>
      </w:r>
      <w:r>
        <w:rPr>
          <w:rFonts w:cs="Times New Roman"/>
          <w:b/>
          <w:sz w:val="28"/>
          <w:szCs w:val="28"/>
          <w:lang w:val="ky-KG"/>
        </w:rPr>
        <w:t>ул</w:t>
      </w:r>
      <w:r w:rsidRPr="0025047F">
        <w:rPr>
          <w:rFonts w:cs="Times New Roman"/>
          <w:b/>
          <w:sz w:val="28"/>
          <w:szCs w:val="28"/>
          <w:lang w:val="ky-KG"/>
        </w:rPr>
        <w:t>уу принци</w:t>
      </w:r>
      <w:bookmarkEnd w:id="6"/>
      <w:r w:rsidRPr="0025047F">
        <w:rPr>
          <w:rFonts w:cs="Times New Roman"/>
          <w:b/>
          <w:sz w:val="28"/>
          <w:szCs w:val="28"/>
          <w:lang w:val="ky-KG"/>
        </w:rPr>
        <w:t>птери</w:t>
      </w:r>
    </w:p>
    <w:p w14:paraId="37FE23F1" w14:textId="77777777" w:rsidR="00800A3D" w:rsidRPr="00A17011" w:rsidRDefault="00800A3D" w:rsidP="00800A3D">
      <w:pPr>
        <w:jc w:val="center"/>
        <w:rPr>
          <w:rFonts w:cs="Times New Roman"/>
          <w:b/>
          <w:sz w:val="28"/>
          <w:szCs w:val="28"/>
          <w:lang w:val="ky-KG"/>
        </w:rPr>
      </w:pPr>
    </w:p>
    <w:p w14:paraId="2BB5A45A" w14:textId="77777777" w:rsidR="00800A3D" w:rsidRDefault="00800A3D" w:rsidP="00800A3D">
      <w:pPr>
        <w:pStyle w:val="afb"/>
        <w:ind w:firstLine="709"/>
        <w:jc w:val="both"/>
        <w:rPr>
          <w:rFonts w:cs="Times New Roman"/>
          <w:sz w:val="28"/>
          <w:szCs w:val="28"/>
          <w:lang w:val="ky-KG"/>
        </w:rPr>
      </w:pPr>
      <w:r>
        <w:rPr>
          <w:rStyle w:val="y2iqfc"/>
          <w:rFonts w:cs="Times New Roman"/>
          <w:color w:val="1F1F1F"/>
          <w:sz w:val="28"/>
          <w:szCs w:val="28"/>
          <w:lang w:val="ky-KG"/>
        </w:rPr>
        <w:t xml:space="preserve">17. Кыргыз Республикасынын аймагында экономикалык ишти жүргүзгөн уюмдар жана инвесторлор өзүнүн башкы уюму катталган юридикалык орду боюнча колдонулуп жаткан таксономия боюнча отчет берүүсү зарыл, башкы уюмдун отчеттуулук таксономиясы </w:t>
      </w:r>
      <w:r>
        <w:rPr>
          <w:rStyle w:val="y2iqfc"/>
          <w:rFonts w:cs="Times New Roman"/>
          <w:color w:val="1F1F1F"/>
          <w:sz w:val="28"/>
          <w:szCs w:val="28"/>
          <w:lang w:val="ky-KG"/>
        </w:rPr>
        <w:lastRenderedPageBreak/>
        <w:t>менен Таксономиянын колдонулушун камсыз кылуу үчүн төмөнкү эрежелерди колдонуу керек</w:t>
      </w:r>
      <w:r>
        <w:rPr>
          <w:rStyle w:val="af"/>
          <w:rFonts w:cs="Times New Roman"/>
          <w:color w:val="1F1F1F"/>
          <w:sz w:val="28"/>
          <w:szCs w:val="28"/>
          <w:lang w:val="ky-KG"/>
        </w:rPr>
        <w:footnoteReference w:id="1"/>
      </w:r>
      <w:r>
        <w:rPr>
          <w:rFonts w:cs="Times New Roman"/>
          <w:sz w:val="28"/>
          <w:szCs w:val="28"/>
          <w:lang w:val="ky-KG"/>
        </w:rPr>
        <w:t>:</w:t>
      </w:r>
    </w:p>
    <w:p w14:paraId="726ED554" w14:textId="77777777" w:rsidR="00800A3D" w:rsidRDefault="00800A3D" w:rsidP="00800A3D">
      <w:pPr>
        <w:pStyle w:val="a3"/>
        <w:ind w:left="0" w:firstLine="709"/>
        <w:rPr>
          <w:rFonts w:cs="Times New Roman"/>
          <w:sz w:val="28"/>
          <w:szCs w:val="28"/>
          <w:lang w:val="ky-KG"/>
        </w:rPr>
      </w:pPr>
      <w:r>
        <w:rPr>
          <w:rFonts w:cs="Times New Roman"/>
          <w:sz w:val="28"/>
          <w:szCs w:val="28"/>
          <w:lang w:val="ky-KG" w:eastAsia="ru-RU"/>
        </w:rPr>
        <w:t xml:space="preserve">1) Таксономияда көрсөтүлгөн талаптардан айырмаланган кандай болбосун иштин түрлөрү жана продукциялар, критерийлер үчүн Кыргыз Республикасынын аймагында иштин контекстинде “жашыл”, “климаттык” жана “төмөн көмүртектүү” деген терминдерди колдонууга тыюу салынат. </w:t>
      </w:r>
      <w:r>
        <w:rPr>
          <w:rFonts w:cs="Times New Roman"/>
          <w:sz w:val="28"/>
          <w:szCs w:val="28"/>
          <w:lang w:val="ky-KG"/>
        </w:rPr>
        <w:t>Талап Таксономиянын талаптары күчүнө киргенден кийин демилгеленген ишке жайылтылат жана Таксономияда көрсөтүлгөн товарлардын жана экономикалык иштин ошол категориясына гана жайылтылат. “Жашыл” терминин колдонууга тыюу салуу дени сак адамдын түшүнүгүндө иш жүзүндө түсү жашыл түскө тоналдык жакын товарларга карата жайылтылбайт;</w:t>
      </w:r>
    </w:p>
    <w:p w14:paraId="20FAE00B" w14:textId="77777777" w:rsidR="00800A3D" w:rsidRPr="002A0069" w:rsidRDefault="00800A3D" w:rsidP="00800A3D">
      <w:pPr>
        <w:pStyle w:val="a3"/>
        <w:ind w:left="0" w:firstLine="709"/>
        <w:rPr>
          <w:rStyle w:val="y2iqfc"/>
          <w:color w:val="1F1F1F"/>
          <w:lang w:val="ky-KG"/>
        </w:rPr>
      </w:pPr>
      <w:r>
        <w:rPr>
          <w:rFonts w:cs="Times New Roman"/>
          <w:sz w:val="28"/>
          <w:szCs w:val="28"/>
          <w:lang w:val="ky-KG"/>
        </w:rPr>
        <w:t xml:space="preserve">2) ички отчеттуулук жана/же кредитордун (инвестордун) талабы боюнча банктар жана банктык эмес жана адистештирилген финансы-кредиттик уюмдар өзүнүн таксономиясын же башка өлкөлөрдүн же уюмдардын таксономиясын колдоно алат, Таксономияда жок категориялар, зарыл болгон категориялары бар болгон башка таксономияларды пайдалануу менен колдонулушу мүмкүн. Мында </w:t>
      </w:r>
      <w:r>
        <w:rPr>
          <w:rStyle w:val="y2iqfc"/>
          <w:rFonts w:cs="Times New Roman"/>
          <w:color w:val="1F1F1F"/>
          <w:sz w:val="28"/>
          <w:szCs w:val="28"/>
          <w:lang w:val="ky-KG"/>
        </w:rPr>
        <w:t xml:space="preserve">Кыргыз Республикасынын аймагында түзүлгөн “жашыл”, “климаттык” жана “төмөн көмүртектүү” портфель тууралуу маалыматтарды басып чыгарууга жана жайылтууга тыюу салынат, эгерде портфель колдонуудагы Таксономиянын талаптарына жана критерийлерине шайкеш келбесе; </w:t>
      </w:r>
    </w:p>
    <w:p w14:paraId="5371C875" w14:textId="77777777" w:rsidR="00800A3D" w:rsidRPr="002A0069" w:rsidRDefault="00800A3D" w:rsidP="00800A3D">
      <w:pPr>
        <w:pStyle w:val="a3"/>
        <w:ind w:left="0" w:firstLine="709"/>
        <w:rPr>
          <w:lang w:val="ky-KG"/>
        </w:rPr>
      </w:pPr>
      <w:r>
        <w:rPr>
          <w:rFonts w:cs="Times New Roman"/>
          <w:sz w:val="28"/>
          <w:szCs w:val="28"/>
          <w:lang w:val="ky-KG"/>
        </w:rPr>
        <w:t>3) эгерде продукция Таксономиянын технологиясына же функционалдык тобуна таандык болсо жана башка таксономиядан окшоштук тапса жана ошону менен бирге башка таксономияда шайкештиктин кыйла катаал критерийлери колдонулса, башка таксономиядагы шайкештиктин кыйла катаал критерийлерин колдонуу зарыл;</w:t>
      </w:r>
    </w:p>
    <w:p w14:paraId="4F240EC3" w14:textId="77777777" w:rsidR="00800A3D" w:rsidRDefault="00800A3D" w:rsidP="00800A3D">
      <w:pPr>
        <w:pStyle w:val="a3"/>
        <w:ind w:left="0" w:firstLine="709"/>
        <w:rPr>
          <w:rFonts w:cs="Times New Roman"/>
          <w:sz w:val="28"/>
          <w:szCs w:val="28"/>
          <w:lang w:val="ky-KG"/>
        </w:rPr>
      </w:pPr>
      <w:r>
        <w:rPr>
          <w:rFonts w:cs="Times New Roman"/>
          <w:sz w:val="28"/>
          <w:szCs w:val="28"/>
          <w:lang w:val="ky-KG"/>
        </w:rPr>
        <w:t>4) Таксономияда жок категориялар, зарыл болгон категориялары бар болгон башка таксономияларды колдонуу менен колдонулушу мүмкүн. Мында аларды бүтүн колдонуу үчүн жалпы талаптар жок болсо, ар кандай таксономиялардын ылайыктуу категорияларын тандоого тыюу салынат;</w:t>
      </w:r>
    </w:p>
    <w:p w14:paraId="35573C03" w14:textId="77777777" w:rsidR="00800A3D" w:rsidRPr="002A0069" w:rsidRDefault="00800A3D" w:rsidP="00800A3D">
      <w:pPr>
        <w:pStyle w:val="a3"/>
        <w:ind w:left="0" w:firstLine="709"/>
        <w:rPr>
          <w:rStyle w:val="y2iqfc"/>
          <w:color w:val="202124"/>
          <w:lang w:val="ky-KG"/>
        </w:rPr>
      </w:pPr>
      <w:r>
        <w:rPr>
          <w:rStyle w:val="y2iqfc"/>
          <w:rFonts w:cs="Times New Roman"/>
          <w:color w:val="202124"/>
          <w:sz w:val="28"/>
          <w:szCs w:val="28"/>
          <w:lang w:val="ky-KG"/>
        </w:rPr>
        <w:t>5) эгерде технология же функционалдык топ Таксономиянын колдонуудагы категорияларында жок болсо, башка таксономиялардын окшош категориясынын технологияларын же функционалдык тобун колдонууга тыюу салынат.</w:t>
      </w:r>
    </w:p>
    <w:p w14:paraId="6EA60B84" w14:textId="77777777" w:rsidR="00800A3D" w:rsidRDefault="00800A3D" w:rsidP="00800A3D">
      <w:pPr>
        <w:pStyle w:val="a3"/>
        <w:ind w:left="0" w:firstLine="709"/>
        <w:rPr>
          <w:rStyle w:val="y2iqfc"/>
          <w:rFonts w:cs="Times New Roman"/>
          <w:sz w:val="28"/>
          <w:szCs w:val="28"/>
          <w:lang w:val="ky-KG"/>
        </w:rPr>
      </w:pPr>
      <w:r>
        <w:rPr>
          <w:rStyle w:val="y2iqfc"/>
          <w:rFonts w:cs="Times New Roman"/>
          <w:sz w:val="28"/>
          <w:szCs w:val="28"/>
          <w:lang w:val="ky-KG"/>
        </w:rPr>
        <w:t xml:space="preserve">18. </w:t>
      </w:r>
      <w:r>
        <w:rPr>
          <w:rFonts w:cs="Times New Roman"/>
          <w:sz w:val="28"/>
          <w:szCs w:val="28"/>
          <w:lang w:val="ky-KG"/>
        </w:rPr>
        <w:t xml:space="preserve">Таксономиянын пилоттук режими колдонулган мезгилде “Кыргыз Республикасынын Мамлекеттик өнүктүрүү банкы” ААК аркылуу (анын ичинде финансы-кредиттик уюмдар аркылуу) </w:t>
      </w:r>
      <w:r>
        <w:rPr>
          <w:rFonts w:cs="Times New Roman"/>
          <w:sz w:val="28"/>
          <w:szCs w:val="28"/>
          <w:lang w:val="ky-KG"/>
        </w:rPr>
        <w:lastRenderedPageBreak/>
        <w:t>каржылоо үчүн “жашыл”, “климаттык” жана “төмөн көмүртектүү” терминдерин жайылтуу, эгерде каржылоо “Кыргыз Республикасынын Мамлекеттик өнүктүрүү банкы” ААКтын ички таксономиясына ылайык келсе, бирок Таксономияга түздөн-түз карама-каршы келбеген учурларда гана колдонулушу мүмкүн. Карама-каршылыктар келип чыккан учурда Кыргыз Республикасынын жашыл экономика чөйрөсүндөгү ыйгарым укуктуу мамлекеттик органы “жашыл”, “климаттык” жана “төмөн көмүртектүү” терминдерине шайкештиги жөнүндө акыркы чечимди кабыл алууга укуктуу.</w:t>
      </w:r>
    </w:p>
    <w:p w14:paraId="7314AB48" w14:textId="77777777" w:rsidR="00800A3D" w:rsidRPr="002A0069" w:rsidRDefault="00800A3D" w:rsidP="00800A3D">
      <w:pPr>
        <w:ind w:firstLine="709"/>
        <w:rPr>
          <w:lang w:val="ky-KG"/>
        </w:rPr>
      </w:pPr>
      <w:r>
        <w:rPr>
          <w:rFonts w:cs="Times New Roman"/>
          <w:sz w:val="28"/>
          <w:szCs w:val="28"/>
          <w:lang w:val="ky-KG"/>
        </w:rPr>
        <w:t>19. Көз карандысыз баалоочунун пикирин түзүүдө баалоочулар жогоруда саналган талаптарды эске алуусу керек.</w:t>
      </w:r>
    </w:p>
    <w:p w14:paraId="7AFBCB62" w14:textId="77777777" w:rsidR="00800A3D" w:rsidRDefault="00800A3D" w:rsidP="00800A3D">
      <w:pPr>
        <w:pStyle w:val="afb"/>
        <w:ind w:firstLine="709"/>
        <w:jc w:val="both"/>
        <w:rPr>
          <w:rFonts w:cs="Times New Roman"/>
          <w:sz w:val="28"/>
          <w:szCs w:val="28"/>
          <w:lang w:val="ky-KG"/>
        </w:rPr>
      </w:pPr>
    </w:p>
    <w:p w14:paraId="28B673E7" w14:textId="77777777" w:rsidR="00800A3D" w:rsidRDefault="00800A3D" w:rsidP="00800A3D">
      <w:pPr>
        <w:jc w:val="center"/>
        <w:rPr>
          <w:rFonts w:cs="Times New Roman"/>
          <w:b/>
          <w:sz w:val="28"/>
          <w:szCs w:val="28"/>
          <w:lang w:val="ky-KG"/>
        </w:rPr>
      </w:pPr>
      <w:r>
        <w:rPr>
          <w:rFonts w:cs="Times New Roman"/>
          <w:b/>
          <w:sz w:val="28"/>
          <w:szCs w:val="28"/>
          <w:lang w:val="ky-KG"/>
        </w:rPr>
        <w:t>6-глава. Таксономиянын түзүмү</w:t>
      </w:r>
    </w:p>
    <w:p w14:paraId="7A891DC9" w14:textId="77777777" w:rsidR="00800A3D" w:rsidRDefault="00800A3D" w:rsidP="00800A3D">
      <w:pPr>
        <w:ind w:firstLine="709"/>
        <w:rPr>
          <w:rFonts w:cs="Times New Roman"/>
          <w:b/>
          <w:sz w:val="28"/>
          <w:szCs w:val="28"/>
          <w:lang w:val="ky-KG"/>
        </w:rPr>
      </w:pPr>
    </w:p>
    <w:p w14:paraId="7948A30C" w14:textId="77777777" w:rsidR="00800A3D" w:rsidRPr="00A17011" w:rsidRDefault="00800A3D" w:rsidP="00800A3D">
      <w:pPr>
        <w:ind w:firstLine="709"/>
        <w:rPr>
          <w:rFonts w:cs="Times New Roman"/>
          <w:b/>
          <w:sz w:val="28"/>
          <w:szCs w:val="28"/>
          <w:lang w:val="ky-KG"/>
        </w:rPr>
      </w:pPr>
      <w:r>
        <w:rPr>
          <w:rFonts w:cs="Times New Roman"/>
          <w:sz w:val="28"/>
          <w:szCs w:val="28"/>
          <w:lang w:val="ky-KG"/>
        </w:rPr>
        <w:t>20. Категориялардын, технологиялардын, функционалдык топтордун жана компоненттердин аталыштары. Таксономияда категорияларды аныктоого илимий жана юридикалык мамиле колдонулат, ошондуктан колдонуучу жазуу формасын эске албай кабыл алуунун ордуна аныктоонун маңызын түшүнүшү керек</w:t>
      </w:r>
      <w:r>
        <w:rPr>
          <w:rStyle w:val="af"/>
          <w:rFonts w:cs="Times New Roman"/>
          <w:sz w:val="28"/>
          <w:szCs w:val="28"/>
        </w:rPr>
        <w:footnoteReference w:id="2"/>
      </w:r>
      <w:r>
        <w:rPr>
          <w:rFonts w:cs="Times New Roman"/>
          <w:sz w:val="28"/>
          <w:szCs w:val="28"/>
          <w:lang w:val="ky-KG"/>
        </w:rPr>
        <w:t>. Төмөнкүдөй мисалды карайлы: Таксономиянын таблицаларында “Фото сезгич жарым өткөргүчтөрдүн негизинде күн энергиясын электр энергиясына айландыруу” аныктамасы колдонулат, бул “</w:t>
      </w:r>
      <w:r>
        <w:rPr>
          <w:rFonts w:cs="Times New Roman"/>
          <w:bCs/>
          <w:color w:val="000000"/>
          <w:spacing w:val="5"/>
          <w:sz w:val="28"/>
          <w:szCs w:val="28"/>
          <w:lang w:val="ky-KG"/>
        </w:rPr>
        <w:t>Энергиянын кайра жаралуучу булактары жөнүндө” Кыргыз Республикасынын Мыйзамында колдонулган “к</w:t>
      </w:r>
      <w:r>
        <w:rPr>
          <w:rFonts w:cs="Times New Roman"/>
          <w:bCs/>
          <w:color w:val="000000"/>
          <w:sz w:val="28"/>
          <w:szCs w:val="28"/>
          <w:lang w:val="ky-KG"/>
        </w:rPr>
        <w:t>үн орнотмосу” аныктамасынан мааниси бирдей жүктү көтөрөт жана эл аралык практикада колдонулган “күн генерациясы” же “р</w:t>
      </w:r>
      <w:r>
        <w:rPr>
          <w:rFonts w:cs="Times New Roman"/>
          <w:sz w:val="28"/>
          <w:szCs w:val="28"/>
          <w:lang w:val="ky-KG"/>
        </w:rPr>
        <w:t>hotovoltaic solar” терминдери бирдей мааниге ээ. Таксономиянын колдонуучулары Таксономиядагы категориялардын, технологиялардын жана функционалдык топтордун жана компоненттердин аныктамаларынын маанисин эске алышы керек. Шайкештикке же эквиваленттүүлүккө аныктоо катары жазуу формаларына өзгөчө байланыштыруудан алыс болуу керек. Тараптардын ортосунда карама-каршылыктар болгон учурда Таксономияга шайкештиги жөнүндө акыркы чечимди экономикалык саясатты иштеп чыгууга жана жашыл экономиканы өнүктүрүүгө жооптуу ыйгарым укуктуу орган чыгарат.</w:t>
      </w:r>
    </w:p>
    <w:p w14:paraId="72A40D73" w14:textId="77777777" w:rsidR="00800A3D" w:rsidRPr="001D51D0" w:rsidRDefault="00800A3D" w:rsidP="00800A3D">
      <w:pPr>
        <w:ind w:firstLine="709"/>
        <w:rPr>
          <w:rFonts w:cs="Times New Roman"/>
          <w:sz w:val="28"/>
          <w:szCs w:val="28"/>
          <w:lang w:val="ky-KG"/>
        </w:rPr>
      </w:pPr>
      <w:r w:rsidRPr="001D51D0">
        <w:rPr>
          <w:rFonts w:cs="Times New Roman"/>
          <w:sz w:val="28"/>
          <w:szCs w:val="28"/>
          <w:lang w:val="ky-KG"/>
        </w:rPr>
        <w:t>21.</w:t>
      </w:r>
      <w:r w:rsidRPr="001D51D0">
        <w:rPr>
          <w:rFonts w:cs="Times New Roman"/>
          <w:b/>
          <w:sz w:val="28"/>
          <w:szCs w:val="28"/>
          <w:lang w:val="ky-KG"/>
        </w:rPr>
        <w:t xml:space="preserve"> </w:t>
      </w:r>
      <w:r w:rsidRPr="001D51D0">
        <w:rPr>
          <w:rFonts w:cs="Times New Roman"/>
          <w:sz w:val="28"/>
          <w:szCs w:val="28"/>
          <w:lang w:val="ky-KG"/>
        </w:rPr>
        <w:t xml:space="preserve">ЭИМК жана NACE 2.1 коддору. Бул коддор колдонуучуларга Таксономиянын критерийлеринин экономикалык иштин түрлөрүнө же шайкештик принциби боюнча, же эгерде код иштин түрлөрүнүн кеңири спектрине жайылтылса кошумча талаптарды канааттандыргандан кийин шайкештигин аныктоого </w:t>
      </w:r>
      <w:r w:rsidRPr="001D51D0">
        <w:rPr>
          <w:rFonts w:cs="Times New Roman"/>
          <w:sz w:val="28"/>
          <w:szCs w:val="28"/>
          <w:lang w:val="ky-KG"/>
        </w:rPr>
        <w:lastRenderedPageBreak/>
        <w:t xml:space="preserve">мүмкүндүк берет. Таксономиянын талаптарына шайкеш келген экономикалык ишти гана камтыган коддор кара шрифт менен белгиленет. </w:t>
      </w:r>
    </w:p>
    <w:p w14:paraId="1AA4EBFE" w14:textId="77777777" w:rsidR="00800A3D" w:rsidRPr="001D51D0" w:rsidRDefault="00800A3D" w:rsidP="00800A3D">
      <w:pPr>
        <w:ind w:firstLine="709"/>
        <w:rPr>
          <w:rFonts w:cs="Times New Roman"/>
          <w:sz w:val="28"/>
          <w:szCs w:val="28"/>
          <w:lang w:val="ky-KG"/>
        </w:rPr>
      </w:pPr>
      <w:r w:rsidRPr="001D51D0">
        <w:rPr>
          <w:rFonts w:cs="Times New Roman"/>
          <w:sz w:val="28"/>
          <w:szCs w:val="28"/>
          <w:lang w:val="ky-KG"/>
        </w:rPr>
        <w:t>22. ПМСК 3 (CPA 2.1) жана ПМСК 4 (CPA 2.2) коддору. Бул коддор шайкештикти кыйла так аныктоо үчүн ЭИМК жана NACE боюнча экономикалык иштин коддолушун деталдаштырат. ПМСК 4 коддору</w:t>
      </w:r>
      <w:r w:rsidRPr="001D51D0">
        <w:rPr>
          <w:rFonts w:cs="Times New Roman"/>
          <w:b/>
          <w:sz w:val="28"/>
          <w:szCs w:val="28"/>
          <w:lang w:val="ky-KG"/>
        </w:rPr>
        <w:t xml:space="preserve"> </w:t>
      </w:r>
      <w:r w:rsidRPr="001D51D0">
        <w:rPr>
          <w:rFonts w:cs="Times New Roman"/>
          <w:sz w:val="28"/>
          <w:szCs w:val="28"/>
          <w:lang w:val="ky-KG"/>
        </w:rPr>
        <w:t xml:space="preserve"> – бул CPA 2.2 негизинде маалымдаманын жаңы редакциясын түзүү үчүн сунуштамалар, анда тийиштүү Таксономиянын иши үчүн гана уникалдуу коддор болот. Таксономиянын талаптарына шайкеш келген гана экономикалык ишти камтыган коддор кара шрифт менен белгиленет.</w:t>
      </w:r>
    </w:p>
    <w:p w14:paraId="43FE2273" w14:textId="77777777" w:rsidR="00800A3D" w:rsidRPr="001D51D0" w:rsidRDefault="00800A3D" w:rsidP="00800A3D">
      <w:pPr>
        <w:ind w:firstLine="709"/>
        <w:rPr>
          <w:rFonts w:cs="Times New Roman"/>
          <w:sz w:val="28"/>
          <w:szCs w:val="28"/>
          <w:lang w:val="ky-KG"/>
        </w:rPr>
      </w:pPr>
      <w:r w:rsidRPr="001D51D0">
        <w:rPr>
          <w:rFonts w:cs="Times New Roman"/>
          <w:sz w:val="28"/>
          <w:szCs w:val="28"/>
          <w:lang w:val="ky-KG"/>
        </w:rPr>
        <w:t xml:space="preserve">23. ТЭИ ТН жана CN EU коддору. Бул коддор колдонуучуларга товарлардын жана жабдуулардын Таксономиянын критерийлерине же шайкештик принциби боюнча, же эгерде код товарлардын (жабдуулардын) кеңири спектрине жайылтылса, кошумча талаптар канааттандырылгандан кийин шайкештигин аныктоого мүмкүндүк берет. Таксономияга шайкеш келген товарларга гана жайылтылган коддор кара шрифт менен белгиленет. </w:t>
      </w:r>
    </w:p>
    <w:p w14:paraId="077C71F1" w14:textId="77777777" w:rsidR="00800A3D" w:rsidRPr="001D51D0" w:rsidRDefault="00800A3D" w:rsidP="00800A3D">
      <w:pPr>
        <w:ind w:firstLine="709"/>
        <w:rPr>
          <w:rFonts w:cs="Times New Roman"/>
          <w:sz w:val="28"/>
          <w:szCs w:val="28"/>
          <w:lang w:val="ky-KG"/>
        </w:rPr>
      </w:pPr>
      <w:r w:rsidRPr="001D51D0">
        <w:rPr>
          <w:rFonts w:cs="Times New Roman"/>
          <w:sz w:val="28"/>
          <w:szCs w:val="28"/>
          <w:lang w:val="ky-KG"/>
        </w:rPr>
        <w:t xml:space="preserve">24. </w:t>
      </w:r>
      <w:r w:rsidRPr="001D51D0">
        <w:rPr>
          <w:rFonts w:cs="Times New Roman"/>
          <w:sz w:val="28"/>
          <w:szCs w:val="28"/>
        </w:rPr>
        <w:t>Критери</w:t>
      </w:r>
      <w:r w:rsidRPr="001D51D0">
        <w:rPr>
          <w:rFonts w:cs="Times New Roman"/>
          <w:sz w:val="28"/>
          <w:szCs w:val="28"/>
          <w:lang w:val="ky-KG"/>
        </w:rPr>
        <w:t>йлер жана тактоолор шайкештик параметрлерине көңүл бурууга мүмкүндүк берет. Таксономиянын талаптарын канааттандыруу үчүн иш/технологиялар же товарлар/жабдуулар көрсөтүлгөн ченемдерге так шайкеш келиш керек.</w:t>
      </w:r>
    </w:p>
    <w:p w14:paraId="4C2BEE10" w14:textId="77777777" w:rsidR="00800A3D" w:rsidRPr="001D51D0" w:rsidRDefault="00800A3D" w:rsidP="00800A3D">
      <w:pPr>
        <w:ind w:firstLine="709"/>
        <w:rPr>
          <w:rFonts w:cs="Times New Roman"/>
          <w:b/>
          <w:sz w:val="28"/>
          <w:szCs w:val="28"/>
          <w:lang w:val="ky-KG"/>
        </w:rPr>
      </w:pPr>
    </w:p>
    <w:p w14:paraId="4C58A88A" w14:textId="77777777" w:rsidR="00800A3D" w:rsidRPr="001D51D0" w:rsidRDefault="00800A3D" w:rsidP="00800A3D">
      <w:pPr>
        <w:jc w:val="center"/>
        <w:rPr>
          <w:rFonts w:cs="Times New Roman"/>
          <w:b/>
          <w:sz w:val="28"/>
          <w:szCs w:val="28"/>
          <w:lang w:val="ky-KG"/>
        </w:rPr>
      </w:pPr>
      <w:r w:rsidRPr="001D51D0">
        <w:rPr>
          <w:rFonts w:cs="Times New Roman"/>
          <w:b/>
          <w:sz w:val="28"/>
          <w:szCs w:val="28"/>
          <w:lang w:val="ky-KG"/>
        </w:rPr>
        <w:t>7-глава. Экологиялык жана социалдык тобокелдиктерди башкаруу</w:t>
      </w:r>
    </w:p>
    <w:p w14:paraId="00468FFA" w14:textId="77777777" w:rsidR="00800A3D" w:rsidRPr="001D51D0" w:rsidRDefault="00800A3D" w:rsidP="00800A3D">
      <w:pPr>
        <w:ind w:firstLine="709"/>
        <w:rPr>
          <w:rFonts w:cs="Times New Roman"/>
          <w:b/>
          <w:sz w:val="28"/>
          <w:szCs w:val="28"/>
          <w:lang w:val="ky-KG"/>
        </w:rPr>
      </w:pPr>
    </w:p>
    <w:p w14:paraId="2E0E1521" w14:textId="77777777" w:rsidR="00800A3D" w:rsidRPr="001D51D0" w:rsidRDefault="00800A3D" w:rsidP="00800A3D">
      <w:pPr>
        <w:pStyle w:val="afb"/>
        <w:ind w:firstLine="709"/>
        <w:jc w:val="both"/>
        <w:rPr>
          <w:rStyle w:val="y2iqfc"/>
          <w:rFonts w:cs="Times New Roman"/>
          <w:sz w:val="28"/>
          <w:szCs w:val="28"/>
          <w:lang w:val="ky-KG"/>
        </w:rPr>
      </w:pPr>
      <w:r w:rsidRPr="001D51D0">
        <w:rPr>
          <w:rStyle w:val="y2iqfc"/>
          <w:rFonts w:cs="Times New Roman"/>
          <w:color w:val="202124"/>
          <w:sz w:val="28"/>
          <w:szCs w:val="28"/>
          <w:lang w:val="ky-KG"/>
        </w:rPr>
        <w:t>25. Таксономиянын талаптарына жооп берген долбоорлор жана экономикалык иш экологиялык жана социалдык тобокелдиктерди контролдоого тийиш.</w:t>
      </w:r>
      <w:r w:rsidRPr="001D51D0">
        <w:rPr>
          <w:rFonts w:cs="Times New Roman"/>
          <w:sz w:val="28"/>
          <w:szCs w:val="28"/>
          <w:lang w:val="ky-KG"/>
        </w:rPr>
        <w:t xml:space="preserve"> Тобокелдиктер биринчи кезекте долбоордун иштеп чыгуучулары же акыркы бенефициарлары тарабынан контролдонот жана Кыргыз Республикасынын Улуттук банкы тарабынан жөнгө салынган банктарды жана банктык эмес финансылык уюмдарды кошпогондо, бул долбоорго каржылоону берүүчү уюмдар тарабынан шайкештиги текшерилет. Экологиялык жана социалдык тобокелдиктерди контролдоо минимум катары Таксономияга ылайык бүтүндөй иш үчүн экология, жаратылыш ресурстарын коргоо, өнөр жай коопсуздугу жана эмгек мамилелери жаатында Кыргыз Республикасынын бардык колдонуудагы ченемдик укуктук актыларына шайкештигин билдирет. Бул талап “зыяндын алдын алуу” принцибин канааттандыруу үчүн зарыл болуп саналат. </w:t>
      </w:r>
      <w:r w:rsidRPr="001D51D0">
        <w:rPr>
          <w:rStyle w:val="y2iqfc"/>
          <w:rFonts w:cs="Times New Roman"/>
          <w:color w:val="202124"/>
          <w:sz w:val="28"/>
          <w:szCs w:val="28"/>
          <w:lang w:val="ky-KG"/>
        </w:rPr>
        <w:t xml:space="preserve">Буга кошумча, </w:t>
      </w:r>
      <w:r w:rsidRPr="001D51D0">
        <w:rPr>
          <w:rFonts w:cs="Times New Roman"/>
          <w:color w:val="202124"/>
          <w:sz w:val="28"/>
          <w:szCs w:val="28"/>
          <w:lang w:val="ky-KG"/>
        </w:rPr>
        <w:t>бардык ири долбоорлор жөнгө салуучу органдын талаптарына ылайык экологиялык жана социалдык тобокелдиктерди контролдошу керек (болгон учурда), ал эми жок болгон учурда эл аралык стандарттарды жетекчиликке алат</w:t>
      </w:r>
      <w:r w:rsidRPr="001D51D0">
        <w:rPr>
          <w:rStyle w:val="y2iqfc"/>
          <w:rFonts w:cs="Times New Roman"/>
          <w:color w:val="202124"/>
          <w:sz w:val="28"/>
          <w:szCs w:val="28"/>
          <w:lang w:val="ky-KG"/>
        </w:rPr>
        <w:t xml:space="preserve">. Ири долбоорлордун </w:t>
      </w:r>
      <w:r w:rsidRPr="001D51D0">
        <w:rPr>
          <w:rStyle w:val="y2iqfc"/>
          <w:rFonts w:cs="Times New Roman"/>
          <w:color w:val="202124"/>
          <w:sz w:val="28"/>
          <w:szCs w:val="28"/>
          <w:lang w:val="ky-KG"/>
        </w:rPr>
        <w:lastRenderedPageBreak/>
        <w:t xml:space="preserve">түшүнүгү 10-главанын “долбоордун параметри” колонкасында деталдаштырылат. </w:t>
      </w:r>
    </w:p>
    <w:p w14:paraId="6D4D6C60" w14:textId="77777777" w:rsidR="00800A3D" w:rsidRPr="001D51D0" w:rsidRDefault="00800A3D" w:rsidP="00800A3D">
      <w:pPr>
        <w:pStyle w:val="afb"/>
        <w:ind w:firstLine="709"/>
        <w:jc w:val="both"/>
        <w:rPr>
          <w:rFonts w:cs="Times New Roman"/>
          <w:sz w:val="28"/>
          <w:szCs w:val="28"/>
          <w:lang w:val="ky-KG"/>
        </w:rPr>
      </w:pPr>
      <w:r w:rsidRPr="001D51D0">
        <w:rPr>
          <w:rFonts w:cs="Times New Roman"/>
          <w:sz w:val="28"/>
          <w:szCs w:val="28"/>
          <w:lang w:val="ky-KG"/>
        </w:rPr>
        <w:t>Банктар, банктык эмес жана адистештирилген финансы-кредиттик уюмдар жашыл ишти жүргүзүүдө Кыргыз Республикасынын Улуттук банкынын экологиялык жана социалдык тобокелдиктерди башкаруу боюнча талаптарын жана сунуштамаларын жетекчиликке алуусу керек.</w:t>
      </w:r>
    </w:p>
    <w:p w14:paraId="4E43A1D9" w14:textId="77777777" w:rsidR="00800A3D" w:rsidRPr="001D51D0" w:rsidRDefault="00800A3D" w:rsidP="00800A3D">
      <w:pPr>
        <w:pStyle w:val="afb"/>
        <w:ind w:firstLine="709"/>
        <w:jc w:val="both"/>
        <w:rPr>
          <w:rFonts w:cs="Times New Roman"/>
          <w:sz w:val="28"/>
          <w:szCs w:val="28"/>
          <w:lang w:val="ky-KG"/>
        </w:rPr>
      </w:pPr>
    </w:p>
    <w:p w14:paraId="13A4EF28" w14:textId="77777777" w:rsidR="00800A3D" w:rsidRPr="001D51D0" w:rsidRDefault="00800A3D" w:rsidP="00800A3D">
      <w:pPr>
        <w:pStyle w:val="afb"/>
        <w:jc w:val="center"/>
        <w:rPr>
          <w:rFonts w:cs="Times New Roman"/>
          <w:b/>
          <w:sz w:val="28"/>
          <w:szCs w:val="28"/>
          <w:lang w:val="ky-KG"/>
        </w:rPr>
      </w:pPr>
      <w:r w:rsidRPr="001D51D0">
        <w:rPr>
          <w:rFonts w:cs="Times New Roman"/>
          <w:b/>
          <w:sz w:val="28"/>
          <w:szCs w:val="28"/>
          <w:lang w:val="ky-KG"/>
        </w:rPr>
        <w:t>8-глава. Шайкештикти баалоо</w:t>
      </w:r>
    </w:p>
    <w:p w14:paraId="39778588" w14:textId="77777777" w:rsidR="00800A3D" w:rsidRPr="001D51D0" w:rsidRDefault="00800A3D" w:rsidP="00800A3D">
      <w:pPr>
        <w:pStyle w:val="afb"/>
        <w:ind w:firstLine="709"/>
        <w:jc w:val="both"/>
        <w:rPr>
          <w:rFonts w:cs="Times New Roman"/>
          <w:b/>
          <w:sz w:val="28"/>
          <w:szCs w:val="28"/>
          <w:lang w:val="ky-KG"/>
        </w:rPr>
      </w:pPr>
    </w:p>
    <w:p w14:paraId="394A8E7E" w14:textId="77777777" w:rsidR="00800A3D" w:rsidRPr="001D51D0" w:rsidRDefault="00800A3D" w:rsidP="00800A3D">
      <w:pPr>
        <w:pStyle w:val="afb"/>
        <w:ind w:firstLine="709"/>
        <w:jc w:val="both"/>
        <w:rPr>
          <w:rStyle w:val="y2iqfc"/>
          <w:rFonts w:cs="Times New Roman"/>
          <w:color w:val="202124"/>
          <w:sz w:val="28"/>
          <w:szCs w:val="28"/>
          <w:lang w:val="ky-KG"/>
        </w:rPr>
      </w:pPr>
      <w:r w:rsidRPr="001D51D0">
        <w:rPr>
          <w:rStyle w:val="y2iqfc"/>
          <w:rFonts w:cs="Times New Roman"/>
          <w:color w:val="202124"/>
          <w:sz w:val="28"/>
          <w:szCs w:val="28"/>
          <w:lang w:val="ky-KG"/>
        </w:rPr>
        <w:t>26. Таксономияга шайкеш келүү үчүн иш/технологиялар же жабдуулар/товарлар логикалык жактан учурдагы категорияга, технологияга, функционалдык топко жана компонентке туура келиши керек жана долбоордун критерийлеринде, тактоолорунда жана параметрлеринде көрсөтүлгөн талаптарды канааттандырышы керек.</w:t>
      </w:r>
    </w:p>
    <w:p w14:paraId="7C495AAD" w14:textId="77777777" w:rsidR="00800A3D" w:rsidRPr="001D51D0" w:rsidRDefault="00800A3D" w:rsidP="00800A3D">
      <w:pPr>
        <w:pStyle w:val="afb"/>
        <w:ind w:firstLine="709"/>
        <w:jc w:val="both"/>
        <w:rPr>
          <w:rStyle w:val="y2iqfc"/>
          <w:rFonts w:cs="Times New Roman"/>
          <w:sz w:val="28"/>
          <w:szCs w:val="28"/>
          <w:lang w:val="ky-KG"/>
        </w:rPr>
      </w:pPr>
      <w:r w:rsidRPr="001D51D0">
        <w:rPr>
          <w:rFonts w:cs="Times New Roman"/>
          <w:sz w:val="28"/>
          <w:szCs w:val="28"/>
          <w:lang w:val="ky-KG"/>
        </w:rPr>
        <w:t>27. ЭИМК,</w:t>
      </w:r>
      <w:r w:rsidRPr="001D51D0">
        <w:rPr>
          <w:rStyle w:val="y2iqfc"/>
          <w:rFonts w:cs="Times New Roman"/>
          <w:sz w:val="28"/>
          <w:szCs w:val="28"/>
          <w:lang w:val="ky-KG"/>
        </w:rPr>
        <w:t xml:space="preserve"> </w:t>
      </w:r>
      <w:r w:rsidRPr="001D51D0">
        <w:rPr>
          <w:rFonts w:cs="Times New Roman"/>
          <w:sz w:val="28"/>
          <w:szCs w:val="28"/>
          <w:lang w:val="ky-KG"/>
        </w:rPr>
        <w:t>ПМСК,</w:t>
      </w:r>
      <w:r w:rsidRPr="001D51D0">
        <w:rPr>
          <w:rStyle w:val="y2iqfc"/>
          <w:rFonts w:cs="Times New Roman"/>
          <w:sz w:val="28"/>
          <w:szCs w:val="28"/>
          <w:lang w:val="ky-KG"/>
        </w:rPr>
        <w:t xml:space="preserve"> же </w:t>
      </w:r>
      <w:r w:rsidRPr="001D51D0">
        <w:rPr>
          <w:rFonts w:cs="Times New Roman"/>
          <w:sz w:val="28"/>
          <w:szCs w:val="28"/>
          <w:lang w:val="ky-KG"/>
        </w:rPr>
        <w:t xml:space="preserve">ТЭИ ТН </w:t>
      </w:r>
      <w:r w:rsidRPr="001D51D0">
        <w:rPr>
          <w:rStyle w:val="y2iqfc"/>
          <w:rFonts w:cs="Times New Roman"/>
          <w:sz w:val="28"/>
          <w:szCs w:val="28"/>
          <w:lang w:val="ky-KG"/>
        </w:rPr>
        <w:t xml:space="preserve"> кодун ыйгаруу критерийлерине жана долбоордун критерийлеринде, тактоолорунда жана параметрлеринде көрсөтүлгөн талаптарга шайкеш келүү Таксономияга шайкеш келүү үчүн жетиштүү.</w:t>
      </w:r>
    </w:p>
    <w:p w14:paraId="2528960F" w14:textId="77777777" w:rsidR="00800A3D" w:rsidRPr="001D51D0" w:rsidRDefault="00800A3D" w:rsidP="00800A3D">
      <w:pPr>
        <w:pStyle w:val="afb"/>
        <w:ind w:firstLine="709"/>
        <w:jc w:val="both"/>
        <w:rPr>
          <w:rStyle w:val="y2iqfc"/>
          <w:rFonts w:cs="Times New Roman"/>
          <w:color w:val="202124"/>
          <w:sz w:val="28"/>
          <w:szCs w:val="28"/>
          <w:lang w:val="ky-KG"/>
        </w:rPr>
      </w:pPr>
      <w:r w:rsidRPr="001D51D0">
        <w:rPr>
          <w:rStyle w:val="y2iqfc"/>
          <w:rFonts w:cs="Times New Roman"/>
          <w:color w:val="202124"/>
          <w:sz w:val="28"/>
          <w:szCs w:val="28"/>
          <w:lang w:val="ky-KG"/>
        </w:rPr>
        <w:t xml:space="preserve">28. Жашыл каржылоонун максаттарына шайкеш келүү үчүн учурдагы категорияга, технологияга, функционалдык топко жана компонентке туура келүү жана  долбоордун критерийлеринде, тактоолорунда жана параметрлеринде көрсөтүлгөн талаптарды канааттандыруу жетиштүү. </w:t>
      </w:r>
      <w:r w:rsidRPr="001D51D0">
        <w:rPr>
          <w:rFonts w:cs="Times New Roman"/>
          <w:sz w:val="28"/>
          <w:szCs w:val="28"/>
          <w:lang w:val="ky-KG"/>
        </w:rPr>
        <w:t>ЭИМК,</w:t>
      </w:r>
      <w:r w:rsidRPr="001D51D0">
        <w:rPr>
          <w:rStyle w:val="y2iqfc"/>
          <w:rFonts w:cs="Times New Roman"/>
          <w:sz w:val="28"/>
          <w:szCs w:val="28"/>
          <w:lang w:val="ky-KG"/>
        </w:rPr>
        <w:t xml:space="preserve"> </w:t>
      </w:r>
      <w:r w:rsidRPr="001D51D0">
        <w:rPr>
          <w:rFonts w:cs="Times New Roman"/>
          <w:sz w:val="28"/>
          <w:szCs w:val="28"/>
          <w:lang w:val="ky-KG"/>
        </w:rPr>
        <w:t xml:space="preserve">ПМСК, ТЭИ ТН </w:t>
      </w:r>
      <w:r w:rsidRPr="001D51D0">
        <w:rPr>
          <w:rStyle w:val="y2iqfc"/>
          <w:rFonts w:cs="Times New Roman"/>
          <w:sz w:val="28"/>
          <w:szCs w:val="28"/>
          <w:lang w:val="ky-KG"/>
        </w:rPr>
        <w:t xml:space="preserve"> кодд</w:t>
      </w:r>
      <w:r w:rsidRPr="001D51D0">
        <w:rPr>
          <w:rStyle w:val="y2iqfc"/>
          <w:rFonts w:cs="Times New Roman"/>
          <w:color w:val="202124"/>
          <w:sz w:val="28"/>
          <w:szCs w:val="28"/>
          <w:lang w:val="ky-KG"/>
        </w:rPr>
        <w:t>ору шайкештик процессин автоматташтырууга көмөктөшөт.</w:t>
      </w:r>
    </w:p>
    <w:p w14:paraId="211196FE" w14:textId="77777777" w:rsidR="00800A3D" w:rsidRPr="001D51D0" w:rsidRDefault="00800A3D" w:rsidP="00800A3D">
      <w:pPr>
        <w:pStyle w:val="afb"/>
        <w:ind w:firstLine="709"/>
        <w:jc w:val="both"/>
        <w:rPr>
          <w:rStyle w:val="y2iqfc"/>
          <w:rFonts w:cs="Times New Roman"/>
          <w:color w:val="202124"/>
          <w:sz w:val="28"/>
          <w:szCs w:val="28"/>
          <w:lang w:val="ky-KG"/>
        </w:rPr>
      </w:pPr>
      <w:r w:rsidRPr="001D51D0">
        <w:rPr>
          <w:rStyle w:val="y2iqfc"/>
          <w:rFonts w:cs="Times New Roman"/>
          <w:color w:val="202124"/>
          <w:sz w:val="28"/>
          <w:szCs w:val="28"/>
          <w:lang w:val="ky-KG"/>
        </w:rPr>
        <w:t>29. Баалоочуларга жана шайкештик документтерине талаптар бекитилгенге чейин баалоо колдонуучулар тарабынан колдонуучунун белгиленген ички жол-жоболоруна ылайык өз алдынча жүргүзүлөт, ал эми шайкештик документи ушул главанын жогоруда белгиленген эрежелеринин негизинде жүргүзүлөт.</w:t>
      </w:r>
    </w:p>
    <w:p w14:paraId="3ADA4413" w14:textId="77777777" w:rsidR="00800A3D" w:rsidRPr="001D51D0" w:rsidRDefault="00800A3D" w:rsidP="00800A3D">
      <w:pPr>
        <w:pStyle w:val="afb"/>
        <w:ind w:firstLine="709"/>
        <w:jc w:val="both"/>
        <w:rPr>
          <w:rFonts w:cs="Times New Roman"/>
          <w:b/>
          <w:sz w:val="28"/>
          <w:szCs w:val="28"/>
          <w:lang w:val="ky-KG"/>
        </w:rPr>
      </w:pPr>
    </w:p>
    <w:p w14:paraId="62725069" w14:textId="77777777" w:rsidR="00800A3D" w:rsidRPr="001D51D0" w:rsidRDefault="00800A3D" w:rsidP="00800A3D">
      <w:pPr>
        <w:pStyle w:val="afb"/>
        <w:jc w:val="center"/>
        <w:rPr>
          <w:rFonts w:cs="Times New Roman"/>
          <w:b/>
          <w:sz w:val="28"/>
          <w:szCs w:val="28"/>
          <w:lang w:val="ky-KG"/>
        </w:rPr>
      </w:pPr>
      <w:r w:rsidRPr="001D51D0">
        <w:rPr>
          <w:rFonts w:cs="Times New Roman"/>
          <w:b/>
          <w:sz w:val="28"/>
          <w:szCs w:val="28"/>
          <w:lang w:val="ky-KG"/>
        </w:rPr>
        <w:t>9-глава. Фискалдык өбөлгөлөр</w:t>
      </w:r>
    </w:p>
    <w:p w14:paraId="5683BF3C" w14:textId="77777777" w:rsidR="00800A3D" w:rsidRPr="001D51D0" w:rsidRDefault="00800A3D" w:rsidP="00800A3D">
      <w:pPr>
        <w:pStyle w:val="afb"/>
        <w:ind w:firstLine="709"/>
        <w:jc w:val="both"/>
        <w:rPr>
          <w:rFonts w:cs="Times New Roman"/>
          <w:b/>
          <w:sz w:val="28"/>
          <w:szCs w:val="28"/>
          <w:lang w:val="ky-KG"/>
        </w:rPr>
      </w:pPr>
    </w:p>
    <w:p w14:paraId="174C3AA4" w14:textId="77777777" w:rsidR="00800A3D" w:rsidRPr="001D51D0" w:rsidRDefault="00800A3D" w:rsidP="00800A3D">
      <w:pPr>
        <w:ind w:firstLine="709"/>
        <w:rPr>
          <w:rFonts w:cs="Times New Roman"/>
          <w:sz w:val="28"/>
          <w:szCs w:val="28"/>
          <w:lang w:val="ky-KG"/>
        </w:rPr>
      </w:pPr>
      <w:r w:rsidRPr="001D51D0">
        <w:rPr>
          <w:rFonts w:cs="Times New Roman"/>
          <w:sz w:val="28"/>
          <w:szCs w:val="28"/>
          <w:lang w:val="ky-KG"/>
        </w:rPr>
        <w:t>30. Кыргыз Республикасынын Салык кодексинин 38-главасы</w:t>
      </w:r>
      <w:r w:rsidRPr="001D51D0">
        <w:rPr>
          <w:rFonts w:cs="Times New Roman"/>
          <w:b/>
          <w:bCs/>
          <w:color w:val="000000"/>
          <w:sz w:val="28"/>
          <w:szCs w:val="28"/>
          <w:lang w:val="ky-KG"/>
        </w:rPr>
        <w:t xml:space="preserve"> </w:t>
      </w:r>
      <w:r w:rsidRPr="001D51D0">
        <w:rPr>
          <w:rFonts w:cs="Times New Roman"/>
          <w:bCs/>
          <w:color w:val="000000"/>
          <w:sz w:val="28"/>
          <w:szCs w:val="28"/>
          <w:lang w:val="ky-KG"/>
        </w:rPr>
        <w:t>КНСтин нөлдүк ставкасы менен берилиши мүмкүн болгон товарлардын жана кызмат көрсөтүүлөрдүн тизмегин аныктайт.</w:t>
      </w:r>
      <w:r w:rsidRPr="001D51D0">
        <w:rPr>
          <w:rFonts w:cs="Times New Roman"/>
          <w:sz w:val="28"/>
          <w:szCs w:val="28"/>
          <w:lang w:val="ky-KG"/>
        </w:rPr>
        <w:t xml:space="preserve"> Кыргыз Республикасынын Салык кодексинин 284-беренеси жана </w:t>
      </w:r>
      <w:r w:rsidRPr="001D51D0">
        <w:rPr>
          <w:rFonts w:cs="Times New Roman"/>
          <w:sz w:val="28"/>
          <w:szCs w:val="28"/>
          <w:lang w:val="ky-KG"/>
        </w:rPr>
        <w:br/>
        <w:t>297-беренесинин 22-пункту Кыргыз Республикасынын ченемдик укуктук актыларынын контекстинде э</w:t>
      </w:r>
      <w:r w:rsidRPr="001D51D0">
        <w:rPr>
          <w:rFonts w:cs="Times New Roman"/>
          <w:bCs/>
          <w:color w:val="000000"/>
          <w:sz w:val="28"/>
          <w:szCs w:val="28"/>
          <w:lang w:val="ky-KG"/>
        </w:rPr>
        <w:t>нергия жана ресурстук натыйжалуулук талаптарына жооп берүүчү технологиялардын, жабдуулардын жана анын комплекттөөчүлөрдүн тизмегин аныктоону талап кылат.</w:t>
      </w:r>
      <w:r w:rsidRPr="001D51D0">
        <w:rPr>
          <w:rFonts w:cs="Times New Roman"/>
          <w:sz w:val="28"/>
          <w:szCs w:val="28"/>
          <w:lang w:val="ky-KG"/>
        </w:rPr>
        <w:t xml:space="preserve"> Таксономия Кыргыз Республикасынын Министрлер Кабинетине көрсөтүлгөн талаптарды аткарууга мүмкүндүк берет.  </w:t>
      </w:r>
    </w:p>
    <w:p w14:paraId="627250E3" w14:textId="77777777" w:rsidR="00800A3D" w:rsidRPr="001D51D0" w:rsidRDefault="00800A3D" w:rsidP="00800A3D">
      <w:pPr>
        <w:ind w:firstLine="709"/>
        <w:rPr>
          <w:rFonts w:cs="Times New Roman"/>
          <w:sz w:val="28"/>
          <w:szCs w:val="28"/>
          <w:lang w:val="ky-KG"/>
        </w:rPr>
      </w:pPr>
      <w:r w:rsidRPr="001D51D0">
        <w:rPr>
          <w:rFonts w:cs="Times New Roman"/>
          <w:sz w:val="28"/>
          <w:szCs w:val="28"/>
          <w:lang w:val="ky-KG"/>
        </w:rPr>
        <w:lastRenderedPageBreak/>
        <w:t>31. Таксономия менен жогоруда аталган талаптарды ишке ашыруунун төмөнкүдөй механизмдери каралган:</w:t>
      </w:r>
    </w:p>
    <w:p w14:paraId="5695EDDA" w14:textId="77777777" w:rsidR="00800A3D" w:rsidRPr="001D51D0" w:rsidRDefault="00800A3D" w:rsidP="00800A3D">
      <w:pPr>
        <w:pStyle w:val="afb"/>
        <w:ind w:firstLine="709"/>
        <w:jc w:val="both"/>
        <w:rPr>
          <w:rStyle w:val="y2iqfc"/>
          <w:rFonts w:cs="Times New Roman"/>
          <w:color w:val="1F1F1F"/>
          <w:sz w:val="28"/>
          <w:szCs w:val="28"/>
          <w:lang w:val="ky-KG"/>
        </w:rPr>
      </w:pPr>
      <w:r w:rsidRPr="001D51D0">
        <w:rPr>
          <w:rFonts w:cs="Times New Roman"/>
          <w:sz w:val="28"/>
          <w:szCs w:val="28"/>
          <w:lang w:val="ky-KG"/>
        </w:rPr>
        <w:t xml:space="preserve">1) чет элдик товарды Кыргыз Республикасынын бажы чек арасынан өтүүдө КНС төлөмдөрүнөн бошотуу (КНСти кайтаруу механизмин колдонбостон). Ушул механизм ТЭИ ТН эксклюзивдүү коду менен сыпатталган жабдууларга/товарларга жайылтылат. </w:t>
      </w:r>
      <w:r w:rsidRPr="001D51D0">
        <w:rPr>
          <w:rStyle w:val="y2iqfc"/>
          <w:rFonts w:cs="Times New Roman"/>
          <w:color w:val="1F1F1F"/>
          <w:sz w:val="28"/>
          <w:szCs w:val="28"/>
          <w:lang w:val="ky-KG"/>
        </w:rPr>
        <w:t xml:space="preserve">Таксономиянын талаптарын канааттандырган, бирок товарлардын бир кыйла кеңири спектрин камтыган жана фискалдык преференцияларды караган кодго кирген </w:t>
      </w:r>
      <w:r w:rsidRPr="001D51D0">
        <w:rPr>
          <w:rFonts w:cs="Times New Roman"/>
          <w:color w:val="1F1F1F"/>
          <w:sz w:val="28"/>
          <w:szCs w:val="28"/>
          <w:lang w:val="ky-KG"/>
        </w:rPr>
        <w:t>товарлар/жабдуулар</w:t>
      </w:r>
      <w:r w:rsidRPr="001D51D0">
        <w:rPr>
          <w:rStyle w:val="y2iqfc"/>
          <w:rFonts w:cs="Times New Roman"/>
          <w:color w:val="1F1F1F"/>
          <w:sz w:val="28"/>
          <w:szCs w:val="28"/>
          <w:lang w:val="ky-KG"/>
        </w:rPr>
        <w:t xml:space="preserve"> Кыргыз Республикасынын Финансы министрлигине караштуу Мамлекеттик бажы кызматы жетекчиликке ала турган зарыл маалымдамалар жана нускамалар белгиленген тартипте бекитилгенден кийин бошотууну талап кыла алат;</w:t>
      </w:r>
    </w:p>
    <w:p w14:paraId="50D2B8C8" w14:textId="77777777" w:rsidR="00800A3D" w:rsidRPr="001D51D0" w:rsidRDefault="00800A3D" w:rsidP="00800A3D">
      <w:pPr>
        <w:pStyle w:val="afb"/>
        <w:ind w:firstLine="709"/>
        <w:jc w:val="both"/>
        <w:rPr>
          <w:rFonts w:cs="Times New Roman"/>
          <w:sz w:val="28"/>
          <w:szCs w:val="28"/>
          <w:lang w:val="ky-KG"/>
        </w:rPr>
      </w:pPr>
      <w:r w:rsidRPr="001D51D0">
        <w:rPr>
          <w:rFonts w:cs="Times New Roman"/>
          <w:sz w:val="28"/>
          <w:szCs w:val="28"/>
          <w:lang w:val="ky-KG"/>
        </w:rPr>
        <w:t xml:space="preserve">2) Таксономияга шайкеш келүү жана фискалдык преференцияларды караган категориянын негизинде Кыргыз Республикасынын бажы аймагында турган технологияны (кызмат көрсөтүүнү) же жабдууну (товарды) жеткирүүнү КНС төлөөдөн бошотуу. Иши ЭИМК коду жана ПМСК коду менен эксклюзивдүү жабылган жана фискалдык преференциялар каралган ишкердик субъекттери Таксономия белгиленген тартипте бекитилгенден кийин КНС төлөөдөн бошотууну талап кыла алат; </w:t>
      </w:r>
    </w:p>
    <w:p w14:paraId="3F07C2C6" w14:textId="77777777" w:rsidR="00800A3D" w:rsidRPr="001D51D0" w:rsidRDefault="00800A3D" w:rsidP="00800A3D">
      <w:pPr>
        <w:ind w:firstLine="709"/>
        <w:rPr>
          <w:rFonts w:cs="Times New Roman"/>
          <w:sz w:val="28"/>
          <w:szCs w:val="28"/>
          <w:lang w:val="ky-KG"/>
        </w:rPr>
      </w:pPr>
      <w:r w:rsidRPr="001D51D0">
        <w:rPr>
          <w:rFonts w:cs="Times New Roman"/>
          <w:sz w:val="28"/>
          <w:szCs w:val="28"/>
          <w:lang w:val="ky-KG"/>
        </w:rPr>
        <w:t>3) эгерде тийиштүү ЭИМК коду жана ПМСК коду жашыл иш камтылган иштердин кеңири спектрин жаба алса, ишкердик субъекттери фискалдык преференцияларды Таксономиянын талаптарын аткарууну камсыз кылуу максатында ПМСК (товарлардын жана кызмат көрсөтүүлөрдүн) жеткире иштелип чыккандан кийин жана Кыргыз Республикасынын Финансы министрлигине караштуу Мамлекеттик салык кызматы үчүн зарыл нускамалар бекитилгенден кийин гана талап кыла алат;</w:t>
      </w:r>
    </w:p>
    <w:p w14:paraId="27C7F1E9" w14:textId="77777777" w:rsidR="00800A3D" w:rsidRPr="001D51D0" w:rsidRDefault="00800A3D" w:rsidP="00800A3D">
      <w:pPr>
        <w:pStyle w:val="afb"/>
        <w:ind w:firstLine="709"/>
        <w:jc w:val="both"/>
        <w:rPr>
          <w:rFonts w:cs="Times New Roman"/>
          <w:sz w:val="28"/>
          <w:szCs w:val="28"/>
          <w:lang w:val="ky-KG"/>
        </w:rPr>
      </w:pPr>
      <w:r w:rsidRPr="001D51D0">
        <w:rPr>
          <w:rFonts w:cs="Times New Roman"/>
          <w:sz w:val="28"/>
          <w:szCs w:val="28"/>
          <w:lang w:val="ky-KG"/>
        </w:rPr>
        <w:t xml:space="preserve">4) иштин бир нече түрү менен алектенген уюмдар, мунун бир бөлүгү Таксономияга шайкеш келсе, преференцияларды алууну талап кыла алат, эгерде мындайлар Таксономияга шайкеш келген иш үчүн гана каралса.  </w:t>
      </w:r>
    </w:p>
    <w:p w14:paraId="3C98322A" w14:textId="77777777" w:rsidR="00800A3D" w:rsidRPr="001D51D0" w:rsidRDefault="00800A3D" w:rsidP="00800A3D">
      <w:pPr>
        <w:ind w:firstLine="709"/>
        <w:rPr>
          <w:rFonts w:cs="Times New Roman"/>
          <w:sz w:val="28"/>
          <w:szCs w:val="28"/>
          <w:lang w:val="ky-KG"/>
        </w:rPr>
      </w:pPr>
      <w:r w:rsidRPr="001D51D0">
        <w:rPr>
          <w:rFonts w:cs="Times New Roman"/>
          <w:sz w:val="28"/>
          <w:szCs w:val="28"/>
          <w:lang w:val="ky-KG"/>
        </w:rPr>
        <w:t xml:space="preserve">32. Таксономияны колдонуу менен фискалдык жөнгө салуунун негизги максаты акыркы керектөөчүлөр үчүн товарлар жана кызмат көрсөтүүлөрдүн бааларын КНСтен (12 %) бошотуу суммасына төмөндөтүү болуп саналат. Кыргыз Республикасынын Министрлер Кабинети акыркы керектөөчүгө чейин жеткирүүлөрдүн чынжырчасында КНСтин суммасын ашыкча пайда түрүндө ишкердик субъекттеринин менчиктеп алуу фактыларын аныктоо үчүн рынокко финансылык мониторинг жүргүзүү жол-жобосун түзүү зарылдыгын белгилейт. Мындай фактылар аныкталган учурда, Кыргыз Республикасынын Финансы министрлигине караштуу Мамлекеттик салык кызматы текшерүүлөрдү жүргүзүүсү зарыл жана мындай </w:t>
      </w:r>
      <w:r w:rsidRPr="001D51D0">
        <w:rPr>
          <w:rFonts w:cs="Times New Roman"/>
          <w:sz w:val="28"/>
          <w:szCs w:val="28"/>
          <w:lang w:val="ky-KG"/>
        </w:rPr>
        <w:lastRenderedPageBreak/>
        <w:t xml:space="preserve">фактылар тастыкталса, ишкердик субъектинен (субъекттеринен) КНСке барабар сумманы, ошондой эле Кыргыз Республикасынын колдонуудагы ченемдик укуктук актыларына ылайык туумдарды өндүрүүсү зарыл.  </w:t>
      </w:r>
    </w:p>
    <w:p w14:paraId="35C949C7" w14:textId="77777777" w:rsidR="00800A3D" w:rsidRPr="00A17011" w:rsidRDefault="00800A3D" w:rsidP="00800A3D">
      <w:pPr>
        <w:ind w:firstLine="709"/>
        <w:rPr>
          <w:rFonts w:cs="Times New Roman"/>
          <w:sz w:val="28"/>
          <w:szCs w:val="28"/>
          <w:lang w:val="ky-KG"/>
        </w:rPr>
      </w:pPr>
      <w:r w:rsidRPr="001D51D0">
        <w:rPr>
          <w:rFonts w:cs="Times New Roman"/>
          <w:sz w:val="28"/>
          <w:szCs w:val="28"/>
          <w:lang w:val="ky-KG"/>
        </w:rPr>
        <w:t xml:space="preserve">33. Кыргыз Республикасынын Салык кодексинин </w:t>
      </w:r>
      <w:r w:rsidRPr="001D51D0">
        <w:rPr>
          <w:rFonts w:cs="Times New Roman"/>
          <w:sz w:val="28"/>
          <w:szCs w:val="28"/>
          <w:lang w:val="ky-KG"/>
        </w:rPr>
        <w:br/>
        <w:t>191-беренесинин 7.2-пунктуна ылайык КНСтен бошотуудан тышкары, баалуу кагаздар боюнча, анын ичинде Кыргыз фондулук биржасынын листингинде турган жашыл облигациялар боюнча инвесторлорду кир</w:t>
      </w:r>
      <w:r>
        <w:rPr>
          <w:rFonts w:cs="Times New Roman"/>
          <w:sz w:val="28"/>
          <w:szCs w:val="28"/>
          <w:lang w:val="ky-KG"/>
        </w:rPr>
        <w:t>еше салыгынан бошотуу каралган.</w:t>
      </w:r>
    </w:p>
    <w:p w14:paraId="237DAEFE" w14:textId="77777777" w:rsidR="00AF4CC4" w:rsidRDefault="00AF4CC4">
      <w:pPr>
        <w:spacing w:after="160" w:line="259" w:lineRule="auto"/>
        <w:jc w:val="left"/>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br w:type="page"/>
      </w:r>
    </w:p>
    <w:p w14:paraId="7F9BC1D0" w14:textId="77777777" w:rsidR="00AF4CC4" w:rsidRDefault="00AF4CC4" w:rsidP="001660CF">
      <w:pPr>
        <w:ind w:firstLine="709"/>
        <w:rPr>
          <w:rFonts w:ascii="Times New Roman" w:eastAsia="Times New Roman" w:hAnsi="Times New Roman" w:cs="Times New Roman"/>
          <w:sz w:val="28"/>
          <w:szCs w:val="28"/>
          <w:lang w:val="ky-KG"/>
        </w:rPr>
        <w:sectPr w:rsidR="00AF4CC4" w:rsidSect="00B31FDA">
          <w:footerReference w:type="default" r:id="rId8"/>
          <w:pgSz w:w="11906" w:h="16838" w:code="9"/>
          <w:pgMar w:top="1134" w:right="1841" w:bottom="1134" w:left="1701" w:header="720" w:footer="720" w:gutter="0"/>
          <w:cols w:space="720"/>
          <w:titlePg/>
          <w:docGrid w:linePitch="360"/>
        </w:sectPr>
      </w:pPr>
    </w:p>
    <w:p w14:paraId="29A37757" w14:textId="7335E088" w:rsidR="000076D0" w:rsidRPr="00462166" w:rsidRDefault="00800A3D" w:rsidP="00800A3D">
      <w:pPr>
        <w:jc w:val="center"/>
        <w:rPr>
          <w:rFonts w:ascii="Times New Roman" w:hAnsi="Times New Roman" w:cs="Times New Roman"/>
          <w:b/>
          <w:sz w:val="20"/>
        </w:rPr>
      </w:pPr>
      <w:r>
        <w:rPr>
          <w:rFonts w:eastAsia="Times New Roman" w:cs="Times New Roman"/>
          <w:b/>
          <w:sz w:val="28"/>
          <w:szCs w:val="32"/>
          <w:lang w:val="ky-KG"/>
        </w:rPr>
        <w:lastRenderedPageBreak/>
        <w:t xml:space="preserve">10-глава. Шайкештик </w:t>
      </w:r>
      <w:r w:rsidR="00F32AC0">
        <w:rPr>
          <w:rFonts w:eastAsia="Times New Roman" w:cs="Times New Roman"/>
          <w:b/>
          <w:sz w:val="28"/>
          <w:szCs w:val="32"/>
          <w:lang w:val="ky-KG"/>
        </w:rPr>
        <w:t>к</w:t>
      </w:r>
      <w:r>
        <w:rPr>
          <w:rFonts w:eastAsia="Times New Roman" w:cs="Times New Roman"/>
          <w:b/>
          <w:sz w:val="28"/>
          <w:szCs w:val="32"/>
          <w:lang w:val="ky-KG"/>
        </w:rPr>
        <w:t>ритерийлер</w:t>
      </w:r>
      <w:r w:rsidRPr="00C13EBA">
        <w:rPr>
          <w:rFonts w:eastAsia="Times New Roman" w:cs="Times New Roman"/>
          <w:b/>
          <w:sz w:val="28"/>
          <w:szCs w:val="32"/>
        </w:rPr>
        <w:t xml:space="preserve"> – </w:t>
      </w:r>
      <w:r>
        <w:rPr>
          <w:rFonts w:eastAsia="Times New Roman" w:cs="Times New Roman"/>
          <w:b/>
          <w:sz w:val="28"/>
          <w:szCs w:val="32"/>
          <w:lang w:val="ky-KG"/>
        </w:rPr>
        <w:t>Тармактар боюнча аныктамалык таблицалар</w:t>
      </w:r>
    </w:p>
    <w:p w14:paraId="7F25FB86" w14:textId="77777777" w:rsidR="000076D0" w:rsidRPr="00462166" w:rsidRDefault="000076D0" w:rsidP="000076D0">
      <w:pPr>
        <w:rPr>
          <w:rFonts w:ascii="Times New Roman" w:hAnsi="Times New Roman" w:cs="Times New Roman"/>
          <w:b/>
          <w:sz w:val="20"/>
        </w:rPr>
      </w:pPr>
    </w:p>
    <w:tbl>
      <w:tblPr>
        <w:tblpPr w:leftFromText="113" w:rightFromText="113" w:vertAnchor="text" w:tblpX="-1019" w:tblpY="1"/>
        <w:tblOverlap w:val="never"/>
        <w:tblW w:w="16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993"/>
        <w:gridCol w:w="992"/>
        <w:gridCol w:w="1134"/>
        <w:gridCol w:w="1560"/>
        <w:gridCol w:w="1132"/>
        <w:gridCol w:w="992"/>
        <w:gridCol w:w="1558"/>
        <w:gridCol w:w="1559"/>
        <w:gridCol w:w="1275"/>
        <w:gridCol w:w="1559"/>
        <w:gridCol w:w="1275"/>
        <w:gridCol w:w="1137"/>
        <w:gridCol w:w="992"/>
      </w:tblGrid>
      <w:tr w:rsidR="009844F5" w:rsidRPr="00437C63" w14:paraId="57C6151F" w14:textId="77777777" w:rsidTr="009F3D11">
        <w:trPr>
          <w:trHeight w:val="20"/>
          <w:tblHeader/>
        </w:trPr>
        <w:tc>
          <w:tcPr>
            <w:tcW w:w="421" w:type="dxa"/>
          </w:tcPr>
          <w:p w14:paraId="1E09C682" w14:textId="7FD342DD" w:rsidR="009844F5" w:rsidRPr="00437C63" w:rsidRDefault="009844F5" w:rsidP="009844F5">
            <w:pPr>
              <w:spacing w:before="100" w:beforeAutospacing="1" w:after="720"/>
              <w:ind w:hanging="113"/>
              <w:contextualSpacing/>
              <w:jc w:val="center"/>
              <w:rPr>
                <w:rFonts w:ascii="Times New Roman" w:hAnsi="Times New Roman" w:cs="Times New Roman"/>
                <w:b/>
                <w:sz w:val="20"/>
                <w:szCs w:val="20"/>
                <w:lang w:val="en-US"/>
              </w:rPr>
            </w:pPr>
            <w:r w:rsidRPr="00E31291">
              <w:rPr>
                <w:rFonts w:cs="Times New Roman"/>
                <w:b/>
                <w:sz w:val="20"/>
                <w:szCs w:val="20"/>
                <w:lang w:val="ky-KG"/>
              </w:rPr>
              <w:t>№</w:t>
            </w:r>
          </w:p>
        </w:tc>
        <w:tc>
          <w:tcPr>
            <w:tcW w:w="993" w:type="dxa"/>
            <w:hideMark/>
          </w:tcPr>
          <w:p w14:paraId="6F2F4959" w14:textId="66AAFC9F" w:rsidR="009844F5" w:rsidRPr="00437C63" w:rsidRDefault="009844F5" w:rsidP="009844F5">
            <w:pPr>
              <w:spacing w:before="100" w:beforeAutospacing="1" w:after="720"/>
              <w:contextualSpacing/>
              <w:jc w:val="center"/>
              <w:rPr>
                <w:rFonts w:ascii="Times New Roman" w:hAnsi="Times New Roman" w:cs="Times New Roman"/>
                <w:b/>
                <w:sz w:val="20"/>
                <w:szCs w:val="20"/>
              </w:rPr>
            </w:pPr>
            <w:r w:rsidRPr="00E31291">
              <w:rPr>
                <w:rFonts w:cs="Times New Roman"/>
                <w:b/>
                <w:sz w:val="20"/>
                <w:szCs w:val="20"/>
              </w:rPr>
              <w:t>Катего</w:t>
            </w:r>
            <w:r>
              <w:rPr>
                <w:rFonts w:cs="Times New Roman"/>
                <w:b/>
                <w:sz w:val="20"/>
                <w:szCs w:val="20"/>
                <w:lang w:val="ky-KG"/>
              </w:rPr>
              <w:t>-</w:t>
            </w:r>
            <w:r w:rsidRPr="00E31291">
              <w:rPr>
                <w:rFonts w:cs="Times New Roman"/>
                <w:b/>
                <w:sz w:val="20"/>
                <w:szCs w:val="20"/>
              </w:rPr>
              <w:t>рия</w:t>
            </w:r>
          </w:p>
        </w:tc>
        <w:tc>
          <w:tcPr>
            <w:tcW w:w="992" w:type="dxa"/>
            <w:hideMark/>
          </w:tcPr>
          <w:p w14:paraId="041DDD56" w14:textId="45E67551" w:rsidR="009844F5" w:rsidRPr="00437C63" w:rsidRDefault="009844F5" w:rsidP="009844F5">
            <w:pPr>
              <w:spacing w:before="100" w:beforeAutospacing="1" w:after="720"/>
              <w:contextualSpacing/>
              <w:jc w:val="center"/>
              <w:rPr>
                <w:rFonts w:ascii="Times New Roman" w:hAnsi="Times New Roman" w:cs="Times New Roman"/>
                <w:b/>
                <w:sz w:val="20"/>
                <w:szCs w:val="20"/>
              </w:rPr>
            </w:pPr>
            <w:r w:rsidRPr="00E31291">
              <w:rPr>
                <w:rFonts w:cs="Times New Roman"/>
                <w:b/>
                <w:sz w:val="20"/>
                <w:szCs w:val="20"/>
              </w:rPr>
              <w:t>Техно</w:t>
            </w:r>
            <w:r>
              <w:rPr>
                <w:rFonts w:cs="Times New Roman"/>
                <w:b/>
                <w:sz w:val="20"/>
                <w:szCs w:val="20"/>
                <w:lang w:val="ky-KG"/>
              </w:rPr>
              <w:t>-</w:t>
            </w:r>
            <w:r w:rsidRPr="00E31291">
              <w:rPr>
                <w:rFonts w:cs="Times New Roman"/>
                <w:b/>
                <w:sz w:val="20"/>
                <w:szCs w:val="20"/>
              </w:rPr>
              <w:t>логия</w:t>
            </w:r>
          </w:p>
        </w:tc>
        <w:tc>
          <w:tcPr>
            <w:tcW w:w="1134" w:type="dxa"/>
            <w:hideMark/>
          </w:tcPr>
          <w:p w14:paraId="08C0E56B" w14:textId="77A783EB" w:rsidR="009844F5" w:rsidRPr="00437C63" w:rsidRDefault="009844F5" w:rsidP="009844F5">
            <w:pPr>
              <w:spacing w:before="100" w:beforeAutospacing="1" w:after="720"/>
              <w:contextualSpacing/>
              <w:jc w:val="center"/>
              <w:rPr>
                <w:rFonts w:ascii="Times New Roman" w:hAnsi="Times New Roman" w:cs="Times New Roman"/>
                <w:b/>
                <w:sz w:val="20"/>
                <w:szCs w:val="20"/>
              </w:rPr>
            </w:pPr>
            <w:r w:rsidRPr="00E31291">
              <w:rPr>
                <w:rFonts w:cs="Times New Roman"/>
                <w:b/>
                <w:sz w:val="20"/>
                <w:szCs w:val="20"/>
              </w:rPr>
              <w:t>Функци</w:t>
            </w:r>
            <w:r>
              <w:rPr>
                <w:rFonts w:cs="Times New Roman"/>
                <w:b/>
                <w:sz w:val="20"/>
                <w:szCs w:val="20"/>
                <w:lang w:val="ky-KG"/>
              </w:rPr>
              <w:t>я-л</w:t>
            </w:r>
            <w:r w:rsidRPr="00E31291">
              <w:rPr>
                <w:rFonts w:cs="Times New Roman"/>
                <w:b/>
                <w:sz w:val="20"/>
                <w:szCs w:val="20"/>
              </w:rPr>
              <w:t xml:space="preserve">ык </w:t>
            </w:r>
            <w:r w:rsidRPr="00E31291">
              <w:rPr>
                <w:rFonts w:cs="Times New Roman"/>
                <w:b/>
                <w:sz w:val="20"/>
                <w:szCs w:val="20"/>
                <w:lang w:val="ky-KG"/>
              </w:rPr>
              <w:t>т</w:t>
            </w:r>
            <w:r w:rsidRPr="00E31291">
              <w:rPr>
                <w:rFonts w:cs="Times New Roman"/>
                <w:b/>
                <w:sz w:val="20"/>
                <w:szCs w:val="20"/>
              </w:rPr>
              <w:t>оп</w:t>
            </w:r>
          </w:p>
        </w:tc>
        <w:tc>
          <w:tcPr>
            <w:tcW w:w="1560" w:type="dxa"/>
            <w:hideMark/>
          </w:tcPr>
          <w:p w14:paraId="6B2DDDAF" w14:textId="7E4D17BC" w:rsidR="009844F5" w:rsidRPr="00437C63" w:rsidRDefault="009844F5" w:rsidP="009844F5">
            <w:pPr>
              <w:spacing w:before="100" w:beforeAutospacing="1" w:after="720"/>
              <w:contextualSpacing/>
              <w:jc w:val="center"/>
              <w:rPr>
                <w:rFonts w:ascii="Times New Roman" w:hAnsi="Times New Roman" w:cs="Times New Roman"/>
                <w:b/>
                <w:bCs/>
                <w:sz w:val="20"/>
                <w:szCs w:val="20"/>
              </w:rPr>
            </w:pPr>
            <w:r w:rsidRPr="00E31291">
              <w:rPr>
                <w:rFonts w:cs="Times New Roman"/>
                <w:b/>
                <w:sz w:val="20"/>
                <w:szCs w:val="20"/>
              </w:rPr>
              <w:t>Компонент</w:t>
            </w:r>
          </w:p>
        </w:tc>
        <w:tc>
          <w:tcPr>
            <w:tcW w:w="1132" w:type="dxa"/>
            <w:hideMark/>
          </w:tcPr>
          <w:p w14:paraId="599E7C08" w14:textId="5432FED5" w:rsidR="009844F5" w:rsidRPr="00437C63" w:rsidRDefault="009844F5" w:rsidP="009844F5">
            <w:pPr>
              <w:spacing w:before="100" w:beforeAutospacing="1" w:after="720"/>
              <w:contextualSpacing/>
              <w:jc w:val="center"/>
              <w:rPr>
                <w:rFonts w:ascii="Times New Roman" w:hAnsi="Times New Roman" w:cs="Times New Roman"/>
                <w:b/>
                <w:sz w:val="20"/>
                <w:szCs w:val="20"/>
              </w:rPr>
            </w:pPr>
            <w:r w:rsidRPr="00800A3D">
              <w:rPr>
                <w:rFonts w:cs="Times New Roman"/>
                <w:b/>
                <w:sz w:val="20"/>
                <w:szCs w:val="20"/>
              </w:rPr>
              <w:t>ЭИМК</w:t>
            </w:r>
          </w:p>
        </w:tc>
        <w:tc>
          <w:tcPr>
            <w:tcW w:w="992" w:type="dxa"/>
            <w:hideMark/>
          </w:tcPr>
          <w:p w14:paraId="300929AE" w14:textId="62573E53" w:rsidR="009844F5" w:rsidRPr="00437C63" w:rsidRDefault="009844F5" w:rsidP="009844F5">
            <w:pPr>
              <w:spacing w:before="100" w:beforeAutospacing="1" w:after="720"/>
              <w:contextualSpacing/>
              <w:jc w:val="center"/>
              <w:rPr>
                <w:rFonts w:ascii="Times New Roman" w:hAnsi="Times New Roman" w:cs="Times New Roman"/>
                <w:b/>
                <w:sz w:val="20"/>
                <w:szCs w:val="20"/>
              </w:rPr>
            </w:pPr>
            <w:r w:rsidRPr="00E31291">
              <w:rPr>
                <w:rFonts w:cs="Times New Roman"/>
                <w:b/>
                <w:sz w:val="20"/>
                <w:szCs w:val="20"/>
              </w:rPr>
              <w:t>NACE 2.1</w:t>
            </w:r>
          </w:p>
        </w:tc>
        <w:tc>
          <w:tcPr>
            <w:tcW w:w="1558" w:type="dxa"/>
            <w:hideMark/>
          </w:tcPr>
          <w:p w14:paraId="6A90CBD4" w14:textId="19A5A519" w:rsidR="009844F5" w:rsidRPr="00437C63" w:rsidRDefault="009844F5" w:rsidP="009844F5">
            <w:pPr>
              <w:spacing w:before="100" w:beforeAutospacing="1" w:after="720"/>
              <w:contextualSpacing/>
              <w:jc w:val="center"/>
              <w:rPr>
                <w:rFonts w:ascii="Times New Roman" w:hAnsi="Times New Roman" w:cs="Times New Roman"/>
                <w:b/>
                <w:sz w:val="20"/>
                <w:szCs w:val="20"/>
              </w:rPr>
            </w:pPr>
            <w:r w:rsidRPr="00800A3D">
              <w:rPr>
                <w:rFonts w:cs="Times New Roman"/>
                <w:b/>
                <w:sz w:val="20"/>
                <w:szCs w:val="20"/>
                <w:lang w:val="ky-KG"/>
              </w:rPr>
              <w:t>ПМСК</w:t>
            </w:r>
            <w:r w:rsidRPr="00E31291">
              <w:rPr>
                <w:rFonts w:cs="Times New Roman"/>
                <w:b/>
                <w:sz w:val="20"/>
                <w:szCs w:val="20"/>
                <w:lang w:val="ky-KG"/>
              </w:rPr>
              <w:t xml:space="preserve"> 3</w:t>
            </w:r>
          </w:p>
        </w:tc>
        <w:tc>
          <w:tcPr>
            <w:tcW w:w="1559" w:type="dxa"/>
            <w:hideMark/>
          </w:tcPr>
          <w:p w14:paraId="4FE87921" w14:textId="6B4BA695" w:rsidR="009844F5" w:rsidRPr="00437C63" w:rsidRDefault="009844F5" w:rsidP="009844F5">
            <w:pPr>
              <w:spacing w:before="100" w:beforeAutospacing="1" w:after="720"/>
              <w:contextualSpacing/>
              <w:jc w:val="center"/>
              <w:rPr>
                <w:rFonts w:ascii="Times New Roman" w:hAnsi="Times New Roman" w:cs="Times New Roman"/>
                <w:b/>
                <w:iCs/>
                <w:sz w:val="20"/>
                <w:szCs w:val="20"/>
              </w:rPr>
            </w:pPr>
            <w:r w:rsidRPr="00800A3D">
              <w:rPr>
                <w:rFonts w:cs="Times New Roman"/>
                <w:b/>
                <w:sz w:val="20"/>
                <w:szCs w:val="20"/>
                <w:lang w:val="ky-KG"/>
              </w:rPr>
              <w:t>ПМСК</w:t>
            </w:r>
            <w:r w:rsidRPr="00E31291">
              <w:rPr>
                <w:rFonts w:cs="Times New Roman"/>
                <w:b/>
                <w:sz w:val="20"/>
                <w:szCs w:val="20"/>
                <w:lang w:val="ky-KG"/>
              </w:rPr>
              <w:t xml:space="preserve"> 4 (СРА 2.2.)</w:t>
            </w:r>
          </w:p>
        </w:tc>
        <w:tc>
          <w:tcPr>
            <w:tcW w:w="1275" w:type="dxa"/>
            <w:hideMark/>
          </w:tcPr>
          <w:p w14:paraId="2571D58B" w14:textId="77777777" w:rsidR="009844F5" w:rsidRPr="00E31291" w:rsidRDefault="009844F5" w:rsidP="009844F5">
            <w:pPr>
              <w:ind w:left="-113" w:right="-113"/>
              <w:jc w:val="center"/>
              <w:rPr>
                <w:rFonts w:cs="Times New Roman"/>
                <w:b/>
                <w:sz w:val="20"/>
                <w:szCs w:val="20"/>
              </w:rPr>
            </w:pPr>
            <w:r w:rsidRPr="00E31291">
              <w:rPr>
                <w:rFonts w:cs="Times New Roman"/>
                <w:b/>
                <w:sz w:val="20"/>
                <w:szCs w:val="20"/>
              </w:rPr>
              <w:t>ТЭИ ТН</w:t>
            </w:r>
          </w:p>
          <w:p w14:paraId="247BBD28" w14:textId="50429598" w:rsidR="009844F5" w:rsidRPr="00437C63" w:rsidRDefault="009844F5" w:rsidP="009844F5">
            <w:pPr>
              <w:spacing w:before="100" w:beforeAutospacing="1" w:after="720"/>
              <w:contextualSpacing/>
              <w:jc w:val="center"/>
              <w:rPr>
                <w:rFonts w:ascii="Times New Roman" w:hAnsi="Times New Roman" w:cs="Times New Roman"/>
                <w:b/>
                <w:sz w:val="20"/>
                <w:szCs w:val="20"/>
              </w:rPr>
            </w:pPr>
          </w:p>
        </w:tc>
        <w:tc>
          <w:tcPr>
            <w:tcW w:w="1559" w:type="dxa"/>
            <w:hideMark/>
          </w:tcPr>
          <w:p w14:paraId="3A147D06" w14:textId="4C1F8939" w:rsidR="009844F5" w:rsidRPr="00437C63" w:rsidRDefault="009844F5" w:rsidP="009844F5">
            <w:pPr>
              <w:spacing w:before="100" w:beforeAutospacing="1" w:after="720"/>
              <w:contextualSpacing/>
              <w:jc w:val="center"/>
              <w:rPr>
                <w:rFonts w:ascii="Times New Roman" w:hAnsi="Times New Roman" w:cs="Times New Roman"/>
                <w:b/>
                <w:sz w:val="20"/>
                <w:szCs w:val="20"/>
              </w:rPr>
            </w:pPr>
            <w:r w:rsidRPr="00E31291">
              <w:rPr>
                <w:rFonts w:cs="Times New Roman"/>
                <w:b/>
                <w:sz w:val="20"/>
                <w:szCs w:val="20"/>
              </w:rPr>
              <w:t xml:space="preserve">EU </w:t>
            </w:r>
            <w:r>
              <w:rPr>
                <w:rFonts w:cs="Times New Roman"/>
                <w:b/>
                <w:sz w:val="20"/>
                <w:szCs w:val="20"/>
                <w:lang w:val="en-US"/>
              </w:rPr>
              <w:t>CN</w:t>
            </w:r>
            <w:r w:rsidRPr="00E31291">
              <w:rPr>
                <w:rFonts w:cs="Times New Roman"/>
                <w:b/>
                <w:sz w:val="20"/>
                <w:szCs w:val="20"/>
              </w:rPr>
              <w:t xml:space="preserve"> Code</w:t>
            </w:r>
          </w:p>
        </w:tc>
        <w:tc>
          <w:tcPr>
            <w:tcW w:w="1275" w:type="dxa"/>
            <w:hideMark/>
          </w:tcPr>
          <w:p w14:paraId="3F0D32AF" w14:textId="640281E2" w:rsidR="009844F5" w:rsidRPr="00437C63" w:rsidRDefault="009844F5" w:rsidP="009844F5">
            <w:pPr>
              <w:spacing w:before="100" w:beforeAutospacing="1" w:after="720"/>
              <w:contextualSpacing/>
              <w:jc w:val="center"/>
              <w:rPr>
                <w:rFonts w:ascii="Times New Roman" w:hAnsi="Times New Roman" w:cs="Times New Roman"/>
                <w:b/>
                <w:sz w:val="20"/>
                <w:szCs w:val="20"/>
              </w:rPr>
            </w:pPr>
            <w:r w:rsidRPr="00E31291">
              <w:rPr>
                <w:rFonts w:cs="Times New Roman"/>
                <w:b/>
                <w:sz w:val="20"/>
                <w:szCs w:val="20"/>
              </w:rPr>
              <w:t>К</w:t>
            </w:r>
            <w:r>
              <w:rPr>
                <w:rFonts w:cs="Times New Roman"/>
                <w:b/>
                <w:sz w:val="20"/>
                <w:szCs w:val="20"/>
              </w:rPr>
              <w:t>ритерий</w:t>
            </w:r>
          </w:p>
        </w:tc>
        <w:tc>
          <w:tcPr>
            <w:tcW w:w="1137" w:type="dxa"/>
            <w:hideMark/>
          </w:tcPr>
          <w:p w14:paraId="785E45CD" w14:textId="087C33BE" w:rsidR="009844F5" w:rsidRPr="00437C63" w:rsidRDefault="009844F5" w:rsidP="009844F5">
            <w:pPr>
              <w:spacing w:before="100" w:beforeAutospacing="1" w:after="720"/>
              <w:contextualSpacing/>
              <w:jc w:val="center"/>
              <w:rPr>
                <w:rFonts w:ascii="Times New Roman" w:hAnsi="Times New Roman" w:cs="Times New Roman"/>
                <w:b/>
                <w:sz w:val="20"/>
                <w:szCs w:val="20"/>
              </w:rPr>
            </w:pPr>
            <w:r w:rsidRPr="00E31291">
              <w:rPr>
                <w:rFonts w:cs="Times New Roman"/>
                <w:b/>
                <w:sz w:val="20"/>
                <w:szCs w:val="20"/>
              </w:rPr>
              <w:t>Тактоо</w:t>
            </w:r>
            <w:r>
              <w:rPr>
                <w:rFonts w:cs="Times New Roman"/>
                <w:b/>
                <w:sz w:val="20"/>
                <w:szCs w:val="20"/>
                <w:lang w:val="ky-KG"/>
              </w:rPr>
              <w:t>-лор</w:t>
            </w:r>
          </w:p>
        </w:tc>
        <w:tc>
          <w:tcPr>
            <w:tcW w:w="992" w:type="dxa"/>
            <w:hideMark/>
          </w:tcPr>
          <w:p w14:paraId="53A8CEB2" w14:textId="002F2B80" w:rsidR="009844F5" w:rsidRPr="00437C63" w:rsidRDefault="009844F5" w:rsidP="009844F5">
            <w:pPr>
              <w:spacing w:before="100" w:beforeAutospacing="1" w:after="720"/>
              <w:contextualSpacing/>
              <w:jc w:val="center"/>
              <w:rPr>
                <w:rFonts w:ascii="Times New Roman" w:hAnsi="Times New Roman" w:cs="Times New Roman"/>
                <w:b/>
                <w:sz w:val="20"/>
                <w:szCs w:val="20"/>
              </w:rPr>
            </w:pPr>
            <w:r>
              <w:rPr>
                <w:rFonts w:cs="Times New Roman"/>
                <w:b/>
                <w:sz w:val="20"/>
                <w:szCs w:val="20"/>
              </w:rPr>
              <w:t>Дол</w:t>
            </w:r>
            <w:r>
              <w:rPr>
                <w:rFonts w:cs="Times New Roman"/>
                <w:b/>
                <w:sz w:val="20"/>
                <w:szCs w:val="20"/>
                <w:lang w:val="ky-KG"/>
              </w:rPr>
              <w:t>-</w:t>
            </w:r>
            <w:r>
              <w:rPr>
                <w:rFonts w:cs="Times New Roman"/>
                <w:b/>
                <w:sz w:val="20"/>
                <w:szCs w:val="20"/>
              </w:rPr>
              <w:t>боор</w:t>
            </w:r>
            <w:r>
              <w:rPr>
                <w:rFonts w:cs="Times New Roman"/>
                <w:b/>
                <w:sz w:val="20"/>
                <w:szCs w:val="20"/>
                <w:lang w:val="ky-KG"/>
              </w:rPr>
              <w:t>-</w:t>
            </w:r>
            <w:r>
              <w:rPr>
                <w:rFonts w:cs="Times New Roman"/>
                <w:b/>
                <w:sz w:val="20"/>
                <w:szCs w:val="20"/>
              </w:rPr>
              <w:t>дун пара</w:t>
            </w:r>
            <w:r>
              <w:rPr>
                <w:rFonts w:cs="Times New Roman"/>
                <w:b/>
                <w:sz w:val="20"/>
                <w:szCs w:val="20"/>
                <w:lang w:val="ky-KG"/>
              </w:rPr>
              <w:t>-</w:t>
            </w:r>
            <w:r>
              <w:rPr>
                <w:rFonts w:cs="Times New Roman"/>
                <w:b/>
                <w:sz w:val="20"/>
                <w:szCs w:val="20"/>
              </w:rPr>
              <w:t>метр</w:t>
            </w:r>
            <w:r>
              <w:rPr>
                <w:rFonts w:cs="Times New Roman"/>
                <w:b/>
                <w:sz w:val="20"/>
                <w:szCs w:val="20"/>
                <w:lang w:val="ky-KG"/>
              </w:rPr>
              <w:t>-</w:t>
            </w:r>
            <w:r>
              <w:rPr>
                <w:rFonts w:cs="Times New Roman"/>
                <w:b/>
                <w:sz w:val="20"/>
                <w:szCs w:val="20"/>
              </w:rPr>
              <w:t>лери</w:t>
            </w:r>
          </w:p>
        </w:tc>
      </w:tr>
      <w:tr w:rsidR="009844F5" w:rsidRPr="00437C63" w14:paraId="5D168E10" w14:textId="77777777" w:rsidTr="009F3D11">
        <w:trPr>
          <w:trHeight w:val="20"/>
        </w:trPr>
        <w:tc>
          <w:tcPr>
            <w:tcW w:w="16579" w:type="dxa"/>
            <w:gridSpan w:val="14"/>
          </w:tcPr>
          <w:p w14:paraId="65252558" w14:textId="3DF4C87E" w:rsidR="009844F5" w:rsidRPr="00437C63" w:rsidRDefault="009844F5" w:rsidP="009844F5">
            <w:pPr>
              <w:spacing w:before="100" w:beforeAutospacing="1" w:after="720"/>
              <w:contextualSpacing/>
              <w:jc w:val="center"/>
              <w:rPr>
                <w:rFonts w:ascii="Times New Roman" w:hAnsi="Times New Roman" w:cs="Times New Roman"/>
                <w:b/>
                <w:sz w:val="20"/>
                <w:szCs w:val="20"/>
              </w:rPr>
            </w:pPr>
            <w:r w:rsidRPr="00E31291">
              <w:rPr>
                <w:rFonts w:cs="Times New Roman"/>
                <w:b/>
                <w:sz w:val="20"/>
                <w:szCs w:val="20"/>
                <w:lang w:val="ky-KG"/>
              </w:rPr>
              <w:t>Энергетика</w:t>
            </w:r>
          </w:p>
        </w:tc>
      </w:tr>
      <w:tr w:rsidR="009844F5" w:rsidRPr="00437C63" w14:paraId="1FAB6820" w14:textId="77777777" w:rsidTr="009F3D11">
        <w:trPr>
          <w:trHeight w:val="20"/>
        </w:trPr>
        <w:tc>
          <w:tcPr>
            <w:tcW w:w="421" w:type="dxa"/>
            <w:vMerge w:val="restart"/>
          </w:tcPr>
          <w:p w14:paraId="74223E65" w14:textId="425CF7A7" w:rsidR="009844F5" w:rsidRPr="00437C63" w:rsidRDefault="009844F5" w:rsidP="009844F5">
            <w:pPr>
              <w:spacing w:before="100" w:beforeAutospacing="1" w:after="720"/>
              <w:contextualSpacing/>
              <w:outlineLvl w:val="0"/>
              <w:rPr>
                <w:rFonts w:ascii="Times New Roman" w:hAnsi="Times New Roman" w:cs="Times New Roman"/>
                <w:sz w:val="20"/>
                <w:szCs w:val="20"/>
                <w:lang w:val="en-US"/>
              </w:rPr>
            </w:pPr>
            <w:r w:rsidRPr="00E31291">
              <w:rPr>
                <w:rFonts w:cs="Times New Roman"/>
                <w:sz w:val="20"/>
                <w:szCs w:val="20"/>
                <w:lang w:val="ky-KG"/>
              </w:rPr>
              <w:t>1</w:t>
            </w:r>
          </w:p>
        </w:tc>
        <w:tc>
          <w:tcPr>
            <w:tcW w:w="993" w:type="dxa"/>
            <w:vMerge w:val="restart"/>
            <w:hideMark/>
          </w:tcPr>
          <w:p w14:paraId="4554E7A2" w14:textId="1D871B6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Кайра жара</w:t>
            </w:r>
            <w:r>
              <w:rPr>
                <w:rFonts w:cs="Times New Roman"/>
                <w:sz w:val="20"/>
                <w:szCs w:val="20"/>
                <w:lang w:val="ky-KG"/>
              </w:rPr>
              <w:t>-</w:t>
            </w:r>
            <w:r w:rsidRPr="00E31291">
              <w:rPr>
                <w:rFonts w:cs="Times New Roman"/>
                <w:sz w:val="20"/>
                <w:szCs w:val="20"/>
                <w:lang w:val="ky-KG"/>
              </w:rPr>
              <w:t>луучу энерге</w:t>
            </w:r>
            <w:r>
              <w:rPr>
                <w:rFonts w:cs="Times New Roman"/>
                <w:sz w:val="20"/>
                <w:szCs w:val="20"/>
                <w:lang w:val="ky-KG"/>
              </w:rPr>
              <w:t>-</w:t>
            </w:r>
            <w:r w:rsidRPr="00E31291">
              <w:rPr>
                <w:rFonts w:cs="Times New Roman"/>
                <w:sz w:val="20"/>
                <w:szCs w:val="20"/>
                <w:lang w:val="ky-KG"/>
              </w:rPr>
              <w:t>тика</w:t>
            </w:r>
          </w:p>
        </w:tc>
        <w:tc>
          <w:tcPr>
            <w:tcW w:w="992" w:type="dxa"/>
            <w:hideMark/>
          </w:tcPr>
          <w:p w14:paraId="65471A4D" w14:textId="1AEE15F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Күн энергия</w:t>
            </w:r>
            <w:r>
              <w:rPr>
                <w:rFonts w:cs="Times New Roman"/>
                <w:sz w:val="20"/>
                <w:szCs w:val="20"/>
                <w:lang w:val="ky-KG"/>
              </w:rPr>
              <w:t>-</w:t>
            </w:r>
            <w:r w:rsidRPr="00E31291">
              <w:rPr>
                <w:rFonts w:cs="Times New Roman"/>
                <w:sz w:val="20"/>
                <w:szCs w:val="20"/>
              </w:rPr>
              <w:t>сын электр энергия</w:t>
            </w:r>
            <w:r>
              <w:rPr>
                <w:rFonts w:cs="Times New Roman"/>
                <w:sz w:val="20"/>
                <w:szCs w:val="20"/>
                <w:lang w:val="ky-KG"/>
              </w:rPr>
              <w:t>-</w:t>
            </w:r>
            <w:r w:rsidRPr="00E31291">
              <w:rPr>
                <w:rFonts w:cs="Times New Roman"/>
                <w:sz w:val="20"/>
                <w:szCs w:val="20"/>
              </w:rPr>
              <w:t>сына айлан</w:t>
            </w:r>
            <w:r>
              <w:rPr>
                <w:rFonts w:cs="Times New Roman"/>
                <w:sz w:val="20"/>
                <w:szCs w:val="20"/>
                <w:lang w:val="ky-KG"/>
              </w:rPr>
              <w:t>-</w:t>
            </w:r>
            <w:r w:rsidRPr="00E31291">
              <w:rPr>
                <w:rFonts w:cs="Times New Roman"/>
                <w:sz w:val="20"/>
                <w:szCs w:val="20"/>
              </w:rPr>
              <w:t>дыруу</w:t>
            </w:r>
          </w:p>
        </w:tc>
        <w:tc>
          <w:tcPr>
            <w:tcW w:w="1134" w:type="dxa"/>
            <w:hideMark/>
          </w:tcPr>
          <w:p w14:paraId="73C8DDC0" w14:textId="63056FF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xml:space="preserve">Изилдөө/ </w:t>
            </w:r>
            <w:r>
              <w:rPr>
                <w:rFonts w:cs="Times New Roman"/>
                <w:sz w:val="20"/>
                <w:szCs w:val="20"/>
                <w:lang w:val="ky-KG"/>
              </w:rPr>
              <w:t>д</w:t>
            </w:r>
            <w:r>
              <w:rPr>
                <w:rFonts w:cs="Times New Roman"/>
                <w:sz w:val="20"/>
                <w:szCs w:val="20"/>
              </w:rPr>
              <w:t>олбоор</w:t>
            </w:r>
            <w:r>
              <w:rPr>
                <w:rFonts w:cs="Times New Roman"/>
                <w:sz w:val="20"/>
                <w:szCs w:val="20"/>
                <w:lang w:val="ky-KG"/>
              </w:rPr>
              <w:t>-</w:t>
            </w:r>
            <w:r>
              <w:rPr>
                <w:rFonts w:cs="Times New Roman"/>
                <w:sz w:val="20"/>
                <w:szCs w:val="20"/>
              </w:rPr>
              <w:t>лоо/ д</w:t>
            </w:r>
            <w:r w:rsidRPr="00E31291">
              <w:rPr>
                <w:rFonts w:cs="Times New Roman"/>
                <w:sz w:val="20"/>
                <w:szCs w:val="20"/>
              </w:rPr>
              <w:t>олбоор</w:t>
            </w:r>
            <w:r>
              <w:rPr>
                <w:rFonts w:cs="Times New Roman"/>
                <w:sz w:val="20"/>
                <w:szCs w:val="20"/>
                <w:lang w:val="ky-KG"/>
              </w:rPr>
              <w:t>-</w:t>
            </w:r>
            <w:r w:rsidRPr="00E31291">
              <w:rPr>
                <w:rFonts w:cs="Times New Roman"/>
                <w:sz w:val="20"/>
                <w:szCs w:val="20"/>
              </w:rPr>
              <w:t>лорду башкаруу</w:t>
            </w:r>
            <w:r>
              <w:rPr>
                <w:rFonts w:cs="Times New Roman"/>
                <w:sz w:val="20"/>
                <w:szCs w:val="20"/>
              </w:rPr>
              <w:t>/ с</w:t>
            </w:r>
            <w:r w:rsidRPr="00E31291">
              <w:rPr>
                <w:rFonts w:cs="Times New Roman"/>
                <w:sz w:val="20"/>
                <w:szCs w:val="20"/>
              </w:rPr>
              <w:t>ыноолор</w:t>
            </w:r>
          </w:p>
        </w:tc>
        <w:tc>
          <w:tcPr>
            <w:tcW w:w="1560" w:type="dxa"/>
            <w:hideMark/>
          </w:tcPr>
          <w:p w14:paraId="7BF01086" w14:textId="05CE9E11"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Күн электр станцияларын (КЭС) куруу жана эксплуатация</w:t>
            </w:r>
            <w:r>
              <w:rPr>
                <w:rFonts w:cs="Times New Roman"/>
                <w:bCs/>
                <w:sz w:val="20"/>
                <w:szCs w:val="20"/>
                <w:lang w:val="ky-KG"/>
              </w:rPr>
              <w:t>-лоого</w:t>
            </w:r>
            <w:r w:rsidRPr="00E31291">
              <w:rPr>
                <w:rFonts w:cs="Times New Roman"/>
                <w:bCs/>
                <w:sz w:val="20"/>
                <w:szCs w:val="20"/>
              </w:rPr>
              <w:t xml:space="preserve"> </w:t>
            </w:r>
            <w:r>
              <w:rPr>
                <w:rFonts w:cs="Times New Roman"/>
                <w:bCs/>
                <w:sz w:val="20"/>
                <w:szCs w:val="20"/>
                <w:lang w:val="ky-KG"/>
              </w:rPr>
              <w:t>киргизүү</w:t>
            </w:r>
            <w:r w:rsidRPr="00E31291">
              <w:rPr>
                <w:rFonts w:cs="Times New Roman"/>
                <w:bCs/>
                <w:sz w:val="20"/>
                <w:szCs w:val="20"/>
              </w:rPr>
              <w:t xml:space="preserve"> үчүн курулуш</w:t>
            </w:r>
            <w:r>
              <w:rPr>
                <w:rFonts w:cs="Times New Roman"/>
                <w:bCs/>
                <w:sz w:val="20"/>
                <w:szCs w:val="20"/>
                <w:lang w:val="ky-KG"/>
              </w:rPr>
              <w:t>тук</w:t>
            </w:r>
            <w:r w:rsidRPr="00E31291">
              <w:rPr>
                <w:rFonts w:cs="Times New Roman"/>
                <w:bCs/>
                <w:sz w:val="20"/>
                <w:szCs w:val="20"/>
              </w:rPr>
              <w:t>, конструк</w:t>
            </w:r>
            <w:r>
              <w:rPr>
                <w:rFonts w:cs="Times New Roman"/>
                <w:bCs/>
                <w:sz w:val="20"/>
                <w:szCs w:val="20"/>
                <w:lang w:val="ky-KG"/>
              </w:rPr>
              <w:t>тор</w:t>
            </w:r>
            <w:r w:rsidR="00F85126" w:rsidRPr="00F85126">
              <w:rPr>
                <w:rFonts w:cs="Times New Roman"/>
                <w:bCs/>
                <w:sz w:val="20"/>
                <w:szCs w:val="20"/>
              </w:rPr>
              <w:t>-</w:t>
            </w:r>
            <w:r>
              <w:rPr>
                <w:rFonts w:cs="Times New Roman"/>
                <w:bCs/>
                <w:sz w:val="20"/>
                <w:szCs w:val="20"/>
                <w:lang w:val="ky-KG"/>
              </w:rPr>
              <w:t>дук</w:t>
            </w:r>
            <w:r w:rsidRPr="00E31291">
              <w:rPr>
                <w:rFonts w:cs="Times New Roman"/>
                <w:bCs/>
                <w:sz w:val="20"/>
                <w:szCs w:val="20"/>
              </w:rPr>
              <w:t xml:space="preserve"> жана долбоордук документ</w:t>
            </w:r>
            <w:r>
              <w:rPr>
                <w:rFonts w:cs="Times New Roman"/>
                <w:bCs/>
                <w:sz w:val="20"/>
                <w:szCs w:val="20"/>
                <w:lang w:val="ky-KG"/>
              </w:rPr>
              <w:t>терди</w:t>
            </w:r>
            <w:r w:rsidRPr="00E31291">
              <w:rPr>
                <w:rFonts w:cs="Times New Roman"/>
                <w:bCs/>
                <w:sz w:val="20"/>
                <w:szCs w:val="20"/>
              </w:rPr>
              <w:t xml:space="preserve"> түзүү үчүн </w:t>
            </w:r>
            <w:r>
              <w:rPr>
                <w:rFonts w:cs="Times New Roman"/>
                <w:bCs/>
                <w:sz w:val="20"/>
                <w:szCs w:val="20"/>
                <w:lang w:val="ky-KG"/>
              </w:rPr>
              <w:t>зарыл</w:t>
            </w:r>
            <w:r w:rsidRPr="00E31291">
              <w:rPr>
                <w:rFonts w:cs="Times New Roman"/>
                <w:bCs/>
                <w:sz w:val="20"/>
                <w:szCs w:val="20"/>
              </w:rPr>
              <w:t xml:space="preserve"> болгон инженердик изилдөөлөр, долбоорлоо, долбоорлорду башкаруу, инженердик иштеп чыгуулар, эксплуатация</w:t>
            </w:r>
            <w:r>
              <w:rPr>
                <w:rFonts w:cs="Times New Roman"/>
                <w:bCs/>
                <w:sz w:val="20"/>
                <w:szCs w:val="20"/>
                <w:lang w:val="ky-KG"/>
              </w:rPr>
              <w:t>-лоого</w:t>
            </w:r>
            <w:r w:rsidRPr="00E31291">
              <w:rPr>
                <w:rFonts w:cs="Times New Roman"/>
                <w:bCs/>
                <w:sz w:val="20"/>
                <w:szCs w:val="20"/>
              </w:rPr>
              <w:t xml:space="preserve"> </w:t>
            </w:r>
            <w:r>
              <w:rPr>
                <w:rFonts w:cs="Times New Roman"/>
                <w:bCs/>
                <w:sz w:val="20"/>
                <w:szCs w:val="20"/>
                <w:lang w:val="ky-KG"/>
              </w:rPr>
              <w:t>киргизүү</w:t>
            </w:r>
            <w:r w:rsidRPr="00E31291">
              <w:rPr>
                <w:rFonts w:cs="Times New Roman"/>
                <w:bCs/>
                <w:sz w:val="20"/>
                <w:szCs w:val="20"/>
              </w:rPr>
              <w:t xml:space="preserve"> жана башка</w:t>
            </w:r>
            <w:r>
              <w:rPr>
                <w:rFonts w:cs="Times New Roman"/>
                <w:bCs/>
                <w:sz w:val="20"/>
                <w:szCs w:val="20"/>
                <w:lang w:val="ky-KG"/>
              </w:rPr>
              <w:t xml:space="preserve"> </w:t>
            </w:r>
            <w:r w:rsidRPr="00E31291">
              <w:rPr>
                <w:rFonts w:cs="Times New Roman"/>
                <w:bCs/>
                <w:sz w:val="20"/>
                <w:szCs w:val="20"/>
              </w:rPr>
              <w:t>кызмат көрсөтүүлөр</w:t>
            </w:r>
          </w:p>
        </w:tc>
        <w:tc>
          <w:tcPr>
            <w:tcW w:w="1132" w:type="dxa"/>
            <w:hideMark/>
          </w:tcPr>
          <w:p w14:paraId="43B6D599" w14:textId="19FCD860" w:rsidR="009844F5" w:rsidRPr="00EE6B3C" w:rsidRDefault="009844F5" w:rsidP="009844F5">
            <w:pPr>
              <w:spacing w:before="100" w:beforeAutospacing="1" w:after="720"/>
              <w:contextualSpacing/>
              <w:jc w:val="left"/>
              <w:outlineLvl w:val="0"/>
              <w:rPr>
                <w:rFonts w:ascii="Times New Roman" w:hAnsi="Times New Roman" w:cs="Times New Roman"/>
                <w:sz w:val="20"/>
                <w:szCs w:val="20"/>
                <w:lang w:val="ky-KG"/>
              </w:rPr>
            </w:pPr>
            <w:r w:rsidRPr="00E31291">
              <w:rPr>
                <w:rFonts w:cs="Times New Roman"/>
                <w:sz w:val="20"/>
                <w:szCs w:val="20"/>
              </w:rPr>
              <w:t>MA71.12</w:t>
            </w:r>
          </w:p>
        </w:tc>
        <w:tc>
          <w:tcPr>
            <w:tcW w:w="992" w:type="dxa"/>
            <w:hideMark/>
          </w:tcPr>
          <w:p w14:paraId="582D1E3B" w14:textId="3799DD2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N71.12</w:t>
            </w:r>
          </w:p>
        </w:tc>
        <w:tc>
          <w:tcPr>
            <w:tcW w:w="1558" w:type="dxa"/>
            <w:hideMark/>
          </w:tcPr>
          <w:p w14:paraId="55ED9A7E" w14:textId="050040C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MA71.12.13</w:t>
            </w:r>
          </w:p>
        </w:tc>
        <w:tc>
          <w:tcPr>
            <w:tcW w:w="1559" w:type="dxa"/>
            <w:hideMark/>
          </w:tcPr>
          <w:p w14:paraId="174CC48B" w14:textId="474006FA"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N71.12.13.100</w:t>
            </w:r>
          </w:p>
        </w:tc>
        <w:tc>
          <w:tcPr>
            <w:tcW w:w="1275" w:type="dxa"/>
            <w:noWrap/>
            <w:hideMark/>
          </w:tcPr>
          <w:p w14:paraId="771CCA21" w14:textId="7E587DE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268358B0" w14:textId="5D29A1A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275" w:type="dxa"/>
            <w:hideMark/>
          </w:tcPr>
          <w:p w14:paraId="17EE25CA" w14:textId="20E14BF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КЭС</w:t>
            </w:r>
            <w:r>
              <w:rPr>
                <w:rFonts w:cs="Times New Roman"/>
                <w:sz w:val="20"/>
                <w:szCs w:val="20"/>
                <w:lang w:val="ky-KG"/>
              </w:rPr>
              <w:t>ке</w:t>
            </w:r>
            <w:r w:rsidRPr="00E31291">
              <w:rPr>
                <w:rFonts w:cs="Times New Roman"/>
                <w:sz w:val="20"/>
                <w:szCs w:val="20"/>
              </w:rPr>
              <w:t xml:space="preserve"> гана тиешелүү иш</w:t>
            </w:r>
          </w:p>
        </w:tc>
        <w:tc>
          <w:tcPr>
            <w:tcW w:w="1137" w:type="dxa"/>
            <w:noWrap/>
            <w:hideMark/>
          </w:tcPr>
          <w:p w14:paraId="262C85A9" w14:textId="145E353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w:t>
            </w:r>
          </w:p>
        </w:tc>
        <w:tc>
          <w:tcPr>
            <w:tcW w:w="992" w:type="dxa"/>
            <w:noWrap/>
            <w:hideMark/>
          </w:tcPr>
          <w:p w14:paraId="15105E9E" w14:textId="7D2BF71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150405DF" w14:textId="77777777" w:rsidTr="009F3D11">
        <w:trPr>
          <w:trHeight w:val="20"/>
        </w:trPr>
        <w:tc>
          <w:tcPr>
            <w:tcW w:w="421" w:type="dxa"/>
            <w:vMerge/>
          </w:tcPr>
          <w:p w14:paraId="57CC0594"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0DC65D35" w14:textId="60C0997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0DF27BF8" w14:textId="6292995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Күн энергия</w:t>
            </w:r>
            <w:r w:rsidR="00F85126" w:rsidRPr="00F85126">
              <w:rPr>
                <w:rFonts w:cs="Times New Roman"/>
                <w:sz w:val="20"/>
                <w:szCs w:val="20"/>
              </w:rPr>
              <w:t>-</w:t>
            </w:r>
            <w:r w:rsidRPr="00E31291">
              <w:rPr>
                <w:rFonts w:cs="Times New Roman"/>
                <w:sz w:val="20"/>
                <w:szCs w:val="20"/>
              </w:rPr>
              <w:t xml:space="preserve">сын электр </w:t>
            </w:r>
            <w:r w:rsidRPr="00E31291">
              <w:rPr>
                <w:rFonts w:cs="Times New Roman"/>
                <w:sz w:val="20"/>
                <w:szCs w:val="20"/>
              </w:rPr>
              <w:lastRenderedPageBreak/>
              <w:t>энергия</w:t>
            </w:r>
            <w:r>
              <w:rPr>
                <w:rFonts w:cs="Times New Roman"/>
                <w:sz w:val="20"/>
                <w:szCs w:val="20"/>
                <w:lang w:val="ky-KG"/>
              </w:rPr>
              <w:t>-сын</w:t>
            </w:r>
            <w:r w:rsidRPr="00E31291">
              <w:rPr>
                <w:rFonts w:cs="Times New Roman"/>
                <w:sz w:val="20"/>
                <w:szCs w:val="20"/>
              </w:rPr>
              <w:t>а айлан</w:t>
            </w:r>
            <w:r>
              <w:rPr>
                <w:rFonts w:cs="Times New Roman"/>
                <w:sz w:val="20"/>
                <w:szCs w:val="20"/>
                <w:lang w:val="ky-KG"/>
              </w:rPr>
              <w:t>-</w:t>
            </w:r>
            <w:r w:rsidRPr="00E31291">
              <w:rPr>
                <w:rFonts w:cs="Times New Roman"/>
                <w:sz w:val="20"/>
                <w:szCs w:val="20"/>
              </w:rPr>
              <w:t>дыруу</w:t>
            </w:r>
          </w:p>
        </w:tc>
        <w:tc>
          <w:tcPr>
            <w:tcW w:w="1134" w:type="dxa"/>
            <w:hideMark/>
          </w:tcPr>
          <w:p w14:paraId="2A8A9809" w14:textId="75C91AC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lastRenderedPageBreak/>
              <w:t xml:space="preserve">Курулуш </w:t>
            </w:r>
          </w:p>
        </w:tc>
        <w:tc>
          <w:tcPr>
            <w:tcW w:w="1560" w:type="dxa"/>
            <w:hideMark/>
          </w:tcPr>
          <w:p w14:paraId="21F75AED" w14:textId="096DB274"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КЭСти</w:t>
            </w:r>
            <w:r w:rsidRPr="00E31291">
              <w:rPr>
                <w:rFonts w:cs="Times New Roman"/>
                <w:bCs/>
                <w:sz w:val="20"/>
                <w:szCs w:val="20"/>
              </w:rPr>
              <w:t xml:space="preserve"> куруу үчүн курулуш кызмат көрсөтүүлөрү</w:t>
            </w:r>
          </w:p>
        </w:tc>
        <w:tc>
          <w:tcPr>
            <w:tcW w:w="1132" w:type="dxa"/>
            <w:hideMark/>
          </w:tcPr>
          <w:p w14:paraId="2967FEC8" w14:textId="20A3609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w:t>
            </w:r>
          </w:p>
        </w:tc>
        <w:tc>
          <w:tcPr>
            <w:tcW w:w="992" w:type="dxa"/>
            <w:hideMark/>
          </w:tcPr>
          <w:p w14:paraId="15A5F97A" w14:textId="03428E3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w:t>
            </w:r>
          </w:p>
        </w:tc>
        <w:tc>
          <w:tcPr>
            <w:tcW w:w="1558" w:type="dxa"/>
            <w:hideMark/>
          </w:tcPr>
          <w:p w14:paraId="1B60875A" w14:textId="2546130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F42.22.13;</w:t>
            </w:r>
            <w:r w:rsidRPr="00E31291">
              <w:rPr>
                <w:rFonts w:cs="Times New Roman"/>
                <w:sz w:val="20"/>
                <w:szCs w:val="20"/>
              </w:rPr>
              <w:br/>
              <w:t>F42.22.12;</w:t>
            </w:r>
            <w:r w:rsidRPr="00E31291">
              <w:rPr>
                <w:rFonts w:cs="Times New Roman"/>
                <w:sz w:val="20"/>
                <w:szCs w:val="20"/>
              </w:rPr>
              <w:br/>
              <w:t>F42.22.22;</w:t>
            </w:r>
            <w:r w:rsidRPr="00E31291">
              <w:rPr>
                <w:rFonts w:cs="Times New Roman"/>
                <w:sz w:val="20"/>
                <w:szCs w:val="20"/>
              </w:rPr>
              <w:br/>
              <w:t>F42.22.23</w:t>
            </w:r>
          </w:p>
        </w:tc>
        <w:tc>
          <w:tcPr>
            <w:tcW w:w="1559" w:type="dxa"/>
            <w:hideMark/>
          </w:tcPr>
          <w:p w14:paraId="61354CDA" w14:textId="4B8F12BF"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F42.22.12.100;</w:t>
            </w:r>
            <w:r w:rsidRPr="00E31291">
              <w:rPr>
                <w:rFonts w:cs="Times New Roman"/>
                <w:b/>
                <w:sz w:val="20"/>
                <w:szCs w:val="20"/>
              </w:rPr>
              <w:br/>
              <w:t>F42.22.13.100;</w:t>
            </w:r>
            <w:r w:rsidRPr="00E31291">
              <w:rPr>
                <w:rFonts w:cs="Times New Roman"/>
                <w:b/>
                <w:sz w:val="20"/>
                <w:szCs w:val="20"/>
              </w:rPr>
              <w:br/>
              <w:t>F42.22.22.100;</w:t>
            </w:r>
            <w:r w:rsidRPr="00E31291">
              <w:rPr>
                <w:rFonts w:cs="Times New Roman"/>
                <w:b/>
                <w:sz w:val="20"/>
                <w:szCs w:val="20"/>
              </w:rPr>
              <w:br/>
              <w:t>F42.22.23.100</w:t>
            </w:r>
          </w:p>
        </w:tc>
        <w:tc>
          <w:tcPr>
            <w:tcW w:w="1275" w:type="dxa"/>
            <w:noWrap/>
            <w:hideMark/>
          </w:tcPr>
          <w:p w14:paraId="54D23A22" w14:textId="4ACF10D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200D1C9F" w14:textId="58152F8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275" w:type="dxa"/>
            <w:hideMark/>
          </w:tcPr>
          <w:p w14:paraId="320FB350" w14:textId="283B643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КЭС</w:t>
            </w:r>
            <w:r>
              <w:rPr>
                <w:rFonts w:cs="Times New Roman"/>
                <w:sz w:val="20"/>
                <w:szCs w:val="20"/>
                <w:lang w:val="ky-KG"/>
              </w:rPr>
              <w:t>ке</w:t>
            </w:r>
            <w:r w:rsidRPr="00E31291">
              <w:rPr>
                <w:rFonts w:cs="Times New Roman"/>
                <w:sz w:val="20"/>
                <w:szCs w:val="20"/>
              </w:rPr>
              <w:t xml:space="preserve"> гана тиешелүү иш</w:t>
            </w:r>
          </w:p>
        </w:tc>
        <w:tc>
          <w:tcPr>
            <w:tcW w:w="1137" w:type="dxa"/>
            <w:noWrap/>
            <w:hideMark/>
          </w:tcPr>
          <w:p w14:paraId="1F5EDCB4" w14:textId="34C211E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9616B">
              <w:rPr>
                <w:rFonts w:cs="Times New Roman"/>
                <w:sz w:val="20"/>
                <w:szCs w:val="20"/>
                <w:lang w:val="ky-KG"/>
              </w:rPr>
              <w:t>КЭСти</w:t>
            </w:r>
            <w:r w:rsidRPr="00E9616B">
              <w:rPr>
                <w:rFonts w:cs="Times New Roman"/>
                <w:sz w:val="20"/>
                <w:szCs w:val="20"/>
              </w:rPr>
              <w:t xml:space="preserve"> куруу долбоору</w:t>
            </w:r>
            <w:r>
              <w:rPr>
                <w:rFonts w:cs="Times New Roman"/>
                <w:sz w:val="20"/>
                <w:szCs w:val="20"/>
                <w:lang w:val="ky-KG"/>
              </w:rPr>
              <w:t>-</w:t>
            </w:r>
            <w:r w:rsidRPr="00E9616B">
              <w:rPr>
                <w:rFonts w:cs="Times New Roman"/>
                <w:sz w:val="20"/>
                <w:szCs w:val="20"/>
              </w:rPr>
              <w:t xml:space="preserve">нун </w:t>
            </w:r>
            <w:r w:rsidRPr="00E9616B">
              <w:rPr>
                <w:rFonts w:cs="Times New Roman"/>
                <w:sz w:val="20"/>
                <w:szCs w:val="20"/>
              </w:rPr>
              <w:lastRenderedPageBreak/>
              <w:t xml:space="preserve">алкагында </w:t>
            </w:r>
            <w:r w:rsidRPr="00E9616B">
              <w:rPr>
                <w:rFonts w:cs="Times New Roman"/>
                <w:sz w:val="20"/>
                <w:szCs w:val="20"/>
                <w:lang w:val="ky-KG"/>
              </w:rPr>
              <w:t>төмөндө көрсөтүл</w:t>
            </w:r>
            <w:r>
              <w:rPr>
                <w:rFonts w:cs="Times New Roman"/>
                <w:sz w:val="20"/>
                <w:szCs w:val="20"/>
                <w:lang w:val="ky-KG"/>
              </w:rPr>
              <w:t>-</w:t>
            </w:r>
            <w:r w:rsidRPr="00E9616B">
              <w:rPr>
                <w:rFonts w:cs="Times New Roman"/>
                <w:sz w:val="20"/>
                <w:szCs w:val="20"/>
                <w:lang w:val="ky-KG"/>
              </w:rPr>
              <w:t xml:space="preserve">гөн товардык топторго кирбеген </w:t>
            </w:r>
            <w:r w:rsidRPr="00E9616B">
              <w:rPr>
                <w:rFonts w:cs="Times New Roman"/>
                <w:sz w:val="20"/>
                <w:szCs w:val="20"/>
              </w:rPr>
              <w:t>товарлар</w:t>
            </w:r>
            <w:r w:rsidR="00F85126" w:rsidRPr="00F85126">
              <w:rPr>
                <w:rFonts w:cs="Times New Roman"/>
                <w:sz w:val="20"/>
                <w:szCs w:val="20"/>
              </w:rPr>
              <w:t>-</w:t>
            </w:r>
            <w:r w:rsidRPr="00E9616B">
              <w:rPr>
                <w:rFonts w:cs="Times New Roman"/>
                <w:sz w:val="20"/>
                <w:szCs w:val="20"/>
              </w:rPr>
              <w:t>ды сатып алууда КНС төлөө</w:t>
            </w:r>
            <w:r>
              <w:rPr>
                <w:rFonts w:cs="Times New Roman"/>
                <w:sz w:val="20"/>
                <w:szCs w:val="20"/>
                <w:lang w:val="ky-KG"/>
              </w:rPr>
              <w:t>,</w:t>
            </w:r>
            <w:r w:rsidRPr="00E31291">
              <w:rPr>
                <w:rFonts w:cs="Times New Roman"/>
                <w:sz w:val="20"/>
                <w:szCs w:val="20"/>
              </w:rPr>
              <w:t xml:space="preserve"> бул товарлар уруксат берүүчү документ</w:t>
            </w:r>
            <w:r>
              <w:rPr>
                <w:rFonts w:cs="Times New Roman"/>
                <w:sz w:val="20"/>
                <w:szCs w:val="20"/>
                <w:lang w:val="ky-KG"/>
              </w:rPr>
              <w:t>-</w:t>
            </w:r>
            <w:r w:rsidRPr="00E31291">
              <w:rPr>
                <w:rFonts w:cs="Times New Roman"/>
                <w:sz w:val="20"/>
                <w:szCs w:val="20"/>
              </w:rPr>
              <w:t>терди алуу</w:t>
            </w:r>
            <w:r>
              <w:rPr>
                <w:rFonts w:cs="Times New Roman"/>
                <w:sz w:val="20"/>
                <w:szCs w:val="20"/>
                <w:lang w:val="ky-KG"/>
              </w:rPr>
              <w:t>да</w:t>
            </w:r>
            <w:r w:rsidRPr="00E31291">
              <w:rPr>
                <w:rFonts w:cs="Times New Roman"/>
                <w:sz w:val="20"/>
                <w:szCs w:val="20"/>
              </w:rPr>
              <w:t xml:space="preserve"> долбоор</w:t>
            </w:r>
            <w:r>
              <w:rPr>
                <w:rFonts w:cs="Times New Roman"/>
                <w:sz w:val="20"/>
                <w:szCs w:val="20"/>
                <w:lang w:val="ky-KG"/>
              </w:rPr>
              <w:t>-</w:t>
            </w:r>
            <w:r w:rsidRPr="00E31291">
              <w:rPr>
                <w:rFonts w:cs="Times New Roman"/>
                <w:sz w:val="20"/>
                <w:szCs w:val="20"/>
              </w:rPr>
              <w:t xml:space="preserve">дун сметалык наркына </w:t>
            </w:r>
            <w:r w:rsidRPr="00E31291">
              <w:rPr>
                <w:rFonts w:cs="Times New Roman"/>
                <w:sz w:val="20"/>
                <w:szCs w:val="20"/>
                <w:lang w:val="ky-KG"/>
              </w:rPr>
              <w:t>киргизил</w:t>
            </w:r>
            <w:r>
              <w:rPr>
                <w:rFonts w:cs="Times New Roman"/>
                <w:sz w:val="20"/>
                <w:szCs w:val="20"/>
                <w:lang w:val="ky-KG"/>
              </w:rPr>
              <w:t>-</w:t>
            </w:r>
            <w:r w:rsidRPr="00E31291">
              <w:rPr>
                <w:rFonts w:cs="Times New Roman"/>
                <w:sz w:val="20"/>
                <w:szCs w:val="20"/>
                <w:lang w:val="ky-KG"/>
              </w:rPr>
              <w:t>ген учурда башка салыктар</w:t>
            </w:r>
            <w:r>
              <w:rPr>
                <w:rFonts w:cs="Times New Roman"/>
                <w:sz w:val="20"/>
                <w:szCs w:val="20"/>
                <w:lang w:val="ky-KG"/>
              </w:rPr>
              <w:t>-</w:t>
            </w:r>
            <w:r w:rsidRPr="00E31291">
              <w:rPr>
                <w:rFonts w:cs="Times New Roman"/>
                <w:sz w:val="20"/>
                <w:szCs w:val="20"/>
                <w:lang w:val="ky-KG"/>
              </w:rPr>
              <w:t xml:space="preserve">ды төлөөдө өз ара чегерүү </w:t>
            </w:r>
            <w:r>
              <w:rPr>
                <w:rFonts w:cs="Times New Roman"/>
                <w:sz w:val="20"/>
                <w:szCs w:val="20"/>
                <w:lang w:val="ky-KG"/>
              </w:rPr>
              <w:t>методу менен</w:t>
            </w:r>
            <w:r w:rsidRPr="00E31291">
              <w:rPr>
                <w:rFonts w:cs="Times New Roman"/>
                <w:sz w:val="20"/>
                <w:szCs w:val="20"/>
                <w:lang w:val="ky-KG"/>
              </w:rPr>
              <w:t xml:space="preserve"> кайтары</w:t>
            </w:r>
            <w:r>
              <w:rPr>
                <w:rFonts w:cs="Times New Roman"/>
                <w:sz w:val="20"/>
                <w:szCs w:val="20"/>
                <w:lang w:val="ky-KG"/>
              </w:rPr>
              <w:t>п берилиши</w:t>
            </w:r>
            <w:r w:rsidRPr="00E31291">
              <w:rPr>
                <w:rFonts w:cs="Times New Roman"/>
                <w:sz w:val="20"/>
                <w:szCs w:val="20"/>
                <w:lang w:val="ky-KG"/>
              </w:rPr>
              <w:t xml:space="preserve"> мүмкүн</w:t>
            </w:r>
          </w:p>
        </w:tc>
        <w:tc>
          <w:tcPr>
            <w:tcW w:w="992" w:type="dxa"/>
            <w:noWrap/>
            <w:hideMark/>
          </w:tcPr>
          <w:p w14:paraId="1545BAA9" w14:textId="2D125E8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lastRenderedPageBreak/>
              <w:t>Белги</w:t>
            </w:r>
            <w:r>
              <w:rPr>
                <w:rFonts w:cs="Times New Roman"/>
                <w:sz w:val="20"/>
                <w:szCs w:val="20"/>
                <w:lang w:val="ky-KG"/>
              </w:rPr>
              <w:t>-</w:t>
            </w:r>
            <w:r w:rsidRPr="00E31291">
              <w:rPr>
                <w:rFonts w:cs="Times New Roman"/>
                <w:sz w:val="20"/>
                <w:szCs w:val="20"/>
                <w:lang w:val="ky-KG"/>
              </w:rPr>
              <w:t>ленген кубат</w:t>
            </w:r>
            <w:r>
              <w:rPr>
                <w:rFonts w:cs="Times New Roman"/>
                <w:sz w:val="20"/>
                <w:szCs w:val="20"/>
                <w:lang w:val="ky-KG"/>
              </w:rPr>
              <w:t>-</w:t>
            </w:r>
            <w:r w:rsidRPr="00E31291">
              <w:rPr>
                <w:rFonts w:cs="Times New Roman"/>
                <w:sz w:val="20"/>
                <w:szCs w:val="20"/>
                <w:lang w:val="ky-KG"/>
              </w:rPr>
              <w:t xml:space="preserve">туулугу </w:t>
            </w:r>
            <w:r w:rsidRPr="00E31291">
              <w:rPr>
                <w:rFonts w:cs="Times New Roman"/>
                <w:sz w:val="20"/>
                <w:szCs w:val="20"/>
                <w:lang w:val="ky-KG"/>
              </w:rPr>
              <w:lastRenderedPageBreak/>
              <w:t xml:space="preserve">1 МВт  </w:t>
            </w:r>
            <w:r w:rsidRPr="008F7073">
              <w:rPr>
                <w:rFonts w:cs="Times New Roman"/>
                <w:sz w:val="20"/>
                <w:szCs w:val="20"/>
                <w:lang w:val="ky-KG"/>
              </w:rPr>
              <w:t xml:space="preserve">ашпаган </w:t>
            </w:r>
            <w:r w:rsidRPr="00E31291">
              <w:rPr>
                <w:rFonts w:cs="Times New Roman"/>
                <w:sz w:val="20"/>
                <w:szCs w:val="20"/>
                <w:lang w:val="ky-KG"/>
              </w:rPr>
              <w:t>долбоор</w:t>
            </w:r>
            <w:r>
              <w:rPr>
                <w:rFonts w:cs="Times New Roman"/>
                <w:sz w:val="20"/>
                <w:szCs w:val="20"/>
                <w:lang w:val="ky-KG"/>
              </w:rPr>
              <w:t>-</w:t>
            </w:r>
            <w:r w:rsidRPr="00E31291">
              <w:rPr>
                <w:rFonts w:cs="Times New Roman"/>
                <w:sz w:val="20"/>
                <w:szCs w:val="20"/>
                <w:lang w:val="ky-KG"/>
              </w:rPr>
              <w:t>лор үчүн эколо</w:t>
            </w:r>
            <w:r>
              <w:rPr>
                <w:rFonts w:cs="Times New Roman"/>
                <w:sz w:val="20"/>
                <w:szCs w:val="20"/>
                <w:lang w:val="ky-KG"/>
              </w:rPr>
              <w:t>-</w:t>
            </w:r>
            <w:r w:rsidRPr="00E31291">
              <w:rPr>
                <w:rFonts w:cs="Times New Roman"/>
                <w:sz w:val="20"/>
                <w:szCs w:val="20"/>
                <w:lang w:val="ky-KG"/>
              </w:rPr>
              <w:t>гиялык жана социал</w:t>
            </w:r>
            <w:r>
              <w:rPr>
                <w:rFonts w:cs="Times New Roman"/>
                <w:sz w:val="20"/>
                <w:szCs w:val="20"/>
                <w:lang w:val="ky-KG"/>
              </w:rPr>
              <w:t>-</w:t>
            </w:r>
            <w:r w:rsidRPr="00E31291">
              <w:rPr>
                <w:rFonts w:cs="Times New Roman"/>
                <w:sz w:val="20"/>
                <w:szCs w:val="20"/>
                <w:lang w:val="ky-KG"/>
              </w:rPr>
              <w:t>дык тобокел</w:t>
            </w:r>
            <w:r>
              <w:rPr>
                <w:rFonts w:cs="Times New Roman"/>
                <w:sz w:val="20"/>
                <w:szCs w:val="20"/>
                <w:lang w:val="ky-KG"/>
              </w:rPr>
              <w:t>-</w:t>
            </w:r>
            <w:r w:rsidRPr="00E31291">
              <w:rPr>
                <w:rFonts w:cs="Times New Roman"/>
                <w:sz w:val="20"/>
                <w:szCs w:val="20"/>
                <w:lang w:val="ky-KG"/>
              </w:rPr>
              <w:t>диктер</w:t>
            </w:r>
            <w:r w:rsidR="00F85126" w:rsidRPr="00F85126">
              <w:rPr>
                <w:rFonts w:cs="Times New Roman"/>
                <w:sz w:val="20"/>
                <w:szCs w:val="20"/>
              </w:rPr>
              <w:t>-</w:t>
            </w:r>
            <w:r w:rsidRPr="00E31291">
              <w:rPr>
                <w:rFonts w:cs="Times New Roman"/>
                <w:sz w:val="20"/>
                <w:szCs w:val="20"/>
                <w:lang w:val="ky-KG"/>
              </w:rPr>
              <w:t>ди контрол</w:t>
            </w:r>
            <w:r>
              <w:rPr>
                <w:rFonts w:cs="Times New Roman"/>
                <w:sz w:val="20"/>
                <w:szCs w:val="20"/>
                <w:lang w:val="ky-KG"/>
              </w:rPr>
              <w:t>-</w:t>
            </w:r>
            <w:r w:rsidRPr="00E31291">
              <w:rPr>
                <w:rFonts w:cs="Times New Roman"/>
                <w:sz w:val="20"/>
                <w:szCs w:val="20"/>
                <w:lang w:val="ky-KG"/>
              </w:rPr>
              <w:t>доо</w:t>
            </w:r>
          </w:p>
        </w:tc>
      </w:tr>
      <w:tr w:rsidR="009844F5" w:rsidRPr="00437C63" w14:paraId="5C535594" w14:textId="77777777" w:rsidTr="009F3D11">
        <w:trPr>
          <w:trHeight w:val="20"/>
        </w:trPr>
        <w:tc>
          <w:tcPr>
            <w:tcW w:w="421" w:type="dxa"/>
            <w:vMerge/>
          </w:tcPr>
          <w:p w14:paraId="75805031" w14:textId="330D537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5661F362" w14:textId="48FEE41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06C2D95C" w14:textId="4A8CF2B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Күн энергия</w:t>
            </w:r>
            <w:r>
              <w:rPr>
                <w:rFonts w:cs="Times New Roman"/>
                <w:sz w:val="20"/>
                <w:szCs w:val="20"/>
                <w:lang w:val="ky-KG"/>
              </w:rPr>
              <w:t>-</w:t>
            </w:r>
            <w:r w:rsidRPr="00E31291">
              <w:rPr>
                <w:rFonts w:cs="Times New Roman"/>
                <w:sz w:val="20"/>
                <w:szCs w:val="20"/>
              </w:rPr>
              <w:t>сын электр энергия</w:t>
            </w:r>
            <w:r>
              <w:rPr>
                <w:rFonts w:cs="Times New Roman"/>
                <w:sz w:val="20"/>
                <w:szCs w:val="20"/>
                <w:lang w:val="ky-KG"/>
              </w:rPr>
              <w:t>-</w:t>
            </w:r>
            <w:r w:rsidRPr="00E31291">
              <w:rPr>
                <w:rFonts w:cs="Times New Roman"/>
                <w:sz w:val="20"/>
                <w:szCs w:val="20"/>
              </w:rPr>
              <w:t xml:space="preserve">сына </w:t>
            </w:r>
            <w:r w:rsidRPr="00E31291">
              <w:rPr>
                <w:rFonts w:cs="Times New Roman"/>
                <w:sz w:val="20"/>
                <w:szCs w:val="20"/>
              </w:rPr>
              <w:lastRenderedPageBreak/>
              <w:t>айлан</w:t>
            </w:r>
            <w:r>
              <w:rPr>
                <w:rFonts w:cs="Times New Roman"/>
                <w:sz w:val="20"/>
                <w:szCs w:val="20"/>
                <w:lang w:val="ky-KG"/>
              </w:rPr>
              <w:t>-</w:t>
            </w:r>
            <w:r w:rsidRPr="00E31291">
              <w:rPr>
                <w:rFonts w:cs="Times New Roman"/>
                <w:sz w:val="20"/>
                <w:szCs w:val="20"/>
              </w:rPr>
              <w:t>дыруу</w:t>
            </w:r>
          </w:p>
        </w:tc>
        <w:tc>
          <w:tcPr>
            <w:tcW w:w="1134" w:type="dxa"/>
            <w:hideMark/>
          </w:tcPr>
          <w:p w14:paraId="7C196154" w14:textId="426E47E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lastRenderedPageBreak/>
              <w:t>Эксплуа</w:t>
            </w:r>
            <w:r>
              <w:rPr>
                <w:rFonts w:cs="Times New Roman"/>
                <w:sz w:val="20"/>
                <w:szCs w:val="20"/>
                <w:lang w:val="ky-KG"/>
              </w:rPr>
              <w:t>-</w:t>
            </w:r>
            <w:r w:rsidRPr="00E31291">
              <w:rPr>
                <w:rFonts w:cs="Times New Roman"/>
                <w:sz w:val="20"/>
                <w:szCs w:val="20"/>
              </w:rPr>
              <w:t>тациялоо</w:t>
            </w:r>
          </w:p>
        </w:tc>
        <w:tc>
          <w:tcPr>
            <w:tcW w:w="1560" w:type="dxa"/>
            <w:hideMark/>
          </w:tcPr>
          <w:p w14:paraId="74B7DB95" w14:textId="2083A359"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КЭСти</w:t>
            </w:r>
            <w:r w:rsidRPr="00E31291">
              <w:rPr>
                <w:rFonts w:cs="Times New Roman"/>
                <w:bCs/>
                <w:sz w:val="20"/>
                <w:szCs w:val="20"/>
              </w:rPr>
              <w:t xml:space="preserve"> эксплуатация</w:t>
            </w:r>
            <w:r>
              <w:rPr>
                <w:rFonts w:cs="Times New Roman"/>
                <w:bCs/>
                <w:sz w:val="20"/>
                <w:szCs w:val="20"/>
                <w:lang w:val="ky-KG"/>
              </w:rPr>
              <w:t>-</w:t>
            </w:r>
            <w:r w:rsidRPr="00E31291">
              <w:rPr>
                <w:rFonts w:cs="Times New Roman"/>
                <w:bCs/>
                <w:sz w:val="20"/>
                <w:szCs w:val="20"/>
              </w:rPr>
              <w:t>лоо</w:t>
            </w:r>
          </w:p>
        </w:tc>
        <w:tc>
          <w:tcPr>
            <w:tcW w:w="1132" w:type="dxa"/>
            <w:hideMark/>
          </w:tcPr>
          <w:p w14:paraId="4C6FDDF0" w14:textId="26FC1C1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D35.11.9</w:t>
            </w:r>
          </w:p>
        </w:tc>
        <w:tc>
          <w:tcPr>
            <w:tcW w:w="992" w:type="dxa"/>
            <w:hideMark/>
          </w:tcPr>
          <w:p w14:paraId="7AA20EEF" w14:textId="0BBAF17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D35.12</w:t>
            </w:r>
          </w:p>
        </w:tc>
        <w:tc>
          <w:tcPr>
            <w:tcW w:w="1558" w:type="dxa"/>
            <w:hideMark/>
          </w:tcPr>
          <w:p w14:paraId="3623E35B" w14:textId="2BA4627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D35.11.10.600</w:t>
            </w:r>
          </w:p>
        </w:tc>
        <w:tc>
          <w:tcPr>
            <w:tcW w:w="1559" w:type="dxa"/>
            <w:hideMark/>
          </w:tcPr>
          <w:p w14:paraId="19D5EFB4" w14:textId="53FE7560"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D35.12.00.100</w:t>
            </w:r>
          </w:p>
        </w:tc>
        <w:tc>
          <w:tcPr>
            <w:tcW w:w="1275" w:type="dxa"/>
            <w:noWrap/>
            <w:hideMark/>
          </w:tcPr>
          <w:p w14:paraId="3F599778" w14:textId="63E9BEE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6B14B095" w14:textId="5C5A3AC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275" w:type="dxa"/>
            <w:hideMark/>
          </w:tcPr>
          <w:p w14:paraId="13C723BE" w14:textId="61EA480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КЭС</w:t>
            </w:r>
            <w:r>
              <w:rPr>
                <w:rFonts w:cs="Times New Roman"/>
                <w:sz w:val="20"/>
                <w:szCs w:val="20"/>
                <w:lang w:val="ky-KG"/>
              </w:rPr>
              <w:t>ке</w:t>
            </w:r>
            <w:r w:rsidRPr="00E31291">
              <w:rPr>
                <w:rFonts w:cs="Times New Roman"/>
                <w:sz w:val="20"/>
                <w:szCs w:val="20"/>
              </w:rPr>
              <w:t xml:space="preserve"> гана тиешелүү иш</w:t>
            </w:r>
          </w:p>
        </w:tc>
        <w:tc>
          <w:tcPr>
            <w:tcW w:w="1137" w:type="dxa"/>
            <w:noWrap/>
            <w:hideMark/>
          </w:tcPr>
          <w:p w14:paraId="59B2DACE" w14:textId="6D2A419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w:t>
            </w:r>
          </w:p>
        </w:tc>
        <w:tc>
          <w:tcPr>
            <w:tcW w:w="992" w:type="dxa"/>
            <w:noWrap/>
            <w:hideMark/>
          </w:tcPr>
          <w:p w14:paraId="3D81062D" w14:textId="302647D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Белги</w:t>
            </w:r>
            <w:r>
              <w:rPr>
                <w:rFonts w:cs="Times New Roman"/>
                <w:sz w:val="20"/>
                <w:szCs w:val="20"/>
                <w:lang w:val="ky-KG"/>
              </w:rPr>
              <w:t>-</w:t>
            </w:r>
            <w:r w:rsidRPr="00E31291">
              <w:rPr>
                <w:rFonts w:cs="Times New Roman"/>
                <w:sz w:val="20"/>
                <w:szCs w:val="20"/>
              </w:rPr>
              <w:t>ленген кубат</w:t>
            </w:r>
            <w:r>
              <w:rPr>
                <w:rFonts w:cs="Times New Roman"/>
                <w:sz w:val="20"/>
                <w:szCs w:val="20"/>
                <w:lang w:val="ky-KG"/>
              </w:rPr>
              <w:t>-</w:t>
            </w:r>
            <w:r w:rsidRPr="00E31291">
              <w:rPr>
                <w:rFonts w:cs="Times New Roman"/>
                <w:sz w:val="20"/>
                <w:szCs w:val="20"/>
              </w:rPr>
              <w:t xml:space="preserve">туулугу 1 МВт ашпаган </w:t>
            </w:r>
            <w:r w:rsidRPr="00E31291">
              <w:rPr>
                <w:rFonts w:cs="Times New Roman"/>
                <w:sz w:val="20"/>
                <w:szCs w:val="20"/>
              </w:rPr>
              <w:lastRenderedPageBreak/>
              <w:t>долбоор</w:t>
            </w:r>
            <w:r>
              <w:rPr>
                <w:rFonts w:cs="Times New Roman"/>
                <w:sz w:val="20"/>
                <w:szCs w:val="20"/>
                <w:lang w:val="ky-KG"/>
              </w:rPr>
              <w:t>-</w:t>
            </w:r>
            <w:r w:rsidRPr="00E31291">
              <w:rPr>
                <w:rFonts w:cs="Times New Roman"/>
                <w:sz w:val="20"/>
                <w:szCs w:val="20"/>
              </w:rPr>
              <w:t>лор үчүн эколо</w:t>
            </w:r>
            <w:r>
              <w:rPr>
                <w:rFonts w:cs="Times New Roman"/>
                <w:sz w:val="20"/>
                <w:szCs w:val="20"/>
                <w:lang w:val="ky-KG"/>
              </w:rPr>
              <w:t>-</w:t>
            </w:r>
            <w:r w:rsidRPr="00E31291">
              <w:rPr>
                <w:rFonts w:cs="Times New Roman"/>
                <w:sz w:val="20"/>
                <w:szCs w:val="20"/>
              </w:rPr>
              <w:t>гиялык жана социал</w:t>
            </w:r>
            <w:r>
              <w:rPr>
                <w:rFonts w:cs="Times New Roman"/>
                <w:sz w:val="20"/>
                <w:szCs w:val="20"/>
                <w:lang w:val="ky-KG"/>
              </w:rPr>
              <w:t>-</w:t>
            </w:r>
            <w:r w:rsidRPr="00E31291">
              <w:rPr>
                <w:rFonts w:cs="Times New Roman"/>
                <w:sz w:val="20"/>
                <w:szCs w:val="20"/>
              </w:rPr>
              <w:t>дык тобокел</w:t>
            </w:r>
            <w:r>
              <w:rPr>
                <w:rFonts w:cs="Times New Roman"/>
                <w:sz w:val="20"/>
                <w:szCs w:val="20"/>
                <w:lang w:val="ky-KG"/>
              </w:rPr>
              <w:t>-</w:t>
            </w:r>
            <w:r w:rsidRPr="00E31291">
              <w:rPr>
                <w:rFonts w:cs="Times New Roman"/>
                <w:sz w:val="20"/>
                <w:szCs w:val="20"/>
              </w:rPr>
              <w:t>диктер</w:t>
            </w:r>
            <w:r w:rsidR="00964BAB" w:rsidRPr="00964BAB">
              <w:rPr>
                <w:rFonts w:cs="Times New Roman"/>
                <w:sz w:val="20"/>
                <w:szCs w:val="20"/>
              </w:rPr>
              <w:t>-</w:t>
            </w:r>
            <w:r w:rsidRPr="00E31291">
              <w:rPr>
                <w:rFonts w:cs="Times New Roman"/>
                <w:sz w:val="20"/>
                <w:szCs w:val="20"/>
              </w:rPr>
              <w:t>ди контрол</w:t>
            </w:r>
            <w:r>
              <w:rPr>
                <w:rFonts w:cs="Times New Roman"/>
                <w:sz w:val="20"/>
                <w:szCs w:val="20"/>
                <w:lang w:val="ky-KG"/>
              </w:rPr>
              <w:t>-</w:t>
            </w:r>
            <w:r w:rsidRPr="00E31291">
              <w:rPr>
                <w:rFonts w:cs="Times New Roman"/>
                <w:sz w:val="20"/>
                <w:szCs w:val="20"/>
              </w:rPr>
              <w:t>доо</w:t>
            </w:r>
          </w:p>
        </w:tc>
      </w:tr>
      <w:tr w:rsidR="009844F5" w:rsidRPr="00437C63" w14:paraId="0EF94CF9" w14:textId="77777777" w:rsidTr="009F3D11">
        <w:trPr>
          <w:trHeight w:val="20"/>
        </w:trPr>
        <w:tc>
          <w:tcPr>
            <w:tcW w:w="421" w:type="dxa"/>
            <w:vMerge/>
          </w:tcPr>
          <w:p w14:paraId="20BD7DCE"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0406F366" w14:textId="569156D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19B4415C" w14:textId="66595C2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Фото сезгич жарым өткөр</w:t>
            </w:r>
            <w:r w:rsidR="00964BAB" w:rsidRPr="00964BAB">
              <w:rPr>
                <w:rFonts w:cs="Times New Roman"/>
                <w:sz w:val="20"/>
                <w:szCs w:val="20"/>
              </w:rPr>
              <w:t>-</w:t>
            </w:r>
            <w:r w:rsidRPr="00E31291">
              <w:rPr>
                <w:rFonts w:cs="Times New Roman"/>
                <w:sz w:val="20"/>
                <w:szCs w:val="20"/>
                <w:lang w:val="ky-KG"/>
              </w:rPr>
              <w:t>гүчтөр</w:t>
            </w:r>
            <w:r w:rsidR="00964BAB" w:rsidRPr="00964BAB">
              <w:rPr>
                <w:rFonts w:cs="Times New Roman"/>
                <w:sz w:val="20"/>
                <w:szCs w:val="20"/>
              </w:rPr>
              <w:t>-</w:t>
            </w:r>
            <w:r w:rsidRPr="00E31291">
              <w:rPr>
                <w:rFonts w:cs="Times New Roman"/>
                <w:sz w:val="20"/>
                <w:szCs w:val="20"/>
                <w:lang w:val="ky-KG"/>
              </w:rPr>
              <w:t>дүн негизин</w:t>
            </w:r>
            <w:r w:rsidR="00964BAB" w:rsidRPr="00964BAB">
              <w:rPr>
                <w:rFonts w:cs="Times New Roman"/>
                <w:sz w:val="20"/>
                <w:szCs w:val="20"/>
              </w:rPr>
              <w:t>-</w:t>
            </w:r>
            <w:r w:rsidRPr="00E31291">
              <w:rPr>
                <w:rFonts w:cs="Times New Roman"/>
                <w:sz w:val="20"/>
                <w:szCs w:val="20"/>
                <w:lang w:val="ky-KG"/>
              </w:rPr>
              <w:t>де күн энергия</w:t>
            </w:r>
            <w:r w:rsidR="00964BAB" w:rsidRPr="00964BAB">
              <w:rPr>
                <w:rFonts w:cs="Times New Roman"/>
                <w:sz w:val="20"/>
                <w:szCs w:val="20"/>
              </w:rPr>
              <w:t>-</w:t>
            </w:r>
            <w:r w:rsidRPr="00E31291">
              <w:rPr>
                <w:rFonts w:cs="Times New Roman"/>
                <w:sz w:val="20"/>
                <w:szCs w:val="20"/>
                <w:lang w:val="ky-KG"/>
              </w:rPr>
              <w:t>сын электр энергия</w:t>
            </w:r>
            <w:r>
              <w:rPr>
                <w:rFonts w:cs="Times New Roman"/>
                <w:sz w:val="20"/>
                <w:szCs w:val="20"/>
                <w:lang w:val="ky-KG"/>
              </w:rPr>
              <w:t>-</w:t>
            </w:r>
            <w:r w:rsidRPr="00E31291">
              <w:rPr>
                <w:rFonts w:cs="Times New Roman"/>
                <w:sz w:val="20"/>
                <w:szCs w:val="20"/>
                <w:lang w:val="ky-KG"/>
              </w:rPr>
              <w:t>сына айлан</w:t>
            </w:r>
            <w:r>
              <w:rPr>
                <w:rFonts w:cs="Times New Roman"/>
                <w:sz w:val="20"/>
                <w:szCs w:val="20"/>
                <w:lang w:val="ky-KG"/>
              </w:rPr>
              <w:t>-</w:t>
            </w:r>
            <w:r w:rsidRPr="00E31291">
              <w:rPr>
                <w:rFonts w:cs="Times New Roman"/>
                <w:sz w:val="20"/>
                <w:szCs w:val="20"/>
                <w:lang w:val="ky-KG"/>
              </w:rPr>
              <w:t>дыруу</w:t>
            </w:r>
          </w:p>
        </w:tc>
        <w:tc>
          <w:tcPr>
            <w:tcW w:w="1134" w:type="dxa"/>
            <w:hideMark/>
          </w:tcPr>
          <w:p w14:paraId="333C2DD4" w14:textId="5998292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 и</w:t>
            </w:r>
            <w:r w:rsidRPr="00E31291">
              <w:rPr>
                <w:rFonts w:cs="Times New Roman"/>
                <w:sz w:val="20"/>
                <w:szCs w:val="20"/>
              </w:rPr>
              <w:t>мпорт</w:t>
            </w:r>
          </w:p>
        </w:tc>
        <w:tc>
          <w:tcPr>
            <w:tcW w:w="1560" w:type="dxa"/>
            <w:hideMark/>
          </w:tcPr>
          <w:p w14:paraId="26B6FBD4" w14:textId="2325A215"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Фотоэлектрдик панелдер</w:t>
            </w:r>
          </w:p>
        </w:tc>
        <w:tc>
          <w:tcPr>
            <w:tcW w:w="1132" w:type="dxa"/>
            <w:hideMark/>
          </w:tcPr>
          <w:p w14:paraId="54E7B760" w14:textId="099EFF7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C26.11</w:t>
            </w:r>
          </w:p>
        </w:tc>
        <w:tc>
          <w:tcPr>
            <w:tcW w:w="992" w:type="dxa"/>
            <w:hideMark/>
          </w:tcPr>
          <w:p w14:paraId="5872C307" w14:textId="0AE4EAE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C26.11</w:t>
            </w:r>
          </w:p>
        </w:tc>
        <w:tc>
          <w:tcPr>
            <w:tcW w:w="1558" w:type="dxa"/>
            <w:hideMark/>
          </w:tcPr>
          <w:p w14:paraId="45B0C5A0" w14:textId="30FF1A8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C26.11.22.400</w:t>
            </w:r>
          </w:p>
        </w:tc>
        <w:tc>
          <w:tcPr>
            <w:tcW w:w="1559" w:type="dxa"/>
            <w:hideMark/>
          </w:tcPr>
          <w:p w14:paraId="299A5C0D" w14:textId="3BE0CE8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C26.11.22.420</w:t>
            </w:r>
          </w:p>
        </w:tc>
        <w:tc>
          <w:tcPr>
            <w:tcW w:w="1275" w:type="dxa"/>
            <w:noWrap/>
            <w:hideMark/>
          </w:tcPr>
          <w:p w14:paraId="21CA18CB" w14:textId="0DEDA45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8541430000</w:t>
            </w:r>
          </w:p>
        </w:tc>
        <w:tc>
          <w:tcPr>
            <w:tcW w:w="1559" w:type="dxa"/>
            <w:noWrap/>
            <w:hideMark/>
          </w:tcPr>
          <w:p w14:paraId="6125F4D1" w14:textId="70D3F71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85 41 43</w:t>
            </w:r>
          </w:p>
        </w:tc>
        <w:tc>
          <w:tcPr>
            <w:tcW w:w="1275" w:type="dxa"/>
            <w:hideMark/>
          </w:tcPr>
          <w:p w14:paraId="49CD8E93" w14:textId="5B3C49E2" w:rsidR="009844F5" w:rsidRPr="00E31291" w:rsidRDefault="009844F5" w:rsidP="00964BAB">
            <w:pPr>
              <w:ind w:right="30"/>
              <w:outlineLvl w:val="0"/>
              <w:rPr>
                <w:rFonts w:cs="Times New Roman"/>
                <w:sz w:val="20"/>
                <w:szCs w:val="20"/>
              </w:rPr>
            </w:pPr>
            <w:r w:rsidRPr="00E31291">
              <w:rPr>
                <w:rFonts w:cs="Times New Roman"/>
                <w:sz w:val="20"/>
                <w:szCs w:val="20"/>
              </w:rPr>
              <w:t xml:space="preserve">СE </w:t>
            </w:r>
            <w:r>
              <w:rPr>
                <w:rFonts w:cs="Times New Roman"/>
                <w:sz w:val="20"/>
                <w:szCs w:val="20"/>
                <w:lang w:val="ky-KG"/>
              </w:rPr>
              <w:t xml:space="preserve">менен </w:t>
            </w:r>
            <w:r w:rsidRPr="00E31291">
              <w:rPr>
                <w:rFonts w:cs="Times New Roman"/>
                <w:sz w:val="20"/>
                <w:szCs w:val="20"/>
              </w:rPr>
              <w:t>маркиров</w:t>
            </w:r>
            <w:r w:rsidR="00964BAB" w:rsidRPr="00964BAB">
              <w:rPr>
                <w:rFonts w:cs="Times New Roman"/>
                <w:sz w:val="20"/>
                <w:szCs w:val="20"/>
              </w:rPr>
              <w:t>-</w:t>
            </w:r>
            <w:r w:rsidRPr="00E31291">
              <w:rPr>
                <w:rFonts w:cs="Times New Roman"/>
                <w:sz w:val="20"/>
                <w:szCs w:val="20"/>
              </w:rPr>
              <w:t>калоого мүмкүндүк берүүчү техникалык стандарт</w:t>
            </w:r>
            <w:r w:rsidR="00964BAB" w:rsidRPr="00964BAB">
              <w:rPr>
                <w:rFonts w:cs="Times New Roman"/>
                <w:sz w:val="20"/>
                <w:szCs w:val="20"/>
              </w:rPr>
              <w:t>-</w:t>
            </w:r>
            <w:r w:rsidRPr="00E31291">
              <w:rPr>
                <w:rFonts w:cs="Times New Roman"/>
                <w:sz w:val="20"/>
                <w:szCs w:val="20"/>
              </w:rPr>
              <w:t>тарга шайкешти</w:t>
            </w:r>
            <w:r>
              <w:rPr>
                <w:rFonts w:cs="Times New Roman"/>
                <w:sz w:val="20"/>
                <w:szCs w:val="20"/>
                <w:lang w:val="ky-KG"/>
              </w:rPr>
              <w:t>к же</w:t>
            </w:r>
            <w:r w:rsidRPr="00E31291">
              <w:rPr>
                <w:rFonts w:cs="Times New Roman"/>
                <w:sz w:val="20"/>
                <w:szCs w:val="20"/>
              </w:rPr>
              <w:t xml:space="preserve"> </w:t>
            </w:r>
            <w:r>
              <w:rPr>
                <w:rFonts w:cs="Times New Roman"/>
                <w:sz w:val="20"/>
                <w:szCs w:val="20"/>
                <w:lang w:val="ky-KG"/>
              </w:rPr>
              <w:t>м</w:t>
            </w:r>
            <w:r w:rsidRPr="00E31291">
              <w:rPr>
                <w:rFonts w:cs="Times New Roman"/>
                <w:sz w:val="20"/>
                <w:szCs w:val="20"/>
              </w:rPr>
              <w:t>одулдар</w:t>
            </w:r>
            <w:r w:rsidR="00964BAB" w:rsidRPr="00964BAB">
              <w:rPr>
                <w:rFonts w:cs="Times New Roman"/>
                <w:sz w:val="20"/>
                <w:szCs w:val="20"/>
              </w:rPr>
              <w:t>-</w:t>
            </w:r>
            <w:r w:rsidRPr="00E31291">
              <w:rPr>
                <w:rFonts w:cs="Times New Roman"/>
                <w:sz w:val="20"/>
                <w:szCs w:val="20"/>
              </w:rPr>
              <w:t>дын операция</w:t>
            </w:r>
            <w:r w:rsidR="00964BAB" w:rsidRPr="00964BAB">
              <w:rPr>
                <w:rFonts w:cs="Times New Roman"/>
                <w:sz w:val="20"/>
                <w:szCs w:val="20"/>
              </w:rPr>
              <w:t>-</w:t>
            </w:r>
            <w:r w:rsidRPr="00E31291">
              <w:rPr>
                <w:rFonts w:cs="Times New Roman"/>
                <w:sz w:val="20"/>
                <w:szCs w:val="20"/>
              </w:rPr>
              <w:t>лык стандарт</w:t>
            </w:r>
            <w:r w:rsidR="00964BAB" w:rsidRPr="00964BAB">
              <w:rPr>
                <w:rFonts w:cs="Times New Roman"/>
                <w:sz w:val="20"/>
                <w:szCs w:val="20"/>
              </w:rPr>
              <w:t>-</w:t>
            </w:r>
            <w:r w:rsidRPr="00E31291">
              <w:rPr>
                <w:rFonts w:cs="Times New Roman"/>
                <w:sz w:val="20"/>
                <w:szCs w:val="20"/>
              </w:rPr>
              <w:t>тарын жапкан EN, UL, СSA, BSI, EAC, IEC стандарт</w:t>
            </w:r>
            <w:r>
              <w:rPr>
                <w:rFonts w:cs="Times New Roman"/>
                <w:sz w:val="20"/>
                <w:szCs w:val="20"/>
                <w:lang w:val="ky-KG"/>
              </w:rPr>
              <w:t>-</w:t>
            </w:r>
            <w:r w:rsidRPr="00E31291">
              <w:rPr>
                <w:rFonts w:cs="Times New Roman"/>
                <w:sz w:val="20"/>
                <w:szCs w:val="20"/>
              </w:rPr>
              <w:t>тары</w:t>
            </w:r>
            <w:r>
              <w:rPr>
                <w:rFonts w:cs="Times New Roman"/>
                <w:sz w:val="20"/>
                <w:szCs w:val="20"/>
                <w:lang w:val="ky-KG"/>
              </w:rPr>
              <w:t>нын</w:t>
            </w:r>
            <w:r w:rsidRPr="00E31291">
              <w:rPr>
                <w:rFonts w:cs="Times New Roman"/>
                <w:sz w:val="20"/>
                <w:szCs w:val="20"/>
              </w:rPr>
              <w:t xml:space="preserve"> </w:t>
            </w:r>
            <w:r>
              <w:rPr>
                <w:rFonts w:cs="Times New Roman"/>
                <w:sz w:val="20"/>
                <w:szCs w:val="20"/>
              </w:rPr>
              <w:t>кайсы</w:t>
            </w:r>
            <w:r w:rsidRPr="00E31291">
              <w:rPr>
                <w:rFonts w:cs="Times New Roman"/>
                <w:sz w:val="20"/>
                <w:szCs w:val="20"/>
              </w:rPr>
              <w:t xml:space="preserve"> бир</w:t>
            </w:r>
            <w:r>
              <w:rPr>
                <w:rFonts w:cs="Times New Roman"/>
                <w:sz w:val="20"/>
                <w:szCs w:val="20"/>
                <w:lang w:val="ky-KG"/>
              </w:rPr>
              <w:t>и</w:t>
            </w:r>
            <w:r w:rsidRPr="00E31291">
              <w:rPr>
                <w:rFonts w:cs="Times New Roman"/>
                <w:sz w:val="20"/>
                <w:szCs w:val="20"/>
              </w:rPr>
              <w:t xml:space="preserve"> боюнча сертифи</w:t>
            </w:r>
            <w:r w:rsidR="00964BAB" w:rsidRPr="00964BAB">
              <w:rPr>
                <w:rFonts w:cs="Times New Roman"/>
                <w:sz w:val="20"/>
                <w:szCs w:val="20"/>
              </w:rPr>
              <w:t>-</w:t>
            </w:r>
            <w:r w:rsidRPr="00E31291">
              <w:rPr>
                <w:rFonts w:cs="Times New Roman"/>
                <w:sz w:val="20"/>
                <w:szCs w:val="20"/>
              </w:rPr>
              <w:t>ка</w:t>
            </w:r>
            <w:r w:rsidR="00964BAB">
              <w:rPr>
                <w:rFonts w:cs="Times New Roman"/>
                <w:sz w:val="20"/>
                <w:szCs w:val="20"/>
                <w:lang w:val="ky-KG"/>
              </w:rPr>
              <w:t>т</w:t>
            </w:r>
            <w:r>
              <w:rPr>
                <w:rFonts w:cs="Times New Roman"/>
                <w:sz w:val="20"/>
                <w:szCs w:val="20"/>
                <w:lang w:val="ky-KG"/>
              </w:rPr>
              <w:t>тоо.</w:t>
            </w:r>
          </w:p>
          <w:p w14:paraId="082DE44D" w14:textId="6DE3883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2011/65/EU Директива</w:t>
            </w:r>
            <w:r>
              <w:rPr>
                <w:rFonts w:cs="Times New Roman"/>
                <w:sz w:val="20"/>
                <w:szCs w:val="20"/>
                <w:lang w:val="ky-KG"/>
              </w:rPr>
              <w:t>-</w:t>
            </w:r>
            <w:r w:rsidRPr="00E31291">
              <w:rPr>
                <w:rFonts w:cs="Times New Roman"/>
                <w:sz w:val="20"/>
                <w:szCs w:val="20"/>
              </w:rPr>
              <w:t xml:space="preserve">сына </w:t>
            </w:r>
            <w:r>
              <w:rPr>
                <w:rFonts w:cs="Times New Roman"/>
                <w:sz w:val="20"/>
                <w:szCs w:val="20"/>
                <w:lang w:val="ky-KG"/>
              </w:rPr>
              <w:lastRenderedPageBreak/>
              <w:t>ылайык</w:t>
            </w:r>
            <w:r w:rsidRPr="00E31291">
              <w:rPr>
                <w:rFonts w:cs="Times New Roman"/>
                <w:sz w:val="20"/>
                <w:szCs w:val="20"/>
              </w:rPr>
              <w:t xml:space="preserve"> RoHS талаптарын канааттан</w:t>
            </w:r>
            <w:r>
              <w:rPr>
                <w:rFonts w:cs="Times New Roman"/>
                <w:sz w:val="20"/>
                <w:szCs w:val="20"/>
                <w:lang w:val="ky-KG"/>
              </w:rPr>
              <w:t>-</w:t>
            </w:r>
            <w:r w:rsidRPr="00E31291">
              <w:rPr>
                <w:rFonts w:cs="Times New Roman"/>
                <w:sz w:val="20"/>
                <w:szCs w:val="20"/>
              </w:rPr>
              <w:t>дырган документ</w:t>
            </w:r>
            <w:r>
              <w:rPr>
                <w:rFonts w:cs="Times New Roman"/>
                <w:sz w:val="20"/>
                <w:szCs w:val="20"/>
                <w:lang w:val="ky-KG"/>
              </w:rPr>
              <w:t>-</w:t>
            </w:r>
            <w:r w:rsidRPr="00E31291">
              <w:rPr>
                <w:rFonts w:cs="Times New Roman"/>
                <w:sz w:val="20"/>
                <w:szCs w:val="20"/>
              </w:rPr>
              <w:t>тердин болушу</w:t>
            </w:r>
          </w:p>
        </w:tc>
        <w:tc>
          <w:tcPr>
            <w:tcW w:w="1137" w:type="dxa"/>
            <w:noWrap/>
            <w:hideMark/>
          </w:tcPr>
          <w:p w14:paraId="639C0070" w14:textId="7AF45583" w:rsidR="009844F5" w:rsidRPr="00437C63" w:rsidRDefault="009844F5" w:rsidP="00964BAB">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lastRenderedPageBreak/>
              <w:t>Панелдер</w:t>
            </w:r>
            <w:r>
              <w:rPr>
                <w:rFonts w:cs="Times New Roman"/>
                <w:sz w:val="20"/>
                <w:szCs w:val="20"/>
                <w:lang w:val="ky-KG"/>
              </w:rPr>
              <w:t>-</w:t>
            </w:r>
            <w:r w:rsidRPr="00E31291">
              <w:rPr>
                <w:rFonts w:cs="Times New Roman"/>
                <w:sz w:val="20"/>
                <w:szCs w:val="20"/>
              </w:rPr>
              <w:t>ди өндүрүү</w:t>
            </w:r>
            <w:r>
              <w:rPr>
                <w:rFonts w:cs="Times New Roman"/>
                <w:sz w:val="20"/>
                <w:szCs w:val="20"/>
                <w:lang w:val="ky-KG"/>
              </w:rPr>
              <w:t>-</w:t>
            </w:r>
            <w:r w:rsidRPr="00E31291">
              <w:rPr>
                <w:rFonts w:cs="Times New Roman"/>
                <w:sz w:val="20"/>
                <w:szCs w:val="20"/>
              </w:rPr>
              <w:t>чүлөр эмгек</w:t>
            </w:r>
            <w:r>
              <w:rPr>
                <w:rFonts w:cs="Times New Roman"/>
                <w:sz w:val="20"/>
                <w:szCs w:val="20"/>
                <w:lang w:val="ky-KG"/>
              </w:rPr>
              <w:t>ке</w:t>
            </w:r>
            <w:r w:rsidRPr="00E31291">
              <w:rPr>
                <w:rFonts w:cs="Times New Roman"/>
                <w:sz w:val="20"/>
                <w:szCs w:val="20"/>
              </w:rPr>
              <w:t xml:space="preserve"> мажбур</w:t>
            </w:r>
            <w:r>
              <w:rPr>
                <w:rFonts w:cs="Times New Roman"/>
                <w:sz w:val="20"/>
                <w:szCs w:val="20"/>
                <w:lang w:val="ky-KG"/>
              </w:rPr>
              <w:t>-</w:t>
            </w:r>
            <w:r w:rsidRPr="00E31291">
              <w:rPr>
                <w:rFonts w:cs="Times New Roman"/>
                <w:sz w:val="20"/>
                <w:szCs w:val="20"/>
              </w:rPr>
              <w:t>л</w:t>
            </w:r>
            <w:r>
              <w:rPr>
                <w:rFonts w:cs="Times New Roman"/>
                <w:sz w:val="20"/>
                <w:szCs w:val="20"/>
                <w:lang w:val="ky-KG"/>
              </w:rPr>
              <w:t>оого</w:t>
            </w:r>
            <w:r w:rsidRPr="00E31291">
              <w:rPr>
                <w:rFonts w:cs="Times New Roman"/>
                <w:sz w:val="20"/>
                <w:szCs w:val="20"/>
              </w:rPr>
              <w:t xml:space="preserve"> байла</w:t>
            </w:r>
            <w:r w:rsidR="00964BAB" w:rsidRPr="00964BAB">
              <w:rPr>
                <w:rFonts w:cs="Times New Roman"/>
                <w:sz w:val="20"/>
                <w:szCs w:val="20"/>
              </w:rPr>
              <w:t>-</w:t>
            </w:r>
            <w:r w:rsidRPr="00E31291">
              <w:rPr>
                <w:rFonts w:cs="Times New Roman"/>
                <w:sz w:val="20"/>
                <w:szCs w:val="20"/>
              </w:rPr>
              <w:t>ныштуу чектөө</w:t>
            </w:r>
            <w:r w:rsidR="00964BAB" w:rsidRPr="00964BAB">
              <w:rPr>
                <w:rFonts w:cs="Times New Roman"/>
                <w:sz w:val="20"/>
                <w:szCs w:val="20"/>
              </w:rPr>
              <w:t>-</w:t>
            </w:r>
            <w:r w:rsidRPr="00E31291">
              <w:rPr>
                <w:rFonts w:cs="Times New Roman"/>
                <w:sz w:val="20"/>
                <w:szCs w:val="20"/>
              </w:rPr>
              <w:t>лөргө дуушар болгон фирмалар</w:t>
            </w:r>
            <w:r>
              <w:rPr>
                <w:rFonts w:cs="Times New Roman"/>
                <w:sz w:val="20"/>
                <w:szCs w:val="20"/>
                <w:lang w:val="ky-KG"/>
              </w:rPr>
              <w:t>-</w:t>
            </w:r>
            <w:r w:rsidRPr="00E31291">
              <w:rPr>
                <w:rFonts w:cs="Times New Roman"/>
                <w:sz w:val="20"/>
                <w:szCs w:val="20"/>
              </w:rPr>
              <w:t>дын тизмесин</w:t>
            </w:r>
            <w:r w:rsidR="00964BAB" w:rsidRPr="00964BAB">
              <w:rPr>
                <w:rFonts w:cs="Times New Roman"/>
                <w:sz w:val="20"/>
                <w:szCs w:val="20"/>
              </w:rPr>
              <w:t>-</w:t>
            </w:r>
            <w:r w:rsidRPr="00E31291">
              <w:rPr>
                <w:rFonts w:cs="Times New Roman"/>
                <w:sz w:val="20"/>
                <w:szCs w:val="20"/>
              </w:rPr>
              <w:t>де болбошу керек</w:t>
            </w:r>
          </w:p>
        </w:tc>
        <w:tc>
          <w:tcPr>
            <w:tcW w:w="992" w:type="dxa"/>
            <w:noWrap/>
            <w:hideMark/>
          </w:tcPr>
          <w:p w14:paraId="72C9B7CE" w14:textId="4D8EFDB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1B4FD48C" w14:textId="77777777" w:rsidTr="009F3D11">
        <w:trPr>
          <w:trHeight w:val="20"/>
        </w:trPr>
        <w:tc>
          <w:tcPr>
            <w:tcW w:w="421" w:type="dxa"/>
            <w:vMerge/>
          </w:tcPr>
          <w:p w14:paraId="4E6120F8"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0D0A9991" w14:textId="208FF97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6AB2107D" w14:textId="362BA46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Фото сезгич жарым өткөр</w:t>
            </w:r>
            <w:r w:rsidR="00E511FC" w:rsidRPr="00E511FC">
              <w:rPr>
                <w:rFonts w:cs="Times New Roman"/>
                <w:sz w:val="20"/>
                <w:szCs w:val="20"/>
              </w:rPr>
              <w:t>-</w:t>
            </w:r>
            <w:r w:rsidRPr="00E31291">
              <w:rPr>
                <w:rFonts w:cs="Times New Roman"/>
                <w:sz w:val="20"/>
                <w:szCs w:val="20"/>
                <w:lang w:val="ky-KG"/>
              </w:rPr>
              <w:t>гүчтөр</w:t>
            </w:r>
            <w:r w:rsidR="00E511FC" w:rsidRPr="00E511FC">
              <w:rPr>
                <w:rFonts w:cs="Times New Roman"/>
                <w:sz w:val="20"/>
                <w:szCs w:val="20"/>
              </w:rPr>
              <w:t>-</w:t>
            </w:r>
            <w:r w:rsidRPr="00E31291">
              <w:rPr>
                <w:rFonts w:cs="Times New Roman"/>
                <w:sz w:val="20"/>
                <w:szCs w:val="20"/>
                <w:lang w:val="ky-KG"/>
              </w:rPr>
              <w:t>дүн негизин</w:t>
            </w:r>
            <w:r w:rsidR="00E511FC" w:rsidRPr="00E511FC">
              <w:rPr>
                <w:rFonts w:cs="Times New Roman"/>
                <w:sz w:val="20"/>
                <w:szCs w:val="20"/>
              </w:rPr>
              <w:t>-</w:t>
            </w:r>
            <w:r w:rsidRPr="00E31291">
              <w:rPr>
                <w:rFonts w:cs="Times New Roman"/>
                <w:sz w:val="20"/>
                <w:szCs w:val="20"/>
                <w:lang w:val="ky-KG"/>
              </w:rPr>
              <w:t>де күн энергия</w:t>
            </w:r>
            <w:r w:rsidR="00E511FC" w:rsidRPr="00E511FC">
              <w:rPr>
                <w:rFonts w:cs="Times New Roman"/>
                <w:sz w:val="20"/>
                <w:szCs w:val="20"/>
              </w:rPr>
              <w:t>-</w:t>
            </w:r>
            <w:r w:rsidRPr="00E31291">
              <w:rPr>
                <w:rFonts w:cs="Times New Roman"/>
                <w:sz w:val="20"/>
                <w:szCs w:val="20"/>
                <w:lang w:val="ky-KG"/>
              </w:rPr>
              <w:t>сын электр энергия</w:t>
            </w:r>
            <w:r>
              <w:rPr>
                <w:rFonts w:cs="Times New Roman"/>
                <w:sz w:val="20"/>
                <w:szCs w:val="20"/>
                <w:lang w:val="ky-KG"/>
              </w:rPr>
              <w:t>-</w:t>
            </w:r>
            <w:r w:rsidRPr="00E31291">
              <w:rPr>
                <w:rFonts w:cs="Times New Roman"/>
                <w:sz w:val="20"/>
                <w:szCs w:val="20"/>
                <w:lang w:val="ky-KG"/>
              </w:rPr>
              <w:t>сына айлан</w:t>
            </w:r>
            <w:r>
              <w:rPr>
                <w:rFonts w:cs="Times New Roman"/>
                <w:sz w:val="20"/>
                <w:szCs w:val="20"/>
                <w:lang w:val="ky-KG"/>
              </w:rPr>
              <w:t>-</w:t>
            </w:r>
            <w:r w:rsidRPr="00E31291">
              <w:rPr>
                <w:rFonts w:cs="Times New Roman"/>
                <w:sz w:val="20"/>
                <w:szCs w:val="20"/>
                <w:lang w:val="ky-KG"/>
              </w:rPr>
              <w:t>дыруу</w:t>
            </w:r>
          </w:p>
        </w:tc>
        <w:tc>
          <w:tcPr>
            <w:tcW w:w="1134" w:type="dxa"/>
            <w:hideMark/>
          </w:tcPr>
          <w:p w14:paraId="4C2F69D2" w14:textId="3222B7E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 и</w:t>
            </w:r>
            <w:r w:rsidRPr="00E31291">
              <w:rPr>
                <w:rFonts w:cs="Times New Roman"/>
                <w:sz w:val="20"/>
                <w:szCs w:val="20"/>
              </w:rPr>
              <w:t>мпорт</w:t>
            </w:r>
          </w:p>
        </w:tc>
        <w:tc>
          <w:tcPr>
            <w:tcW w:w="1560" w:type="dxa"/>
            <w:hideMark/>
          </w:tcPr>
          <w:p w14:paraId="51FB7208" w14:textId="6A388F39"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Фото электр элементтер</w:t>
            </w:r>
            <w:r>
              <w:rPr>
                <w:rFonts w:cs="Times New Roman"/>
                <w:bCs/>
                <w:sz w:val="20"/>
                <w:szCs w:val="20"/>
                <w:lang w:val="ky-KG"/>
              </w:rPr>
              <w:t>и</w:t>
            </w:r>
          </w:p>
        </w:tc>
        <w:tc>
          <w:tcPr>
            <w:tcW w:w="1132" w:type="dxa"/>
            <w:hideMark/>
          </w:tcPr>
          <w:p w14:paraId="36528775" w14:textId="7A2D0B5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C26.11</w:t>
            </w:r>
          </w:p>
        </w:tc>
        <w:tc>
          <w:tcPr>
            <w:tcW w:w="992" w:type="dxa"/>
            <w:hideMark/>
          </w:tcPr>
          <w:p w14:paraId="17235239" w14:textId="2C3B9D9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C26.11</w:t>
            </w:r>
          </w:p>
        </w:tc>
        <w:tc>
          <w:tcPr>
            <w:tcW w:w="1558" w:type="dxa"/>
            <w:hideMark/>
          </w:tcPr>
          <w:p w14:paraId="41160975" w14:textId="3D3A351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C26.11.22.400</w:t>
            </w:r>
          </w:p>
        </w:tc>
        <w:tc>
          <w:tcPr>
            <w:tcW w:w="1559" w:type="dxa"/>
            <w:hideMark/>
          </w:tcPr>
          <w:p w14:paraId="0575A28D" w14:textId="0DECA880"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C26.11.22.410</w:t>
            </w:r>
          </w:p>
        </w:tc>
        <w:tc>
          <w:tcPr>
            <w:tcW w:w="1275" w:type="dxa"/>
            <w:noWrap/>
            <w:hideMark/>
          </w:tcPr>
          <w:p w14:paraId="0CE9B4EC" w14:textId="2F7AF3B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8541420000</w:t>
            </w:r>
          </w:p>
        </w:tc>
        <w:tc>
          <w:tcPr>
            <w:tcW w:w="1559" w:type="dxa"/>
            <w:noWrap/>
            <w:hideMark/>
          </w:tcPr>
          <w:p w14:paraId="7CCE6FF6" w14:textId="36E413C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85 41 42</w:t>
            </w:r>
          </w:p>
        </w:tc>
        <w:tc>
          <w:tcPr>
            <w:tcW w:w="1275" w:type="dxa"/>
            <w:hideMark/>
          </w:tcPr>
          <w:p w14:paraId="16AA3358" w14:textId="71336F9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D64E63">
              <w:rPr>
                <w:sz w:val="20"/>
                <w:szCs w:val="20"/>
              </w:rPr>
              <w:t>КЭР модулда</w:t>
            </w:r>
            <w:r w:rsidR="00E511FC" w:rsidRPr="00E511FC">
              <w:rPr>
                <w:sz w:val="20"/>
                <w:szCs w:val="20"/>
              </w:rPr>
              <w:t>-</w:t>
            </w:r>
            <w:r w:rsidRPr="00D64E63">
              <w:rPr>
                <w:sz w:val="20"/>
                <w:szCs w:val="20"/>
              </w:rPr>
              <w:t>рын сорттоонун жалпы эрежелери</w:t>
            </w:r>
            <w:r w:rsidR="00E511FC" w:rsidRPr="00E511FC">
              <w:rPr>
                <w:sz w:val="20"/>
                <w:szCs w:val="20"/>
              </w:rPr>
              <w:t>-</w:t>
            </w:r>
            <w:r w:rsidRPr="00D64E63">
              <w:rPr>
                <w:sz w:val="20"/>
                <w:szCs w:val="20"/>
              </w:rPr>
              <w:t>не ылайык</w:t>
            </w:r>
            <w:r w:rsidRPr="00D64E63">
              <w:rPr>
                <w:sz w:val="20"/>
                <w:szCs w:val="20"/>
                <w:lang w:val="ky-KG"/>
              </w:rPr>
              <w:t xml:space="preserve"> </w:t>
            </w:r>
            <w:r w:rsidRPr="00D64E63">
              <w:rPr>
                <w:sz w:val="20"/>
                <w:szCs w:val="20"/>
              </w:rPr>
              <w:t>EN 50461 же эквивалент</w:t>
            </w:r>
            <w:r w:rsidR="00E511FC" w:rsidRPr="00E511FC">
              <w:rPr>
                <w:sz w:val="20"/>
                <w:szCs w:val="20"/>
              </w:rPr>
              <w:t>-</w:t>
            </w:r>
            <w:r w:rsidRPr="00D64E63">
              <w:rPr>
                <w:sz w:val="20"/>
                <w:szCs w:val="20"/>
              </w:rPr>
              <w:t>түү стандарт</w:t>
            </w:r>
            <w:r w:rsidRPr="00D64E63">
              <w:rPr>
                <w:sz w:val="20"/>
                <w:szCs w:val="20"/>
                <w:lang w:val="ky-KG"/>
              </w:rPr>
              <w:t>ка</w:t>
            </w:r>
            <w:r w:rsidRPr="00D64E63">
              <w:rPr>
                <w:sz w:val="20"/>
                <w:szCs w:val="20"/>
              </w:rPr>
              <w:t xml:space="preserve"> же А жана Б сапат категория</w:t>
            </w:r>
            <w:r>
              <w:rPr>
                <w:sz w:val="20"/>
                <w:szCs w:val="20"/>
                <w:lang w:val="ky-KG"/>
              </w:rPr>
              <w:t>-</w:t>
            </w:r>
            <w:r w:rsidRPr="00D64E63">
              <w:rPr>
                <w:sz w:val="20"/>
                <w:szCs w:val="20"/>
              </w:rPr>
              <w:t>лары</w:t>
            </w:r>
            <w:r w:rsidRPr="00D64E63">
              <w:rPr>
                <w:sz w:val="20"/>
                <w:szCs w:val="20"/>
                <w:lang w:val="ky-KG"/>
              </w:rPr>
              <w:t>на</w:t>
            </w:r>
            <w:r w:rsidRPr="00D64E63">
              <w:rPr>
                <w:sz w:val="20"/>
                <w:szCs w:val="20"/>
              </w:rPr>
              <w:t xml:space="preserve"> </w:t>
            </w:r>
            <w:r w:rsidRPr="00D64E63">
              <w:rPr>
                <w:sz w:val="20"/>
                <w:szCs w:val="20"/>
                <w:lang w:val="ky-KG"/>
              </w:rPr>
              <w:t>ылайык</w:t>
            </w:r>
            <w:r w:rsidRPr="00D64E63">
              <w:rPr>
                <w:sz w:val="20"/>
                <w:szCs w:val="20"/>
              </w:rPr>
              <w:t xml:space="preserve"> маркалоо</w:t>
            </w:r>
          </w:p>
        </w:tc>
        <w:tc>
          <w:tcPr>
            <w:tcW w:w="1137" w:type="dxa"/>
            <w:noWrap/>
            <w:hideMark/>
          </w:tcPr>
          <w:p w14:paraId="1A807DEE" w14:textId="2B7A5B6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Элемент</w:t>
            </w:r>
            <w:r>
              <w:rPr>
                <w:rFonts w:cs="Times New Roman"/>
                <w:sz w:val="20"/>
                <w:szCs w:val="20"/>
                <w:lang w:val="ky-KG"/>
              </w:rPr>
              <w:t>-</w:t>
            </w:r>
            <w:r w:rsidRPr="00E31291">
              <w:rPr>
                <w:rFonts w:cs="Times New Roman"/>
                <w:sz w:val="20"/>
                <w:szCs w:val="20"/>
              </w:rPr>
              <w:t>терди өндүрүү</w:t>
            </w:r>
            <w:r>
              <w:rPr>
                <w:rFonts w:cs="Times New Roman"/>
                <w:sz w:val="20"/>
                <w:szCs w:val="20"/>
                <w:lang w:val="ky-KG"/>
              </w:rPr>
              <w:t>-</w:t>
            </w:r>
            <w:r w:rsidRPr="00E31291">
              <w:rPr>
                <w:rFonts w:cs="Times New Roman"/>
                <w:sz w:val="20"/>
                <w:szCs w:val="20"/>
              </w:rPr>
              <w:t>чүлөр эмгек</w:t>
            </w:r>
            <w:r>
              <w:rPr>
                <w:rFonts w:cs="Times New Roman"/>
                <w:sz w:val="20"/>
                <w:szCs w:val="20"/>
                <w:lang w:val="ky-KG"/>
              </w:rPr>
              <w:t>ке</w:t>
            </w:r>
            <w:r w:rsidRPr="00E31291">
              <w:rPr>
                <w:rFonts w:cs="Times New Roman"/>
                <w:sz w:val="20"/>
                <w:szCs w:val="20"/>
              </w:rPr>
              <w:t xml:space="preserve"> мажбур</w:t>
            </w:r>
            <w:r>
              <w:rPr>
                <w:rFonts w:cs="Times New Roman"/>
                <w:sz w:val="20"/>
                <w:szCs w:val="20"/>
                <w:lang w:val="ky-KG"/>
              </w:rPr>
              <w:t>-</w:t>
            </w:r>
            <w:r w:rsidRPr="00E31291">
              <w:rPr>
                <w:rFonts w:cs="Times New Roman"/>
                <w:sz w:val="20"/>
                <w:szCs w:val="20"/>
              </w:rPr>
              <w:t>л</w:t>
            </w:r>
            <w:r>
              <w:rPr>
                <w:rFonts w:cs="Times New Roman"/>
                <w:sz w:val="20"/>
                <w:szCs w:val="20"/>
                <w:lang w:val="ky-KG"/>
              </w:rPr>
              <w:t>оого</w:t>
            </w:r>
            <w:r w:rsidRPr="00E31291">
              <w:rPr>
                <w:rFonts w:cs="Times New Roman"/>
                <w:sz w:val="20"/>
                <w:szCs w:val="20"/>
              </w:rPr>
              <w:t xml:space="preserve"> байла</w:t>
            </w:r>
            <w:r w:rsidR="00E511FC" w:rsidRPr="00E511FC">
              <w:rPr>
                <w:rFonts w:cs="Times New Roman"/>
                <w:sz w:val="20"/>
                <w:szCs w:val="20"/>
              </w:rPr>
              <w:t>-</w:t>
            </w:r>
            <w:r w:rsidRPr="00E31291">
              <w:rPr>
                <w:rFonts w:cs="Times New Roman"/>
                <w:sz w:val="20"/>
                <w:szCs w:val="20"/>
              </w:rPr>
              <w:t>ныштуу чектөө</w:t>
            </w:r>
            <w:r w:rsidR="00E511FC" w:rsidRPr="00E511FC">
              <w:rPr>
                <w:rFonts w:cs="Times New Roman"/>
                <w:sz w:val="20"/>
                <w:szCs w:val="20"/>
              </w:rPr>
              <w:t>-</w:t>
            </w:r>
            <w:r w:rsidRPr="00E31291">
              <w:rPr>
                <w:rFonts w:cs="Times New Roman"/>
                <w:sz w:val="20"/>
                <w:szCs w:val="20"/>
              </w:rPr>
              <w:t>лөргө дуушар болгон фирмалар</w:t>
            </w:r>
            <w:r>
              <w:rPr>
                <w:rFonts w:cs="Times New Roman"/>
                <w:sz w:val="20"/>
                <w:szCs w:val="20"/>
                <w:lang w:val="ky-KG"/>
              </w:rPr>
              <w:t>-</w:t>
            </w:r>
            <w:r w:rsidRPr="00E31291">
              <w:rPr>
                <w:rFonts w:cs="Times New Roman"/>
                <w:sz w:val="20"/>
                <w:szCs w:val="20"/>
              </w:rPr>
              <w:t>дын тизмесин</w:t>
            </w:r>
            <w:r w:rsidR="00E511FC" w:rsidRPr="00E511FC">
              <w:rPr>
                <w:rFonts w:cs="Times New Roman"/>
                <w:sz w:val="20"/>
                <w:szCs w:val="20"/>
              </w:rPr>
              <w:t>-</w:t>
            </w:r>
            <w:r w:rsidRPr="00E31291">
              <w:rPr>
                <w:rFonts w:cs="Times New Roman"/>
                <w:sz w:val="20"/>
                <w:szCs w:val="20"/>
              </w:rPr>
              <w:t>де болбошу керек</w:t>
            </w:r>
          </w:p>
        </w:tc>
        <w:tc>
          <w:tcPr>
            <w:tcW w:w="992" w:type="dxa"/>
            <w:noWrap/>
            <w:hideMark/>
          </w:tcPr>
          <w:p w14:paraId="4E6BC776" w14:textId="308FC45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9F4C01" w14:paraId="1D9E3EE3" w14:textId="77777777" w:rsidTr="009F3D11">
        <w:trPr>
          <w:trHeight w:val="20"/>
        </w:trPr>
        <w:tc>
          <w:tcPr>
            <w:tcW w:w="421" w:type="dxa"/>
            <w:vMerge/>
          </w:tcPr>
          <w:p w14:paraId="05CFCF19"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6099CFB5" w14:textId="7F3A976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07C22C39" w14:textId="6232E01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Күн энергия</w:t>
            </w:r>
            <w:r>
              <w:rPr>
                <w:rFonts w:cs="Times New Roman"/>
                <w:sz w:val="20"/>
                <w:szCs w:val="20"/>
                <w:lang w:val="ky-KG"/>
              </w:rPr>
              <w:t>-</w:t>
            </w:r>
            <w:r w:rsidRPr="00E31291">
              <w:rPr>
                <w:rFonts w:cs="Times New Roman"/>
                <w:sz w:val="20"/>
                <w:szCs w:val="20"/>
              </w:rPr>
              <w:t xml:space="preserve">сын электр </w:t>
            </w:r>
            <w:r>
              <w:rPr>
                <w:rFonts w:cs="Times New Roman"/>
                <w:sz w:val="20"/>
                <w:szCs w:val="20"/>
              </w:rPr>
              <w:t>энергия</w:t>
            </w:r>
            <w:r>
              <w:rPr>
                <w:rFonts w:cs="Times New Roman"/>
                <w:sz w:val="20"/>
                <w:szCs w:val="20"/>
                <w:lang w:val="ky-KG"/>
              </w:rPr>
              <w:t>-</w:t>
            </w:r>
            <w:r>
              <w:rPr>
                <w:rFonts w:cs="Times New Roman"/>
                <w:sz w:val="20"/>
                <w:szCs w:val="20"/>
              </w:rPr>
              <w:t>сына айлан</w:t>
            </w:r>
            <w:r>
              <w:rPr>
                <w:rFonts w:cs="Times New Roman"/>
                <w:sz w:val="20"/>
                <w:szCs w:val="20"/>
                <w:lang w:val="ky-KG"/>
              </w:rPr>
              <w:t>-</w:t>
            </w:r>
            <w:r>
              <w:rPr>
                <w:rFonts w:cs="Times New Roman"/>
                <w:sz w:val="20"/>
                <w:szCs w:val="20"/>
              </w:rPr>
              <w:t>дыруу</w:t>
            </w:r>
          </w:p>
        </w:tc>
        <w:tc>
          <w:tcPr>
            <w:tcW w:w="1134" w:type="dxa"/>
            <w:hideMark/>
          </w:tcPr>
          <w:p w14:paraId="3F27358A" w14:textId="1745C55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 и</w:t>
            </w:r>
            <w:r w:rsidRPr="00E31291">
              <w:rPr>
                <w:rFonts w:cs="Times New Roman"/>
                <w:sz w:val="20"/>
                <w:szCs w:val="20"/>
              </w:rPr>
              <w:t>мпорт</w:t>
            </w:r>
          </w:p>
        </w:tc>
        <w:tc>
          <w:tcPr>
            <w:tcW w:w="1560" w:type="dxa"/>
            <w:hideMark/>
          </w:tcPr>
          <w:p w14:paraId="5E3DB6C3" w14:textId="170CC7E5"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Инверторлор</w:t>
            </w:r>
          </w:p>
        </w:tc>
        <w:tc>
          <w:tcPr>
            <w:tcW w:w="1132" w:type="dxa"/>
            <w:hideMark/>
          </w:tcPr>
          <w:p w14:paraId="0099498F" w14:textId="7A32DD5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C27.11</w:t>
            </w:r>
          </w:p>
        </w:tc>
        <w:tc>
          <w:tcPr>
            <w:tcW w:w="992" w:type="dxa"/>
            <w:hideMark/>
          </w:tcPr>
          <w:p w14:paraId="13A7A9F3" w14:textId="3A19EFE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C27.11.50.500</w:t>
            </w:r>
          </w:p>
        </w:tc>
        <w:tc>
          <w:tcPr>
            <w:tcW w:w="1558" w:type="dxa"/>
            <w:hideMark/>
          </w:tcPr>
          <w:p w14:paraId="222F8F32" w14:textId="49DCD48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C27.11.50.500</w:t>
            </w:r>
          </w:p>
        </w:tc>
        <w:tc>
          <w:tcPr>
            <w:tcW w:w="1559" w:type="dxa"/>
            <w:hideMark/>
          </w:tcPr>
          <w:p w14:paraId="15952DD2" w14:textId="409C2FB8"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8504408500;</w:t>
            </w:r>
            <w:r w:rsidRPr="00E31291">
              <w:rPr>
                <w:rFonts w:cs="Times New Roman"/>
                <w:b/>
                <w:sz w:val="20"/>
                <w:szCs w:val="20"/>
              </w:rPr>
              <w:br/>
              <w:t>8504408700;</w:t>
            </w:r>
            <w:r w:rsidRPr="00E31291">
              <w:rPr>
                <w:rFonts w:cs="Times New Roman"/>
                <w:b/>
                <w:sz w:val="20"/>
                <w:szCs w:val="20"/>
              </w:rPr>
              <w:br/>
              <w:t>8504405500</w:t>
            </w:r>
          </w:p>
        </w:tc>
        <w:tc>
          <w:tcPr>
            <w:tcW w:w="1275" w:type="dxa"/>
            <w:noWrap/>
            <w:hideMark/>
          </w:tcPr>
          <w:p w14:paraId="170B9969" w14:textId="119CE07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 04 40 85 90;5 04 40 86 90;85 04 40 60</w:t>
            </w:r>
          </w:p>
        </w:tc>
        <w:tc>
          <w:tcPr>
            <w:tcW w:w="1559" w:type="dxa"/>
            <w:noWrap/>
            <w:hideMark/>
          </w:tcPr>
          <w:p w14:paraId="3309113F" w14:textId="4A5CADB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33F4568B" w14:textId="565F4D77" w:rsidR="009844F5" w:rsidRPr="00E31291" w:rsidRDefault="009844F5" w:rsidP="00E511FC">
            <w:pPr>
              <w:ind w:left="37"/>
              <w:outlineLvl w:val="0"/>
              <w:rPr>
                <w:rFonts w:cs="Times New Roman"/>
                <w:sz w:val="20"/>
                <w:szCs w:val="20"/>
              </w:rPr>
            </w:pPr>
            <w:r w:rsidRPr="00E31291">
              <w:rPr>
                <w:rFonts w:cs="Times New Roman"/>
                <w:sz w:val="20"/>
                <w:szCs w:val="20"/>
              </w:rPr>
              <w:t xml:space="preserve">СE </w:t>
            </w:r>
            <w:r>
              <w:rPr>
                <w:rFonts w:cs="Times New Roman"/>
                <w:sz w:val="20"/>
                <w:szCs w:val="20"/>
                <w:lang w:val="ky-KG"/>
              </w:rPr>
              <w:t xml:space="preserve">менен </w:t>
            </w:r>
            <w:r w:rsidRPr="00E31291">
              <w:rPr>
                <w:rFonts w:cs="Times New Roman"/>
                <w:sz w:val="20"/>
                <w:szCs w:val="20"/>
              </w:rPr>
              <w:t>маркиров</w:t>
            </w:r>
            <w:r w:rsidR="00E511FC" w:rsidRPr="00E511FC">
              <w:rPr>
                <w:rFonts w:cs="Times New Roman"/>
                <w:sz w:val="20"/>
                <w:szCs w:val="20"/>
              </w:rPr>
              <w:t>-</w:t>
            </w:r>
            <w:r w:rsidRPr="00E31291">
              <w:rPr>
                <w:rFonts w:cs="Times New Roman"/>
                <w:sz w:val="20"/>
                <w:szCs w:val="20"/>
              </w:rPr>
              <w:t>калоого мүмкүндүк берүүчү техникалык стандарт</w:t>
            </w:r>
            <w:r w:rsidR="00E511FC" w:rsidRPr="00E511FC">
              <w:rPr>
                <w:rFonts w:cs="Times New Roman"/>
                <w:sz w:val="20"/>
                <w:szCs w:val="20"/>
              </w:rPr>
              <w:t>-</w:t>
            </w:r>
            <w:r w:rsidRPr="00E31291">
              <w:rPr>
                <w:rFonts w:cs="Times New Roman"/>
                <w:sz w:val="20"/>
                <w:szCs w:val="20"/>
              </w:rPr>
              <w:t>тарга шайкешти</w:t>
            </w:r>
            <w:r>
              <w:rPr>
                <w:rFonts w:cs="Times New Roman"/>
                <w:sz w:val="20"/>
                <w:szCs w:val="20"/>
                <w:lang w:val="ky-KG"/>
              </w:rPr>
              <w:t>к же</w:t>
            </w:r>
            <w:r w:rsidRPr="00E31291">
              <w:rPr>
                <w:rFonts w:cs="Times New Roman"/>
                <w:sz w:val="20"/>
                <w:szCs w:val="20"/>
              </w:rPr>
              <w:t xml:space="preserve"> </w:t>
            </w:r>
            <w:r>
              <w:rPr>
                <w:rFonts w:cs="Times New Roman"/>
                <w:sz w:val="20"/>
                <w:szCs w:val="20"/>
                <w:lang w:val="ky-KG"/>
              </w:rPr>
              <w:t>м</w:t>
            </w:r>
            <w:r w:rsidRPr="00E31291">
              <w:rPr>
                <w:rFonts w:cs="Times New Roman"/>
                <w:sz w:val="20"/>
                <w:szCs w:val="20"/>
              </w:rPr>
              <w:t>одулдар</w:t>
            </w:r>
            <w:r w:rsidR="00E511FC" w:rsidRPr="00E511FC">
              <w:rPr>
                <w:rFonts w:cs="Times New Roman"/>
                <w:sz w:val="20"/>
                <w:szCs w:val="20"/>
              </w:rPr>
              <w:t>-</w:t>
            </w:r>
            <w:r w:rsidRPr="00E31291">
              <w:rPr>
                <w:rFonts w:cs="Times New Roman"/>
                <w:sz w:val="20"/>
                <w:szCs w:val="20"/>
              </w:rPr>
              <w:t>дын операция</w:t>
            </w:r>
            <w:r w:rsidR="00E511FC" w:rsidRPr="00E511FC">
              <w:rPr>
                <w:rFonts w:cs="Times New Roman"/>
                <w:sz w:val="20"/>
                <w:szCs w:val="20"/>
              </w:rPr>
              <w:t>-</w:t>
            </w:r>
            <w:r w:rsidRPr="00E31291">
              <w:rPr>
                <w:rFonts w:cs="Times New Roman"/>
                <w:sz w:val="20"/>
                <w:szCs w:val="20"/>
              </w:rPr>
              <w:t xml:space="preserve">лык </w:t>
            </w:r>
            <w:r w:rsidRPr="00E31291">
              <w:rPr>
                <w:rFonts w:cs="Times New Roman"/>
                <w:sz w:val="20"/>
                <w:szCs w:val="20"/>
              </w:rPr>
              <w:lastRenderedPageBreak/>
              <w:t>стандарт</w:t>
            </w:r>
            <w:r w:rsidR="00E511FC" w:rsidRPr="00E511FC">
              <w:rPr>
                <w:rFonts w:cs="Times New Roman"/>
                <w:sz w:val="20"/>
                <w:szCs w:val="20"/>
              </w:rPr>
              <w:t>-</w:t>
            </w:r>
            <w:r w:rsidRPr="00E31291">
              <w:rPr>
                <w:rFonts w:cs="Times New Roman"/>
                <w:sz w:val="20"/>
                <w:szCs w:val="20"/>
              </w:rPr>
              <w:t>тарын жапкан EN, UL, СSA, BSI, EAC, IEC стандарт</w:t>
            </w:r>
            <w:r w:rsidR="00E511FC" w:rsidRPr="00E511FC">
              <w:rPr>
                <w:rFonts w:cs="Times New Roman"/>
                <w:sz w:val="20"/>
                <w:szCs w:val="20"/>
              </w:rPr>
              <w:t>-</w:t>
            </w:r>
            <w:r w:rsidRPr="00E31291">
              <w:rPr>
                <w:rFonts w:cs="Times New Roman"/>
                <w:sz w:val="20"/>
                <w:szCs w:val="20"/>
              </w:rPr>
              <w:t>тары</w:t>
            </w:r>
            <w:r>
              <w:rPr>
                <w:rFonts w:cs="Times New Roman"/>
                <w:sz w:val="20"/>
                <w:szCs w:val="20"/>
                <w:lang w:val="ky-KG"/>
              </w:rPr>
              <w:t>нын</w:t>
            </w:r>
            <w:r w:rsidRPr="00E31291">
              <w:rPr>
                <w:rFonts w:cs="Times New Roman"/>
                <w:sz w:val="20"/>
                <w:szCs w:val="20"/>
              </w:rPr>
              <w:t xml:space="preserve"> </w:t>
            </w:r>
            <w:r>
              <w:rPr>
                <w:rFonts w:cs="Times New Roman"/>
                <w:sz w:val="20"/>
                <w:szCs w:val="20"/>
              </w:rPr>
              <w:t>кайсы</w:t>
            </w:r>
            <w:r w:rsidRPr="00E31291">
              <w:rPr>
                <w:rFonts w:cs="Times New Roman"/>
                <w:sz w:val="20"/>
                <w:szCs w:val="20"/>
              </w:rPr>
              <w:t xml:space="preserve"> бир</w:t>
            </w:r>
            <w:r>
              <w:rPr>
                <w:rFonts w:cs="Times New Roman"/>
                <w:sz w:val="20"/>
                <w:szCs w:val="20"/>
                <w:lang w:val="ky-KG"/>
              </w:rPr>
              <w:t>и</w:t>
            </w:r>
            <w:r w:rsidRPr="00E31291">
              <w:rPr>
                <w:rFonts w:cs="Times New Roman"/>
                <w:sz w:val="20"/>
                <w:szCs w:val="20"/>
              </w:rPr>
              <w:t xml:space="preserve"> боюнча сертифи</w:t>
            </w:r>
            <w:r w:rsidR="00E511FC" w:rsidRPr="00E511FC">
              <w:rPr>
                <w:rFonts w:cs="Times New Roman"/>
                <w:sz w:val="20"/>
                <w:szCs w:val="20"/>
              </w:rPr>
              <w:t>-</w:t>
            </w:r>
            <w:r w:rsidRPr="00E31291">
              <w:rPr>
                <w:rFonts w:cs="Times New Roman"/>
                <w:sz w:val="20"/>
                <w:szCs w:val="20"/>
              </w:rPr>
              <w:t>ка</w:t>
            </w:r>
            <w:r w:rsidR="00E511FC">
              <w:rPr>
                <w:rFonts w:cs="Times New Roman"/>
                <w:sz w:val="20"/>
                <w:szCs w:val="20"/>
                <w:lang w:val="ky-KG"/>
              </w:rPr>
              <w:t>т</w:t>
            </w:r>
            <w:r>
              <w:rPr>
                <w:rFonts w:cs="Times New Roman"/>
                <w:sz w:val="20"/>
                <w:szCs w:val="20"/>
                <w:lang w:val="ky-KG"/>
              </w:rPr>
              <w:t>тоо.</w:t>
            </w:r>
          </w:p>
          <w:p w14:paraId="7DE773A4" w14:textId="0E56FC8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2011/65/EU Директива</w:t>
            </w:r>
            <w:r>
              <w:rPr>
                <w:rFonts w:cs="Times New Roman"/>
                <w:sz w:val="20"/>
                <w:szCs w:val="20"/>
                <w:lang w:val="ky-KG"/>
              </w:rPr>
              <w:t>-</w:t>
            </w:r>
            <w:r w:rsidRPr="00E31291">
              <w:rPr>
                <w:rFonts w:cs="Times New Roman"/>
                <w:sz w:val="20"/>
                <w:szCs w:val="20"/>
              </w:rPr>
              <w:t xml:space="preserve">сына </w:t>
            </w:r>
            <w:r>
              <w:rPr>
                <w:rFonts w:cs="Times New Roman"/>
                <w:sz w:val="20"/>
                <w:szCs w:val="20"/>
                <w:lang w:val="ky-KG"/>
              </w:rPr>
              <w:t>ылайык</w:t>
            </w:r>
            <w:r w:rsidRPr="00E31291">
              <w:rPr>
                <w:rFonts w:cs="Times New Roman"/>
                <w:sz w:val="20"/>
                <w:szCs w:val="20"/>
              </w:rPr>
              <w:t xml:space="preserve"> RoHS талаптарын канааттан</w:t>
            </w:r>
            <w:r w:rsidR="00E511FC" w:rsidRPr="00E511FC">
              <w:rPr>
                <w:rFonts w:cs="Times New Roman"/>
                <w:sz w:val="20"/>
                <w:szCs w:val="20"/>
              </w:rPr>
              <w:t>-</w:t>
            </w:r>
            <w:r w:rsidRPr="00E31291">
              <w:rPr>
                <w:rFonts w:cs="Times New Roman"/>
                <w:sz w:val="20"/>
                <w:szCs w:val="20"/>
              </w:rPr>
              <w:t>дырган документ</w:t>
            </w:r>
            <w:r w:rsidR="00E511FC" w:rsidRPr="00E511FC">
              <w:rPr>
                <w:rFonts w:cs="Times New Roman"/>
                <w:sz w:val="20"/>
                <w:szCs w:val="20"/>
              </w:rPr>
              <w:t>-</w:t>
            </w:r>
            <w:r w:rsidRPr="00E31291">
              <w:rPr>
                <w:rFonts w:cs="Times New Roman"/>
                <w:sz w:val="20"/>
                <w:szCs w:val="20"/>
              </w:rPr>
              <w:t>тердин болушу</w:t>
            </w:r>
          </w:p>
        </w:tc>
        <w:tc>
          <w:tcPr>
            <w:tcW w:w="1137" w:type="dxa"/>
            <w:noWrap/>
            <w:hideMark/>
          </w:tcPr>
          <w:p w14:paraId="334C434B" w14:textId="0BBFB379"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Pr>
                <w:rFonts w:cs="Times New Roman"/>
                <w:sz w:val="20"/>
                <w:szCs w:val="20"/>
                <w:lang w:val="ky-KG"/>
              </w:rPr>
              <w:lastRenderedPageBreak/>
              <w:t xml:space="preserve">КЭС </w:t>
            </w:r>
            <w:r w:rsidRPr="004A2CC4">
              <w:rPr>
                <w:rFonts w:cs="Times New Roman"/>
                <w:sz w:val="20"/>
                <w:szCs w:val="20"/>
                <w:lang w:val="ky-KG"/>
              </w:rPr>
              <w:t>үчүн инвертор катары максат</w:t>
            </w:r>
            <w:r>
              <w:rPr>
                <w:rFonts w:cs="Times New Roman"/>
                <w:sz w:val="20"/>
                <w:szCs w:val="20"/>
                <w:lang w:val="ky-KG"/>
              </w:rPr>
              <w:t>туу багыты</w:t>
            </w:r>
            <w:r w:rsidR="00E511FC" w:rsidRPr="00E511FC">
              <w:rPr>
                <w:rFonts w:cs="Times New Roman"/>
                <w:sz w:val="20"/>
                <w:szCs w:val="20"/>
              </w:rPr>
              <w:t>-</w:t>
            </w:r>
            <w:r>
              <w:rPr>
                <w:rFonts w:cs="Times New Roman"/>
                <w:sz w:val="20"/>
                <w:szCs w:val="20"/>
                <w:lang w:val="ky-KG"/>
              </w:rPr>
              <w:t xml:space="preserve">нын </w:t>
            </w:r>
            <w:r w:rsidRPr="004A2CC4">
              <w:rPr>
                <w:rFonts w:cs="Times New Roman"/>
                <w:sz w:val="20"/>
                <w:szCs w:val="20"/>
                <w:lang w:val="ky-KG"/>
              </w:rPr>
              <w:t xml:space="preserve"> шайкеш</w:t>
            </w:r>
            <w:r w:rsidR="00E511FC" w:rsidRPr="00E511FC">
              <w:rPr>
                <w:rFonts w:cs="Times New Roman"/>
                <w:sz w:val="20"/>
                <w:szCs w:val="20"/>
              </w:rPr>
              <w:t>-</w:t>
            </w:r>
            <w:r w:rsidR="00E511FC">
              <w:rPr>
                <w:rFonts w:cs="Times New Roman"/>
                <w:sz w:val="20"/>
                <w:szCs w:val="20"/>
                <w:lang w:val="ky-KG"/>
              </w:rPr>
              <w:t>ти</w:t>
            </w:r>
            <w:r>
              <w:rPr>
                <w:rFonts w:cs="Times New Roman"/>
                <w:sz w:val="20"/>
                <w:szCs w:val="20"/>
                <w:lang w:val="ky-KG"/>
              </w:rPr>
              <w:t>гинин</w:t>
            </w:r>
            <w:r w:rsidRPr="004A2CC4">
              <w:rPr>
                <w:rFonts w:cs="Times New Roman"/>
                <w:sz w:val="20"/>
                <w:szCs w:val="20"/>
                <w:lang w:val="ky-KG"/>
              </w:rPr>
              <w:t xml:space="preserve"> тийиштүү маркалоо</w:t>
            </w:r>
            <w:r w:rsidR="00E511FC" w:rsidRPr="00E511FC">
              <w:rPr>
                <w:rFonts w:cs="Times New Roman"/>
                <w:sz w:val="20"/>
                <w:szCs w:val="20"/>
              </w:rPr>
              <w:t>-</w:t>
            </w:r>
            <w:r>
              <w:rPr>
                <w:rFonts w:cs="Times New Roman"/>
                <w:sz w:val="20"/>
                <w:szCs w:val="20"/>
                <w:lang w:val="ky-KG"/>
              </w:rPr>
              <w:t>су</w:t>
            </w:r>
            <w:r w:rsidRPr="004A2CC4">
              <w:rPr>
                <w:rFonts w:cs="Times New Roman"/>
                <w:sz w:val="20"/>
                <w:szCs w:val="20"/>
                <w:lang w:val="ky-KG"/>
              </w:rPr>
              <w:t xml:space="preserve"> түздөн-түз буюмга</w:t>
            </w:r>
            <w:r>
              <w:rPr>
                <w:rFonts w:cs="Times New Roman"/>
                <w:sz w:val="20"/>
                <w:szCs w:val="20"/>
                <w:lang w:val="ky-KG"/>
              </w:rPr>
              <w:t>,</w:t>
            </w:r>
            <w:r w:rsidRPr="004A2CC4">
              <w:rPr>
                <w:rFonts w:cs="Times New Roman"/>
                <w:sz w:val="20"/>
                <w:szCs w:val="20"/>
                <w:lang w:val="ky-KG"/>
              </w:rPr>
              <w:t xml:space="preserve"> анын </w:t>
            </w:r>
            <w:r w:rsidRPr="004A2CC4">
              <w:rPr>
                <w:rFonts w:cs="Times New Roman"/>
                <w:sz w:val="20"/>
                <w:szCs w:val="20"/>
                <w:lang w:val="ky-KG"/>
              </w:rPr>
              <w:lastRenderedPageBreak/>
              <w:t>техника</w:t>
            </w:r>
            <w:r>
              <w:rPr>
                <w:rFonts w:cs="Times New Roman"/>
                <w:sz w:val="20"/>
                <w:szCs w:val="20"/>
                <w:lang w:val="ky-KG"/>
              </w:rPr>
              <w:t>-</w:t>
            </w:r>
            <w:r w:rsidRPr="004A2CC4">
              <w:rPr>
                <w:rFonts w:cs="Times New Roman"/>
                <w:sz w:val="20"/>
                <w:szCs w:val="20"/>
                <w:lang w:val="ky-KG"/>
              </w:rPr>
              <w:t>лык паспорту</w:t>
            </w:r>
            <w:r w:rsidR="00E511FC" w:rsidRPr="00E511FC">
              <w:rPr>
                <w:rFonts w:cs="Times New Roman"/>
                <w:sz w:val="20"/>
                <w:szCs w:val="20"/>
              </w:rPr>
              <w:t>-</w:t>
            </w:r>
            <w:r w:rsidRPr="004A2CC4">
              <w:rPr>
                <w:rFonts w:cs="Times New Roman"/>
                <w:sz w:val="20"/>
                <w:szCs w:val="20"/>
                <w:lang w:val="ky-KG"/>
              </w:rPr>
              <w:t>на же буюмду</w:t>
            </w:r>
            <w:r>
              <w:rPr>
                <w:rFonts w:cs="Times New Roman"/>
                <w:sz w:val="20"/>
                <w:szCs w:val="20"/>
                <w:lang w:val="ky-KG"/>
              </w:rPr>
              <w:t xml:space="preserve"> же болбосо </w:t>
            </w:r>
            <w:r w:rsidRPr="004A2CC4">
              <w:rPr>
                <w:rFonts w:cs="Times New Roman"/>
                <w:sz w:val="20"/>
                <w:szCs w:val="20"/>
                <w:lang w:val="ky-KG"/>
              </w:rPr>
              <w:t xml:space="preserve"> буюмдун парти</w:t>
            </w:r>
            <w:r>
              <w:rPr>
                <w:rFonts w:cs="Times New Roman"/>
                <w:sz w:val="20"/>
                <w:szCs w:val="20"/>
                <w:lang w:val="ky-KG"/>
              </w:rPr>
              <w:t>ясын коштогон башка документ-тер</w:t>
            </w:r>
            <w:r w:rsidRPr="004A2CC4">
              <w:rPr>
                <w:rFonts w:cs="Times New Roman"/>
                <w:sz w:val="20"/>
                <w:szCs w:val="20"/>
                <w:lang w:val="ky-KG"/>
              </w:rPr>
              <w:t xml:space="preserve">е </w:t>
            </w:r>
            <w:r>
              <w:rPr>
                <w:rFonts w:cs="Times New Roman"/>
                <w:sz w:val="20"/>
                <w:szCs w:val="20"/>
                <w:lang w:val="ky-KG"/>
              </w:rPr>
              <w:t>түшүрүл-гөн</w:t>
            </w:r>
            <w:r w:rsidRPr="004A2CC4">
              <w:rPr>
                <w:rFonts w:cs="Times New Roman"/>
                <w:sz w:val="20"/>
                <w:szCs w:val="20"/>
                <w:lang w:val="ky-KG"/>
              </w:rPr>
              <w:t xml:space="preserve"> маркалоо</w:t>
            </w:r>
            <w:r>
              <w:rPr>
                <w:rFonts w:cs="Times New Roman"/>
                <w:sz w:val="20"/>
                <w:szCs w:val="20"/>
                <w:lang w:val="ky-KG"/>
              </w:rPr>
              <w:t>-</w:t>
            </w:r>
            <w:r w:rsidRPr="004A2CC4">
              <w:rPr>
                <w:rFonts w:cs="Times New Roman"/>
                <w:sz w:val="20"/>
                <w:szCs w:val="20"/>
                <w:lang w:val="ky-KG"/>
              </w:rPr>
              <w:t>нун негизинде ырасталат</w:t>
            </w:r>
            <w:r>
              <w:rPr>
                <w:rFonts w:cs="Times New Roman"/>
                <w:sz w:val="20"/>
                <w:szCs w:val="20"/>
                <w:lang w:val="ky-KG"/>
              </w:rPr>
              <w:t xml:space="preserve">. </w:t>
            </w:r>
            <w:r w:rsidRPr="007A3324">
              <w:rPr>
                <w:rFonts w:cs="Times New Roman"/>
                <w:sz w:val="20"/>
                <w:szCs w:val="20"/>
                <w:lang w:val="ky-KG"/>
              </w:rPr>
              <w:t>Кыргыз Республи</w:t>
            </w:r>
            <w:r>
              <w:rPr>
                <w:rFonts w:cs="Times New Roman"/>
                <w:sz w:val="20"/>
                <w:szCs w:val="20"/>
                <w:lang w:val="ky-KG"/>
              </w:rPr>
              <w:t>-</w:t>
            </w:r>
            <w:r w:rsidRPr="007A3324">
              <w:rPr>
                <w:rFonts w:cs="Times New Roman"/>
                <w:sz w:val="20"/>
                <w:szCs w:val="20"/>
                <w:lang w:val="ky-KG"/>
              </w:rPr>
              <w:t>касынын</w:t>
            </w:r>
            <w:r>
              <w:rPr>
                <w:rFonts w:cs="Times New Roman"/>
                <w:sz w:val="20"/>
                <w:szCs w:val="20"/>
                <w:lang w:val="ky-KG"/>
              </w:rPr>
              <w:t xml:space="preserve"> аймагын</w:t>
            </w:r>
            <w:r w:rsidR="00E511FC" w:rsidRPr="00E511FC">
              <w:rPr>
                <w:rFonts w:cs="Times New Roman"/>
                <w:sz w:val="20"/>
                <w:szCs w:val="20"/>
                <w:lang w:val="ky-KG"/>
              </w:rPr>
              <w:t>-</w:t>
            </w:r>
            <w:r>
              <w:rPr>
                <w:rFonts w:cs="Times New Roman"/>
                <w:sz w:val="20"/>
                <w:szCs w:val="20"/>
                <w:lang w:val="ky-KG"/>
              </w:rPr>
              <w:t>да өндүрүүдө – сериялык өндүрүш</w:t>
            </w:r>
            <w:r w:rsidR="00E511FC" w:rsidRPr="00E511FC">
              <w:rPr>
                <w:rFonts w:cs="Times New Roman"/>
                <w:sz w:val="20"/>
                <w:szCs w:val="20"/>
                <w:lang w:val="ky-KG"/>
              </w:rPr>
              <w:t>-</w:t>
            </w:r>
            <w:r>
              <w:rPr>
                <w:rFonts w:cs="Times New Roman"/>
                <w:sz w:val="20"/>
                <w:szCs w:val="20"/>
                <w:lang w:val="ky-KG"/>
              </w:rPr>
              <w:t xml:space="preserve">тү  камсыз кылуу </w:t>
            </w:r>
            <w:r w:rsidRPr="007A3324">
              <w:rPr>
                <w:rFonts w:cs="Times New Roman"/>
                <w:sz w:val="20"/>
                <w:szCs w:val="20"/>
                <w:lang w:val="ky-KG"/>
              </w:rPr>
              <w:t>үчүн</w:t>
            </w:r>
            <w:r>
              <w:rPr>
                <w:rFonts w:cs="Times New Roman"/>
                <w:sz w:val="20"/>
                <w:szCs w:val="20"/>
                <w:lang w:val="ky-KG"/>
              </w:rPr>
              <w:t xml:space="preserve"> зарыл болгон ченемдик-техника-лык документ-тер менен</w:t>
            </w:r>
            <w:r w:rsidRPr="004A2CC4">
              <w:rPr>
                <w:rFonts w:cs="Times New Roman"/>
                <w:sz w:val="20"/>
                <w:szCs w:val="20"/>
                <w:lang w:val="ky-KG"/>
              </w:rPr>
              <w:t xml:space="preserve"> ырасталат</w:t>
            </w:r>
          </w:p>
        </w:tc>
        <w:tc>
          <w:tcPr>
            <w:tcW w:w="992" w:type="dxa"/>
            <w:noWrap/>
            <w:hideMark/>
          </w:tcPr>
          <w:p w14:paraId="0FBE54EA" w14:textId="3A0227FD"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r>
      <w:tr w:rsidR="009844F5" w:rsidRPr="00437C63" w14:paraId="56E4E059" w14:textId="77777777" w:rsidTr="009F3D11">
        <w:trPr>
          <w:trHeight w:val="20"/>
        </w:trPr>
        <w:tc>
          <w:tcPr>
            <w:tcW w:w="421" w:type="dxa"/>
            <w:vMerge/>
          </w:tcPr>
          <w:p w14:paraId="4D9CB547"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3" w:type="dxa"/>
            <w:vMerge/>
            <w:hideMark/>
          </w:tcPr>
          <w:p w14:paraId="5ADF4DE6" w14:textId="1048A2DD"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hideMark/>
          </w:tcPr>
          <w:p w14:paraId="43BC5CAD" w14:textId="6E238571"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sidRPr="00E31291">
              <w:rPr>
                <w:rFonts w:cs="Times New Roman"/>
                <w:sz w:val="20"/>
                <w:szCs w:val="20"/>
                <w:lang w:val="ky-KG"/>
              </w:rPr>
              <w:t>Фото сезгич жарым өткөр</w:t>
            </w:r>
            <w:r w:rsidR="00E511FC" w:rsidRPr="00E511FC">
              <w:rPr>
                <w:rFonts w:cs="Times New Roman"/>
                <w:sz w:val="20"/>
                <w:szCs w:val="20"/>
                <w:lang w:val="ky-KG"/>
              </w:rPr>
              <w:t>-</w:t>
            </w:r>
            <w:r w:rsidRPr="00E31291">
              <w:rPr>
                <w:rFonts w:cs="Times New Roman"/>
                <w:sz w:val="20"/>
                <w:szCs w:val="20"/>
                <w:lang w:val="ky-KG"/>
              </w:rPr>
              <w:t>гүчтөр</w:t>
            </w:r>
            <w:r w:rsidR="00E511FC" w:rsidRPr="00E511FC">
              <w:rPr>
                <w:rFonts w:cs="Times New Roman"/>
                <w:sz w:val="20"/>
                <w:szCs w:val="20"/>
                <w:lang w:val="ky-KG"/>
              </w:rPr>
              <w:t>-</w:t>
            </w:r>
            <w:r w:rsidRPr="00E31291">
              <w:rPr>
                <w:rFonts w:cs="Times New Roman"/>
                <w:sz w:val="20"/>
                <w:szCs w:val="20"/>
                <w:lang w:val="ky-KG"/>
              </w:rPr>
              <w:t>дүн негизин</w:t>
            </w:r>
            <w:r w:rsidR="00E511FC" w:rsidRPr="00E511FC">
              <w:rPr>
                <w:rFonts w:cs="Times New Roman"/>
                <w:sz w:val="20"/>
                <w:szCs w:val="20"/>
                <w:lang w:val="ky-KG"/>
              </w:rPr>
              <w:t>-</w:t>
            </w:r>
            <w:r w:rsidRPr="00E31291">
              <w:rPr>
                <w:rFonts w:cs="Times New Roman"/>
                <w:sz w:val="20"/>
                <w:szCs w:val="20"/>
                <w:lang w:val="ky-KG"/>
              </w:rPr>
              <w:t>де күн энергия</w:t>
            </w:r>
            <w:r w:rsidR="00E511FC" w:rsidRPr="00E511FC">
              <w:rPr>
                <w:rFonts w:cs="Times New Roman"/>
                <w:sz w:val="20"/>
                <w:szCs w:val="20"/>
                <w:lang w:val="ky-KG"/>
              </w:rPr>
              <w:t>-</w:t>
            </w:r>
            <w:r w:rsidRPr="00E31291">
              <w:rPr>
                <w:rFonts w:cs="Times New Roman"/>
                <w:sz w:val="20"/>
                <w:szCs w:val="20"/>
                <w:lang w:val="ky-KG"/>
              </w:rPr>
              <w:t>сын электр энергия</w:t>
            </w:r>
            <w:r>
              <w:rPr>
                <w:rFonts w:cs="Times New Roman"/>
                <w:sz w:val="20"/>
                <w:szCs w:val="20"/>
                <w:lang w:val="ky-KG"/>
              </w:rPr>
              <w:t>-</w:t>
            </w:r>
            <w:r w:rsidRPr="00E31291">
              <w:rPr>
                <w:rFonts w:cs="Times New Roman"/>
                <w:sz w:val="20"/>
                <w:szCs w:val="20"/>
                <w:lang w:val="ky-KG"/>
              </w:rPr>
              <w:t>сына айлан</w:t>
            </w:r>
            <w:r>
              <w:rPr>
                <w:rFonts w:cs="Times New Roman"/>
                <w:sz w:val="20"/>
                <w:szCs w:val="20"/>
                <w:lang w:val="ky-KG"/>
              </w:rPr>
              <w:t>-</w:t>
            </w:r>
            <w:r w:rsidRPr="00E31291">
              <w:rPr>
                <w:rFonts w:cs="Times New Roman"/>
                <w:sz w:val="20"/>
                <w:szCs w:val="20"/>
                <w:lang w:val="ky-KG"/>
              </w:rPr>
              <w:t>дыруу</w:t>
            </w:r>
          </w:p>
        </w:tc>
        <w:tc>
          <w:tcPr>
            <w:tcW w:w="1134" w:type="dxa"/>
            <w:hideMark/>
          </w:tcPr>
          <w:p w14:paraId="2C3C36CF" w14:textId="3B02993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 и</w:t>
            </w:r>
            <w:r w:rsidRPr="00E31291">
              <w:rPr>
                <w:rFonts w:cs="Times New Roman"/>
                <w:sz w:val="20"/>
                <w:szCs w:val="20"/>
              </w:rPr>
              <w:t>мпорт</w:t>
            </w:r>
          </w:p>
        </w:tc>
        <w:tc>
          <w:tcPr>
            <w:tcW w:w="1560" w:type="dxa"/>
            <w:hideMark/>
          </w:tcPr>
          <w:p w14:paraId="1D0F7480" w14:textId="03A79997"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Кабельдик-өткөргүч продукция</w:t>
            </w:r>
          </w:p>
        </w:tc>
        <w:tc>
          <w:tcPr>
            <w:tcW w:w="1132" w:type="dxa"/>
            <w:hideMark/>
          </w:tcPr>
          <w:p w14:paraId="74F5090B" w14:textId="76C5359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C27.32</w:t>
            </w:r>
          </w:p>
        </w:tc>
        <w:tc>
          <w:tcPr>
            <w:tcW w:w="992" w:type="dxa"/>
            <w:hideMark/>
          </w:tcPr>
          <w:p w14:paraId="7768F430" w14:textId="4B6D2F1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C27.32</w:t>
            </w:r>
          </w:p>
        </w:tc>
        <w:tc>
          <w:tcPr>
            <w:tcW w:w="1558" w:type="dxa"/>
            <w:hideMark/>
          </w:tcPr>
          <w:p w14:paraId="106CC5C2" w14:textId="4255A01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C27.32.14</w:t>
            </w:r>
          </w:p>
        </w:tc>
        <w:tc>
          <w:tcPr>
            <w:tcW w:w="1559" w:type="dxa"/>
            <w:hideMark/>
          </w:tcPr>
          <w:p w14:paraId="37EB61BE" w14:textId="7E8194F9"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C27.32.14.100</w:t>
            </w:r>
          </w:p>
        </w:tc>
        <w:tc>
          <w:tcPr>
            <w:tcW w:w="1275" w:type="dxa"/>
            <w:noWrap/>
            <w:hideMark/>
          </w:tcPr>
          <w:p w14:paraId="5C118DB0" w14:textId="6028B3B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8544601000;</w:t>
            </w:r>
            <w:r w:rsidRPr="00E31291">
              <w:rPr>
                <w:rFonts w:cs="Times New Roman"/>
                <w:sz w:val="20"/>
                <w:szCs w:val="20"/>
              </w:rPr>
              <w:br/>
              <w:t>8544499108</w:t>
            </w:r>
          </w:p>
        </w:tc>
        <w:tc>
          <w:tcPr>
            <w:tcW w:w="1559" w:type="dxa"/>
            <w:noWrap/>
            <w:hideMark/>
          </w:tcPr>
          <w:p w14:paraId="287586B6" w14:textId="1EFD5C5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 44 60 10 10;</w:t>
            </w:r>
            <w:r w:rsidRPr="00E31291">
              <w:rPr>
                <w:rFonts w:cs="Times New Roman"/>
                <w:sz w:val="20"/>
                <w:szCs w:val="20"/>
              </w:rPr>
              <w:br/>
              <w:t xml:space="preserve">85 44 60 10; </w:t>
            </w:r>
            <w:r w:rsidRPr="00E31291">
              <w:rPr>
                <w:rFonts w:cs="Times New Roman"/>
                <w:sz w:val="20"/>
                <w:szCs w:val="20"/>
              </w:rPr>
              <w:br/>
              <w:t>85 44 49 91</w:t>
            </w:r>
          </w:p>
        </w:tc>
        <w:tc>
          <w:tcPr>
            <w:tcW w:w="1275" w:type="dxa"/>
            <w:hideMark/>
          </w:tcPr>
          <w:p w14:paraId="6ADB5106" w14:textId="62A0B790" w:rsidR="009844F5" w:rsidRPr="001639AD" w:rsidRDefault="009844F5" w:rsidP="009844F5">
            <w:pPr>
              <w:outlineLvl w:val="0"/>
              <w:rPr>
                <w:rFonts w:cs="Times New Roman"/>
                <w:sz w:val="20"/>
                <w:szCs w:val="20"/>
              </w:rPr>
            </w:pPr>
            <w:r w:rsidRPr="001639AD">
              <w:rPr>
                <w:rFonts w:cs="Times New Roman"/>
                <w:sz w:val="20"/>
                <w:szCs w:val="20"/>
              </w:rPr>
              <w:t>Озонго жана ультракө</w:t>
            </w:r>
            <w:r w:rsidR="00E511FC" w:rsidRPr="00E511FC">
              <w:rPr>
                <w:rFonts w:cs="Times New Roman"/>
                <w:sz w:val="20"/>
                <w:szCs w:val="20"/>
              </w:rPr>
              <w:t>-</w:t>
            </w:r>
            <w:r w:rsidRPr="001639AD">
              <w:rPr>
                <w:rFonts w:cs="Times New Roman"/>
                <w:sz w:val="20"/>
                <w:szCs w:val="20"/>
              </w:rPr>
              <w:t>гүш нурланууга изоляция</w:t>
            </w:r>
            <w:r w:rsidR="00E511FC" w:rsidRPr="00E511FC">
              <w:rPr>
                <w:rFonts w:cs="Times New Roman"/>
                <w:sz w:val="20"/>
                <w:szCs w:val="20"/>
              </w:rPr>
              <w:t>-</w:t>
            </w:r>
            <w:r w:rsidRPr="001639AD">
              <w:rPr>
                <w:rFonts w:cs="Times New Roman"/>
                <w:sz w:val="20"/>
                <w:szCs w:val="20"/>
              </w:rPr>
              <w:t>нын туруктуу</w:t>
            </w:r>
            <w:r w:rsidR="00E511FC" w:rsidRPr="00E511FC">
              <w:rPr>
                <w:rFonts w:cs="Times New Roman"/>
                <w:sz w:val="20"/>
                <w:szCs w:val="20"/>
              </w:rPr>
              <w:t>-</w:t>
            </w:r>
            <w:r w:rsidRPr="001639AD">
              <w:rPr>
                <w:rFonts w:cs="Times New Roman"/>
                <w:sz w:val="20"/>
                <w:szCs w:val="20"/>
              </w:rPr>
              <w:t>лугун тастыктаган кабельдик-өткөргүч продукция</w:t>
            </w:r>
            <w:r w:rsidR="00E511FC" w:rsidRPr="00E511FC">
              <w:rPr>
                <w:rFonts w:cs="Times New Roman"/>
                <w:sz w:val="20"/>
                <w:szCs w:val="20"/>
              </w:rPr>
              <w:t>-</w:t>
            </w:r>
            <w:r w:rsidRPr="001639AD">
              <w:rPr>
                <w:rFonts w:cs="Times New Roman"/>
                <w:sz w:val="20"/>
                <w:szCs w:val="20"/>
              </w:rPr>
              <w:t>нын эквивалент</w:t>
            </w:r>
            <w:r w:rsidR="00E511FC" w:rsidRPr="00E511FC">
              <w:rPr>
                <w:rFonts w:cs="Times New Roman"/>
                <w:sz w:val="20"/>
                <w:szCs w:val="20"/>
              </w:rPr>
              <w:t>-</w:t>
            </w:r>
            <w:r w:rsidRPr="001639AD">
              <w:rPr>
                <w:rFonts w:cs="Times New Roman"/>
                <w:sz w:val="20"/>
                <w:szCs w:val="20"/>
              </w:rPr>
              <w:t>түү стандартта</w:t>
            </w:r>
            <w:r w:rsidR="00E511FC" w:rsidRPr="00E511FC">
              <w:rPr>
                <w:rFonts w:cs="Times New Roman"/>
                <w:sz w:val="20"/>
                <w:szCs w:val="20"/>
              </w:rPr>
              <w:t>-</w:t>
            </w:r>
            <w:r w:rsidRPr="001639AD">
              <w:rPr>
                <w:rFonts w:cs="Times New Roman"/>
                <w:sz w:val="20"/>
                <w:szCs w:val="20"/>
              </w:rPr>
              <w:t>ры жана EN (EN 50618), UL (UL 4703), IEC стандартта</w:t>
            </w:r>
            <w:r w:rsidR="00E511FC" w:rsidRPr="00E511FC">
              <w:rPr>
                <w:rFonts w:cs="Times New Roman"/>
                <w:sz w:val="20"/>
                <w:szCs w:val="20"/>
              </w:rPr>
              <w:t>-</w:t>
            </w:r>
            <w:r w:rsidR="00E511FC">
              <w:rPr>
                <w:rFonts w:cs="Times New Roman"/>
                <w:sz w:val="20"/>
                <w:szCs w:val="20"/>
              </w:rPr>
              <w:t>ры</w:t>
            </w:r>
            <w:r w:rsidRPr="001639AD">
              <w:rPr>
                <w:rFonts w:cs="Times New Roman"/>
                <w:sz w:val="20"/>
                <w:szCs w:val="20"/>
              </w:rPr>
              <w:t>нын кайсы бири боюнча сертификат</w:t>
            </w:r>
            <w:r w:rsidR="00E511FC" w:rsidRPr="00E511FC">
              <w:rPr>
                <w:rFonts w:cs="Times New Roman"/>
                <w:sz w:val="20"/>
                <w:szCs w:val="20"/>
              </w:rPr>
              <w:t>-</w:t>
            </w:r>
            <w:r w:rsidRPr="001639AD">
              <w:rPr>
                <w:rFonts w:cs="Times New Roman"/>
                <w:sz w:val="20"/>
                <w:szCs w:val="20"/>
              </w:rPr>
              <w:t>тоо же СЕ маркалоо</w:t>
            </w:r>
            <w:r w:rsidR="00E511FC" w:rsidRPr="00E511FC">
              <w:rPr>
                <w:rFonts w:cs="Times New Roman"/>
                <w:sz w:val="20"/>
                <w:szCs w:val="20"/>
              </w:rPr>
              <w:t>-</w:t>
            </w:r>
            <w:r w:rsidRPr="001639AD">
              <w:rPr>
                <w:rFonts w:cs="Times New Roman"/>
                <w:sz w:val="20"/>
                <w:szCs w:val="20"/>
              </w:rPr>
              <w:t>сун түшүрүүгө мүмкүндүк берүүчү техникалык стандарт</w:t>
            </w:r>
            <w:r w:rsidR="00E511FC" w:rsidRPr="00E511FC">
              <w:rPr>
                <w:rFonts w:cs="Times New Roman"/>
                <w:sz w:val="20"/>
                <w:szCs w:val="20"/>
              </w:rPr>
              <w:t>-</w:t>
            </w:r>
            <w:r w:rsidRPr="001639AD">
              <w:rPr>
                <w:rFonts w:cs="Times New Roman"/>
                <w:sz w:val="20"/>
                <w:szCs w:val="20"/>
              </w:rPr>
              <w:t>тарга шайкешти</w:t>
            </w:r>
            <w:r w:rsidR="00E511FC" w:rsidRPr="00E511FC">
              <w:rPr>
                <w:rFonts w:cs="Times New Roman"/>
                <w:sz w:val="20"/>
                <w:szCs w:val="20"/>
              </w:rPr>
              <w:t>-</w:t>
            </w:r>
            <w:r w:rsidRPr="001639AD">
              <w:rPr>
                <w:rFonts w:cs="Times New Roman"/>
                <w:sz w:val="20"/>
                <w:szCs w:val="20"/>
              </w:rPr>
              <w:t>ги.</w:t>
            </w:r>
          </w:p>
          <w:p w14:paraId="3FBDAB91" w14:textId="4497B69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1639AD">
              <w:rPr>
                <w:rFonts w:cs="Times New Roman"/>
                <w:sz w:val="20"/>
                <w:szCs w:val="20"/>
              </w:rPr>
              <w:t xml:space="preserve">2011/65/EU Директива-сына ылайык </w:t>
            </w:r>
            <w:r w:rsidRPr="001639AD">
              <w:rPr>
                <w:rFonts w:cs="Times New Roman"/>
                <w:sz w:val="20"/>
                <w:szCs w:val="20"/>
              </w:rPr>
              <w:lastRenderedPageBreak/>
              <w:t>RoHS сертифика</w:t>
            </w:r>
            <w:r w:rsidR="00E511FC" w:rsidRPr="00E511FC">
              <w:rPr>
                <w:rFonts w:cs="Times New Roman"/>
                <w:sz w:val="20"/>
                <w:szCs w:val="20"/>
              </w:rPr>
              <w:t>-</w:t>
            </w:r>
            <w:r w:rsidR="00E511FC">
              <w:rPr>
                <w:rFonts w:cs="Times New Roman"/>
                <w:sz w:val="20"/>
                <w:szCs w:val="20"/>
              </w:rPr>
              <w:t>ты</w:t>
            </w:r>
            <w:r w:rsidRPr="001639AD">
              <w:rPr>
                <w:rFonts w:cs="Times New Roman"/>
                <w:sz w:val="20"/>
                <w:szCs w:val="20"/>
              </w:rPr>
              <w:t>нын милдеттүү болушу</w:t>
            </w:r>
          </w:p>
        </w:tc>
        <w:tc>
          <w:tcPr>
            <w:tcW w:w="1137" w:type="dxa"/>
            <w:noWrap/>
            <w:hideMark/>
          </w:tcPr>
          <w:p w14:paraId="6A6B9D09" w14:textId="31CDC13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lastRenderedPageBreak/>
              <w:t> </w:t>
            </w:r>
          </w:p>
        </w:tc>
        <w:tc>
          <w:tcPr>
            <w:tcW w:w="992" w:type="dxa"/>
            <w:noWrap/>
            <w:hideMark/>
          </w:tcPr>
          <w:p w14:paraId="3D74476C" w14:textId="3D79279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7EB5CDA1" w14:textId="77777777" w:rsidTr="009F3D11">
        <w:trPr>
          <w:trHeight w:val="20"/>
        </w:trPr>
        <w:tc>
          <w:tcPr>
            <w:tcW w:w="421" w:type="dxa"/>
            <w:vMerge/>
          </w:tcPr>
          <w:p w14:paraId="1B11E819"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257F96C4" w14:textId="0FE3391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2AC7AE47" w14:textId="0B45C2F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Күн энергия</w:t>
            </w:r>
            <w:r w:rsidR="00E511FC" w:rsidRPr="008F6FFE">
              <w:rPr>
                <w:rFonts w:cs="Times New Roman"/>
                <w:sz w:val="20"/>
                <w:szCs w:val="20"/>
              </w:rPr>
              <w:t>-</w:t>
            </w:r>
            <w:r w:rsidRPr="00E31291">
              <w:rPr>
                <w:rFonts w:cs="Times New Roman"/>
                <w:sz w:val="20"/>
                <w:szCs w:val="20"/>
              </w:rPr>
              <w:t>сын электр энергия</w:t>
            </w:r>
            <w:r>
              <w:rPr>
                <w:rFonts w:cs="Times New Roman"/>
                <w:sz w:val="20"/>
                <w:szCs w:val="20"/>
                <w:lang w:val="ky-KG"/>
              </w:rPr>
              <w:t>-</w:t>
            </w:r>
            <w:r w:rsidRPr="00E31291">
              <w:rPr>
                <w:rFonts w:cs="Times New Roman"/>
                <w:sz w:val="20"/>
                <w:szCs w:val="20"/>
              </w:rPr>
              <w:t>сына айлан</w:t>
            </w:r>
            <w:r>
              <w:rPr>
                <w:rFonts w:cs="Times New Roman"/>
                <w:sz w:val="20"/>
                <w:szCs w:val="20"/>
                <w:lang w:val="ky-KG"/>
              </w:rPr>
              <w:t>-</w:t>
            </w:r>
            <w:r w:rsidRPr="00E31291">
              <w:rPr>
                <w:rFonts w:cs="Times New Roman"/>
                <w:sz w:val="20"/>
                <w:szCs w:val="20"/>
              </w:rPr>
              <w:t>дыруу</w:t>
            </w:r>
          </w:p>
        </w:tc>
        <w:tc>
          <w:tcPr>
            <w:tcW w:w="1134" w:type="dxa"/>
            <w:hideMark/>
          </w:tcPr>
          <w:p w14:paraId="282B2F58" w14:textId="77777777" w:rsidR="009844F5" w:rsidRPr="001639AD" w:rsidRDefault="009844F5" w:rsidP="009844F5">
            <w:pPr>
              <w:outlineLvl w:val="0"/>
              <w:rPr>
                <w:rFonts w:cs="Times New Roman"/>
                <w:sz w:val="20"/>
                <w:szCs w:val="20"/>
              </w:rPr>
            </w:pPr>
            <w:r w:rsidRPr="001639AD">
              <w:rPr>
                <w:rFonts w:cs="Times New Roman"/>
                <w:sz w:val="20"/>
                <w:szCs w:val="20"/>
              </w:rPr>
              <w:t>Өндүрүш/</w:t>
            </w:r>
          </w:p>
          <w:p w14:paraId="4975A1CC" w14:textId="1BC4089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1639AD">
              <w:rPr>
                <w:rFonts w:cs="Times New Roman"/>
                <w:sz w:val="20"/>
                <w:szCs w:val="20"/>
              </w:rPr>
              <w:t>импорт</w:t>
            </w:r>
          </w:p>
        </w:tc>
        <w:tc>
          <w:tcPr>
            <w:tcW w:w="1560" w:type="dxa"/>
            <w:hideMark/>
          </w:tcPr>
          <w:p w14:paraId="40CCFE4E" w14:textId="27414FED"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1639AD">
              <w:rPr>
                <w:rFonts w:cs="Times New Roman"/>
                <w:bCs/>
                <w:sz w:val="20"/>
                <w:szCs w:val="20"/>
              </w:rPr>
              <w:t>Электр энергиясынын эки багыттагы эсептегичтер</w:t>
            </w:r>
          </w:p>
        </w:tc>
        <w:tc>
          <w:tcPr>
            <w:tcW w:w="1132" w:type="dxa"/>
            <w:hideMark/>
          </w:tcPr>
          <w:p w14:paraId="1344BF18" w14:textId="1EC3F71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С26.51</w:t>
            </w:r>
          </w:p>
        </w:tc>
        <w:tc>
          <w:tcPr>
            <w:tcW w:w="992" w:type="dxa"/>
            <w:hideMark/>
          </w:tcPr>
          <w:p w14:paraId="4F63BD81" w14:textId="550A5EC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С26.51</w:t>
            </w:r>
          </w:p>
        </w:tc>
        <w:tc>
          <w:tcPr>
            <w:tcW w:w="1558" w:type="dxa"/>
            <w:hideMark/>
          </w:tcPr>
          <w:p w14:paraId="4069EA23" w14:textId="3FAC2D3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C26.51.63.700</w:t>
            </w:r>
          </w:p>
        </w:tc>
        <w:tc>
          <w:tcPr>
            <w:tcW w:w="1559" w:type="dxa"/>
            <w:hideMark/>
          </w:tcPr>
          <w:p w14:paraId="3A480640" w14:textId="232BB915"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C26.51.63.710</w:t>
            </w:r>
          </w:p>
        </w:tc>
        <w:tc>
          <w:tcPr>
            <w:tcW w:w="1275" w:type="dxa"/>
            <w:noWrap/>
            <w:hideMark/>
          </w:tcPr>
          <w:p w14:paraId="78248E4D" w14:textId="5F68269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2D7423FF" w14:textId="7A07D15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90 28 30 11;</w:t>
            </w:r>
            <w:r w:rsidRPr="00E31291">
              <w:rPr>
                <w:rFonts w:cs="Times New Roman"/>
                <w:sz w:val="20"/>
                <w:szCs w:val="20"/>
              </w:rPr>
              <w:br/>
              <w:t>90 28 30 19</w:t>
            </w:r>
          </w:p>
        </w:tc>
        <w:tc>
          <w:tcPr>
            <w:tcW w:w="1275" w:type="dxa"/>
            <w:hideMark/>
          </w:tcPr>
          <w:p w14:paraId="3247C97A" w14:textId="68B6FCA0" w:rsidR="009844F5" w:rsidRPr="001639AD" w:rsidRDefault="009844F5" w:rsidP="009844F5">
            <w:pPr>
              <w:outlineLvl w:val="0"/>
              <w:rPr>
                <w:rFonts w:cs="Times New Roman"/>
                <w:sz w:val="20"/>
                <w:szCs w:val="20"/>
              </w:rPr>
            </w:pPr>
            <w:r w:rsidRPr="001639AD">
              <w:rPr>
                <w:rFonts w:cs="Times New Roman"/>
                <w:sz w:val="20"/>
                <w:szCs w:val="20"/>
              </w:rPr>
              <w:t>Эсептегич</w:t>
            </w:r>
            <w:r w:rsidR="008F6FFE" w:rsidRPr="008F6FFE">
              <w:rPr>
                <w:rFonts w:cs="Times New Roman"/>
                <w:sz w:val="20"/>
                <w:szCs w:val="20"/>
              </w:rPr>
              <w:t>-</w:t>
            </w:r>
            <w:r w:rsidRPr="001639AD">
              <w:rPr>
                <w:rFonts w:cs="Times New Roman"/>
                <w:sz w:val="20"/>
                <w:szCs w:val="20"/>
              </w:rPr>
              <w:t>тин коопсузду</w:t>
            </w:r>
            <w:r w:rsidR="008F6FFE" w:rsidRPr="008F6FFE">
              <w:rPr>
                <w:rFonts w:cs="Times New Roman"/>
                <w:sz w:val="20"/>
                <w:szCs w:val="20"/>
              </w:rPr>
              <w:t>-</w:t>
            </w:r>
            <w:r w:rsidRPr="001639AD">
              <w:rPr>
                <w:rFonts w:cs="Times New Roman"/>
                <w:sz w:val="20"/>
                <w:szCs w:val="20"/>
              </w:rPr>
              <w:t>гун, функциона</w:t>
            </w:r>
            <w:r w:rsidR="008F6FFE" w:rsidRPr="008F6FFE">
              <w:rPr>
                <w:rFonts w:cs="Times New Roman"/>
                <w:sz w:val="20"/>
                <w:szCs w:val="20"/>
              </w:rPr>
              <w:t>-</w:t>
            </w:r>
            <w:r w:rsidRPr="001639AD">
              <w:rPr>
                <w:rFonts w:cs="Times New Roman"/>
                <w:sz w:val="20"/>
                <w:szCs w:val="20"/>
              </w:rPr>
              <w:t>лын жана тактыгын камтыган EN, UL, СSA, BSI, МАМСТ, EAC, IEC стандартта</w:t>
            </w:r>
            <w:r w:rsidR="008F6FFE" w:rsidRPr="008F6FFE">
              <w:rPr>
                <w:rFonts w:cs="Times New Roman"/>
                <w:sz w:val="20"/>
                <w:szCs w:val="20"/>
              </w:rPr>
              <w:t>-</w:t>
            </w:r>
            <w:r w:rsidR="008F6FFE">
              <w:rPr>
                <w:rFonts w:cs="Times New Roman"/>
                <w:sz w:val="20"/>
                <w:szCs w:val="20"/>
              </w:rPr>
              <w:t>ры</w:t>
            </w:r>
            <w:r w:rsidRPr="001639AD">
              <w:rPr>
                <w:rFonts w:cs="Times New Roman"/>
                <w:sz w:val="20"/>
                <w:szCs w:val="20"/>
              </w:rPr>
              <w:t>нын кайсы бири боюнча сертификат</w:t>
            </w:r>
            <w:r w:rsidR="008F6FFE" w:rsidRPr="008F6FFE">
              <w:rPr>
                <w:rFonts w:cs="Times New Roman"/>
                <w:sz w:val="20"/>
                <w:szCs w:val="20"/>
              </w:rPr>
              <w:t>-</w:t>
            </w:r>
            <w:r w:rsidRPr="001639AD">
              <w:rPr>
                <w:rFonts w:cs="Times New Roman"/>
                <w:sz w:val="20"/>
                <w:szCs w:val="20"/>
              </w:rPr>
              <w:t>тоо же СЕ маркалоо</w:t>
            </w:r>
            <w:r w:rsidR="008F6FFE" w:rsidRPr="008F6FFE">
              <w:rPr>
                <w:rFonts w:cs="Times New Roman"/>
                <w:sz w:val="20"/>
                <w:szCs w:val="20"/>
              </w:rPr>
              <w:t>-</w:t>
            </w:r>
            <w:r w:rsidRPr="001639AD">
              <w:rPr>
                <w:rFonts w:cs="Times New Roman"/>
                <w:sz w:val="20"/>
                <w:szCs w:val="20"/>
              </w:rPr>
              <w:t>сун түшүрүүгө мүмкүндүк берүүчү техникалык стандарт</w:t>
            </w:r>
            <w:r w:rsidR="008F6FFE" w:rsidRPr="008F6FFE">
              <w:rPr>
                <w:rFonts w:cs="Times New Roman"/>
                <w:sz w:val="20"/>
                <w:szCs w:val="20"/>
              </w:rPr>
              <w:t>-</w:t>
            </w:r>
            <w:r w:rsidRPr="001639AD">
              <w:rPr>
                <w:rFonts w:cs="Times New Roman"/>
                <w:sz w:val="20"/>
                <w:szCs w:val="20"/>
              </w:rPr>
              <w:t>тарга шайкешти</w:t>
            </w:r>
            <w:r w:rsidR="008F6FFE" w:rsidRPr="008F6FFE">
              <w:rPr>
                <w:rFonts w:cs="Times New Roman"/>
                <w:sz w:val="20"/>
                <w:szCs w:val="20"/>
              </w:rPr>
              <w:t>-</w:t>
            </w:r>
            <w:r w:rsidRPr="001639AD">
              <w:rPr>
                <w:rFonts w:cs="Times New Roman"/>
                <w:sz w:val="20"/>
                <w:szCs w:val="20"/>
              </w:rPr>
              <w:t>ги.</w:t>
            </w:r>
          </w:p>
          <w:p w14:paraId="5B95C993" w14:textId="76E3D2B3" w:rsidR="009844F5" w:rsidRPr="00437C63" w:rsidRDefault="009844F5" w:rsidP="008F6FFE">
            <w:pPr>
              <w:spacing w:before="100" w:beforeAutospacing="1" w:after="720"/>
              <w:contextualSpacing/>
              <w:outlineLvl w:val="0"/>
              <w:rPr>
                <w:rFonts w:ascii="Times New Roman" w:hAnsi="Times New Roman" w:cs="Times New Roman"/>
                <w:sz w:val="20"/>
                <w:szCs w:val="20"/>
              </w:rPr>
            </w:pPr>
            <w:r w:rsidRPr="001639AD">
              <w:rPr>
                <w:rFonts w:cs="Times New Roman"/>
                <w:sz w:val="20"/>
                <w:szCs w:val="20"/>
              </w:rPr>
              <w:t>2011/65/EU Директива</w:t>
            </w:r>
            <w:r w:rsidR="008F6FFE" w:rsidRPr="008F6FFE">
              <w:rPr>
                <w:rFonts w:cs="Times New Roman"/>
                <w:sz w:val="20"/>
                <w:szCs w:val="20"/>
              </w:rPr>
              <w:t>-</w:t>
            </w:r>
            <w:r w:rsidRPr="001639AD">
              <w:rPr>
                <w:rFonts w:cs="Times New Roman"/>
                <w:sz w:val="20"/>
                <w:szCs w:val="20"/>
              </w:rPr>
              <w:t>сына ылайык RoHS талаптарын канааттан</w:t>
            </w:r>
            <w:r w:rsidR="008F6FFE" w:rsidRPr="008F6FFE">
              <w:rPr>
                <w:rFonts w:cs="Times New Roman"/>
                <w:sz w:val="20"/>
                <w:szCs w:val="20"/>
              </w:rPr>
              <w:t>-</w:t>
            </w:r>
            <w:r w:rsidRPr="001639AD">
              <w:rPr>
                <w:rFonts w:cs="Times New Roman"/>
                <w:sz w:val="20"/>
                <w:szCs w:val="20"/>
              </w:rPr>
              <w:t xml:space="preserve">дырган </w:t>
            </w:r>
            <w:r w:rsidRPr="001639AD">
              <w:rPr>
                <w:rFonts w:cs="Times New Roman"/>
                <w:sz w:val="20"/>
                <w:szCs w:val="20"/>
              </w:rPr>
              <w:lastRenderedPageBreak/>
              <w:t>документ</w:t>
            </w:r>
            <w:r w:rsidR="008F6FFE" w:rsidRPr="008F6FFE">
              <w:rPr>
                <w:rFonts w:cs="Times New Roman"/>
                <w:sz w:val="20"/>
                <w:szCs w:val="20"/>
              </w:rPr>
              <w:t>-</w:t>
            </w:r>
            <w:r w:rsidRPr="001639AD">
              <w:rPr>
                <w:rFonts w:cs="Times New Roman"/>
                <w:sz w:val="20"/>
                <w:szCs w:val="20"/>
              </w:rPr>
              <w:t>тердин болушу</w:t>
            </w:r>
          </w:p>
        </w:tc>
        <w:tc>
          <w:tcPr>
            <w:tcW w:w="1137" w:type="dxa"/>
            <w:noWrap/>
            <w:hideMark/>
          </w:tcPr>
          <w:p w14:paraId="1C62E160" w14:textId="63210B2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1639AD">
              <w:rPr>
                <w:rFonts w:cs="Times New Roman"/>
                <w:sz w:val="20"/>
                <w:szCs w:val="20"/>
              </w:rPr>
              <w:lastRenderedPageBreak/>
              <w:t>Эсепте</w:t>
            </w:r>
            <w:r w:rsidR="008F6FFE" w:rsidRPr="008F6FFE">
              <w:rPr>
                <w:rFonts w:cs="Times New Roman"/>
                <w:sz w:val="20"/>
                <w:szCs w:val="20"/>
              </w:rPr>
              <w:t>-</w:t>
            </w:r>
            <w:r w:rsidR="008F6FFE">
              <w:rPr>
                <w:rFonts w:cs="Times New Roman"/>
                <w:sz w:val="20"/>
                <w:szCs w:val="20"/>
              </w:rPr>
              <w:t>гич</w:t>
            </w:r>
            <w:r w:rsidRPr="001639AD">
              <w:rPr>
                <w:rFonts w:cs="Times New Roman"/>
                <w:sz w:val="20"/>
                <w:szCs w:val="20"/>
              </w:rPr>
              <w:t>тин максаттуу багыты</w:t>
            </w:r>
            <w:r w:rsidR="008F6FFE" w:rsidRPr="008F6FFE">
              <w:rPr>
                <w:rFonts w:cs="Times New Roman"/>
                <w:sz w:val="20"/>
                <w:szCs w:val="20"/>
              </w:rPr>
              <w:t>-</w:t>
            </w:r>
            <w:r w:rsidRPr="001639AD">
              <w:rPr>
                <w:rFonts w:cs="Times New Roman"/>
                <w:sz w:val="20"/>
                <w:szCs w:val="20"/>
              </w:rPr>
              <w:t>нын  шайкеш</w:t>
            </w:r>
            <w:r w:rsidR="008F6FFE" w:rsidRPr="008F6FFE">
              <w:rPr>
                <w:rFonts w:cs="Times New Roman"/>
                <w:sz w:val="20"/>
                <w:szCs w:val="20"/>
              </w:rPr>
              <w:t>-</w:t>
            </w:r>
            <w:r w:rsidR="008F6FFE">
              <w:rPr>
                <w:rFonts w:cs="Times New Roman"/>
                <w:sz w:val="20"/>
                <w:szCs w:val="20"/>
              </w:rPr>
              <w:t>ти</w:t>
            </w:r>
            <w:r w:rsidRPr="001639AD">
              <w:rPr>
                <w:rFonts w:cs="Times New Roman"/>
                <w:sz w:val="20"/>
                <w:szCs w:val="20"/>
              </w:rPr>
              <w:t>гинин тийиштүү маркалоо</w:t>
            </w:r>
            <w:r w:rsidR="008F6FFE" w:rsidRPr="008F6FFE">
              <w:rPr>
                <w:rFonts w:cs="Times New Roman"/>
                <w:sz w:val="20"/>
                <w:szCs w:val="20"/>
              </w:rPr>
              <w:t>-</w:t>
            </w:r>
            <w:r w:rsidRPr="001639AD">
              <w:rPr>
                <w:rFonts w:cs="Times New Roman"/>
                <w:sz w:val="20"/>
                <w:szCs w:val="20"/>
              </w:rPr>
              <w:t>су түздөн-түз буюмга, анын техника-лык паспорту</w:t>
            </w:r>
            <w:r w:rsidR="008F6FFE" w:rsidRPr="008F6FFE">
              <w:rPr>
                <w:rFonts w:cs="Times New Roman"/>
                <w:sz w:val="20"/>
                <w:szCs w:val="20"/>
              </w:rPr>
              <w:t>-</w:t>
            </w:r>
            <w:r w:rsidR="008F6FFE">
              <w:rPr>
                <w:rFonts w:cs="Times New Roman"/>
                <w:sz w:val="20"/>
                <w:szCs w:val="20"/>
              </w:rPr>
              <w:t xml:space="preserve">на же буюмду же болбосо </w:t>
            </w:r>
            <w:r w:rsidRPr="001639AD">
              <w:rPr>
                <w:rFonts w:cs="Times New Roman"/>
                <w:sz w:val="20"/>
                <w:szCs w:val="20"/>
              </w:rPr>
              <w:t>буюмдун партиясын коштогон башка документ-тере түшүрүл-гөн маркалоо-нун негизинде ырасталат. Кыргыз Республи-касынын аймагын</w:t>
            </w:r>
            <w:r w:rsidR="008F6FFE" w:rsidRPr="008F6FFE">
              <w:rPr>
                <w:rFonts w:cs="Times New Roman"/>
                <w:sz w:val="20"/>
                <w:szCs w:val="20"/>
              </w:rPr>
              <w:t>-</w:t>
            </w:r>
            <w:r w:rsidRPr="001639AD">
              <w:rPr>
                <w:rFonts w:cs="Times New Roman"/>
                <w:sz w:val="20"/>
                <w:szCs w:val="20"/>
              </w:rPr>
              <w:lastRenderedPageBreak/>
              <w:t>да өндүрүүдө – сериялык өндүрүш</w:t>
            </w:r>
            <w:r w:rsidR="008F6FFE" w:rsidRPr="008F6FFE">
              <w:rPr>
                <w:rFonts w:cs="Times New Roman"/>
                <w:sz w:val="20"/>
                <w:szCs w:val="20"/>
              </w:rPr>
              <w:t>-</w:t>
            </w:r>
            <w:r w:rsidR="008F6FFE">
              <w:rPr>
                <w:rFonts w:cs="Times New Roman"/>
                <w:sz w:val="20"/>
                <w:szCs w:val="20"/>
              </w:rPr>
              <w:t xml:space="preserve">тү </w:t>
            </w:r>
            <w:r w:rsidRPr="001639AD">
              <w:rPr>
                <w:rFonts w:cs="Times New Roman"/>
                <w:sz w:val="20"/>
                <w:szCs w:val="20"/>
              </w:rPr>
              <w:t>камсыз кылуу үчүн зарыл болгон ченемдик-техника-лык документ-тер менен ырасталат</w:t>
            </w:r>
          </w:p>
        </w:tc>
        <w:tc>
          <w:tcPr>
            <w:tcW w:w="992" w:type="dxa"/>
            <w:noWrap/>
            <w:hideMark/>
          </w:tcPr>
          <w:p w14:paraId="186CD29B" w14:textId="0C0FCAA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1FE3B27A" w14:textId="77777777" w:rsidTr="009F3D11">
        <w:trPr>
          <w:trHeight w:val="20"/>
        </w:trPr>
        <w:tc>
          <w:tcPr>
            <w:tcW w:w="421" w:type="dxa"/>
            <w:vMerge/>
          </w:tcPr>
          <w:p w14:paraId="7202D5C2"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1F9E8A55" w14:textId="1901B82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202DA7A3" w14:textId="05B6E15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1639AD">
              <w:rPr>
                <w:rFonts w:cs="Times New Roman"/>
                <w:sz w:val="20"/>
                <w:szCs w:val="20"/>
              </w:rPr>
              <w:t>Күн энергия</w:t>
            </w:r>
            <w:r w:rsidR="008F6FFE" w:rsidRPr="008F6FFE">
              <w:rPr>
                <w:rFonts w:cs="Times New Roman"/>
                <w:sz w:val="20"/>
                <w:szCs w:val="20"/>
              </w:rPr>
              <w:t>-</w:t>
            </w:r>
            <w:r w:rsidRPr="001639AD">
              <w:rPr>
                <w:rFonts w:cs="Times New Roman"/>
                <w:sz w:val="20"/>
                <w:szCs w:val="20"/>
              </w:rPr>
              <w:t>сын электр энергия-сына айлан-дыруу</w:t>
            </w:r>
          </w:p>
        </w:tc>
        <w:tc>
          <w:tcPr>
            <w:tcW w:w="1134" w:type="dxa"/>
            <w:hideMark/>
          </w:tcPr>
          <w:p w14:paraId="1284DA01" w14:textId="50ED315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1639AD">
              <w:rPr>
                <w:rFonts w:cs="Times New Roman"/>
                <w:sz w:val="20"/>
                <w:szCs w:val="20"/>
              </w:rPr>
              <w:t>Электр монтаж</w:t>
            </w:r>
            <w:r w:rsidR="008F6FFE" w:rsidRPr="008F6FFE">
              <w:rPr>
                <w:rFonts w:cs="Times New Roman"/>
                <w:sz w:val="20"/>
                <w:szCs w:val="20"/>
              </w:rPr>
              <w:t>-</w:t>
            </w:r>
            <w:r w:rsidRPr="001639AD">
              <w:rPr>
                <w:rFonts w:cs="Times New Roman"/>
                <w:sz w:val="20"/>
                <w:szCs w:val="20"/>
              </w:rPr>
              <w:t>доо кызматта</w:t>
            </w:r>
            <w:r w:rsidR="008F6FFE" w:rsidRPr="008F6FFE">
              <w:rPr>
                <w:rFonts w:cs="Times New Roman"/>
                <w:sz w:val="20"/>
                <w:szCs w:val="20"/>
              </w:rPr>
              <w:t>-</w:t>
            </w:r>
            <w:r w:rsidRPr="001639AD">
              <w:rPr>
                <w:rFonts w:cs="Times New Roman"/>
                <w:sz w:val="20"/>
                <w:szCs w:val="20"/>
              </w:rPr>
              <w:t>ры</w:t>
            </w:r>
          </w:p>
        </w:tc>
        <w:tc>
          <w:tcPr>
            <w:tcW w:w="1560" w:type="dxa"/>
            <w:hideMark/>
          </w:tcPr>
          <w:p w14:paraId="0DAC1E46" w14:textId="09ED8CBC"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1639AD">
              <w:rPr>
                <w:rFonts w:cs="Times New Roman"/>
                <w:bCs/>
                <w:sz w:val="20"/>
                <w:szCs w:val="20"/>
              </w:rPr>
              <w:t>КЭСти имараттарга монтаждоо</w:t>
            </w:r>
          </w:p>
        </w:tc>
        <w:tc>
          <w:tcPr>
            <w:tcW w:w="1132" w:type="dxa"/>
            <w:hideMark/>
          </w:tcPr>
          <w:p w14:paraId="1F1228F7" w14:textId="294A349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F43.21</w:t>
            </w:r>
          </w:p>
        </w:tc>
        <w:tc>
          <w:tcPr>
            <w:tcW w:w="992" w:type="dxa"/>
            <w:hideMark/>
          </w:tcPr>
          <w:p w14:paraId="16BA54CA" w14:textId="66C629E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F43.21</w:t>
            </w:r>
          </w:p>
        </w:tc>
        <w:tc>
          <w:tcPr>
            <w:tcW w:w="1558" w:type="dxa"/>
            <w:hideMark/>
          </w:tcPr>
          <w:p w14:paraId="055380AF" w14:textId="124AFF1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F43.21.10.900</w:t>
            </w:r>
          </w:p>
        </w:tc>
        <w:tc>
          <w:tcPr>
            <w:tcW w:w="1559" w:type="dxa"/>
            <w:hideMark/>
          </w:tcPr>
          <w:p w14:paraId="6F7C6EFF" w14:textId="7511CD6A"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F43.21.10.910</w:t>
            </w:r>
          </w:p>
        </w:tc>
        <w:tc>
          <w:tcPr>
            <w:tcW w:w="1275" w:type="dxa"/>
            <w:noWrap/>
            <w:hideMark/>
          </w:tcPr>
          <w:p w14:paraId="13BB1A09" w14:textId="4702447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0BE2863E" w14:textId="45EC928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275" w:type="dxa"/>
            <w:hideMark/>
          </w:tcPr>
          <w:p w14:paraId="0C44AA21" w14:textId="6A6EEC1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w:t>
            </w:r>
          </w:p>
        </w:tc>
        <w:tc>
          <w:tcPr>
            <w:tcW w:w="1137" w:type="dxa"/>
            <w:noWrap/>
            <w:hideMark/>
          </w:tcPr>
          <w:p w14:paraId="413F70E8" w14:textId="7065700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w:t>
            </w:r>
          </w:p>
        </w:tc>
        <w:tc>
          <w:tcPr>
            <w:tcW w:w="992" w:type="dxa"/>
            <w:noWrap/>
            <w:hideMark/>
          </w:tcPr>
          <w:p w14:paraId="39DB419C" w14:textId="7E88375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69FBE8D7" w14:textId="77777777" w:rsidTr="009F3D11">
        <w:trPr>
          <w:trHeight w:val="20"/>
        </w:trPr>
        <w:tc>
          <w:tcPr>
            <w:tcW w:w="421" w:type="dxa"/>
            <w:vMerge/>
          </w:tcPr>
          <w:p w14:paraId="3B4891FB"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7D42A857" w14:textId="71CF5DA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01411063" w14:textId="2C61057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1639AD">
              <w:rPr>
                <w:rFonts w:cs="Times New Roman"/>
                <w:sz w:val="20"/>
                <w:szCs w:val="20"/>
              </w:rPr>
              <w:t>Күн энергия</w:t>
            </w:r>
            <w:r w:rsidR="008F6FFE" w:rsidRPr="008F6FFE">
              <w:rPr>
                <w:rFonts w:cs="Times New Roman"/>
                <w:sz w:val="20"/>
                <w:szCs w:val="20"/>
              </w:rPr>
              <w:t>-</w:t>
            </w:r>
            <w:r w:rsidRPr="001639AD">
              <w:rPr>
                <w:rFonts w:cs="Times New Roman"/>
                <w:sz w:val="20"/>
                <w:szCs w:val="20"/>
              </w:rPr>
              <w:t>сын күзгү концен</w:t>
            </w:r>
            <w:r w:rsidR="008F6FFE" w:rsidRPr="008F6FFE">
              <w:rPr>
                <w:rFonts w:cs="Times New Roman"/>
                <w:sz w:val="20"/>
                <w:szCs w:val="20"/>
              </w:rPr>
              <w:t>-</w:t>
            </w:r>
            <w:r w:rsidR="008F6FFE">
              <w:rPr>
                <w:rFonts w:cs="Times New Roman"/>
                <w:sz w:val="20"/>
                <w:szCs w:val="20"/>
              </w:rPr>
              <w:t>тра</w:t>
            </w:r>
            <w:r w:rsidRPr="001639AD">
              <w:rPr>
                <w:rFonts w:cs="Times New Roman"/>
                <w:sz w:val="20"/>
                <w:szCs w:val="20"/>
              </w:rPr>
              <w:t>тор</w:t>
            </w:r>
            <w:r w:rsidR="008F6FFE" w:rsidRPr="008F6FFE">
              <w:rPr>
                <w:rFonts w:cs="Times New Roman"/>
                <w:sz w:val="20"/>
                <w:szCs w:val="20"/>
              </w:rPr>
              <w:t>-</w:t>
            </w:r>
            <w:r w:rsidRPr="001639AD">
              <w:rPr>
                <w:rFonts w:cs="Times New Roman"/>
                <w:sz w:val="20"/>
                <w:szCs w:val="20"/>
              </w:rPr>
              <w:t>лорунун негизин</w:t>
            </w:r>
            <w:r w:rsidR="008F6FFE" w:rsidRPr="008F6FFE">
              <w:rPr>
                <w:rFonts w:cs="Times New Roman"/>
                <w:sz w:val="20"/>
                <w:szCs w:val="20"/>
              </w:rPr>
              <w:t>-</w:t>
            </w:r>
            <w:r w:rsidRPr="001639AD">
              <w:rPr>
                <w:rFonts w:cs="Times New Roman"/>
                <w:sz w:val="20"/>
                <w:szCs w:val="20"/>
              </w:rPr>
              <w:t>де электр энергия-сына айлан-дыруу</w:t>
            </w:r>
          </w:p>
        </w:tc>
        <w:tc>
          <w:tcPr>
            <w:tcW w:w="1134" w:type="dxa"/>
            <w:hideMark/>
          </w:tcPr>
          <w:p w14:paraId="381E6654" w14:textId="36E9516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xml:space="preserve">Өндүрүш/ </w:t>
            </w:r>
            <w:r>
              <w:rPr>
                <w:rFonts w:cs="Times New Roman"/>
                <w:sz w:val="20"/>
                <w:szCs w:val="20"/>
                <w:lang w:val="ky-KG"/>
              </w:rPr>
              <w:t>и</w:t>
            </w:r>
            <w:r w:rsidRPr="00E31291">
              <w:rPr>
                <w:rFonts w:cs="Times New Roman"/>
                <w:sz w:val="20"/>
                <w:szCs w:val="20"/>
              </w:rPr>
              <w:t>мпорт</w:t>
            </w:r>
          </w:p>
        </w:tc>
        <w:tc>
          <w:tcPr>
            <w:tcW w:w="1560" w:type="dxa"/>
            <w:hideMark/>
          </w:tcPr>
          <w:p w14:paraId="01487F7C" w14:textId="734DBDDD"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Күн концентратор</w:t>
            </w:r>
            <w:r>
              <w:rPr>
                <w:rFonts w:cs="Times New Roman"/>
                <w:bCs/>
                <w:sz w:val="20"/>
                <w:szCs w:val="20"/>
                <w:lang w:val="ky-KG"/>
              </w:rPr>
              <w:t>-</w:t>
            </w:r>
            <w:r w:rsidRPr="00E31291">
              <w:rPr>
                <w:rFonts w:cs="Times New Roman"/>
                <w:bCs/>
                <w:sz w:val="20"/>
                <w:szCs w:val="20"/>
              </w:rPr>
              <w:t>лору</w:t>
            </w:r>
          </w:p>
        </w:tc>
        <w:tc>
          <w:tcPr>
            <w:tcW w:w="1132" w:type="dxa"/>
            <w:hideMark/>
          </w:tcPr>
          <w:p w14:paraId="554F6441" w14:textId="3FE19B0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C26.70</w:t>
            </w:r>
          </w:p>
        </w:tc>
        <w:tc>
          <w:tcPr>
            <w:tcW w:w="992" w:type="dxa"/>
            <w:hideMark/>
          </w:tcPr>
          <w:p w14:paraId="61C5F1E5" w14:textId="51CB564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C26.70</w:t>
            </w:r>
          </w:p>
        </w:tc>
        <w:tc>
          <w:tcPr>
            <w:tcW w:w="1558" w:type="dxa"/>
            <w:hideMark/>
          </w:tcPr>
          <w:p w14:paraId="01DDD329" w14:textId="725CD0A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C26.70.21.500;C26.70.21.530;C26.70.21.550;</w:t>
            </w:r>
          </w:p>
        </w:tc>
        <w:tc>
          <w:tcPr>
            <w:tcW w:w="1559" w:type="dxa"/>
            <w:hideMark/>
          </w:tcPr>
          <w:p w14:paraId="35FA6DC3" w14:textId="7AADF531"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C26.70.21.510</w:t>
            </w:r>
          </w:p>
        </w:tc>
        <w:tc>
          <w:tcPr>
            <w:tcW w:w="1275" w:type="dxa"/>
            <w:noWrap/>
            <w:hideMark/>
          </w:tcPr>
          <w:p w14:paraId="6351AF93" w14:textId="7E48778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7009920000</w:t>
            </w:r>
          </w:p>
        </w:tc>
        <w:tc>
          <w:tcPr>
            <w:tcW w:w="1559" w:type="dxa"/>
            <w:noWrap/>
            <w:hideMark/>
          </w:tcPr>
          <w:p w14:paraId="4FC99429" w14:textId="514147F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70 09 92</w:t>
            </w:r>
          </w:p>
        </w:tc>
        <w:tc>
          <w:tcPr>
            <w:tcW w:w="1275" w:type="dxa"/>
            <w:hideMark/>
          </w:tcPr>
          <w:p w14:paraId="41BAEF15" w14:textId="331C119B" w:rsidR="009844F5" w:rsidRPr="00D062BE" w:rsidRDefault="009844F5" w:rsidP="009844F5">
            <w:pPr>
              <w:outlineLvl w:val="0"/>
              <w:rPr>
                <w:rFonts w:cs="Times New Roman"/>
                <w:sz w:val="20"/>
                <w:szCs w:val="20"/>
              </w:rPr>
            </w:pPr>
            <w:r w:rsidRPr="00D062BE">
              <w:rPr>
                <w:rFonts w:cs="Times New Roman"/>
                <w:sz w:val="20"/>
                <w:szCs w:val="20"/>
              </w:rPr>
              <w:t>Визуалдык баалоо методунун критерийи</w:t>
            </w:r>
            <w:r w:rsidR="008F6FFE" w:rsidRPr="008F6FFE">
              <w:rPr>
                <w:rFonts w:cs="Times New Roman"/>
                <w:sz w:val="20"/>
                <w:szCs w:val="20"/>
              </w:rPr>
              <w:t>-</w:t>
            </w:r>
            <w:r w:rsidRPr="00D062BE">
              <w:rPr>
                <w:rFonts w:cs="Times New Roman"/>
                <w:sz w:val="20"/>
                <w:szCs w:val="20"/>
              </w:rPr>
              <w:t>не шайкештик же коштомо техникалык же товардык документ</w:t>
            </w:r>
            <w:r w:rsidR="008F6FFE" w:rsidRPr="008F6FFE">
              <w:rPr>
                <w:rFonts w:cs="Times New Roman"/>
                <w:sz w:val="20"/>
                <w:szCs w:val="20"/>
              </w:rPr>
              <w:t>-</w:t>
            </w:r>
            <w:r w:rsidRPr="00D062BE">
              <w:rPr>
                <w:rFonts w:cs="Times New Roman"/>
                <w:sz w:val="20"/>
                <w:szCs w:val="20"/>
              </w:rPr>
              <w:t>тердин негизинде.</w:t>
            </w:r>
          </w:p>
          <w:p w14:paraId="3B72C129" w14:textId="1E9D9109" w:rsidR="009844F5" w:rsidRPr="00D062BE" w:rsidRDefault="009844F5" w:rsidP="009844F5">
            <w:pPr>
              <w:outlineLvl w:val="0"/>
              <w:rPr>
                <w:rFonts w:cs="Times New Roman"/>
                <w:sz w:val="20"/>
                <w:szCs w:val="20"/>
              </w:rPr>
            </w:pPr>
            <w:r w:rsidRPr="00D062BE">
              <w:rPr>
                <w:rFonts w:cs="Times New Roman"/>
                <w:sz w:val="20"/>
                <w:szCs w:val="20"/>
              </w:rPr>
              <w:t>Буюмдун  конструк</w:t>
            </w:r>
            <w:r w:rsidR="008F6FFE" w:rsidRPr="008F6FFE">
              <w:rPr>
                <w:rFonts w:cs="Times New Roman"/>
                <w:sz w:val="20"/>
                <w:szCs w:val="20"/>
              </w:rPr>
              <w:t>-</w:t>
            </w:r>
            <w:r w:rsidR="008F6FFE">
              <w:rPr>
                <w:rFonts w:cs="Times New Roman"/>
                <w:sz w:val="20"/>
                <w:szCs w:val="20"/>
              </w:rPr>
              <w:t>ция</w:t>
            </w:r>
            <w:r w:rsidRPr="00D062BE">
              <w:rPr>
                <w:rFonts w:cs="Times New Roman"/>
                <w:sz w:val="20"/>
                <w:szCs w:val="20"/>
              </w:rPr>
              <w:t xml:space="preserve">сында оор </w:t>
            </w:r>
            <w:r w:rsidRPr="00D062BE">
              <w:rPr>
                <w:rFonts w:cs="Times New Roman"/>
                <w:sz w:val="20"/>
                <w:szCs w:val="20"/>
              </w:rPr>
              <w:lastRenderedPageBreak/>
              <w:t>металлдар</w:t>
            </w:r>
            <w:r w:rsidR="008F6FFE" w:rsidRPr="008F6FFE">
              <w:rPr>
                <w:rFonts w:cs="Times New Roman"/>
                <w:sz w:val="20"/>
                <w:szCs w:val="20"/>
              </w:rPr>
              <w:t>-</w:t>
            </w:r>
            <w:r w:rsidRPr="00D062BE">
              <w:rPr>
                <w:rFonts w:cs="Times New Roman"/>
                <w:sz w:val="20"/>
                <w:szCs w:val="20"/>
              </w:rPr>
              <w:t>дын жана туруктуу органика</w:t>
            </w:r>
            <w:r w:rsidR="008F6FFE" w:rsidRPr="008F6FFE">
              <w:rPr>
                <w:rFonts w:cs="Times New Roman"/>
                <w:sz w:val="20"/>
                <w:szCs w:val="20"/>
              </w:rPr>
              <w:t>-</w:t>
            </w:r>
            <w:r w:rsidRPr="00D062BE">
              <w:rPr>
                <w:rFonts w:cs="Times New Roman"/>
                <w:sz w:val="20"/>
                <w:szCs w:val="20"/>
              </w:rPr>
              <w:t>лык булгагыч</w:t>
            </w:r>
            <w:r w:rsidR="008F6FFE" w:rsidRPr="008F6FFE">
              <w:rPr>
                <w:rFonts w:cs="Times New Roman"/>
                <w:sz w:val="20"/>
                <w:szCs w:val="20"/>
              </w:rPr>
              <w:t>-</w:t>
            </w:r>
            <w:r w:rsidR="008F6FFE">
              <w:rPr>
                <w:rFonts w:cs="Times New Roman"/>
                <w:sz w:val="20"/>
                <w:szCs w:val="20"/>
              </w:rPr>
              <w:t>тар</w:t>
            </w:r>
            <w:r w:rsidRPr="00D062BE">
              <w:rPr>
                <w:rFonts w:cs="Times New Roman"/>
                <w:sz w:val="20"/>
                <w:szCs w:val="20"/>
              </w:rPr>
              <w:t>дын жоктугу тууралуу тастыктоо</w:t>
            </w:r>
            <w:r w:rsidR="008F6FFE" w:rsidRPr="008F6FFE">
              <w:rPr>
                <w:rFonts w:cs="Times New Roman"/>
                <w:sz w:val="20"/>
                <w:szCs w:val="20"/>
              </w:rPr>
              <w:t>-</w:t>
            </w:r>
            <w:r w:rsidRPr="00D062BE">
              <w:rPr>
                <w:rFonts w:cs="Times New Roman"/>
                <w:sz w:val="20"/>
                <w:szCs w:val="20"/>
              </w:rPr>
              <w:t>чу документ</w:t>
            </w:r>
            <w:r w:rsidR="008F6FFE" w:rsidRPr="008F6FFE">
              <w:rPr>
                <w:rFonts w:cs="Times New Roman"/>
                <w:sz w:val="20"/>
                <w:szCs w:val="20"/>
              </w:rPr>
              <w:t>-</w:t>
            </w:r>
            <w:r w:rsidR="008F6FFE">
              <w:rPr>
                <w:rFonts w:cs="Times New Roman"/>
                <w:sz w:val="20"/>
                <w:szCs w:val="20"/>
              </w:rPr>
              <w:t>тер</w:t>
            </w:r>
            <w:r w:rsidRPr="00D062BE">
              <w:rPr>
                <w:rFonts w:cs="Times New Roman"/>
                <w:sz w:val="20"/>
                <w:szCs w:val="20"/>
              </w:rPr>
              <w:t>дин болушу.</w:t>
            </w:r>
          </w:p>
          <w:p w14:paraId="0345C91B" w14:textId="15F958E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D062BE">
              <w:rPr>
                <w:rFonts w:cs="Times New Roman"/>
                <w:sz w:val="20"/>
                <w:szCs w:val="20"/>
              </w:rPr>
              <w:t>Конструк</w:t>
            </w:r>
            <w:r w:rsidR="008F6FFE" w:rsidRPr="008F6FFE">
              <w:rPr>
                <w:rFonts w:cs="Times New Roman"/>
                <w:sz w:val="20"/>
                <w:szCs w:val="20"/>
              </w:rPr>
              <w:t>-</w:t>
            </w:r>
            <w:r w:rsidR="008F6FFE">
              <w:rPr>
                <w:rFonts w:cs="Times New Roman"/>
                <w:sz w:val="20"/>
                <w:szCs w:val="20"/>
              </w:rPr>
              <w:t>ция</w:t>
            </w:r>
            <w:r w:rsidRPr="00D062BE">
              <w:rPr>
                <w:rFonts w:cs="Times New Roman"/>
                <w:sz w:val="20"/>
                <w:szCs w:val="20"/>
              </w:rPr>
              <w:t>да электр жабдуулары болгон учурда 2011/65/EU Директива</w:t>
            </w:r>
            <w:r w:rsidR="008F6FFE" w:rsidRPr="008F6FFE">
              <w:rPr>
                <w:rFonts w:cs="Times New Roman"/>
                <w:sz w:val="20"/>
                <w:szCs w:val="20"/>
              </w:rPr>
              <w:t>-</w:t>
            </w:r>
            <w:r w:rsidR="008F6FFE">
              <w:rPr>
                <w:rFonts w:cs="Times New Roman"/>
                <w:sz w:val="20"/>
                <w:szCs w:val="20"/>
              </w:rPr>
              <w:t>сы</w:t>
            </w:r>
            <w:r w:rsidRPr="00D062BE">
              <w:rPr>
                <w:rFonts w:cs="Times New Roman"/>
                <w:sz w:val="20"/>
                <w:szCs w:val="20"/>
              </w:rPr>
              <w:t>на ылайык  RoHS талаптарын канааттан</w:t>
            </w:r>
            <w:r w:rsidR="008F6FFE" w:rsidRPr="008F6FFE">
              <w:rPr>
                <w:rFonts w:cs="Times New Roman"/>
                <w:sz w:val="20"/>
                <w:szCs w:val="20"/>
              </w:rPr>
              <w:t>-</w:t>
            </w:r>
            <w:r w:rsidR="008F6FFE">
              <w:rPr>
                <w:rFonts w:cs="Times New Roman"/>
                <w:sz w:val="20"/>
                <w:szCs w:val="20"/>
              </w:rPr>
              <w:t>дыр</w:t>
            </w:r>
            <w:r w:rsidRPr="00D062BE">
              <w:rPr>
                <w:rFonts w:cs="Times New Roman"/>
                <w:sz w:val="20"/>
                <w:szCs w:val="20"/>
              </w:rPr>
              <w:t>ган документ</w:t>
            </w:r>
            <w:r w:rsidR="008F6FFE" w:rsidRPr="008F6FFE">
              <w:rPr>
                <w:rFonts w:cs="Times New Roman"/>
                <w:sz w:val="20"/>
                <w:szCs w:val="20"/>
              </w:rPr>
              <w:t>-</w:t>
            </w:r>
            <w:r w:rsidR="008F6FFE">
              <w:rPr>
                <w:rFonts w:cs="Times New Roman"/>
                <w:sz w:val="20"/>
                <w:szCs w:val="20"/>
              </w:rPr>
              <w:t>тер</w:t>
            </w:r>
            <w:r w:rsidRPr="00D062BE">
              <w:rPr>
                <w:rFonts w:cs="Times New Roman"/>
                <w:sz w:val="20"/>
                <w:szCs w:val="20"/>
              </w:rPr>
              <w:t>дин болушу</w:t>
            </w:r>
          </w:p>
        </w:tc>
        <w:tc>
          <w:tcPr>
            <w:tcW w:w="1137" w:type="dxa"/>
            <w:noWrap/>
            <w:hideMark/>
          </w:tcPr>
          <w:p w14:paraId="2740CCFA" w14:textId="52E4B91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lastRenderedPageBreak/>
              <w:t> </w:t>
            </w:r>
          </w:p>
        </w:tc>
        <w:tc>
          <w:tcPr>
            <w:tcW w:w="992" w:type="dxa"/>
            <w:noWrap/>
            <w:hideMark/>
          </w:tcPr>
          <w:p w14:paraId="7C046730" w14:textId="2B9E146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6116F6A" w14:textId="77777777" w:rsidTr="009F3D11">
        <w:trPr>
          <w:trHeight w:val="20"/>
        </w:trPr>
        <w:tc>
          <w:tcPr>
            <w:tcW w:w="421" w:type="dxa"/>
            <w:vMerge/>
          </w:tcPr>
          <w:p w14:paraId="46A99C26"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00208089" w14:textId="6A151A9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79EFC7FB" w14:textId="19D4007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Күн энергия</w:t>
            </w:r>
            <w:r w:rsidR="008F6FFE" w:rsidRPr="008F6FFE">
              <w:rPr>
                <w:rFonts w:cs="Times New Roman"/>
                <w:sz w:val="20"/>
                <w:szCs w:val="20"/>
              </w:rPr>
              <w:t>-</w:t>
            </w:r>
            <w:r w:rsidRPr="00E31291">
              <w:rPr>
                <w:rFonts w:cs="Times New Roman"/>
                <w:sz w:val="20"/>
                <w:szCs w:val="20"/>
              </w:rPr>
              <w:t>сын электр энергия</w:t>
            </w:r>
            <w:r>
              <w:rPr>
                <w:rFonts w:cs="Times New Roman"/>
                <w:sz w:val="20"/>
                <w:szCs w:val="20"/>
                <w:lang w:val="ky-KG"/>
              </w:rPr>
              <w:t>-</w:t>
            </w:r>
            <w:r w:rsidRPr="00E31291">
              <w:rPr>
                <w:rFonts w:cs="Times New Roman"/>
                <w:sz w:val="20"/>
                <w:szCs w:val="20"/>
              </w:rPr>
              <w:t>сына айлан</w:t>
            </w:r>
            <w:r>
              <w:rPr>
                <w:rFonts w:cs="Times New Roman"/>
                <w:sz w:val="20"/>
                <w:szCs w:val="20"/>
                <w:lang w:val="ky-KG"/>
              </w:rPr>
              <w:t>-</w:t>
            </w:r>
            <w:r w:rsidRPr="00E31291">
              <w:rPr>
                <w:rFonts w:cs="Times New Roman"/>
                <w:sz w:val="20"/>
                <w:szCs w:val="20"/>
              </w:rPr>
              <w:t>дыруу</w:t>
            </w:r>
          </w:p>
        </w:tc>
        <w:tc>
          <w:tcPr>
            <w:tcW w:w="1134" w:type="dxa"/>
            <w:hideMark/>
          </w:tcPr>
          <w:p w14:paraId="7ED7DB92" w14:textId="6ABB069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Дүң соода</w:t>
            </w:r>
          </w:p>
        </w:tc>
        <w:tc>
          <w:tcPr>
            <w:tcW w:w="1560" w:type="dxa"/>
            <w:hideMark/>
          </w:tcPr>
          <w:p w14:paraId="3A0F7423" w14:textId="1C6E35A4"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КЭС</w:t>
            </w:r>
            <w:r w:rsidRPr="00E31291">
              <w:rPr>
                <w:rFonts w:cs="Times New Roman"/>
                <w:bCs/>
                <w:sz w:val="20"/>
                <w:szCs w:val="20"/>
              </w:rPr>
              <w:t xml:space="preserve"> үчүн товардык номенклатура</w:t>
            </w:r>
          </w:p>
        </w:tc>
        <w:tc>
          <w:tcPr>
            <w:tcW w:w="1132" w:type="dxa"/>
            <w:hideMark/>
          </w:tcPr>
          <w:p w14:paraId="7DE7458B" w14:textId="3A8D159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G46.69</w:t>
            </w:r>
          </w:p>
        </w:tc>
        <w:tc>
          <w:tcPr>
            <w:tcW w:w="992" w:type="dxa"/>
            <w:hideMark/>
          </w:tcPr>
          <w:p w14:paraId="2C63D5BD" w14:textId="1AB1EF6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G46.64</w:t>
            </w:r>
          </w:p>
        </w:tc>
        <w:tc>
          <w:tcPr>
            <w:tcW w:w="1558" w:type="dxa"/>
            <w:hideMark/>
          </w:tcPr>
          <w:p w14:paraId="0D0B9166" w14:textId="5A9A720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G46.69.15</w:t>
            </w:r>
          </w:p>
        </w:tc>
        <w:tc>
          <w:tcPr>
            <w:tcW w:w="1559" w:type="dxa"/>
            <w:hideMark/>
          </w:tcPr>
          <w:p w14:paraId="0FD5B273" w14:textId="319ACC3F"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G46.64.08.100</w:t>
            </w:r>
          </w:p>
        </w:tc>
        <w:tc>
          <w:tcPr>
            <w:tcW w:w="1275" w:type="dxa"/>
            <w:noWrap/>
            <w:hideMark/>
          </w:tcPr>
          <w:p w14:paraId="142BA8B1" w14:textId="1A9A65D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69F349A4" w14:textId="525F903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275" w:type="dxa"/>
            <w:hideMark/>
          </w:tcPr>
          <w:p w14:paraId="355D1363" w14:textId="61DBBD4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Товардык номенкла</w:t>
            </w:r>
            <w:r w:rsidR="008F6FFE" w:rsidRPr="008F6FFE">
              <w:rPr>
                <w:rFonts w:cs="Times New Roman"/>
                <w:sz w:val="20"/>
                <w:szCs w:val="20"/>
              </w:rPr>
              <w:t>-</w:t>
            </w:r>
            <w:r w:rsidRPr="00E31291">
              <w:rPr>
                <w:rFonts w:cs="Times New Roman"/>
                <w:sz w:val="20"/>
                <w:szCs w:val="20"/>
              </w:rPr>
              <w:t>тура</w:t>
            </w:r>
            <w:r>
              <w:rPr>
                <w:rFonts w:cs="Times New Roman"/>
                <w:sz w:val="20"/>
                <w:szCs w:val="20"/>
                <w:lang w:val="ky-KG"/>
              </w:rPr>
              <w:t xml:space="preserve"> технология </w:t>
            </w:r>
            <w:r w:rsidRPr="009E2F4B">
              <w:rPr>
                <w:rFonts w:cs="Times New Roman"/>
                <w:sz w:val="20"/>
                <w:szCs w:val="20"/>
                <w:lang w:val="ky-KG"/>
              </w:rPr>
              <w:t>боюнча</w:t>
            </w:r>
            <w:r>
              <w:rPr>
                <w:rFonts w:cs="Times New Roman"/>
                <w:sz w:val="20"/>
                <w:szCs w:val="20"/>
                <w:lang w:val="ky-KG"/>
              </w:rPr>
              <w:t xml:space="preserve"> </w:t>
            </w:r>
            <w:r>
              <w:rPr>
                <w:rFonts w:cs="Times New Roman"/>
                <w:sz w:val="20"/>
                <w:szCs w:val="20"/>
              </w:rPr>
              <w:t xml:space="preserve">жогоруда </w:t>
            </w:r>
            <w:r>
              <w:rPr>
                <w:rFonts w:cs="Times New Roman"/>
                <w:sz w:val="20"/>
                <w:szCs w:val="20"/>
                <w:lang w:val="ky-KG"/>
              </w:rPr>
              <w:t>көрсөтүл</w:t>
            </w:r>
            <w:r w:rsidR="008F6FFE" w:rsidRPr="008F6FFE">
              <w:rPr>
                <w:rFonts w:cs="Times New Roman"/>
                <w:sz w:val="20"/>
                <w:szCs w:val="20"/>
              </w:rPr>
              <w:t>-</w:t>
            </w:r>
            <w:r>
              <w:rPr>
                <w:rFonts w:cs="Times New Roman"/>
                <w:sz w:val="20"/>
                <w:szCs w:val="20"/>
                <w:lang w:val="ky-KG"/>
              </w:rPr>
              <w:t>гөн</w:t>
            </w:r>
            <w:r w:rsidRPr="00E31291">
              <w:rPr>
                <w:rFonts w:cs="Times New Roman"/>
                <w:sz w:val="20"/>
                <w:szCs w:val="20"/>
              </w:rPr>
              <w:t xml:space="preserve"> позициялар</w:t>
            </w:r>
            <w:r w:rsidR="008F6FFE" w:rsidRPr="008F6FFE">
              <w:rPr>
                <w:rFonts w:cs="Times New Roman"/>
                <w:sz w:val="20"/>
                <w:szCs w:val="20"/>
              </w:rPr>
              <w:t>-</w:t>
            </w:r>
            <w:r w:rsidRPr="00E31291">
              <w:rPr>
                <w:rFonts w:cs="Times New Roman"/>
                <w:sz w:val="20"/>
                <w:szCs w:val="20"/>
              </w:rPr>
              <w:t xml:space="preserve">га шайкеш </w:t>
            </w:r>
            <w:r w:rsidRPr="00E31291">
              <w:rPr>
                <w:rFonts w:cs="Times New Roman"/>
                <w:sz w:val="20"/>
                <w:szCs w:val="20"/>
              </w:rPr>
              <w:lastRenderedPageBreak/>
              <w:t>кел</w:t>
            </w:r>
            <w:r w:rsidRPr="00C34E3E">
              <w:rPr>
                <w:rFonts w:cs="Times New Roman"/>
                <w:sz w:val="20"/>
                <w:szCs w:val="20"/>
              </w:rPr>
              <w:t>и</w:t>
            </w:r>
            <w:r>
              <w:rPr>
                <w:rFonts w:cs="Times New Roman"/>
                <w:sz w:val="20"/>
                <w:szCs w:val="20"/>
                <w:lang w:val="ky-KG"/>
              </w:rPr>
              <w:t>ши</w:t>
            </w:r>
            <w:r w:rsidRPr="00E31291">
              <w:rPr>
                <w:rFonts w:cs="Times New Roman"/>
                <w:sz w:val="20"/>
                <w:szCs w:val="20"/>
              </w:rPr>
              <w:t xml:space="preserve"> керек</w:t>
            </w:r>
          </w:p>
        </w:tc>
        <w:tc>
          <w:tcPr>
            <w:tcW w:w="1137" w:type="dxa"/>
            <w:noWrap/>
            <w:hideMark/>
          </w:tcPr>
          <w:p w14:paraId="4EBD8BA4" w14:textId="0A072E8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lastRenderedPageBreak/>
              <w:t> </w:t>
            </w:r>
          </w:p>
        </w:tc>
        <w:tc>
          <w:tcPr>
            <w:tcW w:w="992" w:type="dxa"/>
            <w:noWrap/>
            <w:hideMark/>
          </w:tcPr>
          <w:p w14:paraId="58A2E1C7" w14:textId="5091E59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7C51CD7D" w14:textId="77777777" w:rsidTr="009F3D11">
        <w:trPr>
          <w:trHeight w:val="20"/>
        </w:trPr>
        <w:tc>
          <w:tcPr>
            <w:tcW w:w="421" w:type="dxa"/>
            <w:vMerge/>
          </w:tcPr>
          <w:p w14:paraId="461E262B"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65EBF4F8" w14:textId="73D8255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2821C887" w14:textId="45F94B3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Күн энергия</w:t>
            </w:r>
            <w:r w:rsidR="008F6FFE" w:rsidRPr="008F6FFE">
              <w:rPr>
                <w:rFonts w:cs="Times New Roman"/>
                <w:sz w:val="20"/>
                <w:szCs w:val="20"/>
              </w:rPr>
              <w:t>-</w:t>
            </w:r>
            <w:r w:rsidRPr="00E31291">
              <w:rPr>
                <w:rFonts w:cs="Times New Roman"/>
                <w:sz w:val="20"/>
                <w:szCs w:val="20"/>
              </w:rPr>
              <w:t>сын электр энергия</w:t>
            </w:r>
            <w:r>
              <w:rPr>
                <w:rFonts w:cs="Times New Roman"/>
                <w:sz w:val="20"/>
                <w:szCs w:val="20"/>
                <w:lang w:val="ky-KG"/>
              </w:rPr>
              <w:t>-</w:t>
            </w:r>
            <w:r w:rsidRPr="00E31291">
              <w:rPr>
                <w:rFonts w:cs="Times New Roman"/>
                <w:sz w:val="20"/>
                <w:szCs w:val="20"/>
              </w:rPr>
              <w:t>сына айлан</w:t>
            </w:r>
            <w:r>
              <w:rPr>
                <w:rFonts w:cs="Times New Roman"/>
                <w:sz w:val="20"/>
                <w:szCs w:val="20"/>
                <w:lang w:val="ky-KG"/>
              </w:rPr>
              <w:t>-</w:t>
            </w:r>
            <w:r w:rsidRPr="00E31291">
              <w:rPr>
                <w:rFonts w:cs="Times New Roman"/>
                <w:sz w:val="20"/>
                <w:szCs w:val="20"/>
              </w:rPr>
              <w:t>дыруу</w:t>
            </w:r>
          </w:p>
        </w:tc>
        <w:tc>
          <w:tcPr>
            <w:tcW w:w="1134" w:type="dxa"/>
            <w:hideMark/>
          </w:tcPr>
          <w:p w14:paraId="3316B53E" w14:textId="55F10A6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Чекене соода</w:t>
            </w:r>
          </w:p>
        </w:tc>
        <w:tc>
          <w:tcPr>
            <w:tcW w:w="1560" w:type="dxa"/>
            <w:hideMark/>
          </w:tcPr>
          <w:p w14:paraId="0933C8F8" w14:textId="2F0C7F15"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КЭС</w:t>
            </w:r>
            <w:r w:rsidRPr="00E31291">
              <w:rPr>
                <w:rFonts w:cs="Times New Roman"/>
                <w:bCs/>
                <w:sz w:val="20"/>
                <w:szCs w:val="20"/>
              </w:rPr>
              <w:t xml:space="preserve"> үчүн товардык номенклатура</w:t>
            </w:r>
          </w:p>
        </w:tc>
        <w:tc>
          <w:tcPr>
            <w:tcW w:w="1132" w:type="dxa"/>
            <w:hideMark/>
          </w:tcPr>
          <w:p w14:paraId="22B18379" w14:textId="3C01DFC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G47.54</w:t>
            </w:r>
          </w:p>
        </w:tc>
        <w:tc>
          <w:tcPr>
            <w:tcW w:w="992" w:type="dxa"/>
            <w:hideMark/>
          </w:tcPr>
          <w:p w14:paraId="0F0D8756" w14:textId="1C91D3B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G47.54</w:t>
            </w:r>
          </w:p>
        </w:tc>
        <w:tc>
          <w:tcPr>
            <w:tcW w:w="1558" w:type="dxa"/>
            <w:hideMark/>
          </w:tcPr>
          <w:p w14:paraId="150DA192" w14:textId="67EB26A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G47.54.10</w:t>
            </w:r>
          </w:p>
        </w:tc>
        <w:tc>
          <w:tcPr>
            <w:tcW w:w="1559" w:type="dxa"/>
            <w:hideMark/>
          </w:tcPr>
          <w:p w14:paraId="46FC21C6" w14:textId="40A736CA"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G47.54.00.100</w:t>
            </w:r>
          </w:p>
        </w:tc>
        <w:tc>
          <w:tcPr>
            <w:tcW w:w="1275" w:type="dxa"/>
            <w:noWrap/>
            <w:hideMark/>
          </w:tcPr>
          <w:p w14:paraId="51A88A8F" w14:textId="69EDC22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49D883CA" w14:textId="3EDF806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275" w:type="dxa"/>
            <w:hideMark/>
          </w:tcPr>
          <w:p w14:paraId="1244AF2F" w14:textId="13386FB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Товардык номенкла</w:t>
            </w:r>
            <w:r w:rsidR="008F6FFE" w:rsidRPr="008F6FFE">
              <w:rPr>
                <w:rFonts w:cs="Times New Roman"/>
                <w:sz w:val="20"/>
                <w:szCs w:val="20"/>
              </w:rPr>
              <w:t>-</w:t>
            </w:r>
            <w:r w:rsidRPr="00E31291">
              <w:rPr>
                <w:rFonts w:cs="Times New Roman"/>
                <w:sz w:val="20"/>
                <w:szCs w:val="20"/>
              </w:rPr>
              <w:t>тура</w:t>
            </w:r>
            <w:r>
              <w:rPr>
                <w:rFonts w:cs="Times New Roman"/>
                <w:sz w:val="20"/>
                <w:szCs w:val="20"/>
                <w:lang w:val="ky-KG"/>
              </w:rPr>
              <w:t xml:space="preserve"> технология </w:t>
            </w:r>
            <w:r w:rsidRPr="009E2F4B">
              <w:rPr>
                <w:rFonts w:cs="Times New Roman"/>
                <w:sz w:val="20"/>
                <w:szCs w:val="20"/>
                <w:lang w:val="ky-KG"/>
              </w:rPr>
              <w:t>боюнча</w:t>
            </w:r>
            <w:r>
              <w:rPr>
                <w:rFonts w:cs="Times New Roman"/>
                <w:sz w:val="20"/>
                <w:szCs w:val="20"/>
                <w:lang w:val="ky-KG"/>
              </w:rPr>
              <w:t xml:space="preserve"> </w:t>
            </w:r>
            <w:r>
              <w:rPr>
                <w:rFonts w:cs="Times New Roman"/>
                <w:sz w:val="20"/>
                <w:szCs w:val="20"/>
              </w:rPr>
              <w:t xml:space="preserve">жогоруда </w:t>
            </w:r>
            <w:r>
              <w:rPr>
                <w:rFonts w:cs="Times New Roman"/>
                <w:sz w:val="20"/>
                <w:szCs w:val="20"/>
                <w:lang w:val="ky-KG"/>
              </w:rPr>
              <w:t>көрсөтүл</w:t>
            </w:r>
            <w:r w:rsidR="008F6FFE" w:rsidRPr="008F6FFE">
              <w:rPr>
                <w:rFonts w:cs="Times New Roman"/>
                <w:sz w:val="20"/>
                <w:szCs w:val="20"/>
              </w:rPr>
              <w:t>-</w:t>
            </w:r>
            <w:r>
              <w:rPr>
                <w:rFonts w:cs="Times New Roman"/>
                <w:sz w:val="20"/>
                <w:szCs w:val="20"/>
                <w:lang w:val="ky-KG"/>
              </w:rPr>
              <w:t>гөн</w:t>
            </w:r>
            <w:r w:rsidRPr="00E31291">
              <w:rPr>
                <w:rFonts w:cs="Times New Roman"/>
                <w:sz w:val="20"/>
                <w:szCs w:val="20"/>
              </w:rPr>
              <w:t xml:space="preserve"> позициялар</w:t>
            </w:r>
            <w:r w:rsidR="008F6FFE" w:rsidRPr="008F6FFE">
              <w:rPr>
                <w:rFonts w:cs="Times New Roman"/>
                <w:sz w:val="20"/>
                <w:szCs w:val="20"/>
              </w:rPr>
              <w:t>-</w:t>
            </w:r>
            <w:r w:rsidRPr="00E31291">
              <w:rPr>
                <w:rFonts w:cs="Times New Roman"/>
                <w:sz w:val="20"/>
                <w:szCs w:val="20"/>
              </w:rPr>
              <w:t>га шайкеш кел</w:t>
            </w:r>
            <w:r>
              <w:rPr>
                <w:rFonts w:cs="Times New Roman"/>
                <w:sz w:val="20"/>
                <w:szCs w:val="20"/>
              </w:rPr>
              <w:t>и</w:t>
            </w:r>
            <w:r>
              <w:rPr>
                <w:rFonts w:cs="Times New Roman"/>
                <w:sz w:val="20"/>
                <w:szCs w:val="20"/>
                <w:lang w:val="ky-KG"/>
              </w:rPr>
              <w:t>ши</w:t>
            </w:r>
            <w:r w:rsidRPr="00E31291">
              <w:rPr>
                <w:rFonts w:cs="Times New Roman"/>
                <w:sz w:val="20"/>
                <w:szCs w:val="20"/>
              </w:rPr>
              <w:t xml:space="preserve"> керек</w:t>
            </w:r>
          </w:p>
        </w:tc>
        <w:tc>
          <w:tcPr>
            <w:tcW w:w="1137" w:type="dxa"/>
            <w:noWrap/>
            <w:hideMark/>
          </w:tcPr>
          <w:p w14:paraId="70014688" w14:textId="23BF5D0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w:t>
            </w:r>
          </w:p>
        </w:tc>
        <w:tc>
          <w:tcPr>
            <w:tcW w:w="992" w:type="dxa"/>
            <w:noWrap/>
            <w:hideMark/>
          </w:tcPr>
          <w:p w14:paraId="7BFBD2E7" w14:textId="7F5FDF0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15C3096" w14:textId="77777777" w:rsidTr="009F3D11">
        <w:trPr>
          <w:trHeight w:val="20"/>
        </w:trPr>
        <w:tc>
          <w:tcPr>
            <w:tcW w:w="421" w:type="dxa"/>
            <w:vMerge/>
          </w:tcPr>
          <w:p w14:paraId="79278816"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69453C54" w14:textId="0DAB214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20284F8A" w14:textId="3BB55DA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Күн энергия</w:t>
            </w:r>
            <w:r w:rsidR="008F6FFE" w:rsidRPr="00EB1B01">
              <w:rPr>
                <w:rFonts w:cs="Times New Roman"/>
                <w:sz w:val="20"/>
                <w:szCs w:val="20"/>
              </w:rPr>
              <w:t>-</w:t>
            </w:r>
            <w:r w:rsidRPr="00E31291">
              <w:rPr>
                <w:rFonts w:cs="Times New Roman"/>
                <w:sz w:val="20"/>
                <w:szCs w:val="20"/>
              </w:rPr>
              <w:t>сын электр энергия</w:t>
            </w:r>
            <w:r>
              <w:rPr>
                <w:rFonts w:cs="Times New Roman"/>
                <w:sz w:val="20"/>
                <w:szCs w:val="20"/>
                <w:lang w:val="ky-KG"/>
              </w:rPr>
              <w:t>-</w:t>
            </w:r>
            <w:r w:rsidRPr="00E31291">
              <w:rPr>
                <w:rFonts w:cs="Times New Roman"/>
                <w:sz w:val="20"/>
                <w:szCs w:val="20"/>
              </w:rPr>
              <w:t>сына же жылуу</w:t>
            </w:r>
            <w:r w:rsidR="00EB1B01" w:rsidRPr="00EB1B01">
              <w:rPr>
                <w:rFonts w:cs="Times New Roman"/>
                <w:sz w:val="20"/>
                <w:szCs w:val="20"/>
              </w:rPr>
              <w:t>-</w:t>
            </w:r>
            <w:r w:rsidRPr="00E31291">
              <w:rPr>
                <w:rFonts w:cs="Times New Roman"/>
                <w:sz w:val="20"/>
                <w:szCs w:val="20"/>
              </w:rPr>
              <w:t>лукка айлан</w:t>
            </w:r>
            <w:r>
              <w:rPr>
                <w:rFonts w:cs="Times New Roman"/>
                <w:sz w:val="20"/>
                <w:szCs w:val="20"/>
                <w:lang w:val="ky-KG"/>
              </w:rPr>
              <w:t>-</w:t>
            </w:r>
            <w:r w:rsidRPr="00E31291">
              <w:rPr>
                <w:rFonts w:cs="Times New Roman"/>
                <w:sz w:val="20"/>
                <w:szCs w:val="20"/>
              </w:rPr>
              <w:t>дыруу</w:t>
            </w:r>
          </w:p>
        </w:tc>
        <w:tc>
          <w:tcPr>
            <w:tcW w:w="1134" w:type="dxa"/>
            <w:hideMark/>
          </w:tcPr>
          <w:p w14:paraId="45801F9F" w14:textId="3F16B86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Лизинг</w:t>
            </w:r>
          </w:p>
        </w:tc>
        <w:tc>
          <w:tcPr>
            <w:tcW w:w="1560" w:type="dxa"/>
            <w:hideMark/>
          </w:tcPr>
          <w:p w14:paraId="5F4A0355" w14:textId="37D7B2FB"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КЭС</w:t>
            </w:r>
            <w:r w:rsidRPr="00E31291">
              <w:rPr>
                <w:rFonts w:cs="Times New Roman"/>
                <w:bCs/>
                <w:sz w:val="20"/>
                <w:szCs w:val="20"/>
              </w:rPr>
              <w:t xml:space="preserve"> </w:t>
            </w:r>
            <w:r>
              <w:rPr>
                <w:rFonts w:cs="Times New Roman"/>
                <w:bCs/>
                <w:sz w:val="20"/>
                <w:szCs w:val="20"/>
                <w:lang w:val="ky-KG"/>
              </w:rPr>
              <w:t xml:space="preserve">же </w:t>
            </w:r>
            <w:r w:rsidRPr="00E31291">
              <w:rPr>
                <w:rFonts w:cs="Times New Roman"/>
                <w:bCs/>
                <w:sz w:val="20"/>
                <w:szCs w:val="20"/>
              </w:rPr>
              <w:t>күн жылуулук системаларын</w:t>
            </w:r>
            <w:r>
              <w:rPr>
                <w:rFonts w:cs="Times New Roman"/>
                <w:bCs/>
                <w:sz w:val="20"/>
                <w:szCs w:val="20"/>
                <w:lang w:val="ky-KG"/>
              </w:rPr>
              <w:t xml:space="preserve">, </w:t>
            </w:r>
            <w:r w:rsidRPr="00E31291">
              <w:rPr>
                <w:rFonts w:cs="Times New Roman"/>
                <w:bCs/>
                <w:sz w:val="20"/>
                <w:szCs w:val="20"/>
              </w:rPr>
              <w:t>ошондой эле</w:t>
            </w:r>
            <w:r>
              <w:rPr>
                <w:rFonts w:cs="Times New Roman"/>
                <w:bCs/>
                <w:sz w:val="20"/>
                <w:szCs w:val="20"/>
                <w:lang w:val="ky-KG"/>
              </w:rPr>
              <w:t xml:space="preserve"> КЭСтин өзүн, </w:t>
            </w:r>
            <w:r w:rsidRPr="00E31291">
              <w:rPr>
                <w:rFonts w:cs="Times New Roman"/>
                <w:bCs/>
                <w:sz w:val="20"/>
                <w:szCs w:val="20"/>
              </w:rPr>
              <w:t>күн жылуулук системаларын же алардын бөлүктөрүн</w:t>
            </w:r>
            <w:r>
              <w:rPr>
                <w:rFonts w:cs="Times New Roman"/>
                <w:bCs/>
                <w:sz w:val="20"/>
                <w:szCs w:val="20"/>
                <w:lang w:val="ky-KG"/>
              </w:rPr>
              <w:t xml:space="preserve"> </w:t>
            </w:r>
            <w:r w:rsidRPr="00E31291">
              <w:rPr>
                <w:rFonts w:cs="Times New Roman"/>
                <w:bCs/>
                <w:sz w:val="20"/>
                <w:szCs w:val="20"/>
              </w:rPr>
              <w:t>долбоорлоо, эксплуатация</w:t>
            </w:r>
            <w:r w:rsidR="00EB1B01" w:rsidRPr="00EB1B01">
              <w:rPr>
                <w:rFonts w:cs="Times New Roman"/>
                <w:bCs/>
                <w:sz w:val="20"/>
                <w:szCs w:val="20"/>
              </w:rPr>
              <w:t>-</w:t>
            </w:r>
            <w:r w:rsidRPr="00E31291">
              <w:rPr>
                <w:rFonts w:cs="Times New Roman"/>
                <w:bCs/>
                <w:sz w:val="20"/>
                <w:szCs w:val="20"/>
              </w:rPr>
              <w:t>лоо же тейлөө</w:t>
            </w:r>
            <w:r>
              <w:rPr>
                <w:rFonts w:cs="Times New Roman"/>
                <w:bCs/>
                <w:sz w:val="20"/>
                <w:szCs w:val="20"/>
                <w:lang w:val="ky-KG"/>
              </w:rPr>
              <w:t xml:space="preserve"> </w:t>
            </w:r>
            <w:r w:rsidRPr="009E2F4B">
              <w:rPr>
                <w:rFonts w:cs="Times New Roman"/>
                <w:bCs/>
                <w:sz w:val="20"/>
                <w:szCs w:val="20"/>
                <w:lang w:val="ky-KG"/>
              </w:rPr>
              <w:t>үчүн</w:t>
            </w:r>
            <w:r>
              <w:rPr>
                <w:rFonts w:cs="Times New Roman"/>
                <w:bCs/>
                <w:sz w:val="20"/>
                <w:szCs w:val="20"/>
                <w:lang w:val="ky-KG"/>
              </w:rPr>
              <w:t xml:space="preserve"> </w:t>
            </w:r>
            <w:r>
              <w:rPr>
                <w:rFonts w:cs="Times New Roman"/>
                <w:bCs/>
                <w:sz w:val="20"/>
                <w:szCs w:val="20"/>
              </w:rPr>
              <w:t>л</w:t>
            </w:r>
            <w:r w:rsidRPr="00E31291">
              <w:rPr>
                <w:rFonts w:cs="Times New Roman"/>
                <w:bCs/>
                <w:sz w:val="20"/>
                <w:szCs w:val="20"/>
              </w:rPr>
              <w:t>изинг жабдуулары</w:t>
            </w:r>
          </w:p>
        </w:tc>
        <w:tc>
          <w:tcPr>
            <w:tcW w:w="1132" w:type="dxa"/>
            <w:hideMark/>
          </w:tcPr>
          <w:p w14:paraId="356EB549" w14:textId="46CE257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Pr>
                <w:rFonts w:cs="Times New Roman"/>
                <w:sz w:val="20"/>
                <w:szCs w:val="20"/>
                <w:lang w:val="en-US"/>
              </w:rPr>
              <w:t>N</w:t>
            </w:r>
            <w:r w:rsidRPr="00E31291">
              <w:rPr>
                <w:rFonts w:cs="Times New Roman"/>
                <w:sz w:val="20"/>
                <w:szCs w:val="20"/>
              </w:rPr>
              <w:t>77.22;</w:t>
            </w:r>
            <w:r w:rsidRPr="00E31291">
              <w:rPr>
                <w:rFonts w:cs="Times New Roman"/>
                <w:sz w:val="20"/>
                <w:szCs w:val="20"/>
              </w:rPr>
              <w:br/>
            </w:r>
            <w:r>
              <w:rPr>
                <w:rFonts w:cs="Times New Roman"/>
                <w:sz w:val="20"/>
                <w:szCs w:val="20"/>
                <w:lang w:val="en-US"/>
              </w:rPr>
              <w:t>N</w:t>
            </w:r>
            <w:r w:rsidRPr="00E31291">
              <w:rPr>
                <w:rFonts w:cs="Times New Roman"/>
                <w:sz w:val="20"/>
                <w:szCs w:val="20"/>
              </w:rPr>
              <w:t>77.39</w:t>
            </w:r>
          </w:p>
        </w:tc>
        <w:tc>
          <w:tcPr>
            <w:tcW w:w="992" w:type="dxa"/>
            <w:hideMark/>
          </w:tcPr>
          <w:p w14:paraId="51843FC0" w14:textId="77777777" w:rsidR="009844F5" w:rsidRDefault="009844F5" w:rsidP="009844F5">
            <w:pPr>
              <w:outlineLvl w:val="0"/>
              <w:rPr>
                <w:rFonts w:cs="Times New Roman"/>
                <w:sz w:val="20"/>
                <w:szCs w:val="20"/>
              </w:rPr>
            </w:pPr>
            <w:r w:rsidRPr="00E31291">
              <w:rPr>
                <w:rFonts w:cs="Times New Roman"/>
                <w:sz w:val="20"/>
                <w:szCs w:val="20"/>
              </w:rPr>
              <w:t>O77.22;</w:t>
            </w:r>
          </w:p>
          <w:p w14:paraId="732D9073" w14:textId="598E7FB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O77.39</w:t>
            </w:r>
          </w:p>
        </w:tc>
        <w:tc>
          <w:tcPr>
            <w:tcW w:w="1558" w:type="dxa"/>
            <w:hideMark/>
          </w:tcPr>
          <w:p w14:paraId="360B914D" w14:textId="6057D89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N77.29.19;</w:t>
            </w:r>
            <w:r w:rsidRPr="00E31291">
              <w:rPr>
                <w:rFonts w:cs="Times New Roman"/>
                <w:sz w:val="20"/>
                <w:szCs w:val="20"/>
              </w:rPr>
              <w:br/>
              <w:t>N77.39.19</w:t>
            </w:r>
          </w:p>
        </w:tc>
        <w:tc>
          <w:tcPr>
            <w:tcW w:w="1559" w:type="dxa"/>
            <w:hideMark/>
          </w:tcPr>
          <w:p w14:paraId="74D204D2" w14:textId="5EB7B4F4"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O77.39.09.100</w:t>
            </w:r>
          </w:p>
        </w:tc>
        <w:tc>
          <w:tcPr>
            <w:tcW w:w="1275" w:type="dxa"/>
            <w:noWrap/>
            <w:hideMark/>
          </w:tcPr>
          <w:p w14:paraId="380FE1ED" w14:textId="48A5D05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545B21D4" w14:textId="0319D1B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275" w:type="dxa"/>
            <w:hideMark/>
          </w:tcPr>
          <w:p w14:paraId="472DAEF6" w14:textId="151C198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B659A6">
              <w:rPr>
                <w:rFonts w:cs="Times New Roman"/>
                <w:sz w:val="20"/>
                <w:szCs w:val="20"/>
                <w:lang w:val="ky-KG"/>
              </w:rPr>
              <w:t>КЭСке же күн жылуулук системала</w:t>
            </w:r>
            <w:r w:rsidR="00EB1B01" w:rsidRPr="00EB1B01">
              <w:rPr>
                <w:rFonts w:cs="Times New Roman"/>
                <w:sz w:val="20"/>
                <w:szCs w:val="20"/>
              </w:rPr>
              <w:t>-</w:t>
            </w:r>
            <w:r w:rsidR="00EB1B01">
              <w:rPr>
                <w:rFonts w:cs="Times New Roman"/>
                <w:sz w:val="20"/>
                <w:szCs w:val="20"/>
                <w:lang w:val="ky-KG"/>
              </w:rPr>
              <w:t>ры</w:t>
            </w:r>
            <w:r w:rsidRPr="00B659A6">
              <w:rPr>
                <w:rFonts w:cs="Times New Roman"/>
                <w:sz w:val="20"/>
                <w:szCs w:val="20"/>
                <w:lang w:val="ky-KG"/>
              </w:rPr>
              <w:t>на гана тийиштүү иш</w:t>
            </w:r>
          </w:p>
        </w:tc>
        <w:tc>
          <w:tcPr>
            <w:tcW w:w="1137" w:type="dxa"/>
            <w:noWrap/>
            <w:hideMark/>
          </w:tcPr>
          <w:p w14:paraId="3E9DF141" w14:textId="4E285E6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w:t>
            </w:r>
          </w:p>
        </w:tc>
        <w:tc>
          <w:tcPr>
            <w:tcW w:w="992" w:type="dxa"/>
            <w:noWrap/>
            <w:hideMark/>
          </w:tcPr>
          <w:p w14:paraId="4C3D14F1" w14:textId="7DBAF20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E094AF4" w14:textId="77777777" w:rsidTr="009F3D11">
        <w:trPr>
          <w:trHeight w:val="20"/>
        </w:trPr>
        <w:tc>
          <w:tcPr>
            <w:tcW w:w="421" w:type="dxa"/>
            <w:vMerge/>
          </w:tcPr>
          <w:p w14:paraId="21AB8012"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68C0B7E4" w14:textId="7C9CAD2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445B9805" w14:textId="4451E6B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Күн энергия</w:t>
            </w:r>
            <w:r w:rsidR="00EB1B01">
              <w:rPr>
                <w:rFonts w:cs="Times New Roman"/>
                <w:sz w:val="20"/>
                <w:szCs w:val="20"/>
              </w:rPr>
              <w:t>-</w:t>
            </w:r>
            <w:r w:rsidRPr="00E31291">
              <w:rPr>
                <w:rFonts w:cs="Times New Roman"/>
                <w:sz w:val="20"/>
                <w:szCs w:val="20"/>
              </w:rPr>
              <w:t>сын жылуу</w:t>
            </w:r>
            <w:r w:rsidR="00F32AC0">
              <w:rPr>
                <w:rFonts w:cs="Times New Roman"/>
                <w:sz w:val="20"/>
                <w:szCs w:val="20"/>
              </w:rPr>
              <w:t>-</w:t>
            </w:r>
            <w:r w:rsidRPr="00E31291">
              <w:rPr>
                <w:rFonts w:cs="Times New Roman"/>
                <w:sz w:val="20"/>
                <w:szCs w:val="20"/>
              </w:rPr>
              <w:t>лукка айлан</w:t>
            </w:r>
            <w:r>
              <w:rPr>
                <w:rFonts w:cs="Times New Roman"/>
                <w:sz w:val="20"/>
                <w:szCs w:val="20"/>
                <w:lang w:val="ky-KG"/>
              </w:rPr>
              <w:t>-</w:t>
            </w:r>
            <w:r w:rsidRPr="00E31291">
              <w:rPr>
                <w:rFonts w:cs="Times New Roman"/>
                <w:sz w:val="20"/>
                <w:szCs w:val="20"/>
              </w:rPr>
              <w:t>дыруу</w:t>
            </w:r>
          </w:p>
        </w:tc>
        <w:tc>
          <w:tcPr>
            <w:tcW w:w="1134" w:type="dxa"/>
            <w:hideMark/>
          </w:tcPr>
          <w:p w14:paraId="08E3CAC4" w14:textId="1E2F265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 и</w:t>
            </w:r>
            <w:r w:rsidRPr="00E31291">
              <w:rPr>
                <w:rFonts w:cs="Times New Roman"/>
                <w:sz w:val="20"/>
                <w:szCs w:val="20"/>
              </w:rPr>
              <w:t>мпорт</w:t>
            </w:r>
          </w:p>
        </w:tc>
        <w:tc>
          <w:tcPr>
            <w:tcW w:w="1560" w:type="dxa"/>
            <w:hideMark/>
          </w:tcPr>
          <w:p w14:paraId="25E6779A" w14:textId="51CA2A96"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Күн  коллекторлору</w:t>
            </w:r>
          </w:p>
        </w:tc>
        <w:tc>
          <w:tcPr>
            <w:tcW w:w="1132" w:type="dxa"/>
            <w:hideMark/>
          </w:tcPr>
          <w:p w14:paraId="158723D8" w14:textId="066B924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C28.21</w:t>
            </w:r>
          </w:p>
        </w:tc>
        <w:tc>
          <w:tcPr>
            <w:tcW w:w="992" w:type="dxa"/>
            <w:hideMark/>
          </w:tcPr>
          <w:p w14:paraId="7C76C139" w14:textId="70452C6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C28.21</w:t>
            </w:r>
          </w:p>
        </w:tc>
        <w:tc>
          <w:tcPr>
            <w:tcW w:w="1558" w:type="dxa"/>
            <w:hideMark/>
          </w:tcPr>
          <w:p w14:paraId="72DFAAE7" w14:textId="28C6050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hideMark/>
          </w:tcPr>
          <w:p w14:paraId="09AC6239" w14:textId="44F9E5A4"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28.21.17.100</w:t>
            </w:r>
          </w:p>
        </w:tc>
        <w:tc>
          <w:tcPr>
            <w:tcW w:w="1275" w:type="dxa"/>
            <w:noWrap/>
            <w:hideMark/>
          </w:tcPr>
          <w:p w14:paraId="3540D363" w14:textId="09E0E14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8419120000</w:t>
            </w:r>
          </w:p>
        </w:tc>
        <w:tc>
          <w:tcPr>
            <w:tcW w:w="1559" w:type="dxa"/>
            <w:noWrap/>
            <w:hideMark/>
          </w:tcPr>
          <w:p w14:paraId="12FA5D07" w14:textId="67DFBCC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84 19 12</w:t>
            </w:r>
          </w:p>
        </w:tc>
        <w:tc>
          <w:tcPr>
            <w:tcW w:w="1275" w:type="dxa"/>
            <w:hideMark/>
          </w:tcPr>
          <w:p w14:paraId="3539716C" w14:textId="733CB6A6" w:rsidR="009844F5" w:rsidRPr="00B659A6" w:rsidRDefault="009844F5" w:rsidP="009844F5">
            <w:pPr>
              <w:outlineLvl w:val="0"/>
              <w:rPr>
                <w:rFonts w:cs="Times New Roman"/>
                <w:sz w:val="20"/>
                <w:szCs w:val="20"/>
              </w:rPr>
            </w:pPr>
            <w:r w:rsidRPr="00B659A6">
              <w:rPr>
                <w:rFonts w:cs="Times New Roman"/>
                <w:sz w:val="20"/>
                <w:szCs w:val="20"/>
              </w:rPr>
              <w:t>Визуалдык баалоо методунун критерийи</w:t>
            </w:r>
            <w:r w:rsidR="00EB1B01">
              <w:rPr>
                <w:rFonts w:cs="Times New Roman"/>
                <w:sz w:val="20"/>
                <w:szCs w:val="20"/>
              </w:rPr>
              <w:t>-</w:t>
            </w:r>
            <w:r w:rsidRPr="00B659A6">
              <w:rPr>
                <w:rFonts w:cs="Times New Roman"/>
                <w:sz w:val="20"/>
                <w:szCs w:val="20"/>
              </w:rPr>
              <w:t>не шайкештик же коштомо техникалык же товардык документ</w:t>
            </w:r>
            <w:r w:rsidR="00EB1B01">
              <w:rPr>
                <w:rFonts w:cs="Times New Roman"/>
                <w:sz w:val="20"/>
                <w:szCs w:val="20"/>
              </w:rPr>
              <w:t>-тер</w:t>
            </w:r>
            <w:r w:rsidRPr="00B659A6">
              <w:rPr>
                <w:rFonts w:cs="Times New Roman"/>
                <w:sz w:val="20"/>
                <w:szCs w:val="20"/>
              </w:rPr>
              <w:t>дин негизинде.</w:t>
            </w:r>
          </w:p>
          <w:p w14:paraId="77C11612" w14:textId="19E63BBF" w:rsidR="009844F5" w:rsidRPr="00B659A6" w:rsidRDefault="009844F5" w:rsidP="009844F5">
            <w:pPr>
              <w:outlineLvl w:val="0"/>
              <w:rPr>
                <w:rFonts w:cs="Times New Roman"/>
                <w:sz w:val="20"/>
                <w:szCs w:val="20"/>
              </w:rPr>
            </w:pPr>
            <w:r w:rsidRPr="00B659A6">
              <w:rPr>
                <w:rFonts w:cs="Times New Roman"/>
                <w:sz w:val="20"/>
                <w:szCs w:val="20"/>
              </w:rPr>
              <w:lastRenderedPageBreak/>
              <w:t>Буюмдун  конструк</w:t>
            </w:r>
            <w:r w:rsidR="00EB1B01">
              <w:rPr>
                <w:rFonts w:cs="Times New Roman"/>
                <w:sz w:val="20"/>
                <w:szCs w:val="20"/>
              </w:rPr>
              <w:t>-ция</w:t>
            </w:r>
            <w:r w:rsidRPr="00B659A6">
              <w:rPr>
                <w:rFonts w:cs="Times New Roman"/>
                <w:sz w:val="20"/>
                <w:szCs w:val="20"/>
              </w:rPr>
              <w:t>сында оор металлдар</w:t>
            </w:r>
            <w:r w:rsidR="00EB1B01">
              <w:rPr>
                <w:rFonts w:cs="Times New Roman"/>
                <w:sz w:val="20"/>
                <w:szCs w:val="20"/>
              </w:rPr>
              <w:t>-</w:t>
            </w:r>
            <w:r w:rsidRPr="00B659A6">
              <w:rPr>
                <w:rFonts w:cs="Times New Roman"/>
                <w:sz w:val="20"/>
                <w:szCs w:val="20"/>
              </w:rPr>
              <w:t>дын жана туруктуу органика</w:t>
            </w:r>
            <w:r w:rsidR="00EB1B01">
              <w:rPr>
                <w:rFonts w:cs="Times New Roman"/>
                <w:sz w:val="20"/>
                <w:szCs w:val="20"/>
              </w:rPr>
              <w:t>-</w:t>
            </w:r>
            <w:r w:rsidRPr="00B659A6">
              <w:rPr>
                <w:rFonts w:cs="Times New Roman"/>
                <w:sz w:val="20"/>
                <w:szCs w:val="20"/>
              </w:rPr>
              <w:t>лык булгагыч</w:t>
            </w:r>
            <w:r w:rsidR="00EB1B01">
              <w:rPr>
                <w:rFonts w:cs="Times New Roman"/>
                <w:sz w:val="20"/>
                <w:szCs w:val="20"/>
              </w:rPr>
              <w:t>-тар</w:t>
            </w:r>
            <w:r w:rsidRPr="00B659A6">
              <w:rPr>
                <w:rFonts w:cs="Times New Roman"/>
                <w:sz w:val="20"/>
                <w:szCs w:val="20"/>
              </w:rPr>
              <w:t>дын жоктугу тууралуу тастыктоо</w:t>
            </w:r>
            <w:r w:rsidR="00EB1B01">
              <w:rPr>
                <w:rFonts w:cs="Times New Roman"/>
                <w:sz w:val="20"/>
                <w:szCs w:val="20"/>
              </w:rPr>
              <w:t>-</w:t>
            </w:r>
            <w:r w:rsidRPr="00B659A6">
              <w:rPr>
                <w:rFonts w:cs="Times New Roman"/>
                <w:sz w:val="20"/>
                <w:szCs w:val="20"/>
              </w:rPr>
              <w:t>чу документ</w:t>
            </w:r>
            <w:r w:rsidR="00EB1B01">
              <w:rPr>
                <w:rFonts w:cs="Times New Roman"/>
                <w:sz w:val="20"/>
                <w:szCs w:val="20"/>
              </w:rPr>
              <w:t>-тер</w:t>
            </w:r>
            <w:r w:rsidRPr="00B659A6">
              <w:rPr>
                <w:rFonts w:cs="Times New Roman"/>
                <w:sz w:val="20"/>
                <w:szCs w:val="20"/>
              </w:rPr>
              <w:t>дин болушу.</w:t>
            </w:r>
          </w:p>
          <w:p w14:paraId="29CF83C7" w14:textId="1A8E35D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B659A6">
              <w:rPr>
                <w:rFonts w:cs="Times New Roman"/>
                <w:sz w:val="20"/>
                <w:szCs w:val="20"/>
              </w:rPr>
              <w:t>Конструк</w:t>
            </w:r>
            <w:r w:rsidR="00EB1B01">
              <w:rPr>
                <w:rFonts w:cs="Times New Roman"/>
                <w:sz w:val="20"/>
                <w:szCs w:val="20"/>
              </w:rPr>
              <w:t>-ция</w:t>
            </w:r>
            <w:r w:rsidRPr="00B659A6">
              <w:rPr>
                <w:rFonts w:cs="Times New Roman"/>
                <w:sz w:val="20"/>
                <w:szCs w:val="20"/>
              </w:rPr>
              <w:t>да электр жабдуулары болгон учурда 2011/65/EU Директива</w:t>
            </w:r>
            <w:r w:rsidR="00EB1B01">
              <w:rPr>
                <w:rFonts w:cs="Times New Roman"/>
                <w:sz w:val="20"/>
                <w:szCs w:val="20"/>
              </w:rPr>
              <w:t>-сы</w:t>
            </w:r>
            <w:r w:rsidRPr="00B659A6">
              <w:rPr>
                <w:rFonts w:cs="Times New Roman"/>
                <w:sz w:val="20"/>
                <w:szCs w:val="20"/>
              </w:rPr>
              <w:t>на ылайык  RoHS талаптарын канааттан</w:t>
            </w:r>
            <w:r w:rsidR="00EB1B01">
              <w:rPr>
                <w:rFonts w:cs="Times New Roman"/>
                <w:sz w:val="20"/>
                <w:szCs w:val="20"/>
              </w:rPr>
              <w:t>-дыр</w:t>
            </w:r>
            <w:r w:rsidRPr="00B659A6">
              <w:rPr>
                <w:rFonts w:cs="Times New Roman"/>
                <w:sz w:val="20"/>
                <w:szCs w:val="20"/>
              </w:rPr>
              <w:t>ган документ</w:t>
            </w:r>
            <w:r w:rsidR="00EB1B01">
              <w:rPr>
                <w:rFonts w:cs="Times New Roman"/>
                <w:sz w:val="20"/>
                <w:szCs w:val="20"/>
              </w:rPr>
              <w:t>-тер</w:t>
            </w:r>
            <w:r w:rsidRPr="00B659A6">
              <w:rPr>
                <w:rFonts w:cs="Times New Roman"/>
                <w:sz w:val="20"/>
                <w:szCs w:val="20"/>
              </w:rPr>
              <w:t>дин болушу</w:t>
            </w:r>
          </w:p>
        </w:tc>
        <w:tc>
          <w:tcPr>
            <w:tcW w:w="1137" w:type="dxa"/>
            <w:noWrap/>
            <w:hideMark/>
          </w:tcPr>
          <w:p w14:paraId="18FF1F8B" w14:textId="1BE041B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lastRenderedPageBreak/>
              <w:t> </w:t>
            </w:r>
          </w:p>
        </w:tc>
        <w:tc>
          <w:tcPr>
            <w:tcW w:w="992" w:type="dxa"/>
            <w:noWrap/>
            <w:hideMark/>
          </w:tcPr>
          <w:p w14:paraId="0E69DE75" w14:textId="0545CCF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2AB33A4" w14:textId="77777777" w:rsidTr="009F3D11">
        <w:trPr>
          <w:trHeight w:val="20"/>
        </w:trPr>
        <w:tc>
          <w:tcPr>
            <w:tcW w:w="421" w:type="dxa"/>
            <w:vMerge/>
          </w:tcPr>
          <w:p w14:paraId="477DA747"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158D2F30" w14:textId="4B5CF05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6457EEEC" w14:textId="1DE4EDD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Күн энергия</w:t>
            </w:r>
            <w:r w:rsidR="00EB1B01">
              <w:rPr>
                <w:rFonts w:cs="Times New Roman"/>
                <w:sz w:val="20"/>
                <w:szCs w:val="20"/>
              </w:rPr>
              <w:t>-</w:t>
            </w:r>
            <w:r w:rsidRPr="00E31291">
              <w:rPr>
                <w:rFonts w:cs="Times New Roman"/>
                <w:sz w:val="20"/>
                <w:szCs w:val="20"/>
              </w:rPr>
              <w:t>сын жылуу</w:t>
            </w:r>
            <w:r w:rsidR="00EB1B01">
              <w:rPr>
                <w:rFonts w:cs="Times New Roman"/>
                <w:sz w:val="20"/>
                <w:szCs w:val="20"/>
              </w:rPr>
              <w:t>-</w:t>
            </w:r>
            <w:r w:rsidRPr="00E31291">
              <w:rPr>
                <w:rFonts w:cs="Times New Roman"/>
                <w:sz w:val="20"/>
                <w:szCs w:val="20"/>
              </w:rPr>
              <w:t xml:space="preserve">лукка </w:t>
            </w:r>
            <w:r w:rsidRPr="00E31291">
              <w:rPr>
                <w:rFonts w:cs="Times New Roman"/>
                <w:sz w:val="20"/>
                <w:szCs w:val="20"/>
              </w:rPr>
              <w:lastRenderedPageBreak/>
              <w:t>айлан</w:t>
            </w:r>
            <w:r>
              <w:rPr>
                <w:rFonts w:cs="Times New Roman"/>
                <w:sz w:val="20"/>
                <w:szCs w:val="20"/>
                <w:lang w:val="ky-KG"/>
              </w:rPr>
              <w:t>-</w:t>
            </w:r>
            <w:r w:rsidRPr="00E31291">
              <w:rPr>
                <w:rFonts w:cs="Times New Roman"/>
                <w:sz w:val="20"/>
                <w:szCs w:val="20"/>
              </w:rPr>
              <w:t>дыруу</w:t>
            </w:r>
          </w:p>
        </w:tc>
        <w:tc>
          <w:tcPr>
            <w:tcW w:w="1134" w:type="dxa"/>
            <w:hideMark/>
          </w:tcPr>
          <w:p w14:paraId="1C75AD34" w14:textId="18DE2EA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lastRenderedPageBreak/>
              <w:t xml:space="preserve">Өндүрүш/ </w:t>
            </w:r>
            <w:r>
              <w:rPr>
                <w:rFonts w:cs="Times New Roman"/>
                <w:sz w:val="20"/>
                <w:szCs w:val="20"/>
                <w:lang w:val="ky-KG"/>
              </w:rPr>
              <w:t>и</w:t>
            </w:r>
            <w:r w:rsidRPr="00E31291">
              <w:rPr>
                <w:rFonts w:cs="Times New Roman"/>
                <w:sz w:val="20"/>
                <w:szCs w:val="20"/>
              </w:rPr>
              <w:t>мпорт</w:t>
            </w:r>
          </w:p>
        </w:tc>
        <w:tc>
          <w:tcPr>
            <w:tcW w:w="1560" w:type="dxa"/>
            <w:hideMark/>
          </w:tcPr>
          <w:p w14:paraId="23CB2D3A" w14:textId="77777777" w:rsidR="009844F5" w:rsidRPr="00B659A6" w:rsidRDefault="009844F5" w:rsidP="009844F5">
            <w:pPr>
              <w:outlineLvl w:val="0"/>
              <w:rPr>
                <w:rFonts w:cs="Times New Roman"/>
                <w:bCs/>
                <w:sz w:val="20"/>
                <w:szCs w:val="20"/>
              </w:rPr>
            </w:pPr>
            <w:r w:rsidRPr="00B659A6">
              <w:rPr>
                <w:rFonts w:cs="Times New Roman"/>
                <w:bCs/>
                <w:sz w:val="20"/>
                <w:szCs w:val="20"/>
              </w:rPr>
              <w:t>Кыйыр жылытылуучу бойлерлер</w:t>
            </w:r>
          </w:p>
          <w:p w14:paraId="698252B8" w14:textId="7284CCAF"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B659A6">
              <w:rPr>
                <w:rFonts w:cs="Times New Roman"/>
                <w:bCs/>
                <w:sz w:val="20"/>
                <w:szCs w:val="20"/>
              </w:rPr>
              <w:t>(жылуулук аккумулятор</w:t>
            </w:r>
            <w:r w:rsidR="00EB1B01">
              <w:rPr>
                <w:rFonts w:cs="Times New Roman"/>
                <w:bCs/>
                <w:sz w:val="20"/>
                <w:szCs w:val="20"/>
              </w:rPr>
              <w:t>-</w:t>
            </w:r>
            <w:r w:rsidRPr="00B659A6">
              <w:rPr>
                <w:rFonts w:cs="Times New Roman"/>
                <w:bCs/>
                <w:sz w:val="20"/>
                <w:szCs w:val="20"/>
              </w:rPr>
              <w:t>лору)</w:t>
            </w:r>
          </w:p>
        </w:tc>
        <w:tc>
          <w:tcPr>
            <w:tcW w:w="1132" w:type="dxa"/>
            <w:hideMark/>
          </w:tcPr>
          <w:p w14:paraId="47AC4AD7" w14:textId="0660FE0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С25.21;</w:t>
            </w:r>
            <w:r w:rsidRPr="00E31291">
              <w:rPr>
                <w:rFonts w:cs="Times New Roman"/>
                <w:sz w:val="20"/>
                <w:szCs w:val="20"/>
              </w:rPr>
              <w:br/>
              <w:t>C25.22</w:t>
            </w:r>
          </w:p>
        </w:tc>
        <w:tc>
          <w:tcPr>
            <w:tcW w:w="992" w:type="dxa"/>
            <w:hideMark/>
          </w:tcPr>
          <w:p w14:paraId="37BFE675" w14:textId="35577BA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С25.21;</w:t>
            </w:r>
            <w:r w:rsidRPr="00E31291">
              <w:rPr>
                <w:rFonts w:cs="Times New Roman"/>
                <w:sz w:val="20"/>
                <w:szCs w:val="20"/>
              </w:rPr>
              <w:br/>
              <w:t>C25.22</w:t>
            </w:r>
          </w:p>
        </w:tc>
        <w:tc>
          <w:tcPr>
            <w:tcW w:w="1558" w:type="dxa"/>
            <w:hideMark/>
          </w:tcPr>
          <w:p w14:paraId="57F8F3DD" w14:textId="782FB60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hideMark/>
          </w:tcPr>
          <w:p w14:paraId="04B04B91" w14:textId="557DCFBE"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25.22.10</w:t>
            </w:r>
          </w:p>
        </w:tc>
        <w:tc>
          <w:tcPr>
            <w:tcW w:w="1275" w:type="dxa"/>
            <w:noWrap/>
            <w:hideMark/>
          </w:tcPr>
          <w:p w14:paraId="7A4FAAD3" w14:textId="1216317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7310100000;</w:t>
            </w:r>
            <w:r w:rsidRPr="00E31291">
              <w:rPr>
                <w:rFonts w:cs="Times New Roman"/>
                <w:sz w:val="20"/>
                <w:szCs w:val="20"/>
              </w:rPr>
              <w:br/>
              <w:t>7310299000;</w:t>
            </w:r>
            <w:r w:rsidRPr="00E31291">
              <w:rPr>
                <w:rFonts w:cs="Times New Roman"/>
                <w:sz w:val="20"/>
                <w:szCs w:val="20"/>
              </w:rPr>
              <w:br/>
              <w:t>8516108000</w:t>
            </w:r>
          </w:p>
        </w:tc>
        <w:tc>
          <w:tcPr>
            <w:tcW w:w="1559" w:type="dxa"/>
            <w:noWrap/>
            <w:hideMark/>
          </w:tcPr>
          <w:p w14:paraId="53457B55" w14:textId="77777777" w:rsidR="009844F5" w:rsidRDefault="009844F5" w:rsidP="009844F5">
            <w:pPr>
              <w:outlineLvl w:val="0"/>
              <w:rPr>
                <w:rFonts w:cs="Times New Roman"/>
                <w:sz w:val="20"/>
                <w:szCs w:val="20"/>
              </w:rPr>
            </w:pPr>
            <w:r>
              <w:rPr>
                <w:rFonts w:cs="Times New Roman"/>
                <w:sz w:val="20"/>
                <w:szCs w:val="20"/>
              </w:rPr>
              <w:t>73 10 10 00 10;</w:t>
            </w:r>
          </w:p>
          <w:p w14:paraId="5D5966D9" w14:textId="2B99439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Pr>
                <w:rFonts w:cs="Times New Roman"/>
                <w:sz w:val="20"/>
                <w:szCs w:val="20"/>
              </w:rPr>
              <w:t>73 10 29 90 10;</w:t>
            </w:r>
            <w:r>
              <w:rPr>
                <w:rFonts w:cs="Times New Roman"/>
                <w:sz w:val="20"/>
                <w:szCs w:val="20"/>
                <w:lang w:val="ky-KG"/>
              </w:rPr>
              <w:t xml:space="preserve"> </w:t>
            </w:r>
            <w:r w:rsidRPr="00E31291">
              <w:rPr>
                <w:rFonts w:cs="Times New Roman"/>
                <w:sz w:val="20"/>
                <w:szCs w:val="20"/>
              </w:rPr>
              <w:t xml:space="preserve">85 16 10 80 </w:t>
            </w:r>
          </w:p>
        </w:tc>
        <w:tc>
          <w:tcPr>
            <w:tcW w:w="1275" w:type="dxa"/>
            <w:hideMark/>
          </w:tcPr>
          <w:p w14:paraId="46398D67" w14:textId="18A7DC96" w:rsidR="009844F5" w:rsidRPr="00B659A6" w:rsidRDefault="009844F5" w:rsidP="009844F5">
            <w:pPr>
              <w:outlineLvl w:val="0"/>
              <w:rPr>
                <w:rFonts w:cs="Times New Roman"/>
                <w:sz w:val="20"/>
                <w:szCs w:val="20"/>
              </w:rPr>
            </w:pPr>
            <w:r w:rsidRPr="00B659A6">
              <w:rPr>
                <w:rFonts w:cs="Times New Roman"/>
                <w:sz w:val="20"/>
                <w:szCs w:val="20"/>
              </w:rPr>
              <w:t>Визуалдык баалоо методунун критерийи</w:t>
            </w:r>
            <w:r w:rsidR="00EB1B01">
              <w:rPr>
                <w:rFonts w:cs="Times New Roman"/>
                <w:sz w:val="20"/>
                <w:szCs w:val="20"/>
              </w:rPr>
              <w:t>-</w:t>
            </w:r>
            <w:r w:rsidRPr="00B659A6">
              <w:rPr>
                <w:rFonts w:cs="Times New Roman"/>
                <w:sz w:val="20"/>
                <w:szCs w:val="20"/>
              </w:rPr>
              <w:t xml:space="preserve">не шайкештик </w:t>
            </w:r>
            <w:r w:rsidRPr="00B659A6">
              <w:rPr>
                <w:rFonts w:cs="Times New Roman"/>
                <w:sz w:val="20"/>
                <w:szCs w:val="20"/>
              </w:rPr>
              <w:lastRenderedPageBreak/>
              <w:t>же коштомо техникалык же товардык документ</w:t>
            </w:r>
            <w:r w:rsidR="00EB1B01">
              <w:rPr>
                <w:rFonts w:cs="Times New Roman"/>
                <w:sz w:val="20"/>
                <w:szCs w:val="20"/>
              </w:rPr>
              <w:t>-</w:t>
            </w:r>
            <w:r w:rsidRPr="00B659A6">
              <w:rPr>
                <w:rFonts w:cs="Times New Roman"/>
                <w:sz w:val="20"/>
                <w:szCs w:val="20"/>
              </w:rPr>
              <w:t>т</w:t>
            </w:r>
            <w:r w:rsidR="00EB1B01">
              <w:rPr>
                <w:rFonts w:cs="Times New Roman"/>
                <w:sz w:val="20"/>
                <w:szCs w:val="20"/>
              </w:rPr>
              <w:t>ер</w:t>
            </w:r>
            <w:r w:rsidRPr="00B659A6">
              <w:rPr>
                <w:rFonts w:cs="Times New Roman"/>
                <w:sz w:val="20"/>
                <w:szCs w:val="20"/>
              </w:rPr>
              <w:t>дин негизинде.</w:t>
            </w:r>
          </w:p>
          <w:p w14:paraId="28F29285" w14:textId="71EAA850" w:rsidR="009844F5" w:rsidRPr="00B659A6" w:rsidRDefault="009844F5" w:rsidP="009844F5">
            <w:pPr>
              <w:outlineLvl w:val="0"/>
              <w:rPr>
                <w:rFonts w:cs="Times New Roman"/>
                <w:sz w:val="20"/>
                <w:szCs w:val="20"/>
              </w:rPr>
            </w:pPr>
            <w:r w:rsidRPr="00B659A6">
              <w:rPr>
                <w:rFonts w:cs="Times New Roman"/>
                <w:sz w:val="20"/>
                <w:szCs w:val="20"/>
              </w:rPr>
              <w:t>Буюмдун  конструк</w:t>
            </w:r>
            <w:r w:rsidR="00EB1B01">
              <w:rPr>
                <w:rFonts w:cs="Times New Roman"/>
                <w:sz w:val="20"/>
                <w:szCs w:val="20"/>
              </w:rPr>
              <w:t>-ция</w:t>
            </w:r>
            <w:r w:rsidRPr="00B659A6">
              <w:rPr>
                <w:rFonts w:cs="Times New Roman"/>
                <w:sz w:val="20"/>
                <w:szCs w:val="20"/>
              </w:rPr>
              <w:t>сында оор металлдар</w:t>
            </w:r>
            <w:r w:rsidR="00EB1B01">
              <w:rPr>
                <w:rFonts w:cs="Times New Roman"/>
                <w:sz w:val="20"/>
                <w:szCs w:val="20"/>
              </w:rPr>
              <w:t>-</w:t>
            </w:r>
            <w:r w:rsidRPr="00B659A6">
              <w:rPr>
                <w:rFonts w:cs="Times New Roman"/>
                <w:sz w:val="20"/>
                <w:szCs w:val="20"/>
              </w:rPr>
              <w:t>дын жана туруктуу органика</w:t>
            </w:r>
            <w:r w:rsidR="00EB1B01">
              <w:rPr>
                <w:rFonts w:cs="Times New Roman"/>
                <w:sz w:val="20"/>
                <w:szCs w:val="20"/>
              </w:rPr>
              <w:t>-</w:t>
            </w:r>
            <w:r w:rsidRPr="00B659A6">
              <w:rPr>
                <w:rFonts w:cs="Times New Roman"/>
                <w:sz w:val="20"/>
                <w:szCs w:val="20"/>
              </w:rPr>
              <w:t>лык булгагыч</w:t>
            </w:r>
            <w:r w:rsidR="00EB1B01">
              <w:rPr>
                <w:rFonts w:cs="Times New Roman"/>
                <w:sz w:val="20"/>
                <w:szCs w:val="20"/>
              </w:rPr>
              <w:t>-тар</w:t>
            </w:r>
            <w:r w:rsidRPr="00B659A6">
              <w:rPr>
                <w:rFonts w:cs="Times New Roman"/>
                <w:sz w:val="20"/>
                <w:szCs w:val="20"/>
              </w:rPr>
              <w:t>дын жоктугу тууралуу тастыктоо</w:t>
            </w:r>
            <w:r w:rsidR="00EB1B01">
              <w:rPr>
                <w:rFonts w:cs="Times New Roman"/>
                <w:sz w:val="20"/>
                <w:szCs w:val="20"/>
              </w:rPr>
              <w:t>-</w:t>
            </w:r>
            <w:r w:rsidRPr="00B659A6">
              <w:rPr>
                <w:rFonts w:cs="Times New Roman"/>
                <w:sz w:val="20"/>
                <w:szCs w:val="20"/>
              </w:rPr>
              <w:t>чу документ</w:t>
            </w:r>
            <w:r w:rsidR="00EB1B01">
              <w:rPr>
                <w:rFonts w:cs="Times New Roman"/>
                <w:sz w:val="20"/>
                <w:szCs w:val="20"/>
              </w:rPr>
              <w:t>-тер</w:t>
            </w:r>
            <w:r w:rsidRPr="00B659A6">
              <w:rPr>
                <w:rFonts w:cs="Times New Roman"/>
                <w:sz w:val="20"/>
                <w:szCs w:val="20"/>
              </w:rPr>
              <w:t>дин болушу.</w:t>
            </w:r>
          </w:p>
          <w:p w14:paraId="7CEBB395" w14:textId="0B5B45BA" w:rsidR="009844F5" w:rsidRPr="00B659A6" w:rsidRDefault="009844F5" w:rsidP="009844F5">
            <w:pPr>
              <w:outlineLvl w:val="0"/>
              <w:rPr>
                <w:rFonts w:cs="Times New Roman"/>
                <w:sz w:val="20"/>
                <w:szCs w:val="20"/>
              </w:rPr>
            </w:pPr>
            <w:r w:rsidRPr="00B659A6">
              <w:rPr>
                <w:rFonts w:cs="Times New Roman"/>
                <w:sz w:val="20"/>
                <w:szCs w:val="20"/>
              </w:rPr>
              <w:t>Конструк</w:t>
            </w:r>
            <w:r w:rsidR="00EB1B01">
              <w:rPr>
                <w:rFonts w:cs="Times New Roman"/>
                <w:sz w:val="20"/>
                <w:szCs w:val="20"/>
              </w:rPr>
              <w:t>-ция</w:t>
            </w:r>
            <w:r w:rsidRPr="00B659A6">
              <w:rPr>
                <w:rFonts w:cs="Times New Roman"/>
                <w:sz w:val="20"/>
                <w:szCs w:val="20"/>
              </w:rPr>
              <w:t>да электр жабдуулары болгон учурда 2011/65/EU Директива</w:t>
            </w:r>
            <w:r w:rsidR="00EB1B01">
              <w:rPr>
                <w:rFonts w:cs="Times New Roman"/>
                <w:sz w:val="20"/>
                <w:szCs w:val="20"/>
              </w:rPr>
              <w:t>-сы</w:t>
            </w:r>
            <w:r w:rsidRPr="00B659A6">
              <w:rPr>
                <w:rFonts w:cs="Times New Roman"/>
                <w:sz w:val="20"/>
                <w:szCs w:val="20"/>
              </w:rPr>
              <w:t>на ылайык  RoHS талаптарын канааттан</w:t>
            </w:r>
            <w:r w:rsidR="00EB1B01">
              <w:rPr>
                <w:rFonts w:cs="Times New Roman"/>
                <w:sz w:val="20"/>
                <w:szCs w:val="20"/>
              </w:rPr>
              <w:t>-дыр</w:t>
            </w:r>
            <w:r w:rsidRPr="00B659A6">
              <w:rPr>
                <w:rFonts w:cs="Times New Roman"/>
                <w:sz w:val="20"/>
                <w:szCs w:val="20"/>
              </w:rPr>
              <w:t>ган документ</w:t>
            </w:r>
            <w:r w:rsidR="00EB1B01">
              <w:rPr>
                <w:rFonts w:cs="Times New Roman"/>
                <w:sz w:val="20"/>
                <w:szCs w:val="20"/>
              </w:rPr>
              <w:t>-</w:t>
            </w:r>
            <w:r w:rsidR="00EB1B01">
              <w:rPr>
                <w:rFonts w:cs="Times New Roman"/>
                <w:sz w:val="20"/>
                <w:szCs w:val="20"/>
              </w:rPr>
              <w:lastRenderedPageBreak/>
              <w:t>тер</w:t>
            </w:r>
            <w:r w:rsidRPr="00B659A6">
              <w:rPr>
                <w:rFonts w:cs="Times New Roman"/>
                <w:sz w:val="20"/>
                <w:szCs w:val="20"/>
              </w:rPr>
              <w:t>дин болушу.</w:t>
            </w:r>
          </w:p>
          <w:p w14:paraId="2E01AB65" w14:textId="77777777" w:rsidR="00EB1B01" w:rsidRDefault="009844F5" w:rsidP="009844F5">
            <w:pPr>
              <w:spacing w:before="100" w:beforeAutospacing="1" w:after="720"/>
              <w:contextualSpacing/>
              <w:outlineLvl w:val="0"/>
              <w:rPr>
                <w:rFonts w:cs="Times New Roman"/>
                <w:sz w:val="20"/>
                <w:szCs w:val="20"/>
              </w:rPr>
            </w:pPr>
            <w:r w:rsidRPr="00B659A6">
              <w:rPr>
                <w:rFonts w:cs="Times New Roman"/>
                <w:sz w:val="20"/>
                <w:szCs w:val="20"/>
              </w:rPr>
              <w:t>Энергия натыйжа</w:t>
            </w:r>
            <w:r w:rsidR="00EB1B01">
              <w:rPr>
                <w:rFonts w:cs="Times New Roman"/>
                <w:sz w:val="20"/>
                <w:szCs w:val="20"/>
              </w:rPr>
              <w:t>-луу</w:t>
            </w:r>
            <w:r w:rsidRPr="00B659A6">
              <w:rPr>
                <w:rFonts w:cs="Times New Roman"/>
                <w:sz w:val="20"/>
                <w:szCs w:val="20"/>
              </w:rPr>
              <w:t xml:space="preserve">лугу боюнча </w:t>
            </w:r>
          </w:p>
          <w:p w14:paraId="49CB78F6" w14:textId="2294779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B659A6">
              <w:rPr>
                <w:rFonts w:cs="Times New Roman"/>
                <w:sz w:val="20"/>
                <w:szCs w:val="20"/>
              </w:rPr>
              <w:t>№ 814/2013 (ЕС) Регуляция</w:t>
            </w:r>
            <w:r w:rsidR="00EB1B01">
              <w:rPr>
                <w:rFonts w:cs="Times New Roman"/>
                <w:sz w:val="20"/>
                <w:szCs w:val="20"/>
              </w:rPr>
              <w:t>-</w:t>
            </w:r>
            <w:r w:rsidRPr="00B659A6">
              <w:rPr>
                <w:rFonts w:cs="Times New Roman"/>
                <w:sz w:val="20"/>
                <w:szCs w:val="20"/>
              </w:rPr>
              <w:t>нын талаптары</w:t>
            </w:r>
            <w:r w:rsidR="00EB1B01">
              <w:rPr>
                <w:rFonts w:cs="Times New Roman"/>
                <w:sz w:val="20"/>
                <w:szCs w:val="20"/>
              </w:rPr>
              <w:t>-</w:t>
            </w:r>
            <w:r w:rsidRPr="00B659A6">
              <w:rPr>
                <w:rFonts w:cs="Times New Roman"/>
                <w:sz w:val="20"/>
                <w:szCs w:val="20"/>
              </w:rPr>
              <w:t>нын негизинде “А” классына шайкештик же башка эквивалент</w:t>
            </w:r>
            <w:r w:rsidR="00EB1B01">
              <w:rPr>
                <w:rFonts w:cs="Times New Roman"/>
                <w:sz w:val="20"/>
                <w:szCs w:val="20"/>
              </w:rPr>
              <w:t>-</w:t>
            </w:r>
            <w:r w:rsidRPr="00B659A6">
              <w:rPr>
                <w:rFonts w:cs="Times New Roman"/>
                <w:sz w:val="20"/>
                <w:szCs w:val="20"/>
              </w:rPr>
              <w:t>түү эл аралык стандарт менен тастыктал</w:t>
            </w:r>
            <w:r w:rsidR="00EB1B01">
              <w:rPr>
                <w:rFonts w:cs="Times New Roman"/>
                <w:sz w:val="20"/>
                <w:szCs w:val="20"/>
              </w:rPr>
              <w:t>-</w:t>
            </w:r>
            <w:r w:rsidRPr="00B659A6">
              <w:rPr>
                <w:rFonts w:cs="Times New Roman"/>
                <w:sz w:val="20"/>
                <w:szCs w:val="20"/>
              </w:rPr>
              <w:t>ган ушундай мүнөздөмө</w:t>
            </w:r>
            <w:r w:rsidR="00EB1B01">
              <w:rPr>
                <w:rFonts w:cs="Times New Roman"/>
                <w:sz w:val="20"/>
                <w:szCs w:val="20"/>
              </w:rPr>
              <w:t>-лө</w:t>
            </w:r>
            <w:r w:rsidRPr="00B659A6">
              <w:rPr>
                <w:rFonts w:cs="Times New Roman"/>
                <w:sz w:val="20"/>
                <w:szCs w:val="20"/>
              </w:rPr>
              <w:t>рү бар</w:t>
            </w:r>
          </w:p>
        </w:tc>
        <w:tc>
          <w:tcPr>
            <w:tcW w:w="1137" w:type="dxa"/>
            <w:noWrap/>
            <w:hideMark/>
          </w:tcPr>
          <w:p w14:paraId="58558378" w14:textId="73140CCC" w:rsidR="009844F5" w:rsidRPr="00B659A6" w:rsidRDefault="009844F5" w:rsidP="009844F5">
            <w:pPr>
              <w:outlineLvl w:val="0"/>
              <w:rPr>
                <w:rFonts w:cs="Times New Roman"/>
                <w:sz w:val="20"/>
                <w:szCs w:val="20"/>
              </w:rPr>
            </w:pPr>
            <w:r w:rsidRPr="00B659A6">
              <w:rPr>
                <w:rFonts w:cs="Times New Roman"/>
                <w:sz w:val="20"/>
                <w:szCs w:val="20"/>
              </w:rPr>
              <w:lastRenderedPageBreak/>
              <w:t>Бойлер</w:t>
            </w:r>
            <w:r w:rsidR="00EB1B01">
              <w:rPr>
                <w:rFonts w:cs="Times New Roman"/>
                <w:sz w:val="20"/>
                <w:szCs w:val="20"/>
              </w:rPr>
              <w:t>-</w:t>
            </w:r>
            <w:r w:rsidRPr="00B659A6">
              <w:rPr>
                <w:rFonts w:cs="Times New Roman"/>
                <w:sz w:val="20"/>
                <w:szCs w:val="20"/>
              </w:rPr>
              <w:t xml:space="preserve">дин </w:t>
            </w:r>
          </w:p>
          <w:p w14:paraId="1DEC3EF3" w14:textId="292976DF" w:rsidR="009844F5" w:rsidRPr="00437C63" w:rsidRDefault="009844F5" w:rsidP="009211E7">
            <w:pPr>
              <w:spacing w:before="100" w:beforeAutospacing="1" w:after="720"/>
              <w:contextualSpacing/>
              <w:outlineLvl w:val="0"/>
              <w:rPr>
                <w:rFonts w:ascii="Times New Roman" w:hAnsi="Times New Roman" w:cs="Times New Roman"/>
                <w:sz w:val="20"/>
                <w:szCs w:val="20"/>
              </w:rPr>
            </w:pPr>
            <w:r w:rsidRPr="00B659A6">
              <w:rPr>
                <w:rFonts w:cs="Times New Roman"/>
                <w:sz w:val="20"/>
                <w:szCs w:val="20"/>
              </w:rPr>
              <w:t>максаттуу багыты</w:t>
            </w:r>
            <w:r w:rsidR="00EB1B01">
              <w:rPr>
                <w:rFonts w:cs="Times New Roman"/>
                <w:sz w:val="20"/>
                <w:szCs w:val="20"/>
              </w:rPr>
              <w:t>-</w:t>
            </w:r>
            <w:r w:rsidRPr="00B659A6">
              <w:rPr>
                <w:rFonts w:cs="Times New Roman"/>
                <w:sz w:val="20"/>
                <w:szCs w:val="20"/>
              </w:rPr>
              <w:t>нын  шайкеш</w:t>
            </w:r>
            <w:r w:rsidR="00EB1B01">
              <w:rPr>
                <w:rFonts w:cs="Times New Roman"/>
                <w:sz w:val="20"/>
                <w:szCs w:val="20"/>
              </w:rPr>
              <w:t>-</w:t>
            </w:r>
            <w:r w:rsidR="00EB1B01">
              <w:rPr>
                <w:rFonts w:cs="Times New Roman"/>
                <w:sz w:val="20"/>
                <w:szCs w:val="20"/>
              </w:rPr>
              <w:lastRenderedPageBreak/>
              <w:t>ти</w:t>
            </w:r>
            <w:r w:rsidRPr="00B659A6">
              <w:rPr>
                <w:rFonts w:cs="Times New Roman"/>
                <w:sz w:val="20"/>
                <w:szCs w:val="20"/>
              </w:rPr>
              <w:t>гинин тийиштүү маркалоо</w:t>
            </w:r>
            <w:r w:rsidR="00EB1B01">
              <w:rPr>
                <w:rFonts w:cs="Times New Roman"/>
                <w:sz w:val="20"/>
                <w:szCs w:val="20"/>
              </w:rPr>
              <w:t>-</w:t>
            </w:r>
            <w:r w:rsidRPr="00B659A6">
              <w:rPr>
                <w:rFonts w:cs="Times New Roman"/>
                <w:sz w:val="20"/>
                <w:szCs w:val="20"/>
              </w:rPr>
              <w:t>су түздөн-түз буюмга, анын техника-лык паспорту</w:t>
            </w:r>
            <w:r w:rsidR="00EB1B01">
              <w:rPr>
                <w:rFonts w:cs="Times New Roman"/>
                <w:sz w:val="20"/>
                <w:szCs w:val="20"/>
              </w:rPr>
              <w:t>-</w:t>
            </w:r>
            <w:r w:rsidRPr="00B659A6">
              <w:rPr>
                <w:rFonts w:cs="Times New Roman"/>
                <w:sz w:val="20"/>
                <w:szCs w:val="20"/>
              </w:rPr>
              <w:t>на же буюмду же болбосо  буюмдун партиясын коштогон башка документ-тер</w:t>
            </w:r>
            <w:r w:rsidR="009211E7">
              <w:rPr>
                <w:rFonts w:cs="Times New Roman"/>
                <w:sz w:val="20"/>
                <w:szCs w:val="20"/>
              </w:rPr>
              <w:t>г</w:t>
            </w:r>
            <w:r w:rsidRPr="00B659A6">
              <w:rPr>
                <w:rFonts w:cs="Times New Roman"/>
                <w:sz w:val="20"/>
                <w:szCs w:val="20"/>
              </w:rPr>
              <w:t>е түшүрүл-гөн маркалоо-нун негизинде ырасталат. Кыргыз Республи-касынын аймагын</w:t>
            </w:r>
            <w:r w:rsidR="009211E7">
              <w:rPr>
                <w:rFonts w:cs="Times New Roman"/>
                <w:sz w:val="20"/>
                <w:szCs w:val="20"/>
              </w:rPr>
              <w:t>-</w:t>
            </w:r>
            <w:r w:rsidRPr="00B659A6">
              <w:rPr>
                <w:rFonts w:cs="Times New Roman"/>
                <w:sz w:val="20"/>
                <w:szCs w:val="20"/>
              </w:rPr>
              <w:t>да өндүрүүдө – сериялык өндүрүш</w:t>
            </w:r>
            <w:r w:rsidR="009211E7">
              <w:rPr>
                <w:rFonts w:cs="Times New Roman"/>
                <w:sz w:val="20"/>
                <w:szCs w:val="20"/>
              </w:rPr>
              <w:t>-</w:t>
            </w:r>
            <w:r w:rsidRPr="00B659A6">
              <w:rPr>
                <w:rFonts w:cs="Times New Roman"/>
                <w:sz w:val="20"/>
                <w:szCs w:val="20"/>
              </w:rPr>
              <w:t>тү камсыз кылуу үчүн зарыл болгон ченемдик-</w:t>
            </w:r>
            <w:r w:rsidRPr="00B659A6">
              <w:rPr>
                <w:rFonts w:cs="Times New Roman"/>
                <w:sz w:val="20"/>
                <w:szCs w:val="20"/>
              </w:rPr>
              <w:lastRenderedPageBreak/>
              <w:t>техника-лык документ-тер менен ырасталат</w:t>
            </w:r>
          </w:p>
        </w:tc>
        <w:tc>
          <w:tcPr>
            <w:tcW w:w="992" w:type="dxa"/>
            <w:noWrap/>
            <w:hideMark/>
          </w:tcPr>
          <w:p w14:paraId="0B37B1FE" w14:textId="43174C8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D204359" w14:textId="77777777" w:rsidTr="009F3D11">
        <w:trPr>
          <w:trHeight w:val="20"/>
        </w:trPr>
        <w:tc>
          <w:tcPr>
            <w:tcW w:w="421" w:type="dxa"/>
            <w:vMerge/>
          </w:tcPr>
          <w:p w14:paraId="6F2015A8"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7CE8BCF8" w14:textId="3A872EE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07A65E40" w14:textId="417B03A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Күн энергия</w:t>
            </w:r>
            <w:r w:rsidR="009211E7">
              <w:rPr>
                <w:rFonts w:cs="Times New Roman"/>
                <w:sz w:val="20"/>
                <w:szCs w:val="20"/>
              </w:rPr>
              <w:t>-</w:t>
            </w:r>
            <w:r w:rsidRPr="00E31291">
              <w:rPr>
                <w:rFonts w:cs="Times New Roman"/>
                <w:sz w:val="20"/>
                <w:szCs w:val="20"/>
              </w:rPr>
              <w:t>сын жылуу</w:t>
            </w:r>
            <w:r w:rsidR="009211E7">
              <w:rPr>
                <w:rFonts w:cs="Times New Roman"/>
                <w:sz w:val="20"/>
                <w:szCs w:val="20"/>
              </w:rPr>
              <w:t>-</w:t>
            </w:r>
            <w:r w:rsidRPr="00E31291">
              <w:rPr>
                <w:rFonts w:cs="Times New Roman"/>
                <w:sz w:val="20"/>
                <w:szCs w:val="20"/>
              </w:rPr>
              <w:t>лукка айлан</w:t>
            </w:r>
            <w:r>
              <w:rPr>
                <w:rFonts w:cs="Times New Roman"/>
                <w:sz w:val="20"/>
                <w:szCs w:val="20"/>
                <w:lang w:val="ky-KG"/>
              </w:rPr>
              <w:t>-</w:t>
            </w:r>
            <w:r w:rsidRPr="00E31291">
              <w:rPr>
                <w:rFonts w:cs="Times New Roman"/>
                <w:sz w:val="20"/>
                <w:szCs w:val="20"/>
              </w:rPr>
              <w:t>дыруу</w:t>
            </w:r>
          </w:p>
        </w:tc>
        <w:tc>
          <w:tcPr>
            <w:tcW w:w="1134" w:type="dxa"/>
            <w:hideMark/>
          </w:tcPr>
          <w:p w14:paraId="147A73E0" w14:textId="2AACCA1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 и</w:t>
            </w:r>
            <w:r w:rsidRPr="00E31291">
              <w:rPr>
                <w:rFonts w:cs="Times New Roman"/>
                <w:sz w:val="20"/>
                <w:szCs w:val="20"/>
              </w:rPr>
              <w:t>мпорт</w:t>
            </w:r>
          </w:p>
        </w:tc>
        <w:tc>
          <w:tcPr>
            <w:tcW w:w="1560" w:type="dxa"/>
            <w:hideMark/>
          </w:tcPr>
          <w:p w14:paraId="38BC1BD0" w14:textId="4317E0A3"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 xml:space="preserve">Күн жылуулук </w:t>
            </w:r>
            <w:r>
              <w:rPr>
                <w:rFonts w:cs="Times New Roman"/>
                <w:bCs/>
                <w:sz w:val="20"/>
                <w:szCs w:val="20"/>
                <w:lang w:val="ky-KG"/>
              </w:rPr>
              <w:t>түзүлүштөрүн</w:t>
            </w:r>
            <w:r w:rsidRPr="00E31291">
              <w:rPr>
                <w:rFonts w:cs="Times New Roman"/>
                <w:bCs/>
                <w:sz w:val="20"/>
                <w:szCs w:val="20"/>
              </w:rPr>
              <w:t xml:space="preserve"> башкаруунун электрондук блоктору</w:t>
            </w:r>
          </w:p>
        </w:tc>
        <w:tc>
          <w:tcPr>
            <w:tcW w:w="1132" w:type="dxa"/>
            <w:hideMark/>
          </w:tcPr>
          <w:p w14:paraId="2383C053" w14:textId="6FEC029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C26.51</w:t>
            </w:r>
          </w:p>
        </w:tc>
        <w:tc>
          <w:tcPr>
            <w:tcW w:w="992" w:type="dxa"/>
            <w:hideMark/>
          </w:tcPr>
          <w:p w14:paraId="1075E7C1" w14:textId="7FB0CCF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C26.20;</w:t>
            </w:r>
            <w:r w:rsidRPr="00E31291">
              <w:rPr>
                <w:rFonts w:cs="Times New Roman"/>
                <w:sz w:val="20"/>
                <w:szCs w:val="20"/>
              </w:rPr>
              <w:br/>
              <w:t>C27.90</w:t>
            </w:r>
          </w:p>
        </w:tc>
        <w:tc>
          <w:tcPr>
            <w:tcW w:w="1558" w:type="dxa"/>
            <w:hideMark/>
          </w:tcPr>
          <w:p w14:paraId="1648820D" w14:textId="554AFD0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C26.51.52.300;</w:t>
            </w:r>
            <w:r w:rsidRPr="00E31291">
              <w:rPr>
                <w:rFonts w:cs="Times New Roman"/>
                <w:sz w:val="20"/>
                <w:szCs w:val="20"/>
              </w:rPr>
              <w:br/>
              <w:t>C26.51.70.900</w:t>
            </w:r>
          </w:p>
        </w:tc>
        <w:tc>
          <w:tcPr>
            <w:tcW w:w="1559" w:type="dxa"/>
            <w:hideMark/>
          </w:tcPr>
          <w:p w14:paraId="76B1E344" w14:textId="7CA1038A"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C27.90.11.100</w:t>
            </w:r>
          </w:p>
        </w:tc>
        <w:tc>
          <w:tcPr>
            <w:tcW w:w="1275" w:type="dxa"/>
            <w:noWrap/>
            <w:hideMark/>
          </w:tcPr>
          <w:p w14:paraId="2168B0E6" w14:textId="6C2E2D0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9032102000;</w:t>
            </w:r>
            <w:r w:rsidRPr="00E31291">
              <w:rPr>
                <w:rFonts w:cs="Times New Roman"/>
                <w:sz w:val="20"/>
                <w:szCs w:val="20"/>
              </w:rPr>
              <w:br/>
              <w:t>9032890000</w:t>
            </w:r>
          </w:p>
        </w:tc>
        <w:tc>
          <w:tcPr>
            <w:tcW w:w="1559" w:type="dxa"/>
            <w:noWrap/>
            <w:hideMark/>
          </w:tcPr>
          <w:p w14:paraId="48573182" w14:textId="192E0B4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xml:space="preserve"> 90 32 10 20 90;</w:t>
            </w:r>
            <w:r w:rsidRPr="00E31291">
              <w:rPr>
                <w:rFonts w:cs="Times New Roman"/>
                <w:sz w:val="20"/>
                <w:szCs w:val="20"/>
              </w:rPr>
              <w:br/>
              <w:t xml:space="preserve"> 90 32 89 00 40 </w:t>
            </w:r>
          </w:p>
        </w:tc>
        <w:tc>
          <w:tcPr>
            <w:tcW w:w="1275" w:type="dxa"/>
            <w:hideMark/>
          </w:tcPr>
          <w:p w14:paraId="67C3418C" w14:textId="36F7FF7F" w:rsidR="009844F5" w:rsidRPr="00B659A6" w:rsidRDefault="009844F5" w:rsidP="009844F5">
            <w:pPr>
              <w:outlineLvl w:val="0"/>
              <w:rPr>
                <w:rFonts w:cs="Times New Roman"/>
                <w:sz w:val="20"/>
                <w:szCs w:val="20"/>
              </w:rPr>
            </w:pPr>
            <w:r w:rsidRPr="00B659A6">
              <w:rPr>
                <w:rFonts w:cs="Times New Roman"/>
                <w:sz w:val="20"/>
                <w:szCs w:val="20"/>
              </w:rPr>
              <w:t>Контрол</w:t>
            </w:r>
            <w:r w:rsidR="009211E7">
              <w:rPr>
                <w:rFonts w:cs="Times New Roman"/>
                <w:sz w:val="20"/>
                <w:szCs w:val="20"/>
              </w:rPr>
              <w:t>-лер</w:t>
            </w:r>
            <w:r w:rsidRPr="00B659A6">
              <w:rPr>
                <w:rFonts w:cs="Times New Roman"/>
                <w:sz w:val="20"/>
                <w:szCs w:val="20"/>
              </w:rPr>
              <w:t>дин коопсузду</w:t>
            </w:r>
            <w:r w:rsidR="009211E7">
              <w:rPr>
                <w:rFonts w:cs="Times New Roman"/>
                <w:sz w:val="20"/>
                <w:szCs w:val="20"/>
              </w:rPr>
              <w:t>-</w:t>
            </w:r>
            <w:r w:rsidRPr="00B659A6">
              <w:rPr>
                <w:rFonts w:cs="Times New Roman"/>
                <w:sz w:val="20"/>
                <w:szCs w:val="20"/>
              </w:rPr>
              <w:t>гун жана функциона</w:t>
            </w:r>
            <w:r w:rsidR="009211E7">
              <w:rPr>
                <w:rFonts w:cs="Times New Roman"/>
                <w:sz w:val="20"/>
                <w:szCs w:val="20"/>
              </w:rPr>
              <w:t>-</w:t>
            </w:r>
            <w:r w:rsidRPr="00B659A6">
              <w:rPr>
                <w:rFonts w:cs="Times New Roman"/>
                <w:sz w:val="20"/>
                <w:szCs w:val="20"/>
              </w:rPr>
              <w:t>лын камтыган EN, UL, СSA, BSI, МАМСТ, EAC, IEC стандарт</w:t>
            </w:r>
            <w:r w:rsidR="009211E7">
              <w:rPr>
                <w:rFonts w:cs="Times New Roman"/>
                <w:sz w:val="20"/>
                <w:szCs w:val="20"/>
              </w:rPr>
              <w:t>-тары</w:t>
            </w:r>
            <w:r w:rsidRPr="00B659A6">
              <w:rPr>
                <w:rFonts w:cs="Times New Roman"/>
                <w:sz w:val="20"/>
                <w:szCs w:val="20"/>
              </w:rPr>
              <w:t xml:space="preserve">нын кайсы бири </w:t>
            </w:r>
            <w:r w:rsidRPr="00B659A6">
              <w:rPr>
                <w:rFonts w:cs="Times New Roman"/>
                <w:sz w:val="20"/>
                <w:szCs w:val="20"/>
              </w:rPr>
              <w:lastRenderedPageBreak/>
              <w:t>боюнча сертификат</w:t>
            </w:r>
            <w:r w:rsidR="009211E7">
              <w:rPr>
                <w:rFonts w:cs="Times New Roman"/>
                <w:sz w:val="20"/>
                <w:szCs w:val="20"/>
              </w:rPr>
              <w:t>-</w:t>
            </w:r>
            <w:r w:rsidRPr="00B659A6">
              <w:rPr>
                <w:rFonts w:cs="Times New Roman"/>
                <w:sz w:val="20"/>
                <w:szCs w:val="20"/>
              </w:rPr>
              <w:t>тоо же СЕ маркалоо</w:t>
            </w:r>
            <w:r w:rsidR="009211E7">
              <w:rPr>
                <w:rFonts w:cs="Times New Roman"/>
                <w:sz w:val="20"/>
                <w:szCs w:val="20"/>
              </w:rPr>
              <w:t>-</w:t>
            </w:r>
            <w:r w:rsidRPr="00B659A6">
              <w:rPr>
                <w:rFonts w:cs="Times New Roman"/>
                <w:sz w:val="20"/>
                <w:szCs w:val="20"/>
              </w:rPr>
              <w:t>сун түшүрүүгө мүмкүндүк берүүчү техникалык стандарт</w:t>
            </w:r>
            <w:r w:rsidR="009211E7">
              <w:rPr>
                <w:rFonts w:cs="Times New Roman"/>
                <w:sz w:val="20"/>
                <w:szCs w:val="20"/>
              </w:rPr>
              <w:t>-</w:t>
            </w:r>
            <w:r w:rsidRPr="00B659A6">
              <w:rPr>
                <w:rFonts w:cs="Times New Roman"/>
                <w:sz w:val="20"/>
                <w:szCs w:val="20"/>
              </w:rPr>
              <w:t>тарга шайкешти</w:t>
            </w:r>
            <w:r w:rsidR="009211E7">
              <w:rPr>
                <w:rFonts w:cs="Times New Roman"/>
                <w:sz w:val="20"/>
                <w:szCs w:val="20"/>
              </w:rPr>
              <w:t>-</w:t>
            </w:r>
            <w:r w:rsidRPr="00B659A6">
              <w:rPr>
                <w:rFonts w:cs="Times New Roman"/>
                <w:sz w:val="20"/>
                <w:szCs w:val="20"/>
              </w:rPr>
              <w:t>ги.</w:t>
            </w:r>
          </w:p>
          <w:p w14:paraId="54132CC8" w14:textId="33DB0BD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B659A6">
              <w:rPr>
                <w:rFonts w:cs="Times New Roman"/>
                <w:sz w:val="20"/>
                <w:szCs w:val="20"/>
              </w:rPr>
              <w:t>2011/65/EU Директива-сына ылайык RoHS талаптарын канааттан</w:t>
            </w:r>
            <w:r w:rsidR="009211E7">
              <w:rPr>
                <w:rFonts w:cs="Times New Roman"/>
                <w:sz w:val="20"/>
                <w:szCs w:val="20"/>
              </w:rPr>
              <w:t>-дыр</w:t>
            </w:r>
            <w:r w:rsidRPr="00B659A6">
              <w:rPr>
                <w:rFonts w:cs="Times New Roman"/>
                <w:sz w:val="20"/>
                <w:szCs w:val="20"/>
              </w:rPr>
              <w:t>ган документ</w:t>
            </w:r>
            <w:r w:rsidR="009211E7">
              <w:rPr>
                <w:rFonts w:cs="Times New Roman"/>
                <w:sz w:val="20"/>
                <w:szCs w:val="20"/>
              </w:rPr>
              <w:t>-тер</w:t>
            </w:r>
            <w:r w:rsidRPr="00B659A6">
              <w:rPr>
                <w:rFonts w:cs="Times New Roman"/>
                <w:sz w:val="20"/>
                <w:szCs w:val="20"/>
              </w:rPr>
              <w:t>дин болушу</w:t>
            </w:r>
          </w:p>
        </w:tc>
        <w:tc>
          <w:tcPr>
            <w:tcW w:w="1137" w:type="dxa"/>
            <w:noWrap/>
            <w:hideMark/>
          </w:tcPr>
          <w:p w14:paraId="7EA9C55A" w14:textId="7FDF0AE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B659A6">
              <w:rPr>
                <w:rFonts w:cs="Times New Roman"/>
                <w:sz w:val="20"/>
                <w:szCs w:val="20"/>
              </w:rPr>
              <w:lastRenderedPageBreak/>
              <w:t>Контрол-лердин максаттуу багыты</w:t>
            </w:r>
            <w:r w:rsidR="009211E7">
              <w:rPr>
                <w:rFonts w:cs="Times New Roman"/>
                <w:sz w:val="20"/>
                <w:szCs w:val="20"/>
              </w:rPr>
              <w:t xml:space="preserve">-нын </w:t>
            </w:r>
            <w:r w:rsidRPr="00B659A6">
              <w:rPr>
                <w:rFonts w:cs="Times New Roman"/>
                <w:sz w:val="20"/>
                <w:szCs w:val="20"/>
              </w:rPr>
              <w:t>шайкеш</w:t>
            </w:r>
            <w:r w:rsidR="009211E7">
              <w:rPr>
                <w:rFonts w:cs="Times New Roman"/>
                <w:sz w:val="20"/>
                <w:szCs w:val="20"/>
              </w:rPr>
              <w:t>-ти</w:t>
            </w:r>
            <w:r w:rsidRPr="00B659A6">
              <w:rPr>
                <w:rFonts w:cs="Times New Roman"/>
                <w:sz w:val="20"/>
                <w:szCs w:val="20"/>
              </w:rPr>
              <w:t>гинин тийиштүү маркалоо</w:t>
            </w:r>
            <w:r w:rsidR="009211E7">
              <w:rPr>
                <w:rFonts w:cs="Times New Roman"/>
                <w:sz w:val="20"/>
                <w:szCs w:val="20"/>
              </w:rPr>
              <w:t>-</w:t>
            </w:r>
            <w:r w:rsidRPr="00B659A6">
              <w:rPr>
                <w:rFonts w:cs="Times New Roman"/>
                <w:sz w:val="20"/>
                <w:szCs w:val="20"/>
              </w:rPr>
              <w:t>су түздөн-түз буюмга, анын техника-</w:t>
            </w:r>
            <w:r w:rsidRPr="00B659A6">
              <w:rPr>
                <w:rFonts w:cs="Times New Roman"/>
                <w:sz w:val="20"/>
                <w:szCs w:val="20"/>
              </w:rPr>
              <w:lastRenderedPageBreak/>
              <w:t>лык п</w:t>
            </w:r>
            <w:r w:rsidR="009211E7">
              <w:rPr>
                <w:rFonts w:cs="Times New Roman"/>
                <w:sz w:val="20"/>
                <w:szCs w:val="20"/>
              </w:rPr>
              <w:t xml:space="preserve">аспортуна же буюмду же болбосо </w:t>
            </w:r>
            <w:r w:rsidRPr="00B659A6">
              <w:rPr>
                <w:rFonts w:cs="Times New Roman"/>
                <w:sz w:val="20"/>
                <w:szCs w:val="20"/>
              </w:rPr>
              <w:t>буюмдун партиясын коштогон башка документ-тер</w:t>
            </w:r>
            <w:r w:rsidR="009211E7">
              <w:rPr>
                <w:rFonts w:cs="Times New Roman"/>
                <w:sz w:val="20"/>
                <w:szCs w:val="20"/>
              </w:rPr>
              <w:t>г</w:t>
            </w:r>
            <w:r w:rsidRPr="00B659A6">
              <w:rPr>
                <w:rFonts w:cs="Times New Roman"/>
                <w:sz w:val="20"/>
                <w:szCs w:val="20"/>
              </w:rPr>
              <w:t>е түшүрүл-гөн маркалоо-нун негизинде ырасталат. Кыргыз Республи-касынын аймагын</w:t>
            </w:r>
            <w:r w:rsidR="009211E7">
              <w:rPr>
                <w:rFonts w:cs="Times New Roman"/>
                <w:sz w:val="20"/>
                <w:szCs w:val="20"/>
              </w:rPr>
              <w:t>-</w:t>
            </w:r>
            <w:r w:rsidRPr="00B659A6">
              <w:rPr>
                <w:rFonts w:cs="Times New Roman"/>
                <w:sz w:val="20"/>
                <w:szCs w:val="20"/>
              </w:rPr>
              <w:t>да өндүрүүдө – сериялык өндүрүш</w:t>
            </w:r>
            <w:r w:rsidR="009211E7">
              <w:rPr>
                <w:rFonts w:cs="Times New Roman"/>
                <w:sz w:val="20"/>
                <w:szCs w:val="20"/>
              </w:rPr>
              <w:t>-тү</w:t>
            </w:r>
            <w:r w:rsidRPr="00B659A6">
              <w:rPr>
                <w:rFonts w:cs="Times New Roman"/>
                <w:sz w:val="20"/>
                <w:szCs w:val="20"/>
              </w:rPr>
              <w:t xml:space="preserve"> камсыз кылуу үчүн зарыл болгон ченемдик-техника-лык документ-тер менен ырасталат</w:t>
            </w:r>
          </w:p>
        </w:tc>
        <w:tc>
          <w:tcPr>
            <w:tcW w:w="992" w:type="dxa"/>
            <w:noWrap/>
            <w:hideMark/>
          </w:tcPr>
          <w:p w14:paraId="5204FF96" w14:textId="4F1951D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6A438A42" w14:textId="77777777" w:rsidTr="009F3D11">
        <w:trPr>
          <w:trHeight w:val="20"/>
        </w:trPr>
        <w:tc>
          <w:tcPr>
            <w:tcW w:w="421" w:type="dxa"/>
            <w:vMerge/>
          </w:tcPr>
          <w:p w14:paraId="3D1FE7DF"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29C45A5E" w14:textId="3CEBCCE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6CCB81FE" w14:textId="050D15C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Күн энергия</w:t>
            </w:r>
            <w:r w:rsidR="009211E7">
              <w:rPr>
                <w:rFonts w:cs="Times New Roman"/>
                <w:sz w:val="20"/>
                <w:szCs w:val="20"/>
              </w:rPr>
              <w:t>-</w:t>
            </w:r>
            <w:r w:rsidRPr="00E31291">
              <w:rPr>
                <w:rFonts w:cs="Times New Roman"/>
                <w:sz w:val="20"/>
                <w:szCs w:val="20"/>
              </w:rPr>
              <w:t xml:space="preserve">сын </w:t>
            </w:r>
            <w:r w:rsidRPr="00E31291">
              <w:rPr>
                <w:rFonts w:cs="Times New Roman"/>
                <w:sz w:val="20"/>
                <w:szCs w:val="20"/>
              </w:rPr>
              <w:lastRenderedPageBreak/>
              <w:t>жылуу</w:t>
            </w:r>
            <w:r w:rsidR="009211E7">
              <w:rPr>
                <w:rFonts w:cs="Times New Roman"/>
                <w:sz w:val="20"/>
                <w:szCs w:val="20"/>
              </w:rPr>
              <w:t>-</w:t>
            </w:r>
            <w:r w:rsidRPr="00E31291">
              <w:rPr>
                <w:rFonts w:cs="Times New Roman"/>
                <w:sz w:val="20"/>
                <w:szCs w:val="20"/>
              </w:rPr>
              <w:t>лукка айлан</w:t>
            </w:r>
            <w:r>
              <w:rPr>
                <w:rFonts w:cs="Times New Roman"/>
                <w:sz w:val="20"/>
                <w:szCs w:val="20"/>
                <w:lang w:val="ky-KG"/>
              </w:rPr>
              <w:t>-</w:t>
            </w:r>
            <w:r w:rsidRPr="00E31291">
              <w:rPr>
                <w:rFonts w:cs="Times New Roman"/>
                <w:sz w:val="20"/>
                <w:szCs w:val="20"/>
              </w:rPr>
              <w:t>дыруу</w:t>
            </w:r>
          </w:p>
        </w:tc>
        <w:tc>
          <w:tcPr>
            <w:tcW w:w="1134" w:type="dxa"/>
            <w:hideMark/>
          </w:tcPr>
          <w:p w14:paraId="5646CFCE" w14:textId="62088D9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lastRenderedPageBreak/>
              <w:t>Монтаж</w:t>
            </w:r>
            <w:r w:rsidR="009211E7">
              <w:rPr>
                <w:rFonts w:cs="Times New Roman"/>
                <w:sz w:val="20"/>
                <w:szCs w:val="20"/>
              </w:rPr>
              <w:t>-</w:t>
            </w:r>
            <w:r w:rsidRPr="00E31291">
              <w:rPr>
                <w:rFonts w:cs="Times New Roman"/>
                <w:sz w:val="20"/>
                <w:szCs w:val="20"/>
              </w:rPr>
              <w:t>доо кызмат</w:t>
            </w:r>
            <w:r>
              <w:rPr>
                <w:rFonts w:cs="Times New Roman"/>
                <w:sz w:val="20"/>
                <w:szCs w:val="20"/>
                <w:lang w:val="ky-KG"/>
              </w:rPr>
              <w:t xml:space="preserve"> </w:t>
            </w:r>
            <w:r>
              <w:rPr>
                <w:rFonts w:cs="Times New Roman"/>
                <w:sz w:val="20"/>
                <w:szCs w:val="20"/>
                <w:lang w:val="ky-KG"/>
              </w:rPr>
              <w:lastRenderedPageBreak/>
              <w:t>көрсөтүү-лөрү</w:t>
            </w:r>
          </w:p>
        </w:tc>
        <w:tc>
          <w:tcPr>
            <w:tcW w:w="1560" w:type="dxa"/>
            <w:hideMark/>
          </w:tcPr>
          <w:p w14:paraId="759EE647" w14:textId="252DCB10"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lastRenderedPageBreak/>
              <w:t xml:space="preserve">Күн жылуулугун камсыздоо </w:t>
            </w:r>
            <w:r w:rsidRPr="00E31291">
              <w:rPr>
                <w:rFonts w:cs="Times New Roman"/>
                <w:bCs/>
                <w:sz w:val="20"/>
                <w:szCs w:val="20"/>
              </w:rPr>
              <w:lastRenderedPageBreak/>
              <w:t>системаларын орнотуу жана монтаждоо</w:t>
            </w:r>
          </w:p>
        </w:tc>
        <w:tc>
          <w:tcPr>
            <w:tcW w:w="1132" w:type="dxa"/>
            <w:hideMark/>
          </w:tcPr>
          <w:p w14:paraId="6BF526D4" w14:textId="26FFC84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lastRenderedPageBreak/>
              <w:t>C43.22</w:t>
            </w:r>
          </w:p>
        </w:tc>
        <w:tc>
          <w:tcPr>
            <w:tcW w:w="992" w:type="dxa"/>
            <w:hideMark/>
          </w:tcPr>
          <w:p w14:paraId="36DF88BB" w14:textId="3AF48D4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C43.22</w:t>
            </w:r>
          </w:p>
        </w:tc>
        <w:tc>
          <w:tcPr>
            <w:tcW w:w="1558" w:type="dxa"/>
            <w:hideMark/>
          </w:tcPr>
          <w:p w14:paraId="388D2F32" w14:textId="4E6139D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F43.22.11</w:t>
            </w:r>
          </w:p>
        </w:tc>
        <w:tc>
          <w:tcPr>
            <w:tcW w:w="1559" w:type="dxa"/>
            <w:hideMark/>
          </w:tcPr>
          <w:p w14:paraId="1B587306" w14:textId="5DB29706"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F43.22.11.100</w:t>
            </w:r>
          </w:p>
        </w:tc>
        <w:tc>
          <w:tcPr>
            <w:tcW w:w="1275" w:type="dxa"/>
            <w:noWrap/>
            <w:hideMark/>
          </w:tcPr>
          <w:p w14:paraId="2B416933" w14:textId="2758B50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076D8FF7" w14:textId="6377F52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275" w:type="dxa"/>
            <w:hideMark/>
          </w:tcPr>
          <w:p w14:paraId="1138A052" w14:textId="5C68F60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Күн жылуулук системала</w:t>
            </w:r>
            <w:r w:rsidR="009211E7">
              <w:rPr>
                <w:rFonts w:cs="Times New Roman"/>
                <w:sz w:val="20"/>
                <w:szCs w:val="20"/>
              </w:rPr>
              <w:t>-</w:t>
            </w:r>
            <w:r w:rsidRPr="00E31291">
              <w:rPr>
                <w:rFonts w:cs="Times New Roman"/>
                <w:sz w:val="20"/>
                <w:szCs w:val="20"/>
              </w:rPr>
              <w:lastRenderedPageBreak/>
              <w:t>рына гана тийиштүү иш</w:t>
            </w:r>
          </w:p>
        </w:tc>
        <w:tc>
          <w:tcPr>
            <w:tcW w:w="1137" w:type="dxa"/>
            <w:noWrap/>
            <w:hideMark/>
          </w:tcPr>
          <w:p w14:paraId="446B15FF" w14:textId="2EC9ED9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lastRenderedPageBreak/>
              <w:t> </w:t>
            </w:r>
          </w:p>
        </w:tc>
        <w:tc>
          <w:tcPr>
            <w:tcW w:w="992" w:type="dxa"/>
            <w:noWrap/>
            <w:hideMark/>
          </w:tcPr>
          <w:p w14:paraId="5B37B7EB" w14:textId="13AD438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029BE94" w14:textId="77777777" w:rsidTr="009F3D11">
        <w:trPr>
          <w:trHeight w:val="20"/>
        </w:trPr>
        <w:tc>
          <w:tcPr>
            <w:tcW w:w="421" w:type="dxa"/>
            <w:vMerge/>
          </w:tcPr>
          <w:p w14:paraId="3E43E903"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3C1BF46C" w14:textId="0C0F33D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177CA309" w14:textId="14FBBA8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Күн энергия</w:t>
            </w:r>
            <w:r w:rsidR="009211E7">
              <w:rPr>
                <w:rFonts w:cs="Times New Roman"/>
                <w:sz w:val="20"/>
                <w:szCs w:val="20"/>
              </w:rPr>
              <w:t>-</w:t>
            </w:r>
            <w:r w:rsidRPr="00E31291">
              <w:rPr>
                <w:rFonts w:cs="Times New Roman"/>
                <w:sz w:val="20"/>
                <w:szCs w:val="20"/>
              </w:rPr>
              <w:t>сын жылуу</w:t>
            </w:r>
            <w:r w:rsidR="009211E7">
              <w:rPr>
                <w:rFonts w:cs="Times New Roman"/>
                <w:sz w:val="20"/>
                <w:szCs w:val="20"/>
              </w:rPr>
              <w:t>-</w:t>
            </w:r>
            <w:r w:rsidRPr="00E31291">
              <w:rPr>
                <w:rFonts w:cs="Times New Roman"/>
                <w:sz w:val="20"/>
                <w:szCs w:val="20"/>
              </w:rPr>
              <w:t>лукка айлан</w:t>
            </w:r>
            <w:r>
              <w:rPr>
                <w:rFonts w:cs="Times New Roman"/>
                <w:sz w:val="20"/>
                <w:szCs w:val="20"/>
                <w:lang w:val="ky-KG"/>
              </w:rPr>
              <w:t>-</w:t>
            </w:r>
            <w:r w:rsidRPr="00E31291">
              <w:rPr>
                <w:rFonts w:cs="Times New Roman"/>
                <w:sz w:val="20"/>
                <w:szCs w:val="20"/>
              </w:rPr>
              <w:t>дыруу</w:t>
            </w:r>
          </w:p>
        </w:tc>
        <w:tc>
          <w:tcPr>
            <w:tcW w:w="1134" w:type="dxa"/>
            <w:hideMark/>
          </w:tcPr>
          <w:p w14:paraId="238754E8" w14:textId="637C000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Ижара кызмат</w:t>
            </w:r>
            <w:r>
              <w:rPr>
                <w:rFonts w:cs="Times New Roman"/>
                <w:sz w:val="20"/>
                <w:szCs w:val="20"/>
                <w:lang w:val="ky-KG"/>
              </w:rPr>
              <w:t xml:space="preserve"> көрсөтүү-лөрү</w:t>
            </w:r>
          </w:p>
        </w:tc>
        <w:tc>
          <w:tcPr>
            <w:tcW w:w="1560" w:type="dxa"/>
            <w:hideMark/>
          </w:tcPr>
          <w:p w14:paraId="19D10A72" w14:textId="182EF5FB"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Күн коллекторло</w:t>
            </w:r>
            <w:r w:rsidR="009211E7">
              <w:rPr>
                <w:rFonts w:cs="Times New Roman"/>
                <w:bCs/>
                <w:sz w:val="20"/>
                <w:szCs w:val="20"/>
              </w:rPr>
              <w:t>-</w:t>
            </w:r>
            <w:r w:rsidRPr="00E31291">
              <w:rPr>
                <w:rFonts w:cs="Times New Roman"/>
                <w:bCs/>
                <w:sz w:val="20"/>
                <w:szCs w:val="20"/>
              </w:rPr>
              <w:t>рун жана күн жылуулугун камсыздоо системаларын үчүн башка жабдууларды орнотуу үчүн жерлерди ижарага берүү</w:t>
            </w:r>
          </w:p>
        </w:tc>
        <w:tc>
          <w:tcPr>
            <w:tcW w:w="1132" w:type="dxa"/>
            <w:hideMark/>
          </w:tcPr>
          <w:p w14:paraId="038A79CE" w14:textId="2CC29EE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992" w:type="dxa"/>
            <w:hideMark/>
          </w:tcPr>
          <w:p w14:paraId="726F84C3" w14:textId="120ED64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M68.20</w:t>
            </w:r>
          </w:p>
        </w:tc>
        <w:tc>
          <w:tcPr>
            <w:tcW w:w="1558" w:type="dxa"/>
            <w:hideMark/>
          </w:tcPr>
          <w:p w14:paraId="3B451E22" w14:textId="1F9C418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559" w:type="dxa"/>
            <w:hideMark/>
          </w:tcPr>
          <w:p w14:paraId="65A1CA67" w14:textId="0ABD4973"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M68.20.02.100</w:t>
            </w:r>
          </w:p>
        </w:tc>
        <w:tc>
          <w:tcPr>
            <w:tcW w:w="1275" w:type="dxa"/>
            <w:noWrap/>
            <w:hideMark/>
          </w:tcPr>
          <w:p w14:paraId="0ADEB946" w14:textId="1AB7880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1D765C78" w14:textId="7ACF040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275" w:type="dxa"/>
            <w:hideMark/>
          </w:tcPr>
          <w:p w14:paraId="60C6173F" w14:textId="565E782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w:t>
            </w:r>
          </w:p>
        </w:tc>
        <w:tc>
          <w:tcPr>
            <w:tcW w:w="1137" w:type="dxa"/>
            <w:noWrap/>
            <w:hideMark/>
          </w:tcPr>
          <w:p w14:paraId="2A76B9CF" w14:textId="75603B3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w:t>
            </w:r>
          </w:p>
        </w:tc>
        <w:tc>
          <w:tcPr>
            <w:tcW w:w="992" w:type="dxa"/>
            <w:noWrap/>
            <w:hideMark/>
          </w:tcPr>
          <w:p w14:paraId="27C2FF96" w14:textId="07CD835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17C7BBAA" w14:textId="77777777" w:rsidTr="009F3D11">
        <w:trPr>
          <w:trHeight w:val="20"/>
        </w:trPr>
        <w:tc>
          <w:tcPr>
            <w:tcW w:w="421" w:type="dxa"/>
            <w:vMerge/>
          </w:tcPr>
          <w:p w14:paraId="4756159B"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7C80E870" w14:textId="4E4EFD3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7862051F" w14:textId="42F25F48" w:rsidR="009844F5" w:rsidRPr="00437C63" w:rsidRDefault="009844F5" w:rsidP="009211E7">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Күн энергия</w:t>
            </w:r>
            <w:r w:rsidR="009211E7">
              <w:rPr>
                <w:rFonts w:cs="Times New Roman"/>
                <w:sz w:val="20"/>
                <w:szCs w:val="20"/>
              </w:rPr>
              <w:t>-</w:t>
            </w:r>
            <w:r w:rsidRPr="00E31291">
              <w:rPr>
                <w:rFonts w:cs="Times New Roman"/>
                <w:sz w:val="20"/>
                <w:szCs w:val="20"/>
              </w:rPr>
              <w:t>сын жылуу</w:t>
            </w:r>
            <w:r w:rsidR="009211E7">
              <w:rPr>
                <w:rFonts w:cs="Times New Roman"/>
                <w:sz w:val="20"/>
                <w:szCs w:val="20"/>
              </w:rPr>
              <w:t>-</w:t>
            </w:r>
            <w:r w:rsidRPr="00E31291">
              <w:rPr>
                <w:rFonts w:cs="Times New Roman"/>
                <w:sz w:val="20"/>
                <w:szCs w:val="20"/>
              </w:rPr>
              <w:t>лукка айлан</w:t>
            </w:r>
            <w:r>
              <w:rPr>
                <w:rFonts w:cs="Times New Roman"/>
                <w:sz w:val="20"/>
                <w:szCs w:val="20"/>
                <w:lang w:val="ky-KG"/>
              </w:rPr>
              <w:t>-</w:t>
            </w:r>
            <w:r w:rsidRPr="00E31291">
              <w:rPr>
                <w:rFonts w:cs="Times New Roman"/>
                <w:sz w:val="20"/>
                <w:szCs w:val="20"/>
              </w:rPr>
              <w:t>дыруу</w:t>
            </w:r>
          </w:p>
        </w:tc>
        <w:tc>
          <w:tcPr>
            <w:tcW w:w="1134" w:type="dxa"/>
            <w:hideMark/>
          </w:tcPr>
          <w:p w14:paraId="636B80F4" w14:textId="7C5A4ED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Дүң соода</w:t>
            </w:r>
          </w:p>
        </w:tc>
        <w:tc>
          <w:tcPr>
            <w:tcW w:w="1560" w:type="dxa"/>
            <w:hideMark/>
          </w:tcPr>
          <w:p w14:paraId="2E3EF2DF" w14:textId="1B233DFF"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Күн жылуулугун камсыздоо системалары үчүн товардык номенклатура</w:t>
            </w:r>
          </w:p>
        </w:tc>
        <w:tc>
          <w:tcPr>
            <w:tcW w:w="1132" w:type="dxa"/>
            <w:hideMark/>
          </w:tcPr>
          <w:p w14:paraId="3FF833DF" w14:textId="6381145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G46.90</w:t>
            </w:r>
          </w:p>
        </w:tc>
        <w:tc>
          <w:tcPr>
            <w:tcW w:w="992" w:type="dxa"/>
            <w:hideMark/>
          </w:tcPr>
          <w:p w14:paraId="2FEACA34" w14:textId="4BC3206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G46.84</w:t>
            </w:r>
          </w:p>
        </w:tc>
        <w:tc>
          <w:tcPr>
            <w:tcW w:w="1558" w:type="dxa"/>
            <w:hideMark/>
          </w:tcPr>
          <w:p w14:paraId="5D5BFEB6" w14:textId="76373AF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G46.90.10.000</w:t>
            </w:r>
          </w:p>
        </w:tc>
        <w:tc>
          <w:tcPr>
            <w:tcW w:w="1559" w:type="dxa"/>
            <w:hideMark/>
          </w:tcPr>
          <w:p w14:paraId="2D477372" w14:textId="632553A3"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G46.84.02.100</w:t>
            </w:r>
          </w:p>
        </w:tc>
        <w:tc>
          <w:tcPr>
            <w:tcW w:w="1275" w:type="dxa"/>
            <w:noWrap/>
            <w:hideMark/>
          </w:tcPr>
          <w:p w14:paraId="2924A266" w14:textId="2A066E9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7D76EF8E" w14:textId="7A80311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275" w:type="dxa"/>
            <w:hideMark/>
          </w:tcPr>
          <w:p w14:paraId="56D105E2" w14:textId="398E329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Товардык номенкла</w:t>
            </w:r>
            <w:r w:rsidR="009211E7">
              <w:rPr>
                <w:rFonts w:cs="Times New Roman"/>
                <w:sz w:val="20"/>
                <w:szCs w:val="20"/>
              </w:rPr>
              <w:t>-</w:t>
            </w:r>
            <w:r w:rsidRPr="00E31291">
              <w:rPr>
                <w:rFonts w:cs="Times New Roman"/>
                <w:sz w:val="20"/>
                <w:szCs w:val="20"/>
              </w:rPr>
              <w:t>тура</w:t>
            </w:r>
            <w:r>
              <w:rPr>
                <w:rFonts w:cs="Times New Roman"/>
                <w:sz w:val="20"/>
                <w:szCs w:val="20"/>
                <w:lang w:val="ky-KG"/>
              </w:rPr>
              <w:t xml:space="preserve"> технология </w:t>
            </w:r>
            <w:r w:rsidRPr="009E2F4B">
              <w:rPr>
                <w:rFonts w:cs="Times New Roman"/>
                <w:sz w:val="20"/>
                <w:szCs w:val="20"/>
                <w:lang w:val="ky-KG"/>
              </w:rPr>
              <w:t>боюнча</w:t>
            </w:r>
            <w:r>
              <w:rPr>
                <w:rFonts w:cs="Times New Roman"/>
                <w:sz w:val="20"/>
                <w:szCs w:val="20"/>
                <w:lang w:val="ky-KG"/>
              </w:rPr>
              <w:t xml:space="preserve"> </w:t>
            </w:r>
            <w:r w:rsidR="009211E7">
              <w:rPr>
                <w:rFonts w:cs="Times New Roman"/>
                <w:sz w:val="20"/>
                <w:szCs w:val="20"/>
              </w:rPr>
              <w:t xml:space="preserve">жогоруда </w:t>
            </w:r>
            <w:r>
              <w:rPr>
                <w:rFonts w:cs="Times New Roman"/>
                <w:sz w:val="20"/>
                <w:szCs w:val="20"/>
                <w:lang w:val="ky-KG"/>
              </w:rPr>
              <w:t>көрсөтүл</w:t>
            </w:r>
            <w:r w:rsidR="009211E7">
              <w:rPr>
                <w:rFonts w:cs="Times New Roman"/>
                <w:sz w:val="20"/>
                <w:szCs w:val="20"/>
                <w:lang w:val="ky-KG"/>
              </w:rPr>
              <w:t>-</w:t>
            </w:r>
            <w:r>
              <w:rPr>
                <w:rFonts w:cs="Times New Roman"/>
                <w:sz w:val="20"/>
                <w:szCs w:val="20"/>
                <w:lang w:val="ky-KG"/>
              </w:rPr>
              <w:t>гөн</w:t>
            </w:r>
            <w:r w:rsidRPr="00E31291">
              <w:rPr>
                <w:rFonts w:cs="Times New Roman"/>
                <w:sz w:val="20"/>
                <w:szCs w:val="20"/>
              </w:rPr>
              <w:t xml:space="preserve"> позициялар</w:t>
            </w:r>
            <w:r w:rsidR="009211E7">
              <w:rPr>
                <w:rFonts w:cs="Times New Roman"/>
                <w:sz w:val="20"/>
                <w:szCs w:val="20"/>
              </w:rPr>
              <w:t>-</w:t>
            </w:r>
            <w:r w:rsidRPr="00E31291">
              <w:rPr>
                <w:rFonts w:cs="Times New Roman"/>
                <w:sz w:val="20"/>
                <w:szCs w:val="20"/>
              </w:rPr>
              <w:t>га шайкеш кел</w:t>
            </w:r>
            <w:r w:rsidRPr="00C34E3E">
              <w:rPr>
                <w:rFonts w:cs="Times New Roman"/>
                <w:sz w:val="20"/>
                <w:szCs w:val="20"/>
              </w:rPr>
              <w:t>и</w:t>
            </w:r>
            <w:r>
              <w:rPr>
                <w:rFonts w:cs="Times New Roman"/>
                <w:sz w:val="20"/>
                <w:szCs w:val="20"/>
                <w:lang w:val="ky-KG"/>
              </w:rPr>
              <w:t>ши</w:t>
            </w:r>
            <w:r w:rsidRPr="00E31291">
              <w:rPr>
                <w:rFonts w:cs="Times New Roman"/>
                <w:sz w:val="20"/>
                <w:szCs w:val="20"/>
              </w:rPr>
              <w:t xml:space="preserve"> керек</w:t>
            </w:r>
          </w:p>
        </w:tc>
        <w:tc>
          <w:tcPr>
            <w:tcW w:w="1137" w:type="dxa"/>
            <w:noWrap/>
            <w:hideMark/>
          </w:tcPr>
          <w:p w14:paraId="2BDB8D23" w14:textId="20FCD29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w:t>
            </w:r>
          </w:p>
        </w:tc>
        <w:tc>
          <w:tcPr>
            <w:tcW w:w="992" w:type="dxa"/>
            <w:noWrap/>
            <w:hideMark/>
          </w:tcPr>
          <w:p w14:paraId="20C24FFC" w14:textId="1E27913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05C67DC" w14:textId="77777777" w:rsidTr="009F3D11">
        <w:trPr>
          <w:trHeight w:val="20"/>
        </w:trPr>
        <w:tc>
          <w:tcPr>
            <w:tcW w:w="421" w:type="dxa"/>
            <w:vMerge/>
          </w:tcPr>
          <w:p w14:paraId="0BE733DF"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64772F1D" w14:textId="4C87AC3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4B575AE1" w14:textId="088B4EF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Күн энергия</w:t>
            </w:r>
            <w:r w:rsidR="009211E7">
              <w:rPr>
                <w:rFonts w:cs="Times New Roman"/>
                <w:sz w:val="20"/>
                <w:szCs w:val="20"/>
              </w:rPr>
              <w:t>-</w:t>
            </w:r>
            <w:r w:rsidRPr="00E31291">
              <w:rPr>
                <w:rFonts w:cs="Times New Roman"/>
                <w:sz w:val="20"/>
                <w:szCs w:val="20"/>
              </w:rPr>
              <w:t>сын жылуу</w:t>
            </w:r>
            <w:r w:rsidR="009211E7">
              <w:rPr>
                <w:rFonts w:cs="Times New Roman"/>
                <w:sz w:val="20"/>
                <w:szCs w:val="20"/>
              </w:rPr>
              <w:t>-</w:t>
            </w:r>
            <w:r w:rsidRPr="00E31291">
              <w:rPr>
                <w:rFonts w:cs="Times New Roman"/>
                <w:sz w:val="20"/>
                <w:szCs w:val="20"/>
              </w:rPr>
              <w:t>лукка айлан</w:t>
            </w:r>
            <w:r>
              <w:rPr>
                <w:rFonts w:cs="Times New Roman"/>
                <w:sz w:val="20"/>
                <w:szCs w:val="20"/>
                <w:lang w:val="ky-KG"/>
              </w:rPr>
              <w:t>-</w:t>
            </w:r>
            <w:r w:rsidRPr="00E31291">
              <w:rPr>
                <w:rFonts w:cs="Times New Roman"/>
                <w:sz w:val="20"/>
                <w:szCs w:val="20"/>
              </w:rPr>
              <w:t>дыруу</w:t>
            </w:r>
          </w:p>
        </w:tc>
        <w:tc>
          <w:tcPr>
            <w:tcW w:w="1134" w:type="dxa"/>
            <w:hideMark/>
          </w:tcPr>
          <w:p w14:paraId="7146406D" w14:textId="14934B4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Чекене соода</w:t>
            </w:r>
          </w:p>
        </w:tc>
        <w:tc>
          <w:tcPr>
            <w:tcW w:w="1560" w:type="dxa"/>
            <w:hideMark/>
          </w:tcPr>
          <w:p w14:paraId="2F229BDF" w14:textId="2FE8D3EC"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Күн жылуулугун камсыздоо системалары үчүн товардык номенклатура</w:t>
            </w:r>
          </w:p>
        </w:tc>
        <w:tc>
          <w:tcPr>
            <w:tcW w:w="1132" w:type="dxa"/>
            <w:hideMark/>
          </w:tcPr>
          <w:p w14:paraId="5DC280AB" w14:textId="12657F1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992" w:type="dxa"/>
            <w:hideMark/>
          </w:tcPr>
          <w:p w14:paraId="09CF04FA" w14:textId="65AB6C7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G47.52</w:t>
            </w:r>
          </w:p>
        </w:tc>
        <w:tc>
          <w:tcPr>
            <w:tcW w:w="1558" w:type="dxa"/>
            <w:hideMark/>
          </w:tcPr>
          <w:p w14:paraId="65FEB107" w14:textId="02E5F71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559" w:type="dxa"/>
            <w:hideMark/>
          </w:tcPr>
          <w:p w14:paraId="76DA3AF2" w14:textId="39058C35"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G47.52.05.100</w:t>
            </w:r>
          </w:p>
        </w:tc>
        <w:tc>
          <w:tcPr>
            <w:tcW w:w="1275" w:type="dxa"/>
            <w:noWrap/>
            <w:hideMark/>
          </w:tcPr>
          <w:p w14:paraId="2D145B37" w14:textId="24E0B1A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00FC05DB" w14:textId="0544C94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275" w:type="dxa"/>
            <w:hideMark/>
          </w:tcPr>
          <w:p w14:paraId="5F7950DD" w14:textId="31B6DCE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Товардык номенкла</w:t>
            </w:r>
            <w:r w:rsidR="009211E7">
              <w:rPr>
                <w:rFonts w:cs="Times New Roman"/>
                <w:sz w:val="20"/>
                <w:szCs w:val="20"/>
              </w:rPr>
              <w:t>-</w:t>
            </w:r>
            <w:r w:rsidRPr="00E31291">
              <w:rPr>
                <w:rFonts w:cs="Times New Roman"/>
                <w:sz w:val="20"/>
                <w:szCs w:val="20"/>
              </w:rPr>
              <w:t>тура</w:t>
            </w:r>
            <w:r>
              <w:rPr>
                <w:rFonts w:cs="Times New Roman"/>
                <w:sz w:val="20"/>
                <w:szCs w:val="20"/>
                <w:lang w:val="ky-KG"/>
              </w:rPr>
              <w:t xml:space="preserve"> технология </w:t>
            </w:r>
            <w:r w:rsidRPr="009E2F4B">
              <w:rPr>
                <w:rFonts w:cs="Times New Roman"/>
                <w:sz w:val="20"/>
                <w:szCs w:val="20"/>
                <w:lang w:val="ky-KG"/>
              </w:rPr>
              <w:t>боюнча</w:t>
            </w:r>
            <w:r>
              <w:rPr>
                <w:rFonts w:cs="Times New Roman"/>
                <w:sz w:val="20"/>
                <w:szCs w:val="20"/>
                <w:lang w:val="ky-KG"/>
              </w:rPr>
              <w:t xml:space="preserve"> </w:t>
            </w:r>
            <w:r w:rsidR="009211E7">
              <w:rPr>
                <w:rFonts w:cs="Times New Roman"/>
                <w:sz w:val="20"/>
                <w:szCs w:val="20"/>
              </w:rPr>
              <w:t xml:space="preserve">жогоруда </w:t>
            </w:r>
            <w:r>
              <w:rPr>
                <w:rFonts w:cs="Times New Roman"/>
                <w:sz w:val="20"/>
                <w:szCs w:val="20"/>
                <w:lang w:val="ky-KG"/>
              </w:rPr>
              <w:t>көрсөтүл</w:t>
            </w:r>
            <w:r w:rsidR="009211E7">
              <w:rPr>
                <w:rFonts w:cs="Times New Roman"/>
                <w:sz w:val="20"/>
                <w:szCs w:val="20"/>
                <w:lang w:val="ky-KG"/>
              </w:rPr>
              <w:t>-</w:t>
            </w:r>
            <w:r>
              <w:rPr>
                <w:rFonts w:cs="Times New Roman"/>
                <w:sz w:val="20"/>
                <w:szCs w:val="20"/>
                <w:lang w:val="ky-KG"/>
              </w:rPr>
              <w:t>гөн</w:t>
            </w:r>
            <w:r w:rsidRPr="00E31291">
              <w:rPr>
                <w:rFonts w:cs="Times New Roman"/>
                <w:sz w:val="20"/>
                <w:szCs w:val="20"/>
              </w:rPr>
              <w:t xml:space="preserve"> позициялар</w:t>
            </w:r>
            <w:r w:rsidR="009211E7">
              <w:rPr>
                <w:rFonts w:cs="Times New Roman"/>
                <w:sz w:val="20"/>
                <w:szCs w:val="20"/>
              </w:rPr>
              <w:t>-</w:t>
            </w:r>
            <w:r w:rsidRPr="00E31291">
              <w:rPr>
                <w:rFonts w:cs="Times New Roman"/>
                <w:sz w:val="20"/>
                <w:szCs w:val="20"/>
              </w:rPr>
              <w:t>га шайкеш кел</w:t>
            </w:r>
            <w:r>
              <w:rPr>
                <w:rFonts w:cs="Times New Roman"/>
                <w:sz w:val="20"/>
                <w:szCs w:val="20"/>
              </w:rPr>
              <w:t>и</w:t>
            </w:r>
            <w:r>
              <w:rPr>
                <w:rFonts w:cs="Times New Roman"/>
                <w:sz w:val="20"/>
                <w:szCs w:val="20"/>
                <w:lang w:val="ky-KG"/>
              </w:rPr>
              <w:t>ши</w:t>
            </w:r>
            <w:r w:rsidRPr="00E31291">
              <w:rPr>
                <w:rFonts w:cs="Times New Roman"/>
                <w:sz w:val="20"/>
                <w:szCs w:val="20"/>
              </w:rPr>
              <w:t xml:space="preserve"> керек</w:t>
            </w:r>
          </w:p>
        </w:tc>
        <w:tc>
          <w:tcPr>
            <w:tcW w:w="1137" w:type="dxa"/>
            <w:noWrap/>
            <w:hideMark/>
          </w:tcPr>
          <w:p w14:paraId="4C2011DE" w14:textId="076CAF7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w:t>
            </w:r>
          </w:p>
        </w:tc>
        <w:tc>
          <w:tcPr>
            <w:tcW w:w="992" w:type="dxa"/>
            <w:noWrap/>
            <w:hideMark/>
          </w:tcPr>
          <w:p w14:paraId="055A3FF4" w14:textId="6F93686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61E50E3" w14:textId="77777777" w:rsidTr="009F3D11">
        <w:trPr>
          <w:trHeight w:val="20"/>
        </w:trPr>
        <w:tc>
          <w:tcPr>
            <w:tcW w:w="421" w:type="dxa"/>
            <w:vMerge/>
          </w:tcPr>
          <w:p w14:paraId="68322D36"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14091DE5" w14:textId="3FBD9CB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3CCC8BCB" w14:textId="7AABF86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Шамал</w:t>
            </w:r>
            <w:r w:rsidR="009211E7">
              <w:rPr>
                <w:rFonts w:cs="Times New Roman"/>
                <w:sz w:val="20"/>
                <w:szCs w:val="20"/>
              </w:rPr>
              <w:t>-</w:t>
            </w:r>
            <w:r w:rsidRPr="00E31291">
              <w:rPr>
                <w:rFonts w:cs="Times New Roman"/>
                <w:sz w:val="20"/>
                <w:szCs w:val="20"/>
              </w:rPr>
              <w:t>дын кинети</w:t>
            </w:r>
            <w:r w:rsidR="009211E7">
              <w:rPr>
                <w:rFonts w:cs="Times New Roman"/>
                <w:sz w:val="20"/>
                <w:szCs w:val="20"/>
              </w:rPr>
              <w:t>-</w:t>
            </w:r>
            <w:r w:rsidRPr="00E31291">
              <w:rPr>
                <w:rFonts w:cs="Times New Roman"/>
                <w:sz w:val="20"/>
                <w:szCs w:val="20"/>
              </w:rPr>
              <w:t>калык энергия</w:t>
            </w:r>
            <w:r w:rsidR="009211E7">
              <w:rPr>
                <w:rFonts w:cs="Times New Roman"/>
                <w:sz w:val="20"/>
                <w:szCs w:val="20"/>
              </w:rPr>
              <w:t>-</w:t>
            </w:r>
            <w:r w:rsidRPr="00E31291">
              <w:rPr>
                <w:rFonts w:cs="Times New Roman"/>
                <w:sz w:val="20"/>
                <w:szCs w:val="20"/>
              </w:rPr>
              <w:t>сын электр энергия</w:t>
            </w:r>
            <w:r>
              <w:rPr>
                <w:rFonts w:cs="Times New Roman"/>
                <w:sz w:val="20"/>
                <w:szCs w:val="20"/>
                <w:lang w:val="ky-KG"/>
              </w:rPr>
              <w:t>-</w:t>
            </w:r>
            <w:r w:rsidRPr="00E31291">
              <w:rPr>
                <w:rFonts w:cs="Times New Roman"/>
                <w:sz w:val="20"/>
                <w:szCs w:val="20"/>
              </w:rPr>
              <w:t>сына айлан</w:t>
            </w:r>
            <w:r>
              <w:rPr>
                <w:rFonts w:cs="Times New Roman"/>
                <w:sz w:val="20"/>
                <w:szCs w:val="20"/>
                <w:lang w:val="ky-KG"/>
              </w:rPr>
              <w:t>-</w:t>
            </w:r>
            <w:r w:rsidRPr="00E31291">
              <w:rPr>
                <w:rFonts w:cs="Times New Roman"/>
                <w:sz w:val="20"/>
                <w:szCs w:val="20"/>
              </w:rPr>
              <w:t>дыруу</w:t>
            </w:r>
          </w:p>
        </w:tc>
        <w:tc>
          <w:tcPr>
            <w:tcW w:w="1134" w:type="dxa"/>
            <w:hideMark/>
          </w:tcPr>
          <w:p w14:paraId="0E1BCE08" w14:textId="3F1069E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Изилдөө</w:t>
            </w:r>
            <w:r w:rsidR="009211E7">
              <w:rPr>
                <w:rFonts w:cs="Times New Roman"/>
                <w:sz w:val="20"/>
                <w:szCs w:val="20"/>
              </w:rPr>
              <w:t>-</w:t>
            </w:r>
            <w:r w:rsidRPr="00E31291">
              <w:rPr>
                <w:rFonts w:cs="Times New Roman"/>
                <w:sz w:val="20"/>
                <w:szCs w:val="20"/>
              </w:rPr>
              <w:t xml:space="preserve">лөр/ </w:t>
            </w:r>
            <w:r>
              <w:rPr>
                <w:rFonts w:cs="Times New Roman"/>
                <w:sz w:val="20"/>
                <w:szCs w:val="20"/>
              </w:rPr>
              <w:t>д</w:t>
            </w:r>
            <w:r w:rsidRPr="00E31291">
              <w:rPr>
                <w:rFonts w:cs="Times New Roman"/>
                <w:sz w:val="20"/>
                <w:szCs w:val="20"/>
              </w:rPr>
              <w:t>олбоор</w:t>
            </w:r>
            <w:r w:rsidR="009211E7">
              <w:rPr>
                <w:rFonts w:cs="Times New Roman"/>
                <w:sz w:val="20"/>
                <w:szCs w:val="20"/>
              </w:rPr>
              <w:t>-</w:t>
            </w:r>
            <w:r w:rsidRPr="00E31291">
              <w:rPr>
                <w:rFonts w:cs="Times New Roman"/>
                <w:sz w:val="20"/>
                <w:szCs w:val="20"/>
              </w:rPr>
              <w:t>лоо</w:t>
            </w:r>
            <w:r>
              <w:rPr>
                <w:rFonts w:cs="Times New Roman"/>
                <w:sz w:val="20"/>
                <w:szCs w:val="20"/>
              </w:rPr>
              <w:t>/ д</w:t>
            </w:r>
            <w:r w:rsidRPr="00E31291">
              <w:rPr>
                <w:rFonts w:cs="Times New Roman"/>
                <w:sz w:val="20"/>
                <w:szCs w:val="20"/>
              </w:rPr>
              <w:t>олбоор</w:t>
            </w:r>
            <w:r w:rsidR="009211E7">
              <w:rPr>
                <w:rFonts w:cs="Times New Roman"/>
                <w:sz w:val="20"/>
                <w:szCs w:val="20"/>
              </w:rPr>
              <w:t>-</w:t>
            </w:r>
            <w:r w:rsidRPr="00E31291">
              <w:rPr>
                <w:rFonts w:cs="Times New Roman"/>
                <w:sz w:val="20"/>
                <w:szCs w:val="20"/>
              </w:rPr>
              <w:t>лорду башкаруу</w:t>
            </w:r>
            <w:r>
              <w:rPr>
                <w:rFonts w:cs="Times New Roman"/>
                <w:sz w:val="20"/>
                <w:szCs w:val="20"/>
              </w:rPr>
              <w:t>/ с</w:t>
            </w:r>
            <w:r w:rsidRPr="00E31291">
              <w:rPr>
                <w:rFonts w:cs="Times New Roman"/>
                <w:sz w:val="20"/>
                <w:szCs w:val="20"/>
              </w:rPr>
              <w:t>ыноолор</w:t>
            </w:r>
          </w:p>
        </w:tc>
        <w:tc>
          <w:tcPr>
            <w:tcW w:w="1560" w:type="dxa"/>
            <w:hideMark/>
          </w:tcPr>
          <w:p w14:paraId="5BBBAFDE" w14:textId="585B2494"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sz w:val="20"/>
                <w:szCs w:val="20"/>
              </w:rPr>
              <w:t>Шамал</w:t>
            </w:r>
            <w:r>
              <w:rPr>
                <w:rFonts w:cs="Times New Roman"/>
                <w:sz w:val="20"/>
                <w:szCs w:val="20"/>
              </w:rPr>
              <w:t xml:space="preserve"> электр станцияларын (ШЭС) </w:t>
            </w:r>
            <w:r w:rsidRPr="00E31291">
              <w:rPr>
                <w:rFonts w:cs="Times New Roman"/>
                <w:bCs/>
                <w:sz w:val="20"/>
                <w:szCs w:val="20"/>
              </w:rPr>
              <w:t>куруу жана эксплуатация</w:t>
            </w:r>
            <w:r>
              <w:rPr>
                <w:rFonts w:cs="Times New Roman"/>
                <w:bCs/>
                <w:sz w:val="20"/>
                <w:szCs w:val="20"/>
                <w:lang w:val="ky-KG"/>
              </w:rPr>
              <w:t>-лоого</w:t>
            </w:r>
            <w:r w:rsidRPr="00E31291">
              <w:rPr>
                <w:rFonts w:cs="Times New Roman"/>
                <w:bCs/>
                <w:sz w:val="20"/>
                <w:szCs w:val="20"/>
              </w:rPr>
              <w:t xml:space="preserve"> </w:t>
            </w:r>
            <w:r>
              <w:rPr>
                <w:rFonts w:cs="Times New Roman"/>
                <w:bCs/>
                <w:sz w:val="20"/>
                <w:szCs w:val="20"/>
                <w:lang w:val="ky-KG"/>
              </w:rPr>
              <w:t>киргизүү</w:t>
            </w:r>
            <w:r w:rsidRPr="00E31291">
              <w:rPr>
                <w:rFonts w:cs="Times New Roman"/>
                <w:bCs/>
                <w:sz w:val="20"/>
                <w:szCs w:val="20"/>
              </w:rPr>
              <w:t xml:space="preserve"> үчүн курулуш</w:t>
            </w:r>
            <w:r>
              <w:rPr>
                <w:rFonts w:cs="Times New Roman"/>
                <w:bCs/>
                <w:sz w:val="20"/>
                <w:szCs w:val="20"/>
                <w:lang w:val="ky-KG"/>
              </w:rPr>
              <w:t>тук</w:t>
            </w:r>
            <w:r w:rsidRPr="00E31291">
              <w:rPr>
                <w:rFonts w:cs="Times New Roman"/>
                <w:bCs/>
                <w:sz w:val="20"/>
                <w:szCs w:val="20"/>
              </w:rPr>
              <w:t>, конструк</w:t>
            </w:r>
            <w:r>
              <w:rPr>
                <w:rFonts w:cs="Times New Roman"/>
                <w:bCs/>
                <w:sz w:val="20"/>
                <w:szCs w:val="20"/>
                <w:lang w:val="ky-KG"/>
              </w:rPr>
              <w:t>тор</w:t>
            </w:r>
            <w:r w:rsidR="003E1E87">
              <w:rPr>
                <w:rFonts w:cs="Times New Roman"/>
                <w:bCs/>
                <w:sz w:val="20"/>
                <w:szCs w:val="20"/>
                <w:lang w:val="ky-KG"/>
              </w:rPr>
              <w:t>-</w:t>
            </w:r>
            <w:r>
              <w:rPr>
                <w:rFonts w:cs="Times New Roman"/>
                <w:bCs/>
                <w:sz w:val="20"/>
                <w:szCs w:val="20"/>
                <w:lang w:val="ky-KG"/>
              </w:rPr>
              <w:t>дук</w:t>
            </w:r>
            <w:r w:rsidRPr="00E31291">
              <w:rPr>
                <w:rFonts w:cs="Times New Roman"/>
                <w:bCs/>
                <w:sz w:val="20"/>
                <w:szCs w:val="20"/>
              </w:rPr>
              <w:t xml:space="preserve"> жана долбоордук документ</w:t>
            </w:r>
            <w:r>
              <w:rPr>
                <w:rFonts w:cs="Times New Roman"/>
                <w:bCs/>
                <w:sz w:val="20"/>
                <w:szCs w:val="20"/>
                <w:lang w:val="ky-KG"/>
              </w:rPr>
              <w:t>терди</w:t>
            </w:r>
            <w:r w:rsidRPr="00E31291">
              <w:rPr>
                <w:rFonts w:cs="Times New Roman"/>
                <w:bCs/>
                <w:sz w:val="20"/>
                <w:szCs w:val="20"/>
              </w:rPr>
              <w:t xml:space="preserve"> түзүү үчүн </w:t>
            </w:r>
            <w:r>
              <w:rPr>
                <w:rFonts w:cs="Times New Roman"/>
                <w:bCs/>
                <w:sz w:val="20"/>
                <w:szCs w:val="20"/>
                <w:lang w:val="ky-KG"/>
              </w:rPr>
              <w:t>зарыл</w:t>
            </w:r>
            <w:r w:rsidRPr="00E31291">
              <w:rPr>
                <w:rFonts w:cs="Times New Roman"/>
                <w:bCs/>
                <w:sz w:val="20"/>
                <w:szCs w:val="20"/>
              </w:rPr>
              <w:t xml:space="preserve"> болгон инженердик изилдөөлөр, долбоорлоо, долбоорлорду башкаруу, инженердик иштеп чыгуулар, эксплуатация</w:t>
            </w:r>
            <w:r>
              <w:rPr>
                <w:rFonts w:cs="Times New Roman"/>
                <w:bCs/>
                <w:sz w:val="20"/>
                <w:szCs w:val="20"/>
                <w:lang w:val="ky-KG"/>
              </w:rPr>
              <w:t>-лоого</w:t>
            </w:r>
            <w:r w:rsidRPr="00E31291">
              <w:rPr>
                <w:rFonts w:cs="Times New Roman"/>
                <w:bCs/>
                <w:sz w:val="20"/>
                <w:szCs w:val="20"/>
              </w:rPr>
              <w:t xml:space="preserve"> </w:t>
            </w:r>
            <w:r>
              <w:rPr>
                <w:rFonts w:cs="Times New Roman"/>
                <w:bCs/>
                <w:sz w:val="20"/>
                <w:szCs w:val="20"/>
                <w:lang w:val="ky-KG"/>
              </w:rPr>
              <w:t>киргизүү</w:t>
            </w:r>
            <w:r w:rsidRPr="00E31291">
              <w:rPr>
                <w:rFonts w:cs="Times New Roman"/>
                <w:bCs/>
                <w:sz w:val="20"/>
                <w:szCs w:val="20"/>
              </w:rPr>
              <w:t xml:space="preserve"> жана башка</w:t>
            </w:r>
            <w:r>
              <w:rPr>
                <w:rFonts w:cs="Times New Roman"/>
                <w:bCs/>
                <w:sz w:val="20"/>
                <w:szCs w:val="20"/>
                <w:lang w:val="ky-KG"/>
              </w:rPr>
              <w:t xml:space="preserve"> </w:t>
            </w:r>
            <w:r w:rsidRPr="00E31291">
              <w:rPr>
                <w:rFonts w:cs="Times New Roman"/>
                <w:bCs/>
                <w:sz w:val="20"/>
                <w:szCs w:val="20"/>
              </w:rPr>
              <w:t>кызмат көрсөтүүлөр</w:t>
            </w:r>
          </w:p>
        </w:tc>
        <w:tc>
          <w:tcPr>
            <w:tcW w:w="1132" w:type="dxa"/>
            <w:hideMark/>
          </w:tcPr>
          <w:p w14:paraId="4A56C2DF" w14:textId="5D35771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w:t>
            </w:r>
          </w:p>
        </w:tc>
        <w:tc>
          <w:tcPr>
            <w:tcW w:w="992" w:type="dxa"/>
            <w:hideMark/>
          </w:tcPr>
          <w:p w14:paraId="7D7EBC13" w14:textId="39D5AD6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N71.12</w:t>
            </w:r>
          </w:p>
        </w:tc>
        <w:tc>
          <w:tcPr>
            <w:tcW w:w="1558" w:type="dxa"/>
            <w:hideMark/>
          </w:tcPr>
          <w:p w14:paraId="020227A8" w14:textId="4074E57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MA71.12.13</w:t>
            </w:r>
          </w:p>
        </w:tc>
        <w:tc>
          <w:tcPr>
            <w:tcW w:w="1559" w:type="dxa"/>
            <w:hideMark/>
          </w:tcPr>
          <w:p w14:paraId="27B80A29" w14:textId="52FA5A9B"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N71.12.13.200</w:t>
            </w:r>
          </w:p>
        </w:tc>
        <w:tc>
          <w:tcPr>
            <w:tcW w:w="1275" w:type="dxa"/>
            <w:noWrap/>
            <w:hideMark/>
          </w:tcPr>
          <w:p w14:paraId="5A6A8E3A" w14:textId="772203B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559" w:type="dxa"/>
            <w:noWrap/>
            <w:hideMark/>
          </w:tcPr>
          <w:p w14:paraId="44DF34EA" w14:textId="3911B23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275" w:type="dxa"/>
            <w:hideMark/>
          </w:tcPr>
          <w:p w14:paraId="41FDD9C9" w14:textId="25A71CD4"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Ш</w:t>
            </w:r>
            <w:r>
              <w:rPr>
                <w:rFonts w:cs="Times New Roman"/>
                <w:sz w:val="20"/>
                <w:szCs w:val="20"/>
              </w:rPr>
              <w:t>ЭСке</w:t>
            </w:r>
            <w:r w:rsidRPr="00E31291">
              <w:rPr>
                <w:rFonts w:cs="Times New Roman"/>
                <w:sz w:val="20"/>
                <w:szCs w:val="20"/>
              </w:rPr>
              <w:t xml:space="preserve"> гана тиешелүү иш</w:t>
            </w:r>
          </w:p>
        </w:tc>
        <w:tc>
          <w:tcPr>
            <w:tcW w:w="1137" w:type="dxa"/>
            <w:noWrap/>
            <w:hideMark/>
          </w:tcPr>
          <w:p w14:paraId="4298D99F" w14:textId="1709B2E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7CE18E49" w14:textId="6A202E9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DEE36C3" w14:textId="77777777" w:rsidTr="009F3D11">
        <w:trPr>
          <w:trHeight w:val="20"/>
        </w:trPr>
        <w:tc>
          <w:tcPr>
            <w:tcW w:w="421" w:type="dxa"/>
            <w:vMerge/>
          </w:tcPr>
          <w:p w14:paraId="7E517750"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5411B80E" w14:textId="67FD5FC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46CED5A4" w14:textId="18E0455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Шамал</w:t>
            </w:r>
            <w:r w:rsidR="003E1E87">
              <w:rPr>
                <w:rFonts w:cs="Times New Roman"/>
                <w:sz w:val="20"/>
                <w:szCs w:val="20"/>
              </w:rPr>
              <w:t>-</w:t>
            </w:r>
            <w:r w:rsidRPr="00E31291">
              <w:rPr>
                <w:rFonts w:cs="Times New Roman"/>
                <w:sz w:val="20"/>
                <w:szCs w:val="20"/>
              </w:rPr>
              <w:t>дын кинети</w:t>
            </w:r>
            <w:r w:rsidR="003E1E87">
              <w:rPr>
                <w:rFonts w:cs="Times New Roman"/>
                <w:sz w:val="20"/>
                <w:szCs w:val="20"/>
              </w:rPr>
              <w:t>-</w:t>
            </w:r>
            <w:r w:rsidRPr="00E31291">
              <w:rPr>
                <w:rFonts w:cs="Times New Roman"/>
                <w:sz w:val="20"/>
                <w:szCs w:val="20"/>
              </w:rPr>
              <w:t>калык энергия</w:t>
            </w:r>
            <w:r w:rsidR="003E1E87">
              <w:rPr>
                <w:rFonts w:cs="Times New Roman"/>
                <w:sz w:val="20"/>
                <w:szCs w:val="20"/>
              </w:rPr>
              <w:t>-</w:t>
            </w:r>
            <w:r w:rsidRPr="00E31291">
              <w:rPr>
                <w:rFonts w:cs="Times New Roman"/>
                <w:sz w:val="20"/>
                <w:szCs w:val="20"/>
              </w:rPr>
              <w:t>сын электр энергия</w:t>
            </w:r>
            <w:r>
              <w:rPr>
                <w:rFonts w:cs="Times New Roman"/>
                <w:sz w:val="20"/>
                <w:szCs w:val="20"/>
                <w:lang w:val="ky-KG"/>
              </w:rPr>
              <w:t>-</w:t>
            </w:r>
            <w:r w:rsidRPr="00E31291">
              <w:rPr>
                <w:rFonts w:cs="Times New Roman"/>
                <w:sz w:val="20"/>
                <w:szCs w:val="20"/>
              </w:rPr>
              <w:t>сына айлан</w:t>
            </w:r>
            <w:r>
              <w:rPr>
                <w:rFonts w:cs="Times New Roman"/>
                <w:sz w:val="20"/>
                <w:szCs w:val="20"/>
                <w:lang w:val="ky-KG"/>
              </w:rPr>
              <w:t>-</w:t>
            </w:r>
            <w:r w:rsidRPr="00E31291">
              <w:rPr>
                <w:rFonts w:cs="Times New Roman"/>
                <w:sz w:val="20"/>
                <w:szCs w:val="20"/>
              </w:rPr>
              <w:t>дыруу</w:t>
            </w:r>
          </w:p>
        </w:tc>
        <w:tc>
          <w:tcPr>
            <w:tcW w:w="1134" w:type="dxa"/>
            <w:hideMark/>
          </w:tcPr>
          <w:p w14:paraId="07E6C548" w14:textId="5E6BF3B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Курулуш</w:t>
            </w:r>
          </w:p>
        </w:tc>
        <w:tc>
          <w:tcPr>
            <w:tcW w:w="1560" w:type="dxa"/>
            <w:hideMark/>
          </w:tcPr>
          <w:p w14:paraId="3B2B0052" w14:textId="703F3EFA"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rPr>
              <w:t>ШЭС</w:t>
            </w:r>
            <w:r w:rsidRPr="00E31291">
              <w:rPr>
                <w:rFonts w:cs="Times New Roman"/>
                <w:bCs/>
                <w:sz w:val="20"/>
                <w:szCs w:val="20"/>
              </w:rPr>
              <w:t xml:space="preserve"> куруу үчүн курулуш </w:t>
            </w:r>
            <w:r w:rsidRPr="00750B6E">
              <w:rPr>
                <w:rFonts w:cs="Times New Roman"/>
                <w:bCs/>
                <w:sz w:val="20"/>
                <w:szCs w:val="20"/>
                <w:lang w:val="ky-KG"/>
              </w:rPr>
              <w:t>кызмат көрсөтүү</w:t>
            </w:r>
            <w:r>
              <w:rPr>
                <w:rFonts w:cs="Times New Roman"/>
                <w:bCs/>
                <w:sz w:val="20"/>
                <w:szCs w:val="20"/>
              </w:rPr>
              <w:t>лөрү</w:t>
            </w:r>
          </w:p>
        </w:tc>
        <w:tc>
          <w:tcPr>
            <w:tcW w:w="1132" w:type="dxa"/>
            <w:hideMark/>
          </w:tcPr>
          <w:p w14:paraId="7BB82739" w14:textId="0A41D18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w:t>
            </w:r>
          </w:p>
        </w:tc>
        <w:tc>
          <w:tcPr>
            <w:tcW w:w="992" w:type="dxa"/>
            <w:hideMark/>
          </w:tcPr>
          <w:p w14:paraId="62C5A2F3" w14:textId="18DC7A5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w:t>
            </w:r>
          </w:p>
        </w:tc>
        <w:tc>
          <w:tcPr>
            <w:tcW w:w="1558" w:type="dxa"/>
            <w:hideMark/>
          </w:tcPr>
          <w:p w14:paraId="53093E2F" w14:textId="458C2E1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F42.22.13;</w:t>
            </w:r>
            <w:r w:rsidRPr="00E31291">
              <w:rPr>
                <w:rFonts w:cs="Times New Roman"/>
                <w:sz w:val="20"/>
                <w:szCs w:val="20"/>
              </w:rPr>
              <w:br/>
              <w:t>F42.22.12;</w:t>
            </w:r>
            <w:r w:rsidRPr="00E31291">
              <w:rPr>
                <w:rFonts w:cs="Times New Roman"/>
                <w:sz w:val="20"/>
                <w:szCs w:val="20"/>
              </w:rPr>
              <w:br/>
              <w:t>F42.22.22;</w:t>
            </w:r>
            <w:r w:rsidRPr="00E31291">
              <w:rPr>
                <w:rFonts w:cs="Times New Roman"/>
                <w:sz w:val="20"/>
                <w:szCs w:val="20"/>
              </w:rPr>
              <w:br/>
              <w:t>F42.22.23</w:t>
            </w:r>
          </w:p>
        </w:tc>
        <w:tc>
          <w:tcPr>
            <w:tcW w:w="1559" w:type="dxa"/>
            <w:hideMark/>
          </w:tcPr>
          <w:p w14:paraId="24A37F39" w14:textId="5EF38DF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F42.22.12.200;</w:t>
            </w:r>
            <w:r w:rsidRPr="00E31291">
              <w:rPr>
                <w:rFonts w:cs="Times New Roman"/>
                <w:b/>
                <w:sz w:val="20"/>
                <w:szCs w:val="20"/>
              </w:rPr>
              <w:br/>
              <w:t>F42.22.13.200;</w:t>
            </w:r>
            <w:r w:rsidRPr="00E31291">
              <w:rPr>
                <w:rFonts w:cs="Times New Roman"/>
                <w:b/>
                <w:sz w:val="20"/>
                <w:szCs w:val="20"/>
              </w:rPr>
              <w:br/>
              <w:t>F42.22.22.200;</w:t>
            </w:r>
            <w:r w:rsidRPr="00E31291">
              <w:rPr>
                <w:rFonts w:cs="Times New Roman"/>
                <w:b/>
                <w:sz w:val="20"/>
                <w:szCs w:val="20"/>
              </w:rPr>
              <w:br/>
              <w:t>F42.22.23.200</w:t>
            </w:r>
          </w:p>
        </w:tc>
        <w:tc>
          <w:tcPr>
            <w:tcW w:w="1275" w:type="dxa"/>
            <w:noWrap/>
            <w:hideMark/>
          </w:tcPr>
          <w:p w14:paraId="2F5461A2" w14:textId="409A1E2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533258F8" w14:textId="738303A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4D8C091F" w14:textId="3A43611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750B6E">
              <w:rPr>
                <w:rFonts w:cs="Times New Roman"/>
                <w:sz w:val="20"/>
                <w:szCs w:val="20"/>
                <w:lang w:val="ky-KG"/>
              </w:rPr>
              <w:t>Ш</w:t>
            </w:r>
            <w:r w:rsidRPr="00750B6E">
              <w:rPr>
                <w:rFonts w:cs="Times New Roman"/>
                <w:sz w:val="20"/>
                <w:szCs w:val="20"/>
              </w:rPr>
              <w:t>ЭСке гана тиешелүү иш</w:t>
            </w:r>
          </w:p>
        </w:tc>
        <w:tc>
          <w:tcPr>
            <w:tcW w:w="1137" w:type="dxa"/>
            <w:noWrap/>
            <w:hideMark/>
          </w:tcPr>
          <w:p w14:paraId="1046BABD" w14:textId="6ED21990"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Ш</w:t>
            </w:r>
            <w:r w:rsidRPr="00E9616B">
              <w:rPr>
                <w:rFonts w:cs="Times New Roman"/>
                <w:sz w:val="20"/>
                <w:szCs w:val="20"/>
                <w:lang w:val="ky-KG"/>
              </w:rPr>
              <w:t>ЭСти</w:t>
            </w:r>
            <w:r w:rsidRPr="00750B6E">
              <w:rPr>
                <w:rFonts w:cs="Times New Roman"/>
                <w:sz w:val="20"/>
                <w:szCs w:val="20"/>
                <w:lang w:val="ky-KG"/>
              </w:rPr>
              <w:t xml:space="preserve"> куруу долбоору</w:t>
            </w:r>
            <w:r>
              <w:rPr>
                <w:rFonts w:cs="Times New Roman"/>
                <w:sz w:val="20"/>
                <w:szCs w:val="20"/>
                <w:lang w:val="ky-KG"/>
              </w:rPr>
              <w:t>-</w:t>
            </w:r>
            <w:r w:rsidRPr="00750B6E">
              <w:rPr>
                <w:rFonts w:cs="Times New Roman"/>
                <w:sz w:val="20"/>
                <w:szCs w:val="20"/>
                <w:lang w:val="ky-KG"/>
              </w:rPr>
              <w:t xml:space="preserve">нун алкагында </w:t>
            </w:r>
            <w:r w:rsidRPr="00E9616B">
              <w:rPr>
                <w:rFonts w:cs="Times New Roman"/>
                <w:sz w:val="20"/>
                <w:szCs w:val="20"/>
                <w:lang w:val="ky-KG"/>
              </w:rPr>
              <w:t>төмөндө көрсөтүл</w:t>
            </w:r>
            <w:r>
              <w:rPr>
                <w:rFonts w:cs="Times New Roman"/>
                <w:sz w:val="20"/>
                <w:szCs w:val="20"/>
                <w:lang w:val="ky-KG"/>
              </w:rPr>
              <w:t>-</w:t>
            </w:r>
            <w:r w:rsidRPr="00E9616B">
              <w:rPr>
                <w:rFonts w:cs="Times New Roman"/>
                <w:sz w:val="20"/>
                <w:szCs w:val="20"/>
                <w:lang w:val="ky-KG"/>
              </w:rPr>
              <w:t xml:space="preserve">гөн товардык топторго кирбеген </w:t>
            </w:r>
            <w:r w:rsidRPr="00750B6E">
              <w:rPr>
                <w:rFonts w:cs="Times New Roman"/>
                <w:sz w:val="20"/>
                <w:szCs w:val="20"/>
                <w:lang w:val="ky-KG"/>
              </w:rPr>
              <w:t>товарлар</w:t>
            </w:r>
            <w:r w:rsidR="003E1E87">
              <w:rPr>
                <w:rFonts w:cs="Times New Roman"/>
                <w:sz w:val="20"/>
                <w:szCs w:val="20"/>
                <w:lang w:val="ky-KG"/>
              </w:rPr>
              <w:t>-</w:t>
            </w:r>
            <w:r w:rsidRPr="00750B6E">
              <w:rPr>
                <w:rFonts w:cs="Times New Roman"/>
                <w:sz w:val="20"/>
                <w:szCs w:val="20"/>
                <w:lang w:val="ky-KG"/>
              </w:rPr>
              <w:t>ды сатып алууда КНС төлөө, эгерде бул товарлар уруксат берүүчү документ</w:t>
            </w:r>
            <w:r>
              <w:rPr>
                <w:rFonts w:cs="Times New Roman"/>
                <w:sz w:val="20"/>
                <w:szCs w:val="20"/>
                <w:lang w:val="ky-KG"/>
              </w:rPr>
              <w:t>-</w:t>
            </w:r>
            <w:r w:rsidRPr="00750B6E">
              <w:rPr>
                <w:rFonts w:cs="Times New Roman"/>
                <w:sz w:val="20"/>
                <w:szCs w:val="20"/>
                <w:lang w:val="ky-KG"/>
              </w:rPr>
              <w:t>терди алуу</w:t>
            </w:r>
            <w:r>
              <w:rPr>
                <w:rFonts w:cs="Times New Roman"/>
                <w:sz w:val="20"/>
                <w:szCs w:val="20"/>
                <w:lang w:val="ky-KG"/>
              </w:rPr>
              <w:t>да</w:t>
            </w:r>
            <w:r w:rsidRPr="00750B6E">
              <w:rPr>
                <w:rFonts w:cs="Times New Roman"/>
                <w:sz w:val="20"/>
                <w:szCs w:val="20"/>
                <w:lang w:val="ky-KG"/>
              </w:rPr>
              <w:t xml:space="preserve"> долбоор</w:t>
            </w:r>
            <w:r>
              <w:rPr>
                <w:rFonts w:cs="Times New Roman"/>
                <w:sz w:val="20"/>
                <w:szCs w:val="20"/>
                <w:lang w:val="ky-KG"/>
              </w:rPr>
              <w:t>-</w:t>
            </w:r>
            <w:r w:rsidRPr="00750B6E">
              <w:rPr>
                <w:rFonts w:cs="Times New Roman"/>
                <w:sz w:val="20"/>
                <w:szCs w:val="20"/>
                <w:lang w:val="ky-KG"/>
              </w:rPr>
              <w:t xml:space="preserve">дун сметалык наркына </w:t>
            </w:r>
            <w:r w:rsidRPr="00E31291">
              <w:rPr>
                <w:rFonts w:cs="Times New Roman"/>
                <w:sz w:val="20"/>
                <w:szCs w:val="20"/>
                <w:lang w:val="ky-KG"/>
              </w:rPr>
              <w:t>киргизил</w:t>
            </w:r>
            <w:r>
              <w:rPr>
                <w:rFonts w:cs="Times New Roman"/>
                <w:sz w:val="20"/>
                <w:szCs w:val="20"/>
                <w:lang w:val="ky-KG"/>
              </w:rPr>
              <w:t>-</w:t>
            </w:r>
            <w:r w:rsidRPr="00E31291">
              <w:rPr>
                <w:rFonts w:cs="Times New Roman"/>
                <w:sz w:val="20"/>
                <w:szCs w:val="20"/>
                <w:lang w:val="ky-KG"/>
              </w:rPr>
              <w:t>ген учурда башка салыктар</w:t>
            </w:r>
            <w:r>
              <w:rPr>
                <w:rFonts w:cs="Times New Roman"/>
                <w:sz w:val="20"/>
                <w:szCs w:val="20"/>
                <w:lang w:val="ky-KG"/>
              </w:rPr>
              <w:t>-</w:t>
            </w:r>
            <w:r w:rsidRPr="00E31291">
              <w:rPr>
                <w:rFonts w:cs="Times New Roman"/>
                <w:sz w:val="20"/>
                <w:szCs w:val="20"/>
                <w:lang w:val="ky-KG"/>
              </w:rPr>
              <w:t xml:space="preserve">ды төлөөдө өз ара чегерүү </w:t>
            </w:r>
            <w:r>
              <w:rPr>
                <w:rFonts w:cs="Times New Roman"/>
                <w:sz w:val="20"/>
                <w:szCs w:val="20"/>
                <w:lang w:val="ky-KG"/>
              </w:rPr>
              <w:t>методу менен</w:t>
            </w:r>
            <w:r w:rsidRPr="00E31291">
              <w:rPr>
                <w:rFonts w:cs="Times New Roman"/>
                <w:sz w:val="20"/>
                <w:szCs w:val="20"/>
                <w:lang w:val="ky-KG"/>
              </w:rPr>
              <w:t xml:space="preserve"> кайтары</w:t>
            </w:r>
            <w:r>
              <w:rPr>
                <w:rFonts w:cs="Times New Roman"/>
                <w:sz w:val="20"/>
                <w:szCs w:val="20"/>
                <w:lang w:val="ky-KG"/>
              </w:rPr>
              <w:t>п берилиши</w:t>
            </w:r>
            <w:r w:rsidRPr="00E31291">
              <w:rPr>
                <w:rFonts w:cs="Times New Roman"/>
                <w:sz w:val="20"/>
                <w:szCs w:val="20"/>
                <w:lang w:val="ky-KG"/>
              </w:rPr>
              <w:t xml:space="preserve"> мүмкүн</w:t>
            </w:r>
          </w:p>
        </w:tc>
        <w:tc>
          <w:tcPr>
            <w:tcW w:w="992" w:type="dxa"/>
            <w:noWrap/>
            <w:hideMark/>
          </w:tcPr>
          <w:p w14:paraId="04769B49" w14:textId="0D2B912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5536AF">
              <w:rPr>
                <w:rFonts w:cs="Times New Roman"/>
                <w:sz w:val="20"/>
                <w:szCs w:val="20"/>
                <w:lang w:val="ky-KG"/>
              </w:rPr>
              <w:t>Белги</w:t>
            </w:r>
            <w:r>
              <w:rPr>
                <w:rFonts w:cs="Times New Roman"/>
                <w:sz w:val="20"/>
                <w:szCs w:val="20"/>
                <w:lang w:val="ky-KG"/>
              </w:rPr>
              <w:t>-</w:t>
            </w:r>
            <w:r w:rsidRPr="005536AF">
              <w:rPr>
                <w:rFonts w:cs="Times New Roman"/>
                <w:sz w:val="20"/>
                <w:szCs w:val="20"/>
                <w:lang w:val="ky-KG"/>
              </w:rPr>
              <w:t>ленген кубат</w:t>
            </w:r>
            <w:r>
              <w:rPr>
                <w:rFonts w:cs="Times New Roman"/>
                <w:sz w:val="20"/>
                <w:szCs w:val="20"/>
                <w:lang w:val="ky-KG"/>
              </w:rPr>
              <w:t>-</w:t>
            </w:r>
            <w:r w:rsidRPr="005536AF">
              <w:rPr>
                <w:rFonts w:cs="Times New Roman"/>
                <w:sz w:val="20"/>
                <w:szCs w:val="20"/>
                <w:lang w:val="ky-KG"/>
              </w:rPr>
              <w:t>туулугу 30 кВт жогору болгон долбоор</w:t>
            </w:r>
            <w:r>
              <w:rPr>
                <w:rFonts w:cs="Times New Roman"/>
                <w:sz w:val="20"/>
                <w:szCs w:val="20"/>
                <w:lang w:val="ky-KG"/>
              </w:rPr>
              <w:t>-</w:t>
            </w:r>
            <w:r w:rsidRPr="005536AF">
              <w:rPr>
                <w:rFonts w:cs="Times New Roman"/>
                <w:sz w:val="20"/>
                <w:szCs w:val="20"/>
                <w:lang w:val="ky-KG"/>
              </w:rPr>
              <w:t>лор үчүн эколо</w:t>
            </w:r>
            <w:r>
              <w:rPr>
                <w:rFonts w:cs="Times New Roman"/>
                <w:sz w:val="20"/>
                <w:szCs w:val="20"/>
                <w:lang w:val="ky-KG"/>
              </w:rPr>
              <w:t>-</w:t>
            </w:r>
            <w:r w:rsidRPr="005536AF">
              <w:rPr>
                <w:rFonts w:cs="Times New Roman"/>
                <w:sz w:val="20"/>
                <w:szCs w:val="20"/>
                <w:lang w:val="ky-KG"/>
              </w:rPr>
              <w:t>гиялык жана социал</w:t>
            </w:r>
            <w:r>
              <w:rPr>
                <w:rFonts w:cs="Times New Roman"/>
                <w:sz w:val="20"/>
                <w:szCs w:val="20"/>
                <w:lang w:val="ky-KG"/>
              </w:rPr>
              <w:t>-</w:t>
            </w:r>
            <w:r w:rsidRPr="005536AF">
              <w:rPr>
                <w:rFonts w:cs="Times New Roman"/>
                <w:sz w:val="20"/>
                <w:szCs w:val="20"/>
                <w:lang w:val="ky-KG"/>
              </w:rPr>
              <w:t>дык тобокел</w:t>
            </w:r>
            <w:r>
              <w:rPr>
                <w:rFonts w:cs="Times New Roman"/>
                <w:sz w:val="20"/>
                <w:szCs w:val="20"/>
                <w:lang w:val="ky-KG"/>
              </w:rPr>
              <w:t>-</w:t>
            </w:r>
            <w:r w:rsidRPr="005536AF">
              <w:rPr>
                <w:rFonts w:cs="Times New Roman"/>
                <w:sz w:val="20"/>
                <w:szCs w:val="20"/>
                <w:lang w:val="ky-KG"/>
              </w:rPr>
              <w:t>диктер</w:t>
            </w:r>
            <w:r w:rsidR="003E1E87">
              <w:rPr>
                <w:rFonts w:cs="Times New Roman"/>
                <w:sz w:val="20"/>
                <w:szCs w:val="20"/>
                <w:lang w:val="ky-KG"/>
              </w:rPr>
              <w:t>-</w:t>
            </w:r>
            <w:r w:rsidRPr="005536AF">
              <w:rPr>
                <w:rFonts w:cs="Times New Roman"/>
                <w:sz w:val="20"/>
                <w:szCs w:val="20"/>
                <w:lang w:val="ky-KG"/>
              </w:rPr>
              <w:t>ди контрол</w:t>
            </w:r>
            <w:r>
              <w:rPr>
                <w:rFonts w:cs="Times New Roman"/>
                <w:sz w:val="20"/>
                <w:szCs w:val="20"/>
                <w:lang w:val="ky-KG"/>
              </w:rPr>
              <w:t>-</w:t>
            </w:r>
            <w:r w:rsidRPr="005536AF">
              <w:rPr>
                <w:rFonts w:cs="Times New Roman"/>
                <w:sz w:val="20"/>
                <w:szCs w:val="20"/>
                <w:lang w:val="ky-KG"/>
              </w:rPr>
              <w:t>доо</w:t>
            </w:r>
          </w:p>
        </w:tc>
      </w:tr>
      <w:tr w:rsidR="009844F5" w:rsidRPr="00437C63" w14:paraId="674D7EB7" w14:textId="77777777" w:rsidTr="009F3D11">
        <w:trPr>
          <w:trHeight w:val="20"/>
        </w:trPr>
        <w:tc>
          <w:tcPr>
            <w:tcW w:w="421" w:type="dxa"/>
            <w:vMerge/>
          </w:tcPr>
          <w:p w14:paraId="46AF61D3"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26B7B4CD" w14:textId="165B469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709FEDC4" w14:textId="6115050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Шамал</w:t>
            </w:r>
            <w:r w:rsidR="003E1E87">
              <w:rPr>
                <w:rFonts w:cs="Times New Roman"/>
                <w:sz w:val="20"/>
                <w:szCs w:val="20"/>
              </w:rPr>
              <w:t>-</w:t>
            </w:r>
            <w:r w:rsidRPr="00E31291">
              <w:rPr>
                <w:rFonts w:cs="Times New Roman"/>
                <w:sz w:val="20"/>
                <w:szCs w:val="20"/>
              </w:rPr>
              <w:t>дын кинети</w:t>
            </w:r>
            <w:r w:rsidR="003E1E87">
              <w:rPr>
                <w:rFonts w:cs="Times New Roman"/>
                <w:sz w:val="20"/>
                <w:szCs w:val="20"/>
              </w:rPr>
              <w:t>-</w:t>
            </w:r>
            <w:r w:rsidRPr="00E31291">
              <w:rPr>
                <w:rFonts w:cs="Times New Roman"/>
                <w:sz w:val="20"/>
                <w:szCs w:val="20"/>
              </w:rPr>
              <w:t>калык энергия</w:t>
            </w:r>
            <w:r w:rsidR="003E1E87">
              <w:rPr>
                <w:rFonts w:cs="Times New Roman"/>
                <w:sz w:val="20"/>
                <w:szCs w:val="20"/>
              </w:rPr>
              <w:t>-</w:t>
            </w:r>
            <w:r w:rsidRPr="00E31291">
              <w:rPr>
                <w:rFonts w:cs="Times New Roman"/>
                <w:sz w:val="20"/>
                <w:szCs w:val="20"/>
              </w:rPr>
              <w:t>сын электр энергия</w:t>
            </w:r>
            <w:r>
              <w:rPr>
                <w:rFonts w:cs="Times New Roman"/>
                <w:sz w:val="20"/>
                <w:szCs w:val="20"/>
                <w:lang w:val="ky-KG"/>
              </w:rPr>
              <w:t>-</w:t>
            </w:r>
            <w:r w:rsidRPr="00E31291">
              <w:rPr>
                <w:rFonts w:cs="Times New Roman"/>
                <w:sz w:val="20"/>
                <w:szCs w:val="20"/>
              </w:rPr>
              <w:t>сына айлан</w:t>
            </w:r>
            <w:r>
              <w:rPr>
                <w:rFonts w:cs="Times New Roman"/>
                <w:sz w:val="20"/>
                <w:szCs w:val="20"/>
                <w:lang w:val="ky-KG"/>
              </w:rPr>
              <w:t>-</w:t>
            </w:r>
            <w:r w:rsidRPr="00E31291">
              <w:rPr>
                <w:rFonts w:cs="Times New Roman"/>
                <w:sz w:val="20"/>
                <w:szCs w:val="20"/>
              </w:rPr>
              <w:t>дыруу</w:t>
            </w:r>
          </w:p>
        </w:tc>
        <w:tc>
          <w:tcPr>
            <w:tcW w:w="1134" w:type="dxa"/>
            <w:hideMark/>
          </w:tcPr>
          <w:p w14:paraId="42717B7A" w14:textId="55ABED1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Эксплуа</w:t>
            </w:r>
            <w:r>
              <w:rPr>
                <w:rFonts w:cs="Times New Roman"/>
                <w:sz w:val="20"/>
                <w:szCs w:val="20"/>
                <w:lang w:val="ky-KG"/>
              </w:rPr>
              <w:t>-</w:t>
            </w:r>
            <w:r w:rsidRPr="00E31291">
              <w:rPr>
                <w:rFonts w:cs="Times New Roman"/>
                <w:sz w:val="20"/>
                <w:szCs w:val="20"/>
              </w:rPr>
              <w:t>тациялоо</w:t>
            </w:r>
          </w:p>
        </w:tc>
        <w:tc>
          <w:tcPr>
            <w:tcW w:w="1560" w:type="dxa"/>
            <w:hideMark/>
          </w:tcPr>
          <w:p w14:paraId="169ADA27" w14:textId="636E5C1B"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ШЭСти</w:t>
            </w:r>
            <w:r w:rsidRPr="00E31291">
              <w:rPr>
                <w:rFonts w:cs="Times New Roman"/>
                <w:bCs/>
                <w:sz w:val="20"/>
                <w:szCs w:val="20"/>
              </w:rPr>
              <w:t xml:space="preserve"> эксплуатация</w:t>
            </w:r>
            <w:r>
              <w:rPr>
                <w:rFonts w:cs="Times New Roman"/>
                <w:bCs/>
                <w:sz w:val="20"/>
                <w:szCs w:val="20"/>
                <w:lang w:val="ky-KG"/>
              </w:rPr>
              <w:t>-</w:t>
            </w:r>
            <w:r w:rsidRPr="00E31291">
              <w:rPr>
                <w:rFonts w:cs="Times New Roman"/>
                <w:bCs/>
                <w:sz w:val="20"/>
                <w:szCs w:val="20"/>
              </w:rPr>
              <w:t>лоо</w:t>
            </w:r>
          </w:p>
        </w:tc>
        <w:tc>
          <w:tcPr>
            <w:tcW w:w="1132" w:type="dxa"/>
            <w:hideMark/>
          </w:tcPr>
          <w:p w14:paraId="4DAFD40C" w14:textId="249C3F2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D35.11.9</w:t>
            </w:r>
          </w:p>
        </w:tc>
        <w:tc>
          <w:tcPr>
            <w:tcW w:w="992" w:type="dxa"/>
            <w:hideMark/>
          </w:tcPr>
          <w:p w14:paraId="6D66ADF1" w14:textId="602F95B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D35.12</w:t>
            </w:r>
          </w:p>
        </w:tc>
        <w:tc>
          <w:tcPr>
            <w:tcW w:w="1558" w:type="dxa"/>
            <w:hideMark/>
          </w:tcPr>
          <w:p w14:paraId="172BF1BC" w14:textId="5045BEA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D35.11.10.500</w:t>
            </w:r>
          </w:p>
        </w:tc>
        <w:tc>
          <w:tcPr>
            <w:tcW w:w="1559" w:type="dxa"/>
            <w:hideMark/>
          </w:tcPr>
          <w:p w14:paraId="0BE58474" w14:textId="7549451A"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D35.12.00.200</w:t>
            </w:r>
          </w:p>
        </w:tc>
        <w:tc>
          <w:tcPr>
            <w:tcW w:w="1275" w:type="dxa"/>
            <w:noWrap/>
            <w:hideMark/>
          </w:tcPr>
          <w:p w14:paraId="7F1710BB" w14:textId="16ED001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32E9D7C9" w14:textId="1D293FC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50080B9E" w14:textId="0A27A04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750B6E">
              <w:rPr>
                <w:rFonts w:cs="Times New Roman"/>
                <w:sz w:val="20"/>
                <w:szCs w:val="20"/>
                <w:lang w:val="ky-KG"/>
              </w:rPr>
              <w:t>Ш</w:t>
            </w:r>
            <w:r w:rsidRPr="00750B6E">
              <w:rPr>
                <w:rFonts w:cs="Times New Roman"/>
                <w:sz w:val="20"/>
                <w:szCs w:val="20"/>
              </w:rPr>
              <w:t>ЭСке гана тиешелүү иш</w:t>
            </w:r>
          </w:p>
        </w:tc>
        <w:tc>
          <w:tcPr>
            <w:tcW w:w="1137" w:type="dxa"/>
            <w:noWrap/>
            <w:hideMark/>
          </w:tcPr>
          <w:p w14:paraId="5FB27ED1" w14:textId="2D3CC6E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5DB810A2" w14:textId="7E6E723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5536AF">
              <w:rPr>
                <w:rFonts w:cs="Times New Roman"/>
                <w:sz w:val="20"/>
                <w:szCs w:val="20"/>
                <w:lang w:val="ky-KG"/>
              </w:rPr>
              <w:t>Белги</w:t>
            </w:r>
            <w:r>
              <w:rPr>
                <w:rFonts w:cs="Times New Roman"/>
                <w:sz w:val="20"/>
                <w:szCs w:val="20"/>
                <w:lang w:val="ky-KG"/>
              </w:rPr>
              <w:t>-</w:t>
            </w:r>
            <w:r w:rsidRPr="005536AF">
              <w:rPr>
                <w:rFonts w:cs="Times New Roman"/>
                <w:sz w:val="20"/>
                <w:szCs w:val="20"/>
                <w:lang w:val="ky-KG"/>
              </w:rPr>
              <w:t>ленген кубат</w:t>
            </w:r>
            <w:r>
              <w:rPr>
                <w:rFonts w:cs="Times New Roman"/>
                <w:sz w:val="20"/>
                <w:szCs w:val="20"/>
                <w:lang w:val="ky-KG"/>
              </w:rPr>
              <w:t>-</w:t>
            </w:r>
            <w:r w:rsidRPr="005536AF">
              <w:rPr>
                <w:rFonts w:cs="Times New Roman"/>
                <w:sz w:val="20"/>
                <w:szCs w:val="20"/>
                <w:lang w:val="ky-KG"/>
              </w:rPr>
              <w:t>туулугу 30 кВт жогору болгон долбоор</w:t>
            </w:r>
            <w:r>
              <w:rPr>
                <w:rFonts w:cs="Times New Roman"/>
                <w:sz w:val="20"/>
                <w:szCs w:val="20"/>
                <w:lang w:val="ky-KG"/>
              </w:rPr>
              <w:t>-</w:t>
            </w:r>
            <w:r w:rsidRPr="005536AF">
              <w:rPr>
                <w:rFonts w:cs="Times New Roman"/>
                <w:sz w:val="20"/>
                <w:szCs w:val="20"/>
                <w:lang w:val="ky-KG"/>
              </w:rPr>
              <w:t>лор үчүн эколо</w:t>
            </w:r>
            <w:r>
              <w:rPr>
                <w:rFonts w:cs="Times New Roman"/>
                <w:sz w:val="20"/>
                <w:szCs w:val="20"/>
                <w:lang w:val="ky-KG"/>
              </w:rPr>
              <w:t>-</w:t>
            </w:r>
            <w:r w:rsidRPr="005536AF">
              <w:rPr>
                <w:rFonts w:cs="Times New Roman"/>
                <w:sz w:val="20"/>
                <w:szCs w:val="20"/>
                <w:lang w:val="ky-KG"/>
              </w:rPr>
              <w:t>гиялык жана социал</w:t>
            </w:r>
            <w:r>
              <w:rPr>
                <w:rFonts w:cs="Times New Roman"/>
                <w:sz w:val="20"/>
                <w:szCs w:val="20"/>
                <w:lang w:val="ky-KG"/>
              </w:rPr>
              <w:t>-</w:t>
            </w:r>
            <w:r w:rsidRPr="005536AF">
              <w:rPr>
                <w:rFonts w:cs="Times New Roman"/>
                <w:sz w:val="20"/>
                <w:szCs w:val="20"/>
                <w:lang w:val="ky-KG"/>
              </w:rPr>
              <w:t>дык тобокел</w:t>
            </w:r>
            <w:r>
              <w:rPr>
                <w:rFonts w:cs="Times New Roman"/>
                <w:sz w:val="20"/>
                <w:szCs w:val="20"/>
                <w:lang w:val="ky-KG"/>
              </w:rPr>
              <w:t>-</w:t>
            </w:r>
            <w:r w:rsidRPr="005536AF">
              <w:rPr>
                <w:rFonts w:cs="Times New Roman"/>
                <w:sz w:val="20"/>
                <w:szCs w:val="20"/>
                <w:lang w:val="ky-KG"/>
              </w:rPr>
              <w:t>диктер</w:t>
            </w:r>
            <w:r w:rsidR="003E1E87">
              <w:rPr>
                <w:rFonts w:cs="Times New Roman"/>
                <w:sz w:val="20"/>
                <w:szCs w:val="20"/>
                <w:lang w:val="ky-KG"/>
              </w:rPr>
              <w:t>-</w:t>
            </w:r>
            <w:r w:rsidRPr="005536AF">
              <w:rPr>
                <w:rFonts w:cs="Times New Roman"/>
                <w:sz w:val="20"/>
                <w:szCs w:val="20"/>
                <w:lang w:val="ky-KG"/>
              </w:rPr>
              <w:t>ди контрол</w:t>
            </w:r>
            <w:r>
              <w:rPr>
                <w:rFonts w:cs="Times New Roman"/>
                <w:sz w:val="20"/>
                <w:szCs w:val="20"/>
                <w:lang w:val="ky-KG"/>
              </w:rPr>
              <w:t>-</w:t>
            </w:r>
            <w:r w:rsidRPr="005536AF">
              <w:rPr>
                <w:rFonts w:cs="Times New Roman"/>
                <w:sz w:val="20"/>
                <w:szCs w:val="20"/>
                <w:lang w:val="ky-KG"/>
              </w:rPr>
              <w:t>доо</w:t>
            </w:r>
          </w:p>
        </w:tc>
      </w:tr>
      <w:tr w:rsidR="009844F5" w:rsidRPr="00437C63" w14:paraId="4FC982D6" w14:textId="77777777" w:rsidTr="009F3D11">
        <w:trPr>
          <w:trHeight w:val="20"/>
        </w:trPr>
        <w:tc>
          <w:tcPr>
            <w:tcW w:w="421" w:type="dxa"/>
            <w:vMerge/>
          </w:tcPr>
          <w:p w14:paraId="6C731F70"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2303280C" w14:textId="5148AF1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4B24079C" w14:textId="3A213BF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Шамал</w:t>
            </w:r>
            <w:r w:rsidR="003E1E87">
              <w:rPr>
                <w:rFonts w:cs="Times New Roman"/>
                <w:sz w:val="20"/>
                <w:szCs w:val="20"/>
              </w:rPr>
              <w:t>-</w:t>
            </w:r>
            <w:r w:rsidRPr="00E31291">
              <w:rPr>
                <w:rFonts w:cs="Times New Roman"/>
                <w:sz w:val="20"/>
                <w:szCs w:val="20"/>
              </w:rPr>
              <w:t>дын кинети</w:t>
            </w:r>
            <w:r w:rsidR="003E1E87">
              <w:rPr>
                <w:rFonts w:cs="Times New Roman"/>
                <w:sz w:val="20"/>
                <w:szCs w:val="20"/>
              </w:rPr>
              <w:t>-</w:t>
            </w:r>
            <w:r w:rsidRPr="00E31291">
              <w:rPr>
                <w:rFonts w:cs="Times New Roman"/>
                <w:sz w:val="20"/>
                <w:szCs w:val="20"/>
              </w:rPr>
              <w:t>калык энергия</w:t>
            </w:r>
            <w:r w:rsidR="003E1E87">
              <w:rPr>
                <w:rFonts w:cs="Times New Roman"/>
                <w:sz w:val="20"/>
                <w:szCs w:val="20"/>
              </w:rPr>
              <w:t>-</w:t>
            </w:r>
            <w:r w:rsidRPr="00E31291">
              <w:rPr>
                <w:rFonts w:cs="Times New Roman"/>
                <w:sz w:val="20"/>
                <w:szCs w:val="20"/>
              </w:rPr>
              <w:t>сын электр энергия</w:t>
            </w:r>
            <w:r>
              <w:rPr>
                <w:rFonts w:cs="Times New Roman"/>
                <w:sz w:val="20"/>
                <w:szCs w:val="20"/>
                <w:lang w:val="ky-KG"/>
              </w:rPr>
              <w:t>-</w:t>
            </w:r>
            <w:r w:rsidRPr="00E31291">
              <w:rPr>
                <w:rFonts w:cs="Times New Roman"/>
                <w:sz w:val="20"/>
                <w:szCs w:val="20"/>
              </w:rPr>
              <w:t>сына айлан</w:t>
            </w:r>
            <w:r>
              <w:rPr>
                <w:rFonts w:cs="Times New Roman"/>
                <w:sz w:val="20"/>
                <w:szCs w:val="20"/>
                <w:lang w:val="ky-KG"/>
              </w:rPr>
              <w:t>-</w:t>
            </w:r>
            <w:r w:rsidRPr="00E31291">
              <w:rPr>
                <w:rFonts w:cs="Times New Roman"/>
                <w:sz w:val="20"/>
                <w:szCs w:val="20"/>
              </w:rPr>
              <w:t>дыруу</w:t>
            </w:r>
          </w:p>
        </w:tc>
        <w:tc>
          <w:tcPr>
            <w:tcW w:w="1134" w:type="dxa"/>
            <w:hideMark/>
          </w:tcPr>
          <w:p w14:paraId="4044CECD" w14:textId="3DA5A23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Лизинг</w:t>
            </w:r>
          </w:p>
        </w:tc>
        <w:tc>
          <w:tcPr>
            <w:tcW w:w="1560" w:type="dxa"/>
            <w:hideMark/>
          </w:tcPr>
          <w:p w14:paraId="2ABE743A" w14:textId="0BEF53B8"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ШЭСти</w:t>
            </w:r>
            <w:r w:rsidRPr="00E31291">
              <w:rPr>
                <w:rFonts w:cs="Times New Roman"/>
                <w:bCs/>
                <w:sz w:val="20"/>
                <w:szCs w:val="20"/>
              </w:rPr>
              <w:t xml:space="preserve"> эксплуатация</w:t>
            </w:r>
            <w:r w:rsidR="003E1E87">
              <w:rPr>
                <w:rFonts w:cs="Times New Roman"/>
                <w:bCs/>
                <w:sz w:val="20"/>
                <w:szCs w:val="20"/>
              </w:rPr>
              <w:t>-</w:t>
            </w:r>
            <w:r w:rsidRPr="00E31291">
              <w:rPr>
                <w:rFonts w:cs="Times New Roman"/>
                <w:bCs/>
                <w:sz w:val="20"/>
                <w:szCs w:val="20"/>
              </w:rPr>
              <w:t>лоо жана же тейлөө үчүн жабдууларды</w:t>
            </w:r>
            <w:r>
              <w:rPr>
                <w:rFonts w:cs="Times New Roman"/>
                <w:bCs/>
                <w:sz w:val="20"/>
                <w:szCs w:val="20"/>
                <w:lang w:val="ky-KG"/>
              </w:rPr>
              <w:t>,</w:t>
            </w:r>
            <w:r w:rsidRPr="00E31291">
              <w:rPr>
                <w:rFonts w:cs="Times New Roman"/>
                <w:bCs/>
                <w:sz w:val="20"/>
                <w:szCs w:val="20"/>
              </w:rPr>
              <w:t xml:space="preserve"> ошондой эле </w:t>
            </w:r>
            <w:r>
              <w:rPr>
                <w:rFonts w:cs="Times New Roman"/>
                <w:bCs/>
                <w:sz w:val="20"/>
                <w:szCs w:val="20"/>
                <w:lang w:val="ky-KG"/>
              </w:rPr>
              <w:t>ШЭСтин өзүн</w:t>
            </w:r>
            <w:r w:rsidRPr="00E31291">
              <w:rPr>
                <w:rFonts w:cs="Times New Roman"/>
                <w:bCs/>
                <w:sz w:val="20"/>
                <w:szCs w:val="20"/>
              </w:rPr>
              <w:t xml:space="preserve"> жана анын компонентте</w:t>
            </w:r>
            <w:r w:rsidR="003E1E87">
              <w:rPr>
                <w:rFonts w:cs="Times New Roman"/>
                <w:bCs/>
                <w:sz w:val="20"/>
                <w:szCs w:val="20"/>
              </w:rPr>
              <w:t>-</w:t>
            </w:r>
            <w:r w:rsidRPr="00E31291">
              <w:rPr>
                <w:rFonts w:cs="Times New Roman"/>
                <w:bCs/>
                <w:sz w:val="20"/>
                <w:szCs w:val="20"/>
              </w:rPr>
              <w:t>рин лизинге берүү</w:t>
            </w:r>
          </w:p>
        </w:tc>
        <w:tc>
          <w:tcPr>
            <w:tcW w:w="1132" w:type="dxa"/>
            <w:hideMark/>
          </w:tcPr>
          <w:p w14:paraId="677DA22B" w14:textId="4076220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FC5A25">
              <w:rPr>
                <w:rFonts w:cs="Times New Roman"/>
                <w:sz w:val="20"/>
                <w:szCs w:val="20"/>
              </w:rPr>
              <w:t>N77.29;</w:t>
            </w:r>
            <w:r w:rsidRPr="00FC5A25">
              <w:rPr>
                <w:rFonts w:cs="Times New Roman"/>
                <w:sz w:val="20"/>
                <w:szCs w:val="20"/>
              </w:rPr>
              <w:br/>
              <w:t>N77.39</w:t>
            </w:r>
          </w:p>
        </w:tc>
        <w:tc>
          <w:tcPr>
            <w:tcW w:w="992" w:type="dxa"/>
            <w:hideMark/>
          </w:tcPr>
          <w:p w14:paraId="3C41A15F" w14:textId="77777777" w:rsidR="009844F5" w:rsidRDefault="009844F5" w:rsidP="009844F5">
            <w:pPr>
              <w:outlineLvl w:val="0"/>
              <w:rPr>
                <w:rFonts w:cs="Times New Roman"/>
                <w:sz w:val="20"/>
                <w:szCs w:val="20"/>
              </w:rPr>
            </w:pPr>
            <w:r w:rsidRPr="00E31291">
              <w:rPr>
                <w:rFonts w:cs="Times New Roman"/>
                <w:sz w:val="20"/>
                <w:szCs w:val="20"/>
              </w:rPr>
              <w:t xml:space="preserve">O77.22; </w:t>
            </w:r>
          </w:p>
          <w:p w14:paraId="59C3484D" w14:textId="3CD889A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O77.39</w:t>
            </w:r>
          </w:p>
        </w:tc>
        <w:tc>
          <w:tcPr>
            <w:tcW w:w="1558" w:type="dxa"/>
            <w:hideMark/>
          </w:tcPr>
          <w:p w14:paraId="33B99567" w14:textId="215454A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N77.29.19;</w:t>
            </w:r>
            <w:r w:rsidRPr="00E31291">
              <w:rPr>
                <w:rFonts w:cs="Times New Roman"/>
                <w:sz w:val="20"/>
                <w:szCs w:val="20"/>
              </w:rPr>
              <w:br/>
              <w:t>N77.39.19</w:t>
            </w:r>
          </w:p>
        </w:tc>
        <w:tc>
          <w:tcPr>
            <w:tcW w:w="1559" w:type="dxa"/>
            <w:hideMark/>
          </w:tcPr>
          <w:p w14:paraId="71A56BAE" w14:textId="21A14A93"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O77.22.30</w:t>
            </w:r>
          </w:p>
        </w:tc>
        <w:tc>
          <w:tcPr>
            <w:tcW w:w="1275" w:type="dxa"/>
            <w:noWrap/>
            <w:hideMark/>
          </w:tcPr>
          <w:p w14:paraId="7220D530" w14:textId="43B6C06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709F90B0" w14:textId="54FFB81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347EB2B0" w14:textId="480D941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750B6E">
              <w:rPr>
                <w:rFonts w:cs="Times New Roman"/>
                <w:sz w:val="20"/>
                <w:szCs w:val="20"/>
                <w:lang w:val="ky-KG"/>
              </w:rPr>
              <w:t>Ш</w:t>
            </w:r>
            <w:r w:rsidRPr="00750B6E">
              <w:rPr>
                <w:rFonts w:cs="Times New Roman"/>
                <w:sz w:val="20"/>
                <w:szCs w:val="20"/>
              </w:rPr>
              <w:t>ЭСке гана тиешелүү иш</w:t>
            </w:r>
          </w:p>
        </w:tc>
        <w:tc>
          <w:tcPr>
            <w:tcW w:w="1137" w:type="dxa"/>
            <w:noWrap/>
            <w:hideMark/>
          </w:tcPr>
          <w:p w14:paraId="7B99E26D" w14:textId="4BF7AE7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59905D4B" w14:textId="776B68E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5536AF">
              <w:rPr>
                <w:rFonts w:cs="Times New Roman"/>
                <w:sz w:val="20"/>
                <w:szCs w:val="20"/>
                <w:lang w:val="ky-KG"/>
              </w:rPr>
              <w:t>Белги</w:t>
            </w:r>
            <w:r>
              <w:rPr>
                <w:rFonts w:cs="Times New Roman"/>
                <w:sz w:val="20"/>
                <w:szCs w:val="20"/>
                <w:lang w:val="ky-KG"/>
              </w:rPr>
              <w:t>-</w:t>
            </w:r>
            <w:r w:rsidRPr="005536AF">
              <w:rPr>
                <w:rFonts w:cs="Times New Roman"/>
                <w:sz w:val="20"/>
                <w:szCs w:val="20"/>
                <w:lang w:val="ky-KG"/>
              </w:rPr>
              <w:t>ленген кубат</w:t>
            </w:r>
            <w:r>
              <w:rPr>
                <w:rFonts w:cs="Times New Roman"/>
                <w:sz w:val="20"/>
                <w:szCs w:val="20"/>
                <w:lang w:val="ky-KG"/>
              </w:rPr>
              <w:t>-</w:t>
            </w:r>
            <w:r w:rsidRPr="005536AF">
              <w:rPr>
                <w:rFonts w:cs="Times New Roman"/>
                <w:sz w:val="20"/>
                <w:szCs w:val="20"/>
                <w:lang w:val="ky-KG"/>
              </w:rPr>
              <w:t>туулугу 30 кВт жогору болгон долбоор</w:t>
            </w:r>
            <w:r>
              <w:rPr>
                <w:rFonts w:cs="Times New Roman"/>
                <w:sz w:val="20"/>
                <w:szCs w:val="20"/>
                <w:lang w:val="ky-KG"/>
              </w:rPr>
              <w:t>-</w:t>
            </w:r>
            <w:r w:rsidRPr="005536AF">
              <w:rPr>
                <w:rFonts w:cs="Times New Roman"/>
                <w:sz w:val="20"/>
                <w:szCs w:val="20"/>
                <w:lang w:val="ky-KG"/>
              </w:rPr>
              <w:t>лор үчүн эколо</w:t>
            </w:r>
            <w:r>
              <w:rPr>
                <w:rFonts w:cs="Times New Roman"/>
                <w:sz w:val="20"/>
                <w:szCs w:val="20"/>
                <w:lang w:val="ky-KG"/>
              </w:rPr>
              <w:t>-</w:t>
            </w:r>
            <w:r w:rsidRPr="005536AF">
              <w:rPr>
                <w:rFonts w:cs="Times New Roman"/>
                <w:sz w:val="20"/>
                <w:szCs w:val="20"/>
                <w:lang w:val="ky-KG"/>
              </w:rPr>
              <w:t>гиялык жана социал</w:t>
            </w:r>
            <w:r>
              <w:rPr>
                <w:rFonts w:cs="Times New Roman"/>
                <w:sz w:val="20"/>
                <w:szCs w:val="20"/>
                <w:lang w:val="ky-KG"/>
              </w:rPr>
              <w:t>-</w:t>
            </w:r>
            <w:r w:rsidRPr="005536AF">
              <w:rPr>
                <w:rFonts w:cs="Times New Roman"/>
                <w:sz w:val="20"/>
                <w:szCs w:val="20"/>
                <w:lang w:val="ky-KG"/>
              </w:rPr>
              <w:t>дык тобокел</w:t>
            </w:r>
            <w:r>
              <w:rPr>
                <w:rFonts w:cs="Times New Roman"/>
                <w:sz w:val="20"/>
                <w:szCs w:val="20"/>
                <w:lang w:val="ky-KG"/>
              </w:rPr>
              <w:t>-</w:t>
            </w:r>
            <w:r w:rsidRPr="005536AF">
              <w:rPr>
                <w:rFonts w:cs="Times New Roman"/>
                <w:sz w:val="20"/>
                <w:szCs w:val="20"/>
                <w:lang w:val="ky-KG"/>
              </w:rPr>
              <w:t>диктер</w:t>
            </w:r>
            <w:r w:rsidR="003E1E87">
              <w:rPr>
                <w:rFonts w:cs="Times New Roman"/>
                <w:sz w:val="20"/>
                <w:szCs w:val="20"/>
                <w:lang w:val="ky-KG"/>
              </w:rPr>
              <w:t>-</w:t>
            </w:r>
            <w:r w:rsidRPr="005536AF">
              <w:rPr>
                <w:rFonts w:cs="Times New Roman"/>
                <w:sz w:val="20"/>
                <w:szCs w:val="20"/>
                <w:lang w:val="ky-KG"/>
              </w:rPr>
              <w:t>ди контрол</w:t>
            </w:r>
            <w:r>
              <w:rPr>
                <w:rFonts w:cs="Times New Roman"/>
                <w:sz w:val="20"/>
                <w:szCs w:val="20"/>
                <w:lang w:val="ky-KG"/>
              </w:rPr>
              <w:t>-</w:t>
            </w:r>
            <w:r w:rsidRPr="005536AF">
              <w:rPr>
                <w:rFonts w:cs="Times New Roman"/>
                <w:sz w:val="20"/>
                <w:szCs w:val="20"/>
                <w:lang w:val="ky-KG"/>
              </w:rPr>
              <w:t>доо</w:t>
            </w:r>
          </w:p>
        </w:tc>
      </w:tr>
      <w:tr w:rsidR="009844F5" w:rsidRPr="00F32AC0" w14:paraId="77F120E9" w14:textId="77777777" w:rsidTr="009F3D11">
        <w:trPr>
          <w:trHeight w:val="20"/>
        </w:trPr>
        <w:tc>
          <w:tcPr>
            <w:tcW w:w="421" w:type="dxa"/>
            <w:vMerge/>
          </w:tcPr>
          <w:p w14:paraId="20E695D4"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00AD3086" w14:textId="1789EA1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0F2B43EC" w14:textId="427C33A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Шамал</w:t>
            </w:r>
            <w:r w:rsidR="003E1E87">
              <w:rPr>
                <w:rFonts w:cs="Times New Roman"/>
                <w:sz w:val="20"/>
                <w:szCs w:val="20"/>
              </w:rPr>
              <w:t>-</w:t>
            </w:r>
            <w:r w:rsidRPr="00E31291">
              <w:rPr>
                <w:rFonts w:cs="Times New Roman"/>
                <w:sz w:val="20"/>
                <w:szCs w:val="20"/>
              </w:rPr>
              <w:t>дын кинети</w:t>
            </w:r>
            <w:r w:rsidR="003E1E87">
              <w:rPr>
                <w:rFonts w:cs="Times New Roman"/>
                <w:sz w:val="20"/>
                <w:szCs w:val="20"/>
              </w:rPr>
              <w:t>-</w:t>
            </w:r>
            <w:r w:rsidRPr="00E31291">
              <w:rPr>
                <w:rFonts w:cs="Times New Roman"/>
                <w:sz w:val="20"/>
                <w:szCs w:val="20"/>
              </w:rPr>
              <w:t>калык энергия</w:t>
            </w:r>
            <w:r w:rsidR="003E1E87">
              <w:rPr>
                <w:rFonts w:cs="Times New Roman"/>
                <w:sz w:val="20"/>
                <w:szCs w:val="20"/>
              </w:rPr>
              <w:t>-</w:t>
            </w:r>
            <w:r w:rsidRPr="00E31291">
              <w:rPr>
                <w:rFonts w:cs="Times New Roman"/>
                <w:sz w:val="20"/>
                <w:szCs w:val="20"/>
              </w:rPr>
              <w:t>сын электр энергия</w:t>
            </w:r>
            <w:r>
              <w:rPr>
                <w:rFonts w:cs="Times New Roman"/>
                <w:sz w:val="20"/>
                <w:szCs w:val="20"/>
                <w:lang w:val="ky-KG"/>
              </w:rPr>
              <w:t>-</w:t>
            </w:r>
            <w:r w:rsidRPr="00E31291">
              <w:rPr>
                <w:rFonts w:cs="Times New Roman"/>
                <w:sz w:val="20"/>
                <w:szCs w:val="20"/>
              </w:rPr>
              <w:t>сына айлан</w:t>
            </w:r>
            <w:r>
              <w:rPr>
                <w:rFonts w:cs="Times New Roman"/>
                <w:sz w:val="20"/>
                <w:szCs w:val="20"/>
                <w:lang w:val="ky-KG"/>
              </w:rPr>
              <w:t>-</w:t>
            </w:r>
            <w:r w:rsidRPr="00E31291">
              <w:rPr>
                <w:rFonts w:cs="Times New Roman"/>
                <w:sz w:val="20"/>
                <w:szCs w:val="20"/>
              </w:rPr>
              <w:t>дыруу</w:t>
            </w:r>
          </w:p>
        </w:tc>
        <w:tc>
          <w:tcPr>
            <w:tcW w:w="1134" w:type="dxa"/>
            <w:hideMark/>
          </w:tcPr>
          <w:p w14:paraId="09D973E7" w14:textId="0493D38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Өндүрүш/импорт</w:t>
            </w:r>
          </w:p>
        </w:tc>
        <w:tc>
          <w:tcPr>
            <w:tcW w:w="1560" w:type="dxa"/>
            <w:hideMark/>
          </w:tcPr>
          <w:p w14:paraId="7640289D" w14:textId="20463BCB"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Гондола жана/же шамал турбинасынын генератору</w:t>
            </w:r>
          </w:p>
        </w:tc>
        <w:tc>
          <w:tcPr>
            <w:tcW w:w="1132" w:type="dxa"/>
            <w:hideMark/>
          </w:tcPr>
          <w:p w14:paraId="1663005E" w14:textId="17B65F3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C28.11</w:t>
            </w:r>
          </w:p>
        </w:tc>
        <w:tc>
          <w:tcPr>
            <w:tcW w:w="992" w:type="dxa"/>
            <w:hideMark/>
          </w:tcPr>
          <w:p w14:paraId="6F11D29D" w14:textId="5995E8B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C28.11</w:t>
            </w:r>
          </w:p>
        </w:tc>
        <w:tc>
          <w:tcPr>
            <w:tcW w:w="1558" w:type="dxa"/>
            <w:hideMark/>
          </w:tcPr>
          <w:p w14:paraId="19C9C148" w14:textId="19DE29E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C28.11.24</w:t>
            </w:r>
          </w:p>
        </w:tc>
        <w:tc>
          <w:tcPr>
            <w:tcW w:w="1559" w:type="dxa"/>
            <w:hideMark/>
          </w:tcPr>
          <w:p w14:paraId="6C089E87" w14:textId="169F67B4"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C28.11.24</w:t>
            </w:r>
          </w:p>
        </w:tc>
        <w:tc>
          <w:tcPr>
            <w:tcW w:w="1275" w:type="dxa"/>
            <w:noWrap/>
            <w:hideMark/>
          </w:tcPr>
          <w:p w14:paraId="21B683CD" w14:textId="29CAD4D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8502310000</w:t>
            </w:r>
          </w:p>
        </w:tc>
        <w:tc>
          <w:tcPr>
            <w:tcW w:w="1559" w:type="dxa"/>
            <w:noWrap/>
            <w:hideMark/>
          </w:tcPr>
          <w:p w14:paraId="71EB1288" w14:textId="1029CF4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 02 31 00 85;</w:t>
            </w:r>
            <w:r w:rsidRPr="00E31291">
              <w:rPr>
                <w:rFonts w:cs="Times New Roman"/>
                <w:sz w:val="20"/>
                <w:szCs w:val="20"/>
              </w:rPr>
              <w:br/>
              <w:t>85 02 31 00 97</w:t>
            </w:r>
          </w:p>
        </w:tc>
        <w:tc>
          <w:tcPr>
            <w:tcW w:w="1275" w:type="dxa"/>
            <w:hideMark/>
          </w:tcPr>
          <w:p w14:paraId="6232DB0C" w14:textId="4AF392EC"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sidRPr="00FC5A25">
              <w:rPr>
                <w:rFonts w:cs="Times New Roman"/>
                <w:sz w:val="20"/>
                <w:szCs w:val="20"/>
              </w:rPr>
              <w:t>IEC61400-2 ылайык аз кубаттуу</w:t>
            </w:r>
            <w:r w:rsidR="003E1E87">
              <w:rPr>
                <w:rFonts w:cs="Times New Roman"/>
                <w:sz w:val="20"/>
                <w:szCs w:val="20"/>
              </w:rPr>
              <w:t>-лук</w:t>
            </w:r>
            <w:r w:rsidRPr="00FC5A25">
              <w:rPr>
                <w:rFonts w:cs="Times New Roman"/>
                <w:sz w:val="20"/>
                <w:szCs w:val="20"/>
              </w:rPr>
              <w:t>тар орнотулган учурда. СE маркалоо</w:t>
            </w:r>
            <w:r w:rsidR="003E1E87">
              <w:rPr>
                <w:rFonts w:cs="Times New Roman"/>
                <w:sz w:val="20"/>
                <w:szCs w:val="20"/>
              </w:rPr>
              <w:t>-</w:t>
            </w:r>
            <w:r w:rsidRPr="00FC5A25">
              <w:rPr>
                <w:rFonts w:cs="Times New Roman"/>
                <w:sz w:val="20"/>
                <w:szCs w:val="20"/>
              </w:rPr>
              <w:t>сун түшүрүүгө мүмкүндүк берген техникалык стандарт</w:t>
            </w:r>
            <w:r w:rsidR="003E1E87">
              <w:rPr>
                <w:rFonts w:cs="Times New Roman"/>
                <w:sz w:val="20"/>
                <w:szCs w:val="20"/>
              </w:rPr>
              <w:t>-</w:t>
            </w:r>
            <w:r w:rsidRPr="00FC5A25">
              <w:rPr>
                <w:rFonts w:cs="Times New Roman"/>
                <w:sz w:val="20"/>
                <w:szCs w:val="20"/>
              </w:rPr>
              <w:t>тарга шайкештик же буюмдун операция</w:t>
            </w:r>
            <w:r w:rsidR="003E1E87">
              <w:rPr>
                <w:rFonts w:cs="Times New Roman"/>
                <w:sz w:val="20"/>
                <w:szCs w:val="20"/>
              </w:rPr>
              <w:t>-</w:t>
            </w:r>
            <w:r w:rsidRPr="00FC5A25">
              <w:rPr>
                <w:rFonts w:cs="Times New Roman"/>
                <w:sz w:val="20"/>
                <w:szCs w:val="20"/>
              </w:rPr>
              <w:t>лык сапатын жана анын коопсузду</w:t>
            </w:r>
            <w:r w:rsidR="00566A72">
              <w:rPr>
                <w:rFonts w:cs="Times New Roman"/>
                <w:sz w:val="20"/>
                <w:szCs w:val="20"/>
              </w:rPr>
              <w:t>-</w:t>
            </w:r>
            <w:r w:rsidRPr="00FC5A25">
              <w:rPr>
                <w:rFonts w:cs="Times New Roman"/>
                <w:sz w:val="20"/>
                <w:szCs w:val="20"/>
              </w:rPr>
              <w:t>гун камтыган IEC, Canadian Wind Turbine Codes and Standards, JSWTA, RenewableUK Small Wind Turbine Standard, AWEA Small Wind Turbine Performan</w:t>
            </w:r>
            <w:r w:rsidR="00566A72">
              <w:rPr>
                <w:rFonts w:cs="Times New Roman"/>
                <w:sz w:val="20"/>
                <w:szCs w:val="20"/>
              </w:rPr>
              <w:t>ce and Safety Standard стандарт</w:t>
            </w:r>
            <w:r w:rsidRPr="00FC5A25">
              <w:rPr>
                <w:rFonts w:cs="Times New Roman"/>
                <w:sz w:val="20"/>
                <w:szCs w:val="20"/>
              </w:rPr>
              <w:t>та</w:t>
            </w:r>
            <w:r w:rsidR="00566A72">
              <w:rPr>
                <w:rFonts w:cs="Times New Roman"/>
                <w:sz w:val="20"/>
                <w:szCs w:val="20"/>
              </w:rPr>
              <w:t>-</w:t>
            </w:r>
            <w:r w:rsidRPr="00FC5A25">
              <w:rPr>
                <w:rFonts w:cs="Times New Roman"/>
                <w:sz w:val="20"/>
                <w:szCs w:val="20"/>
              </w:rPr>
              <w:t>рынын кайсы бири боюнча сертификат-тоо. Түндүк Америка</w:t>
            </w:r>
            <w:r w:rsidR="00566A72">
              <w:rPr>
                <w:rFonts w:cs="Times New Roman"/>
                <w:sz w:val="20"/>
                <w:szCs w:val="20"/>
              </w:rPr>
              <w:t>-</w:t>
            </w:r>
            <w:r w:rsidRPr="00FC5A25">
              <w:rPr>
                <w:rFonts w:cs="Times New Roman"/>
                <w:sz w:val="20"/>
                <w:szCs w:val="20"/>
              </w:rPr>
              <w:t>нын жана Япониянын рыноктору үчүн башынан тартып сертификат-талган продукция үчүн өзгөрүлмө токтун жыштык стандарты</w:t>
            </w:r>
            <w:r w:rsidR="00566A72">
              <w:rPr>
                <w:rFonts w:cs="Times New Roman"/>
                <w:sz w:val="20"/>
                <w:szCs w:val="20"/>
              </w:rPr>
              <w:t>-</w:t>
            </w:r>
            <w:r w:rsidRPr="00FC5A25">
              <w:rPr>
                <w:rFonts w:cs="Times New Roman"/>
                <w:sz w:val="20"/>
                <w:szCs w:val="20"/>
              </w:rPr>
              <w:t>нын генератору</w:t>
            </w:r>
            <w:r w:rsidR="00566A72">
              <w:rPr>
                <w:rFonts w:cs="Times New Roman"/>
                <w:sz w:val="20"/>
                <w:szCs w:val="20"/>
              </w:rPr>
              <w:t>-</w:t>
            </w:r>
            <w:r w:rsidRPr="00FC5A25">
              <w:rPr>
                <w:rFonts w:cs="Times New Roman"/>
                <w:sz w:val="20"/>
                <w:szCs w:val="20"/>
              </w:rPr>
              <w:t>нун долбоордук көрсөткүч</w:t>
            </w:r>
            <w:r w:rsidR="00566A72">
              <w:rPr>
                <w:rFonts w:cs="Times New Roman"/>
                <w:sz w:val="20"/>
                <w:szCs w:val="20"/>
              </w:rPr>
              <w:t>-</w:t>
            </w:r>
            <w:r w:rsidRPr="00FC5A25">
              <w:rPr>
                <w:rFonts w:cs="Times New Roman"/>
                <w:sz w:val="20"/>
                <w:szCs w:val="20"/>
              </w:rPr>
              <w:t>төрү 50 Гц барабар болушу керек. 2011/65/EU Директива-сына ылайык RoHS талаптарын канааттан</w:t>
            </w:r>
            <w:r w:rsidR="00566A72">
              <w:rPr>
                <w:rFonts w:cs="Times New Roman"/>
                <w:sz w:val="20"/>
                <w:szCs w:val="20"/>
              </w:rPr>
              <w:t>-дыр</w:t>
            </w:r>
            <w:r w:rsidRPr="00FC5A25">
              <w:rPr>
                <w:rFonts w:cs="Times New Roman"/>
                <w:sz w:val="20"/>
                <w:szCs w:val="20"/>
              </w:rPr>
              <w:t>ган документ</w:t>
            </w:r>
            <w:r w:rsidR="00566A72">
              <w:rPr>
                <w:rFonts w:cs="Times New Roman"/>
                <w:sz w:val="20"/>
                <w:szCs w:val="20"/>
              </w:rPr>
              <w:t>-тер</w:t>
            </w:r>
            <w:r w:rsidRPr="00FC5A25">
              <w:rPr>
                <w:rFonts w:cs="Times New Roman"/>
                <w:sz w:val="20"/>
                <w:szCs w:val="20"/>
              </w:rPr>
              <w:t>дин болушу.</w:t>
            </w:r>
            <w:r>
              <w:rPr>
                <w:rFonts w:cs="Times New Roman"/>
                <w:sz w:val="20"/>
                <w:szCs w:val="20"/>
                <w:lang w:val="ky-KG"/>
              </w:rPr>
              <w:t xml:space="preserve"> </w:t>
            </w:r>
            <w:r w:rsidRPr="00F04B9A">
              <w:rPr>
                <w:rFonts w:cs="Times New Roman"/>
                <w:sz w:val="20"/>
                <w:szCs w:val="20"/>
                <w:lang w:val="ky-KG"/>
              </w:rPr>
              <w:t>Чоң кубаттулук-тагы орнотмолор үчүн Кыргыз Республи-касынын өнөр жай орнотмо-л</w:t>
            </w:r>
            <w:r w:rsidR="00566A72">
              <w:rPr>
                <w:rFonts w:cs="Times New Roman"/>
                <w:sz w:val="20"/>
                <w:szCs w:val="20"/>
                <w:lang w:val="ky-KG"/>
              </w:rPr>
              <w:t>ору үчүн колдонуу-дагы стандарт-</w:t>
            </w:r>
            <w:r w:rsidRPr="00F04B9A">
              <w:rPr>
                <w:rFonts w:cs="Times New Roman"/>
                <w:sz w:val="20"/>
                <w:szCs w:val="20"/>
                <w:lang w:val="ky-KG"/>
              </w:rPr>
              <w:t>тарга жана/же ЕБ же Бириккен Королдук-тун секторал-дык стандарт-</w:t>
            </w:r>
            <w:r w:rsidR="00566A72">
              <w:rPr>
                <w:rFonts w:cs="Times New Roman"/>
                <w:sz w:val="20"/>
                <w:szCs w:val="20"/>
                <w:lang w:val="ky-KG"/>
              </w:rPr>
              <w:t>тарына чектөөлөр-сүз же АКШнын,</w:t>
            </w:r>
            <w:r w:rsidRPr="00F04B9A">
              <w:rPr>
                <w:rFonts w:cs="Times New Roman"/>
                <w:sz w:val="20"/>
                <w:szCs w:val="20"/>
                <w:lang w:val="ky-KG"/>
              </w:rPr>
              <w:t xml:space="preserve"> Канаданын жана Япониянын секторал-дык </w:t>
            </w:r>
            <w:r w:rsidR="00566A72">
              <w:rPr>
                <w:rFonts w:cs="Times New Roman"/>
                <w:sz w:val="20"/>
                <w:szCs w:val="20"/>
                <w:lang w:val="ky-KG"/>
              </w:rPr>
              <w:t xml:space="preserve">стандарт-тарына шайкеш келиши, </w:t>
            </w:r>
            <w:r w:rsidRPr="00F04B9A">
              <w:rPr>
                <w:rFonts w:cs="Times New Roman"/>
                <w:sz w:val="20"/>
                <w:szCs w:val="20"/>
                <w:lang w:val="ky-KG"/>
              </w:rPr>
              <w:t>бирок 50 Гц барабар болгон өзгөрүлмө токтун жыштыгын берген генератор-лор үчүн гана</w:t>
            </w:r>
          </w:p>
        </w:tc>
        <w:tc>
          <w:tcPr>
            <w:tcW w:w="1137" w:type="dxa"/>
            <w:noWrap/>
            <w:hideMark/>
          </w:tcPr>
          <w:p w14:paraId="540A4E13" w14:textId="25708DA5"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noWrap/>
            <w:hideMark/>
          </w:tcPr>
          <w:p w14:paraId="2A620C44" w14:textId="69F6C596"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r>
      <w:tr w:rsidR="009844F5" w:rsidRPr="00437C63" w14:paraId="71BFAB72" w14:textId="77777777" w:rsidTr="009F3D11">
        <w:trPr>
          <w:trHeight w:val="20"/>
        </w:trPr>
        <w:tc>
          <w:tcPr>
            <w:tcW w:w="421" w:type="dxa"/>
            <w:vMerge/>
          </w:tcPr>
          <w:p w14:paraId="52A44B9B"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3" w:type="dxa"/>
            <w:vMerge/>
            <w:hideMark/>
          </w:tcPr>
          <w:p w14:paraId="788890D7" w14:textId="490EAA33"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hideMark/>
          </w:tcPr>
          <w:p w14:paraId="2A296E3C" w14:textId="149B486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387836">
              <w:rPr>
                <w:rFonts w:cs="Times New Roman"/>
                <w:sz w:val="20"/>
                <w:szCs w:val="20"/>
              </w:rPr>
              <w:t>Шамал</w:t>
            </w:r>
            <w:r w:rsidRPr="00387836">
              <w:rPr>
                <w:rFonts w:cs="Times New Roman"/>
                <w:sz w:val="20"/>
                <w:szCs w:val="20"/>
                <w:lang w:val="ky-KG"/>
              </w:rPr>
              <w:t>-</w:t>
            </w:r>
            <w:r w:rsidRPr="00387836">
              <w:rPr>
                <w:rFonts w:cs="Times New Roman"/>
                <w:sz w:val="20"/>
                <w:szCs w:val="20"/>
              </w:rPr>
              <w:t>дын кинети</w:t>
            </w:r>
            <w:r w:rsidRPr="00387836">
              <w:rPr>
                <w:rFonts w:cs="Times New Roman"/>
                <w:sz w:val="20"/>
                <w:szCs w:val="20"/>
                <w:lang w:val="ky-KG"/>
              </w:rPr>
              <w:t>-</w:t>
            </w:r>
            <w:r w:rsidRPr="00387836">
              <w:rPr>
                <w:rFonts w:cs="Times New Roman"/>
                <w:sz w:val="20"/>
                <w:szCs w:val="20"/>
              </w:rPr>
              <w:t>калык энергия</w:t>
            </w:r>
            <w:r w:rsidRPr="00387836">
              <w:rPr>
                <w:rFonts w:cs="Times New Roman"/>
                <w:sz w:val="20"/>
                <w:szCs w:val="20"/>
                <w:lang w:val="ky-KG"/>
              </w:rPr>
              <w:t>-</w:t>
            </w:r>
            <w:r w:rsidRPr="00387836">
              <w:rPr>
                <w:rFonts w:cs="Times New Roman"/>
                <w:sz w:val="20"/>
                <w:szCs w:val="20"/>
              </w:rPr>
              <w:t>сын электр энергия</w:t>
            </w:r>
            <w:r w:rsidRPr="00387836">
              <w:rPr>
                <w:rFonts w:cs="Times New Roman"/>
                <w:sz w:val="20"/>
                <w:szCs w:val="20"/>
                <w:lang w:val="ky-KG"/>
              </w:rPr>
              <w:t>-</w:t>
            </w:r>
            <w:r w:rsidRPr="00387836">
              <w:rPr>
                <w:rFonts w:cs="Times New Roman"/>
                <w:sz w:val="20"/>
                <w:szCs w:val="20"/>
              </w:rPr>
              <w:t>сына айлан</w:t>
            </w:r>
            <w:r w:rsidRPr="00387836">
              <w:rPr>
                <w:rFonts w:cs="Times New Roman"/>
                <w:sz w:val="20"/>
                <w:szCs w:val="20"/>
                <w:lang w:val="ky-KG"/>
              </w:rPr>
              <w:t>-</w:t>
            </w:r>
            <w:r w:rsidRPr="00387836">
              <w:rPr>
                <w:rFonts w:cs="Times New Roman"/>
                <w:sz w:val="20"/>
                <w:szCs w:val="20"/>
              </w:rPr>
              <w:t>дыруу</w:t>
            </w:r>
          </w:p>
        </w:tc>
        <w:tc>
          <w:tcPr>
            <w:tcW w:w="1134" w:type="dxa"/>
            <w:hideMark/>
          </w:tcPr>
          <w:p w14:paraId="1276BD74" w14:textId="2FE5328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Өндүрүш/импорт</w:t>
            </w:r>
          </w:p>
        </w:tc>
        <w:tc>
          <w:tcPr>
            <w:tcW w:w="1560" w:type="dxa"/>
            <w:hideMark/>
          </w:tcPr>
          <w:p w14:paraId="704ED3D2" w14:textId="276F78F3"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Шамал турбинасынын мачтасы</w:t>
            </w:r>
          </w:p>
        </w:tc>
        <w:tc>
          <w:tcPr>
            <w:tcW w:w="1132" w:type="dxa"/>
            <w:hideMark/>
          </w:tcPr>
          <w:p w14:paraId="1B210079" w14:textId="15BC219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C25.11</w:t>
            </w:r>
          </w:p>
        </w:tc>
        <w:tc>
          <w:tcPr>
            <w:tcW w:w="992" w:type="dxa"/>
            <w:hideMark/>
          </w:tcPr>
          <w:p w14:paraId="5C1BEC0F" w14:textId="72C0A02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C25.11</w:t>
            </w:r>
          </w:p>
        </w:tc>
        <w:tc>
          <w:tcPr>
            <w:tcW w:w="1558" w:type="dxa"/>
            <w:hideMark/>
          </w:tcPr>
          <w:p w14:paraId="363BEDF1" w14:textId="6182A37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C25.11.23.500</w:t>
            </w:r>
          </w:p>
        </w:tc>
        <w:tc>
          <w:tcPr>
            <w:tcW w:w="1559" w:type="dxa"/>
            <w:hideMark/>
          </w:tcPr>
          <w:p w14:paraId="3423FF02" w14:textId="063C7312"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C25.11.24</w:t>
            </w:r>
          </w:p>
        </w:tc>
        <w:tc>
          <w:tcPr>
            <w:tcW w:w="1275" w:type="dxa"/>
            <w:noWrap/>
            <w:hideMark/>
          </w:tcPr>
          <w:p w14:paraId="63FABC00" w14:textId="0F0C62C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7308200000</w:t>
            </w:r>
          </w:p>
        </w:tc>
        <w:tc>
          <w:tcPr>
            <w:tcW w:w="1559" w:type="dxa"/>
            <w:noWrap/>
            <w:hideMark/>
          </w:tcPr>
          <w:p w14:paraId="250B48C2" w14:textId="470110F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73 08 20 00 11;</w:t>
            </w:r>
            <w:r w:rsidRPr="00E31291">
              <w:rPr>
                <w:rFonts w:cs="Times New Roman"/>
                <w:sz w:val="20"/>
                <w:szCs w:val="20"/>
              </w:rPr>
              <w:br/>
              <w:t>73 08 20 00 90</w:t>
            </w:r>
          </w:p>
        </w:tc>
        <w:tc>
          <w:tcPr>
            <w:tcW w:w="1275" w:type="dxa"/>
            <w:hideMark/>
          </w:tcPr>
          <w:p w14:paraId="3CF2FE83" w14:textId="3AF43DE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F04B9A">
              <w:rPr>
                <w:rFonts w:cs="Times New Roman"/>
                <w:sz w:val="20"/>
                <w:szCs w:val="20"/>
              </w:rPr>
              <w:t>Гондола жана жалпак кеңи</w:t>
            </w:r>
            <w:r w:rsidR="00566A72">
              <w:rPr>
                <w:rFonts w:cs="Times New Roman"/>
                <w:sz w:val="20"/>
                <w:szCs w:val="20"/>
              </w:rPr>
              <w:t>ри учу менен биргеликте сертифи</w:t>
            </w:r>
            <w:r w:rsidRPr="00F04B9A">
              <w:rPr>
                <w:rFonts w:cs="Times New Roman"/>
                <w:sz w:val="20"/>
                <w:szCs w:val="20"/>
              </w:rPr>
              <w:t>ка</w:t>
            </w:r>
            <w:r w:rsidR="00566A72">
              <w:rPr>
                <w:rFonts w:cs="Times New Roman"/>
                <w:sz w:val="20"/>
                <w:szCs w:val="20"/>
              </w:rPr>
              <w:t>-циялоо</w:t>
            </w:r>
            <w:r w:rsidRPr="00F04B9A">
              <w:rPr>
                <w:rFonts w:cs="Times New Roman"/>
                <w:sz w:val="20"/>
                <w:szCs w:val="20"/>
              </w:rPr>
              <w:t>дон өткөн чакан кубаттуу-луктагы орнотмолор үчүн IEC 61400- ылайык, гондола сертифи-кациялан-ган стандарт-тарга шайкештик, өзүнчө ташып келинген-дер үчүн –Кыргыз Республика-сынын ченемдик талаптары-на шайкештик. Чоң кубаттуу-луктагы орнотмолор үчүн Кыргыз Республика-сынын ченемдик талаптары-на шайкештик</w:t>
            </w:r>
          </w:p>
        </w:tc>
        <w:tc>
          <w:tcPr>
            <w:tcW w:w="1137" w:type="dxa"/>
            <w:noWrap/>
            <w:hideMark/>
          </w:tcPr>
          <w:p w14:paraId="511ABEBB" w14:textId="38A7557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0A13EF4B" w14:textId="068760E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4D948607" w14:textId="77777777" w:rsidTr="009F3D11">
        <w:trPr>
          <w:trHeight w:val="20"/>
        </w:trPr>
        <w:tc>
          <w:tcPr>
            <w:tcW w:w="421" w:type="dxa"/>
            <w:vMerge/>
          </w:tcPr>
          <w:p w14:paraId="75B48846"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61213238" w14:textId="03F5546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51906748" w14:textId="2DD9C24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Шамал</w:t>
            </w:r>
            <w:r>
              <w:rPr>
                <w:rFonts w:cs="Times New Roman"/>
                <w:sz w:val="20"/>
                <w:szCs w:val="20"/>
                <w:lang w:val="ky-KG"/>
              </w:rPr>
              <w:t>-</w:t>
            </w:r>
            <w:r w:rsidRPr="00E31291">
              <w:rPr>
                <w:rFonts w:cs="Times New Roman"/>
                <w:sz w:val="20"/>
                <w:szCs w:val="20"/>
              </w:rPr>
              <w:t>дын кинети</w:t>
            </w:r>
            <w:r>
              <w:rPr>
                <w:rFonts w:cs="Times New Roman"/>
                <w:sz w:val="20"/>
                <w:szCs w:val="20"/>
                <w:lang w:val="ky-KG"/>
              </w:rPr>
              <w:t>-</w:t>
            </w:r>
            <w:r w:rsidRPr="00E31291">
              <w:rPr>
                <w:rFonts w:cs="Times New Roman"/>
                <w:sz w:val="20"/>
                <w:szCs w:val="20"/>
              </w:rPr>
              <w:t>калык энергия</w:t>
            </w:r>
            <w:r>
              <w:rPr>
                <w:rFonts w:cs="Times New Roman"/>
                <w:sz w:val="20"/>
                <w:szCs w:val="20"/>
                <w:lang w:val="ky-KG"/>
              </w:rPr>
              <w:t>-</w:t>
            </w:r>
            <w:r w:rsidRPr="00E31291">
              <w:rPr>
                <w:rFonts w:cs="Times New Roman"/>
                <w:sz w:val="20"/>
                <w:szCs w:val="20"/>
              </w:rPr>
              <w:t>сын электр энергия</w:t>
            </w:r>
            <w:r>
              <w:rPr>
                <w:rFonts w:cs="Times New Roman"/>
                <w:sz w:val="20"/>
                <w:szCs w:val="20"/>
                <w:lang w:val="ky-KG"/>
              </w:rPr>
              <w:t>-</w:t>
            </w:r>
            <w:r w:rsidRPr="00E31291">
              <w:rPr>
                <w:rFonts w:cs="Times New Roman"/>
                <w:sz w:val="20"/>
                <w:szCs w:val="20"/>
              </w:rPr>
              <w:t>сына айлан</w:t>
            </w:r>
            <w:r>
              <w:rPr>
                <w:rFonts w:cs="Times New Roman"/>
                <w:sz w:val="20"/>
                <w:szCs w:val="20"/>
                <w:lang w:val="ky-KG"/>
              </w:rPr>
              <w:t>-</w:t>
            </w:r>
            <w:r w:rsidRPr="00E31291">
              <w:rPr>
                <w:rFonts w:cs="Times New Roman"/>
                <w:sz w:val="20"/>
                <w:szCs w:val="20"/>
              </w:rPr>
              <w:t>дыруу</w:t>
            </w:r>
          </w:p>
        </w:tc>
        <w:tc>
          <w:tcPr>
            <w:tcW w:w="1134" w:type="dxa"/>
            <w:hideMark/>
          </w:tcPr>
          <w:p w14:paraId="7C6FD4C8" w14:textId="77777777" w:rsidR="009844F5" w:rsidRPr="00E31291" w:rsidRDefault="009844F5" w:rsidP="009844F5">
            <w:pPr>
              <w:outlineLvl w:val="0"/>
              <w:rPr>
                <w:rFonts w:cs="Times New Roman"/>
                <w:sz w:val="20"/>
                <w:szCs w:val="20"/>
              </w:rPr>
            </w:pPr>
            <w:r w:rsidRPr="00E31291">
              <w:rPr>
                <w:rFonts w:cs="Times New Roman"/>
                <w:sz w:val="20"/>
                <w:szCs w:val="20"/>
              </w:rPr>
              <w:t>Өндүрүш/</w:t>
            </w:r>
          </w:p>
          <w:p w14:paraId="2BD7264D" w14:textId="6942F1E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импорт</w:t>
            </w:r>
          </w:p>
        </w:tc>
        <w:tc>
          <w:tcPr>
            <w:tcW w:w="1560" w:type="dxa"/>
            <w:hideMark/>
          </w:tcPr>
          <w:p w14:paraId="77E51616" w14:textId="0019FD72"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 xml:space="preserve">Ротор, ротордун </w:t>
            </w:r>
            <w:r w:rsidRPr="00C4402F">
              <w:rPr>
                <w:rFonts w:cs="Times New Roman"/>
                <w:bCs/>
                <w:sz w:val="20"/>
                <w:szCs w:val="20"/>
                <w:lang w:val="ky-KG"/>
              </w:rPr>
              <w:t>капкагы</w:t>
            </w:r>
            <w:r w:rsidRPr="00C4402F">
              <w:rPr>
                <w:rFonts w:cs="Times New Roman"/>
                <w:bCs/>
                <w:sz w:val="20"/>
                <w:szCs w:val="20"/>
              </w:rPr>
              <w:t>,</w:t>
            </w:r>
            <w:r w:rsidRPr="00E31291">
              <w:rPr>
                <w:rFonts w:cs="Times New Roman"/>
                <w:bCs/>
                <w:sz w:val="20"/>
                <w:szCs w:val="20"/>
              </w:rPr>
              <w:t xml:space="preserve"> гондоланын тормоздук механизмдер</w:t>
            </w:r>
            <w:r>
              <w:rPr>
                <w:rFonts w:cs="Times New Roman"/>
                <w:bCs/>
                <w:sz w:val="20"/>
                <w:szCs w:val="20"/>
                <w:lang w:val="ky-KG"/>
              </w:rPr>
              <w:t>и</w:t>
            </w:r>
            <w:r w:rsidRPr="00E31291">
              <w:rPr>
                <w:rFonts w:cs="Times New Roman"/>
                <w:bCs/>
                <w:sz w:val="20"/>
                <w:szCs w:val="20"/>
              </w:rPr>
              <w:t xml:space="preserve"> жана башка запастык бөлүктөрү (эгерде гондоладан өзүнч</w:t>
            </w:r>
            <w:r>
              <w:rPr>
                <w:rFonts w:cs="Times New Roman"/>
                <w:bCs/>
                <w:sz w:val="20"/>
                <w:szCs w:val="20"/>
                <w:lang w:val="ky-KG"/>
              </w:rPr>
              <w:t>ө</w:t>
            </w:r>
            <w:r w:rsidRPr="00E31291">
              <w:rPr>
                <w:rFonts w:cs="Times New Roman"/>
                <w:bCs/>
                <w:sz w:val="20"/>
                <w:szCs w:val="20"/>
              </w:rPr>
              <w:t xml:space="preserve"> ташып кел</w:t>
            </w:r>
            <w:r>
              <w:rPr>
                <w:rFonts w:cs="Times New Roman"/>
                <w:bCs/>
                <w:sz w:val="20"/>
                <w:szCs w:val="20"/>
                <w:lang w:val="ky-KG"/>
              </w:rPr>
              <w:t>ин</w:t>
            </w:r>
            <w:r w:rsidRPr="00E31291">
              <w:rPr>
                <w:rFonts w:cs="Times New Roman"/>
                <w:bCs/>
                <w:sz w:val="20"/>
                <w:szCs w:val="20"/>
              </w:rPr>
              <w:t xml:space="preserve">се) шамал турбинасынын </w:t>
            </w:r>
            <w:r>
              <w:rPr>
                <w:rFonts w:cs="Times New Roman"/>
                <w:bCs/>
                <w:sz w:val="20"/>
                <w:szCs w:val="20"/>
                <w:lang w:val="ky-KG"/>
              </w:rPr>
              <w:t>жалпак кеңири башы</w:t>
            </w:r>
          </w:p>
        </w:tc>
        <w:tc>
          <w:tcPr>
            <w:tcW w:w="1132" w:type="dxa"/>
            <w:hideMark/>
          </w:tcPr>
          <w:p w14:paraId="2A8D3A16" w14:textId="68D2BEA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C28.11</w:t>
            </w:r>
          </w:p>
        </w:tc>
        <w:tc>
          <w:tcPr>
            <w:tcW w:w="992" w:type="dxa"/>
            <w:hideMark/>
          </w:tcPr>
          <w:p w14:paraId="06FA2DA5" w14:textId="27D4948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C28.11</w:t>
            </w:r>
          </w:p>
        </w:tc>
        <w:tc>
          <w:tcPr>
            <w:tcW w:w="1558" w:type="dxa"/>
            <w:hideMark/>
          </w:tcPr>
          <w:p w14:paraId="46B5C9A4" w14:textId="1D38B22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C28.11.24</w:t>
            </w:r>
          </w:p>
        </w:tc>
        <w:tc>
          <w:tcPr>
            <w:tcW w:w="1559" w:type="dxa"/>
            <w:hideMark/>
          </w:tcPr>
          <w:p w14:paraId="470562FB" w14:textId="68280D6F"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C28.11.24</w:t>
            </w:r>
          </w:p>
        </w:tc>
        <w:tc>
          <w:tcPr>
            <w:tcW w:w="1275" w:type="dxa"/>
            <w:noWrap/>
            <w:hideMark/>
          </w:tcPr>
          <w:p w14:paraId="34B31F2F" w14:textId="663E644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8412908009</w:t>
            </w:r>
          </w:p>
        </w:tc>
        <w:tc>
          <w:tcPr>
            <w:tcW w:w="1559" w:type="dxa"/>
            <w:noWrap/>
            <w:hideMark/>
          </w:tcPr>
          <w:p w14:paraId="56C02C68" w14:textId="3A40CFD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8412 90 2090</w:t>
            </w:r>
          </w:p>
        </w:tc>
        <w:tc>
          <w:tcPr>
            <w:tcW w:w="1275" w:type="dxa"/>
            <w:hideMark/>
          </w:tcPr>
          <w:p w14:paraId="257485EC" w14:textId="4704AC2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Турбина өндүрүүчү</w:t>
            </w:r>
            <w:r>
              <w:rPr>
                <w:rFonts w:cs="Times New Roman"/>
                <w:sz w:val="20"/>
                <w:szCs w:val="20"/>
                <w:lang w:val="ky-KG"/>
              </w:rPr>
              <w:t>-</w:t>
            </w:r>
            <w:r w:rsidRPr="00E31291">
              <w:rPr>
                <w:rFonts w:cs="Times New Roman"/>
                <w:sz w:val="20"/>
                <w:szCs w:val="20"/>
              </w:rPr>
              <w:t>нүн талаптары</w:t>
            </w:r>
            <w:r>
              <w:rPr>
                <w:rFonts w:cs="Times New Roman"/>
                <w:sz w:val="20"/>
                <w:szCs w:val="20"/>
                <w:lang w:val="ky-KG"/>
              </w:rPr>
              <w:t>-</w:t>
            </w:r>
            <w:r w:rsidRPr="00E31291">
              <w:rPr>
                <w:rFonts w:cs="Times New Roman"/>
                <w:sz w:val="20"/>
                <w:szCs w:val="20"/>
              </w:rPr>
              <w:t>на ылайык</w:t>
            </w:r>
          </w:p>
        </w:tc>
        <w:tc>
          <w:tcPr>
            <w:tcW w:w="1137" w:type="dxa"/>
            <w:noWrap/>
            <w:hideMark/>
          </w:tcPr>
          <w:p w14:paraId="0242770B" w14:textId="194D968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4ADD9F56" w14:textId="5094BFF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3C418B05" w14:textId="77777777" w:rsidTr="009F3D11">
        <w:trPr>
          <w:trHeight w:val="20"/>
        </w:trPr>
        <w:tc>
          <w:tcPr>
            <w:tcW w:w="421" w:type="dxa"/>
            <w:vMerge/>
          </w:tcPr>
          <w:p w14:paraId="1B50DEF1"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55E68FA9" w14:textId="29DCEBD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09222D6D" w14:textId="1D1FBC80" w:rsidR="009844F5" w:rsidRPr="00AE427B" w:rsidRDefault="009844F5" w:rsidP="009844F5">
            <w:pPr>
              <w:spacing w:before="100" w:beforeAutospacing="1" w:after="720"/>
              <w:contextualSpacing/>
              <w:outlineLvl w:val="0"/>
              <w:rPr>
                <w:rFonts w:ascii="Times New Roman" w:hAnsi="Times New Roman" w:cs="Times New Roman"/>
                <w:sz w:val="20"/>
                <w:szCs w:val="20"/>
              </w:rPr>
            </w:pPr>
            <w:r w:rsidRPr="00387836">
              <w:rPr>
                <w:rFonts w:cs="Times New Roman"/>
                <w:sz w:val="20"/>
                <w:szCs w:val="20"/>
              </w:rPr>
              <w:t>Шамал</w:t>
            </w:r>
            <w:r w:rsidRPr="00387836">
              <w:rPr>
                <w:rFonts w:cs="Times New Roman"/>
                <w:sz w:val="20"/>
                <w:szCs w:val="20"/>
                <w:lang w:val="ky-KG"/>
              </w:rPr>
              <w:t>-</w:t>
            </w:r>
            <w:r w:rsidRPr="00387836">
              <w:rPr>
                <w:rFonts w:cs="Times New Roman"/>
                <w:sz w:val="20"/>
                <w:szCs w:val="20"/>
              </w:rPr>
              <w:t>дын кинети</w:t>
            </w:r>
            <w:r w:rsidRPr="00387836">
              <w:rPr>
                <w:rFonts w:cs="Times New Roman"/>
                <w:sz w:val="20"/>
                <w:szCs w:val="20"/>
                <w:lang w:val="ky-KG"/>
              </w:rPr>
              <w:t>-</w:t>
            </w:r>
            <w:r w:rsidRPr="00387836">
              <w:rPr>
                <w:rFonts w:cs="Times New Roman"/>
                <w:sz w:val="20"/>
                <w:szCs w:val="20"/>
              </w:rPr>
              <w:t>калык энергия</w:t>
            </w:r>
            <w:r w:rsidRPr="00387836">
              <w:rPr>
                <w:rFonts w:cs="Times New Roman"/>
                <w:sz w:val="20"/>
                <w:szCs w:val="20"/>
                <w:lang w:val="ky-KG"/>
              </w:rPr>
              <w:t>-</w:t>
            </w:r>
            <w:r w:rsidRPr="00387836">
              <w:rPr>
                <w:rFonts w:cs="Times New Roman"/>
                <w:sz w:val="20"/>
                <w:szCs w:val="20"/>
              </w:rPr>
              <w:t>сын электр энергия</w:t>
            </w:r>
            <w:r w:rsidRPr="00387836">
              <w:rPr>
                <w:rFonts w:cs="Times New Roman"/>
                <w:sz w:val="20"/>
                <w:szCs w:val="20"/>
                <w:lang w:val="ky-KG"/>
              </w:rPr>
              <w:t>-</w:t>
            </w:r>
            <w:r w:rsidRPr="00387836">
              <w:rPr>
                <w:rFonts w:cs="Times New Roman"/>
                <w:sz w:val="20"/>
                <w:szCs w:val="20"/>
              </w:rPr>
              <w:t>сына айлан</w:t>
            </w:r>
            <w:r w:rsidRPr="00387836">
              <w:rPr>
                <w:rFonts w:cs="Times New Roman"/>
                <w:sz w:val="20"/>
                <w:szCs w:val="20"/>
                <w:lang w:val="ky-KG"/>
              </w:rPr>
              <w:t>-</w:t>
            </w:r>
            <w:r w:rsidRPr="00387836">
              <w:rPr>
                <w:rFonts w:cs="Times New Roman"/>
                <w:sz w:val="20"/>
                <w:szCs w:val="20"/>
              </w:rPr>
              <w:t>дыруу</w:t>
            </w:r>
          </w:p>
        </w:tc>
        <w:tc>
          <w:tcPr>
            <w:tcW w:w="1134" w:type="dxa"/>
            <w:hideMark/>
          </w:tcPr>
          <w:p w14:paraId="7F3558B4" w14:textId="44367B36" w:rsidR="009844F5" w:rsidRPr="00AE427B"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xml:space="preserve">Дүң </w:t>
            </w:r>
            <w:r>
              <w:rPr>
                <w:rFonts w:cs="Times New Roman"/>
                <w:sz w:val="20"/>
                <w:szCs w:val="20"/>
                <w:lang w:val="ky-KG"/>
              </w:rPr>
              <w:t>с</w:t>
            </w:r>
            <w:r w:rsidRPr="00E31291">
              <w:rPr>
                <w:rFonts w:cs="Times New Roman"/>
                <w:sz w:val="20"/>
                <w:szCs w:val="20"/>
              </w:rPr>
              <w:t>оода</w:t>
            </w:r>
          </w:p>
        </w:tc>
        <w:tc>
          <w:tcPr>
            <w:tcW w:w="1560" w:type="dxa"/>
            <w:hideMark/>
          </w:tcPr>
          <w:p w14:paraId="3C98F4BE" w14:textId="1B2F2D81" w:rsidR="009844F5" w:rsidRPr="00AE427B"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ШЭС</w:t>
            </w:r>
            <w:r w:rsidRPr="00E31291">
              <w:rPr>
                <w:rFonts w:cs="Times New Roman"/>
                <w:bCs/>
                <w:sz w:val="20"/>
                <w:szCs w:val="20"/>
              </w:rPr>
              <w:t xml:space="preserve"> үчүн товардык номенклатура</w:t>
            </w:r>
          </w:p>
        </w:tc>
        <w:tc>
          <w:tcPr>
            <w:tcW w:w="1132" w:type="dxa"/>
            <w:hideMark/>
          </w:tcPr>
          <w:p w14:paraId="52F1E088" w14:textId="78D679C1" w:rsidR="009844F5" w:rsidRPr="00AE427B"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G46.69</w:t>
            </w:r>
          </w:p>
        </w:tc>
        <w:tc>
          <w:tcPr>
            <w:tcW w:w="992" w:type="dxa"/>
            <w:hideMark/>
          </w:tcPr>
          <w:p w14:paraId="243FB480" w14:textId="2F04C9F8" w:rsidR="009844F5" w:rsidRPr="00AE427B"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G46.64</w:t>
            </w:r>
          </w:p>
        </w:tc>
        <w:tc>
          <w:tcPr>
            <w:tcW w:w="1558" w:type="dxa"/>
            <w:hideMark/>
          </w:tcPr>
          <w:p w14:paraId="3AFC45FA" w14:textId="5295AEC3" w:rsidR="009844F5" w:rsidRPr="00AE427B"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G46.69.15</w:t>
            </w:r>
          </w:p>
        </w:tc>
        <w:tc>
          <w:tcPr>
            <w:tcW w:w="1559" w:type="dxa"/>
            <w:hideMark/>
          </w:tcPr>
          <w:p w14:paraId="7B15597D" w14:textId="6627C993" w:rsidR="009844F5" w:rsidRPr="00AE427B"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G46.64.08.200</w:t>
            </w:r>
          </w:p>
        </w:tc>
        <w:tc>
          <w:tcPr>
            <w:tcW w:w="1275" w:type="dxa"/>
            <w:noWrap/>
            <w:hideMark/>
          </w:tcPr>
          <w:p w14:paraId="7D171029" w14:textId="1F6CFFA5" w:rsidR="009844F5" w:rsidRPr="00AE427B"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78D3E98E" w14:textId="33981E5B" w:rsidR="009844F5" w:rsidRPr="00AE427B"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74B3E5BE" w14:textId="12565F8D" w:rsidR="009844F5" w:rsidRPr="00AE427B"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Товардык номенкла</w:t>
            </w:r>
            <w:r>
              <w:rPr>
                <w:rFonts w:cs="Times New Roman"/>
                <w:sz w:val="20"/>
                <w:szCs w:val="20"/>
                <w:lang w:val="ky-KG"/>
              </w:rPr>
              <w:t>-</w:t>
            </w:r>
            <w:r w:rsidRPr="00E31291">
              <w:rPr>
                <w:rFonts w:cs="Times New Roman"/>
                <w:sz w:val="20"/>
                <w:szCs w:val="20"/>
              </w:rPr>
              <w:t xml:space="preserve">тура </w:t>
            </w:r>
            <w:r>
              <w:rPr>
                <w:rFonts w:cs="Times New Roman"/>
                <w:sz w:val="20"/>
                <w:szCs w:val="20"/>
                <w:lang w:val="ky-KG"/>
              </w:rPr>
              <w:t xml:space="preserve">технология-лар боюнча </w:t>
            </w:r>
            <w:r w:rsidRPr="00E31291">
              <w:rPr>
                <w:rFonts w:cs="Times New Roman"/>
                <w:sz w:val="20"/>
                <w:szCs w:val="20"/>
              </w:rPr>
              <w:t xml:space="preserve">жогоруда </w:t>
            </w:r>
            <w:r>
              <w:rPr>
                <w:rFonts w:cs="Times New Roman"/>
                <w:sz w:val="20"/>
                <w:szCs w:val="20"/>
                <w:lang w:val="ky-KG"/>
              </w:rPr>
              <w:t>аталган</w:t>
            </w:r>
            <w:r w:rsidRPr="00E31291">
              <w:rPr>
                <w:rFonts w:cs="Times New Roman"/>
                <w:sz w:val="20"/>
                <w:szCs w:val="20"/>
              </w:rPr>
              <w:t xml:space="preserve"> позиция</w:t>
            </w:r>
            <w:r>
              <w:rPr>
                <w:rFonts w:cs="Times New Roman"/>
                <w:sz w:val="20"/>
                <w:szCs w:val="20"/>
                <w:lang w:val="ky-KG"/>
              </w:rPr>
              <w:t>-</w:t>
            </w:r>
            <w:r w:rsidRPr="00E31291">
              <w:rPr>
                <w:rFonts w:cs="Times New Roman"/>
                <w:sz w:val="20"/>
                <w:szCs w:val="20"/>
              </w:rPr>
              <w:t>лар</w:t>
            </w:r>
            <w:r>
              <w:rPr>
                <w:rFonts w:cs="Times New Roman"/>
                <w:sz w:val="20"/>
                <w:szCs w:val="20"/>
                <w:lang w:val="ky-KG"/>
              </w:rPr>
              <w:t>га</w:t>
            </w:r>
            <w:r w:rsidRPr="00E31291">
              <w:rPr>
                <w:rFonts w:cs="Times New Roman"/>
                <w:sz w:val="20"/>
                <w:szCs w:val="20"/>
              </w:rPr>
              <w:t xml:space="preserve"> шайкеш келүү</w:t>
            </w:r>
            <w:r>
              <w:rPr>
                <w:rFonts w:cs="Times New Roman"/>
                <w:sz w:val="20"/>
                <w:szCs w:val="20"/>
                <w:lang w:val="ky-KG"/>
              </w:rPr>
              <w:t>гө тийиш</w:t>
            </w:r>
          </w:p>
        </w:tc>
        <w:tc>
          <w:tcPr>
            <w:tcW w:w="1137" w:type="dxa"/>
            <w:noWrap/>
            <w:hideMark/>
          </w:tcPr>
          <w:p w14:paraId="34819F4A" w14:textId="169C6B7B" w:rsidR="009844F5" w:rsidRPr="00AE427B"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6BC897B2" w14:textId="09D41D90" w:rsidR="009844F5" w:rsidRPr="00AE427B"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358C6B03" w14:textId="77777777" w:rsidTr="009F3D11">
        <w:trPr>
          <w:trHeight w:val="20"/>
        </w:trPr>
        <w:tc>
          <w:tcPr>
            <w:tcW w:w="421" w:type="dxa"/>
            <w:vMerge/>
          </w:tcPr>
          <w:p w14:paraId="05B51C61"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397F1A61" w14:textId="088587B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5C23D3BA" w14:textId="7EFA7FA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387836">
              <w:rPr>
                <w:rFonts w:cs="Times New Roman"/>
                <w:sz w:val="20"/>
                <w:szCs w:val="20"/>
              </w:rPr>
              <w:t>Шамал</w:t>
            </w:r>
            <w:r w:rsidRPr="00387836">
              <w:rPr>
                <w:rFonts w:cs="Times New Roman"/>
                <w:sz w:val="20"/>
                <w:szCs w:val="20"/>
                <w:lang w:val="ky-KG"/>
              </w:rPr>
              <w:t>-</w:t>
            </w:r>
            <w:r w:rsidRPr="00387836">
              <w:rPr>
                <w:rFonts w:cs="Times New Roman"/>
                <w:sz w:val="20"/>
                <w:szCs w:val="20"/>
              </w:rPr>
              <w:t>дын кинети</w:t>
            </w:r>
            <w:r w:rsidRPr="00387836">
              <w:rPr>
                <w:rFonts w:cs="Times New Roman"/>
                <w:sz w:val="20"/>
                <w:szCs w:val="20"/>
                <w:lang w:val="ky-KG"/>
              </w:rPr>
              <w:t>-</w:t>
            </w:r>
            <w:r w:rsidRPr="00387836">
              <w:rPr>
                <w:rFonts w:cs="Times New Roman"/>
                <w:sz w:val="20"/>
                <w:szCs w:val="20"/>
              </w:rPr>
              <w:t>калык энергия</w:t>
            </w:r>
            <w:r w:rsidRPr="00387836">
              <w:rPr>
                <w:rFonts w:cs="Times New Roman"/>
                <w:sz w:val="20"/>
                <w:szCs w:val="20"/>
                <w:lang w:val="ky-KG"/>
              </w:rPr>
              <w:t>-</w:t>
            </w:r>
            <w:r w:rsidRPr="00387836">
              <w:rPr>
                <w:rFonts w:cs="Times New Roman"/>
                <w:sz w:val="20"/>
                <w:szCs w:val="20"/>
              </w:rPr>
              <w:t>сын электр энергия</w:t>
            </w:r>
            <w:r w:rsidRPr="00387836">
              <w:rPr>
                <w:rFonts w:cs="Times New Roman"/>
                <w:sz w:val="20"/>
                <w:szCs w:val="20"/>
                <w:lang w:val="ky-KG"/>
              </w:rPr>
              <w:t>-</w:t>
            </w:r>
            <w:r w:rsidRPr="00387836">
              <w:rPr>
                <w:rFonts w:cs="Times New Roman"/>
                <w:sz w:val="20"/>
                <w:szCs w:val="20"/>
              </w:rPr>
              <w:t>сына айлан</w:t>
            </w:r>
            <w:r w:rsidRPr="00387836">
              <w:rPr>
                <w:rFonts w:cs="Times New Roman"/>
                <w:sz w:val="20"/>
                <w:szCs w:val="20"/>
                <w:lang w:val="ky-KG"/>
              </w:rPr>
              <w:t>-</w:t>
            </w:r>
            <w:r w:rsidRPr="00387836">
              <w:rPr>
                <w:rFonts w:cs="Times New Roman"/>
                <w:sz w:val="20"/>
                <w:szCs w:val="20"/>
              </w:rPr>
              <w:t>дыруу</w:t>
            </w:r>
          </w:p>
        </w:tc>
        <w:tc>
          <w:tcPr>
            <w:tcW w:w="1134" w:type="dxa"/>
            <w:hideMark/>
          </w:tcPr>
          <w:p w14:paraId="657E7443" w14:textId="549F991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xml:space="preserve">Чекене </w:t>
            </w:r>
            <w:r>
              <w:rPr>
                <w:rFonts w:cs="Times New Roman"/>
                <w:sz w:val="20"/>
                <w:szCs w:val="20"/>
                <w:lang w:val="ky-KG"/>
              </w:rPr>
              <w:t>с</w:t>
            </w:r>
            <w:r w:rsidRPr="00E31291">
              <w:rPr>
                <w:rFonts w:cs="Times New Roman"/>
                <w:sz w:val="20"/>
                <w:szCs w:val="20"/>
              </w:rPr>
              <w:t>оода</w:t>
            </w:r>
          </w:p>
        </w:tc>
        <w:tc>
          <w:tcPr>
            <w:tcW w:w="1560" w:type="dxa"/>
            <w:hideMark/>
          </w:tcPr>
          <w:p w14:paraId="3F3F2B8C" w14:textId="4EC7398D"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ШЭС</w:t>
            </w:r>
            <w:r w:rsidRPr="00E31291">
              <w:rPr>
                <w:rFonts w:cs="Times New Roman"/>
                <w:bCs/>
                <w:sz w:val="20"/>
                <w:szCs w:val="20"/>
              </w:rPr>
              <w:t xml:space="preserve"> үчүн товардык номенклатура</w:t>
            </w:r>
          </w:p>
        </w:tc>
        <w:tc>
          <w:tcPr>
            <w:tcW w:w="1132" w:type="dxa"/>
            <w:hideMark/>
          </w:tcPr>
          <w:p w14:paraId="75766157" w14:textId="7710742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G47.54</w:t>
            </w:r>
          </w:p>
        </w:tc>
        <w:tc>
          <w:tcPr>
            <w:tcW w:w="992" w:type="dxa"/>
            <w:hideMark/>
          </w:tcPr>
          <w:p w14:paraId="59812B62" w14:textId="6D89781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G47.54</w:t>
            </w:r>
          </w:p>
        </w:tc>
        <w:tc>
          <w:tcPr>
            <w:tcW w:w="1558" w:type="dxa"/>
            <w:hideMark/>
          </w:tcPr>
          <w:p w14:paraId="4B6A3447" w14:textId="08F6810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G47.54.10</w:t>
            </w:r>
          </w:p>
        </w:tc>
        <w:tc>
          <w:tcPr>
            <w:tcW w:w="1559" w:type="dxa"/>
            <w:hideMark/>
          </w:tcPr>
          <w:p w14:paraId="4464744A" w14:textId="43C40768"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G47.54.00.200</w:t>
            </w:r>
          </w:p>
        </w:tc>
        <w:tc>
          <w:tcPr>
            <w:tcW w:w="1275" w:type="dxa"/>
            <w:noWrap/>
            <w:hideMark/>
          </w:tcPr>
          <w:p w14:paraId="5CCE1552" w14:textId="525CE9B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6914CDD8" w14:textId="517DD4A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5E29B640" w14:textId="32FC268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Товардык номенкла</w:t>
            </w:r>
            <w:r>
              <w:rPr>
                <w:rFonts w:cs="Times New Roman"/>
                <w:sz w:val="20"/>
                <w:szCs w:val="20"/>
                <w:lang w:val="ky-KG"/>
              </w:rPr>
              <w:t>-</w:t>
            </w:r>
            <w:r w:rsidRPr="00E31291">
              <w:rPr>
                <w:rFonts w:cs="Times New Roman"/>
                <w:sz w:val="20"/>
                <w:szCs w:val="20"/>
              </w:rPr>
              <w:t xml:space="preserve">тура </w:t>
            </w:r>
            <w:r>
              <w:rPr>
                <w:rFonts w:cs="Times New Roman"/>
                <w:sz w:val="20"/>
                <w:szCs w:val="20"/>
                <w:lang w:val="ky-KG"/>
              </w:rPr>
              <w:t xml:space="preserve">технология-лар боюнча </w:t>
            </w:r>
            <w:r w:rsidRPr="00E31291">
              <w:rPr>
                <w:rFonts w:cs="Times New Roman"/>
                <w:sz w:val="20"/>
                <w:szCs w:val="20"/>
              </w:rPr>
              <w:t xml:space="preserve">жогоруда </w:t>
            </w:r>
            <w:r>
              <w:rPr>
                <w:rFonts w:cs="Times New Roman"/>
                <w:sz w:val="20"/>
                <w:szCs w:val="20"/>
                <w:lang w:val="ky-KG"/>
              </w:rPr>
              <w:t>аталган</w:t>
            </w:r>
            <w:r w:rsidRPr="00E31291">
              <w:rPr>
                <w:rFonts w:cs="Times New Roman"/>
                <w:sz w:val="20"/>
                <w:szCs w:val="20"/>
              </w:rPr>
              <w:t xml:space="preserve"> позициялар</w:t>
            </w:r>
            <w:r w:rsidR="006E62AB">
              <w:rPr>
                <w:rFonts w:cs="Times New Roman"/>
                <w:sz w:val="20"/>
                <w:szCs w:val="20"/>
              </w:rPr>
              <w:t>-</w:t>
            </w:r>
            <w:r>
              <w:rPr>
                <w:rFonts w:cs="Times New Roman"/>
                <w:sz w:val="20"/>
                <w:szCs w:val="20"/>
                <w:lang w:val="ky-KG"/>
              </w:rPr>
              <w:t>га</w:t>
            </w:r>
            <w:r w:rsidRPr="00E31291">
              <w:rPr>
                <w:rFonts w:cs="Times New Roman"/>
                <w:sz w:val="20"/>
                <w:szCs w:val="20"/>
              </w:rPr>
              <w:t xml:space="preserve"> шайкеш келүү</w:t>
            </w:r>
            <w:r>
              <w:rPr>
                <w:rFonts w:cs="Times New Roman"/>
                <w:sz w:val="20"/>
                <w:szCs w:val="20"/>
                <w:lang w:val="ky-KG"/>
              </w:rPr>
              <w:t>гө тийиш</w:t>
            </w:r>
          </w:p>
        </w:tc>
        <w:tc>
          <w:tcPr>
            <w:tcW w:w="1137" w:type="dxa"/>
            <w:noWrap/>
            <w:hideMark/>
          </w:tcPr>
          <w:p w14:paraId="0141ACD7" w14:textId="7874C21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4F9063AF" w14:textId="3247AD5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3D36DD8C" w14:textId="77777777" w:rsidTr="009F3D11">
        <w:trPr>
          <w:trHeight w:val="20"/>
        </w:trPr>
        <w:tc>
          <w:tcPr>
            <w:tcW w:w="421" w:type="dxa"/>
            <w:vMerge/>
          </w:tcPr>
          <w:p w14:paraId="1404E3F5"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66F22B54" w14:textId="100E69F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73751C2A" w14:textId="0E5FB97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Суунун механи</w:t>
            </w:r>
            <w:r>
              <w:rPr>
                <w:rFonts w:cs="Times New Roman"/>
                <w:sz w:val="20"/>
                <w:szCs w:val="20"/>
                <w:lang w:val="ky-KG"/>
              </w:rPr>
              <w:t>-</w:t>
            </w:r>
            <w:r w:rsidRPr="00E31291">
              <w:rPr>
                <w:rFonts w:cs="Times New Roman"/>
                <w:sz w:val="20"/>
                <w:szCs w:val="20"/>
              </w:rPr>
              <w:t>калык энергия</w:t>
            </w:r>
            <w:r>
              <w:rPr>
                <w:rFonts w:cs="Times New Roman"/>
                <w:sz w:val="20"/>
                <w:szCs w:val="20"/>
                <w:lang w:val="ky-KG"/>
              </w:rPr>
              <w:t>-</w:t>
            </w:r>
            <w:r w:rsidRPr="00E31291">
              <w:rPr>
                <w:rFonts w:cs="Times New Roman"/>
                <w:sz w:val="20"/>
                <w:szCs w:val="20"/>
              </w:rPr>
              <w:t>сын электр энергия</w:t>
            </w:r>
            <w:r>
              <w:rPr>
                <w:rFonts w:cs="Times New Roman"/>
                <w:sz w:val="20"/>
                <w:szCs w:val="20"/>
                <w:lang w:val="ky-KG"/>
              </w:rPr>
              <w:t>-</w:t>
            </w:r>
            <w:r w:rsidRPr="00E31291">
              <w:rPr>
                <w:rFonts w:cs="Times New Roman"/>
                <w:sz w:val="20"/>
                <w:szCs w:val="20"/>
              </w:rPr>
              <w:t>сына айлан</w:t>
            </w:r>
            <w:r w:rsidR="006E62AB">
              <w:rPr>
                <w:rFonts w:cs="Times New Roman"/>
                <w:sz w:val="20"/>
                <w:szCs w:val="20"/>
              </w:rPr>
              <w:t>-</w:t>
            </w:r>
            <w:r w:rsidRPr="00E31291">
              <w:rPr>
                <w:rFonts w:cs="Times New Roman"/>
                <w:sz w:val="20"/>
                <w:szCs w:val="20"/>
              </w:rPr>
              <w:t>дыруу</w:t>
            </w:r>
          </w:p>
        </w:tc>
        <w:tc>
          <w:tcPr>
            <w:tcW w:w="1134" w:type="dxa"/>
            <w:hideMark/>
          </w:tcPr>
          <w:p w14:paraId="155DAFE0" w14:textId="77777777" w:rsidR="009844F5" w:rsidRDefault="009844F5" w:rsidP="009844F5">
            <w:pPr>
              <w:outlineLvl w:val="0"/>
              <w:rPr>
                <w:rFonts w:cs="Times New Roman"/>
                <w:sz w:val="20"/>
                <w:szCs w:val="20"/>
              </w:rPr>
            </w:pPr>
            <w:r>
              <w:rPr>
                <w:rFonts w:cs="Times New Roman"/>
                <w:sz w:val="20"/>
                <w:szCs w:val="20"/>
              </w:rPr>
              <w:t>Из</w:t>
            </w:r>
            <w:r>
              <w:rPr>
                <w:rFonts w:cs="Times New Roman"/>
                <w:sz w:val="20"/>
                <w:szCs w:val="20"/>
                <w:lang w:val="ky-KG"/>
              </w:rPr>
              <w:t>илдөө</w:t>
            </w:r>
            <w:r>
              <w:rPr>
                <w:rFonts w:cs="Times New Roman"/>
                <w:sz w:val="20"/>
                <w:szCs w:val="20"/>
              </w:rPr>
              <w:t>/</w:t>
            </w:r>
          </w:p>
          <w:p w14:paraId="4630E7F6" w14:textId="77777777" w:rsidR="009844F5" w:rsidRDefault="009844F5" w:rsidP="009844F5">
            <w:pPr>
              <w:outlineLvl w:val="0"/>
              <w:rPr>
                <w:rFonts w:cs="Times New Roman"/>
                <w:sz w:val="20"/>
                <w:szCs w:val="20"/>
              </w:rPr>
            </w:pPr>
            <w:r>
              <w:rPr>
                <w:rFonts w:cs="Times New Roman"/>
                <w:sz w:val="20"/>
                <w:szCs w:val="20"/>
              </w:rPr>
              <w:t>д</w:t>
            </w:r>
            <w:r w:rsidRPr="00E31291">
              <w:rPr>
                <w:rFonts w:cs="Times New Roman"/>
                <w:sz w:val="20"/>
                <w:szCs w:val="20"/>
              </w:rPr>
              <w:t>олбоор</w:t>
            </w:r>
            <w:r>
              <w:rPr>
                <w:rFonts w:cs="Times New Roman"/>
                <w:sz w:val="20"/>
                <w:szCs w:val="20"/>
                <w:lang w:val="ky-KG"/>
              </w:rPr>
              <w:t>-</w:t>
            </w:r>
            <w:r w:rsidRPr="00E31291">
              <w:rPr>
                <w:rFonts w:cs="Times New Roman"/>
                <w:sz w:val="20"/>
                <w:szCs w:val="20"/>
              </w:rPr>
              <w:t>лоо/</w:t>
            </w:r>
          </w:p>
          <w:p w14:paraId="6EC6719D" w14:textId="5D3F9C10"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д</w:t>
            </w:r>
            <w:r w:rsidRPr="00E31291">
              <w:rPr>
                <w:rFonts w:cs="Times New Roman"/>
                <w:sz w:val="20"/>
                <w:szCs w:val="20"/>
              </w:rPr>
              <w:t>олбоор</w:t>
            </w:r>
            <w:r>
              <w:rPr>
                <w:rFonts w:cs="Times New Roman"/>
                <w:sz w:val="20"/>
                <w:szCs w:val="20"/>
                <w:lang w:val="ky-KG"/>
              </w:rPr>
              <w:t>-</w:t>
            </w:r>
            <w:r w:rsidRPr="00E31291">
              <w:rPr>
                <w:rFonts w:cs="Times New Roman"/>
                <w:sz w:val="20"/>
                <w:szCs w:val="20"/>
              </w:rPr>
              <w:t xml:space="preserve">лорду </w:t>
            </w:r>
            <w:r>
              <w:rPr>
                <w:rFonts w:cs="Times New Roman"/>
                <w:sz w:val="20"/>
                <w:szCs w:val="20"/>
                <w:lang w:val="ky-KG"/>
              </w:rPr>
              <w:t>б</w:t>
            </w:r>
            <w:r w:rsidRPr="00E31291">
              <w:rPr>
                <w:rFonts w:cs="Times New Roman"/>
                <w:sz w:val="20"/>
                <w:szCs w:val="20"/>
              </w:rPr>
              <w:t>ашкаруу/</w:t>
            </w:r>
            <w:r>
              <w:rPr>
                <w:rFonts w:cs="Times New Roman"/>
                <w:sz w:val="20"/>
                <w:szCs w:val="20"/>
                <w:lang w:val="ky-KG"/>
              </w:rPr>
              <w:t>с</w:t>
            </w:r>
            <w:r w:rsidRPr="00E31291">
              <w:rPr>
                <w:rFonts w:cs="Times New Roman"/>
                <w:sz w:val="20"/>
                <w:szCs w:val="20"/>
              </w:rPr>
              <w:t>ыноолор</w:t>
            </w:r>
          </w:p>
        </w:tc>
        <w:tc>
          <w:tcPr>
            <w:tcW w:w="1560" w:type="dxa"/>
            <w:hideMark/>
          </w:tcPr>
          <w:p w14:paraId="4E0185B3" w14:textId="43891E74"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Г</w:t>
            </w:r>
            <w:r w:rsidRPr="00BD346D">
              <w:rPr>
                <w:rFonts w:cs="Times New Roman"/>
                <w:bCs/>
                <w:sz w:val="20"/>
                <w:szCs w:val="20"/>
                <w:lang w:val="ky-KG"/>
              </w:rPr>
              <w:t>идроэлектр станцияларды</w:t>
            </w:r>
            <w:r>
              <w:rPr>
                <w:rFonts w:cs="Times New Roman"/>
                <w:bCs/>
                <w:sz w:val="20"/>
                <w:szCs w:val="20"/>
                <w:lang w:val="ky-KG"/>
              </w:rPr>
              <w:t xml:space="preserve"> (ГЭС)</w:t>
            </w:r>
            <w:r w:rsidRPr="00BD346D">
              <w:rPr>
                <w:rFonts w:cs="Times New Roman"/>
                <w:bCs/>
                <w:sz w:val="20"/>
                <w:szCs w:val="20"/>
                <w:lang w:val="ky-KG"/>
              </w:rPr>
              <w:t xml:space="preserve"> куруу жана эксплуатация</w:t>
            </w:r>
            <w:r>
              <w:rPr>
                <w:rFonts w:cs="Times New Roman"/>
                <w:bCs/>
                <w:sz w:val="20"/>
                <w:szCs w:val="20"/>
                <w:lang w:val="ky-KG"/>
              </w:rPr>
              <w:t>-</w:t>
            </w:r>
            <w:r w:rsidRPr="00BD346D">
              <w:rPr>
                <w:rFonts w:cs="Times New Roman"/>
                <w:bCs/>
                <w:sz w:val="20"/>
                <w:szCs w:val="20"/>
                <w:lang w:val="ky-KG"/>
              </w:rPr>
              <w:t>лоо</w:t>
            </w:r>
            <w:r>
              <w:rPr>
                <w:rFonts w:cs="Times New Roman"/>
                <w:bCs/>
                <w:sz w:val="20"/>
                <w:szCs w:val="20"/>
                <w:lang w:val="ky-KG"/>
              </w:rPr>
              <w:t xml:space="preserve">го киргизүү </w:t>
            </w:r>
            <w:r w:rsidRPr="00BD346D">
              <w:rPr>
                <w:rFonts w:cs="Times New Roman"/>
                <w:bCs/>
                <w:sz w:val="20"/>
                <w:szCs w:val="20"/>
                <w:lang w:val="ky-KG"/>
              </w:rPr>
              <w:t>үчүн курулуш</w:t>
            </w:r>
            <w:r>
              <w:rPr>
                <w:rFonts w:cs="Times New Roman"/>
                <w:bCs/>
                <w:sz w:val="20"/>
                <w:szCs w:val="20"/>
                <w:lang w:val="ky-KG"/>
              </w:rPr>
              <w:t>тук</w:t>
            </w:r>
            <w:r w:rsidRPr="00BD346D">
              <w:rPr>
                <w:rFonts w:cs="Times New Roman"/>
                <w:bCs/>
                <w:sz w:val="20"/>
                <w:szCs w:val="20"/>
                <w:lang w:val="ky-KG"/>
              </w:rPr>
              <w:t>, конструктор</w:t>
            </w:r>
            <w:r>
              <w:rPr>
                <w:rFonts w:cs="Times New Roman"/>
                <w:bCs/>
                <w:sz w:val="20"/>
                <w:szCs w:val="20"/>
                <w:lang w:val="ky-KG"/>
              </w:rPr>
              <w:t>-</w:t>
            </w:r>
            <w:r w:rsidRPr="00BD346D">
              <w:rPr>
                <w:rFonts w:cs="Times New Roman"/>
                <w:bCs/>
                <w:sz w:val="20"/>
                <w:szCs w:val="20"/>
                <w:lang w:val="ky-KG"/>
              </w:rPr>
              <w:t xml:space="preserve">дук </w:t>
            </w:r>
            <w:r>
              <w:rPr>
                <w:rFonts w:cs="Times New Roman"/>
                <w:bCs/>
                <w:sz w:val="20"/>
                <w:szCs w:val="20"/>
                <w:lang w:val="ky-KG"/>
              </w:rPr>
              <w:t xml:space="preserve">жана </w:t>
            </w:r>
            <w:r w:rsidRPr="00BD346D">
              <w:rPr>
                <w:rFonts w:cs="Times New Roman"/>
                <w:bCs/>
                <w:sz w:val="20"/>
                <w:szCs w:val="20"/>
                <w:lang w:val="ky-KG"/>
              </w:rPr>
              <w:t xml:space="preserve">долбоордук документтерди түзүү үчүн зарыл болгон </w:t>
            </w:r>
            <w:r>
              <w:rPr>
                <w:rFonts w:cs="Times New Roman"/>
                <w:bCs/>
                <w:sz w:val="20"/>
                <w:szCs w:val="20"/>
                <w:lang w:val="ky-KG"/>
              </w:rPr>
              <w:t>и</w:t>
            </w:r>
            <w:r w:rsidRPr="00BD346D">
              <w:rPr>
                <w:rFonts w:cs="Times New Roman"/>
                <w:bCs/>
                <w:sz w:val="20"/>
                <w:szCs w:val="20"/>
                <w:lang w:val="ky-KG"/>
              </w:rPr>
              <w:t xml:space="preserve">нженердик </w:t>
            </w:r>
            <w:r>
              <w:rPr>
                <w:rFonts w:cs="Times New Roman"/>
                <w:bCs/>
                <w:sz w:val="20"/>
                <w:szCs w:val="20"/>
                <w:lang w:val="ky-KG"/>
              </w:rPr>
              <w:t>изилдөөлөр</w:t>
            </w:r>
            <w:r w:rsidRPr="00BD346D">
              <w:rPr>
                <w:rFonts w:cs="Times New Roman"/>
                <w:bCs/>
                <w:sz w:val="20"/>
                <w:szCs w:val="20"/>
                <w:lang w:val="ky-KG"/>
              </w:rPr>
              <w:t>, долбоорлоо,</w:t>
            </w:r>
            <w:r>
              <w:rPr>
                <w:rFonts w:cs="Times New Roman"/>
                <w:bCs/>
                <w:sz w:val="20"/>
                <w:szCs w:val="20"/>
                <w:lang w:val="ky-KG"/>
              </w:rPr>
              <w:t xml:space="preserve"> </w:t>
            </w:r>
            <w:r w:rsidRPr="00BD346D">
              <w:rPr>
                <w:rFonts w:cs="Times New Roman"/>
                <w:bCs/>
                <w:sz w:val="20"/>
                <w:szCs w:val="20"/>
                <w:lang w:val="ky-KG"/>
              </w:rPr>
              <w:t>долбоорлорду башкаруу, инженердик и</w:t>
            </w:r>
            <w:r>
              <w:rPr>
                <w:rFonts w:cs="Times New Roman"/>
                <w:bCs/>
                <w:sz w:val="20"/>
                <w:szCs w:val="20"/>
                <w:lang w:val="ky-KG"/>
              </w:rPr>
              <w:t xml:space="preserve">штеп чыгуулар, эксплуатация-лоого киргизүү жана башка </w:t>
            </w:r>
            <w:r w:rsidRPr="00BD346D">
              <w:rPr>
                <w:rFonts w:cs="Times New Roman"/>
                <w:bCs/>
                <w:sz w:val="20"/>
                <w:szCs w:val="20"/>
                <w:lang w:val="ky-KG"/>
              </w:rPr>
              <w:t>кызмат көрсөтүүлөр</w:t>
            </w:r>
          </w:p>
        </w:tc>
        <w:tc>
          <w:tcPr>
            <w:tcW w:w="1132" w:type="dxa"/>
            <w:hideMark/>
          </w:tcPr>
          <w:p w14:paraId="2B7312FF" w14:textId="1528F29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w:t>
            </w:r>
          </w:p>
        </w:tc>
        <w:tc>
          <w:tcPr>
            <w:tcW w:w="992" w:type="dxa"/>
            <w:hideMark/>
          </w:tcPr>
          <w:p w14:paraId="78AC9AD9" w14:textId="130A72B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N71.12</w:t>
            </w:r>
          </w:p>
        </w:tc>
        <w:tc>
          <w:tcPr>
            <w:tcW w:w="1558" w:type="dxa"/>
            <w:hideMark/>
          </w:tcPr>
          <w:p w14:paraId="10BD6B59" w14:textId="1496C7A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MA71.12.13</w:t>
            </w:r>
          </w:p>
        </w:tc>
        <w:tc>
          <w:tcPr>
            <w:tcW w:w="1559" w:type="dxa"/>
            <w:hideMark/>
          </w:tcPr>
          <w:p w14:paraId="4DCBFA31" w14:textId="0296D1D0"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N71.12.13.300</w:t>
            </w:r>
          </w:p>
        </w:tc>
        <w:tc>
          <w:tcPr>
            <w:tcW w:w="1275" w:type="dxa"/>
            <w:noWrap/>
            <w:hideMark/>
          </w:tcPr>
          <w:p w14:paraId="254A00DF" w14:textId="6EFBBE4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2310210A" w14:textId="4ABE851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0159BAA9" w14:textId="095B5763" w:rsidR="009844F5" w:rsidRDefault="009844F5" w:rsidP="009844F5">
            <w:pPr>
              <w:outlineLvl w:val="0"/>
              <w:rPr>
                <w:rFonts w:cs="Times New Roman"/>
                <w:sz w:val="20"/>
                <w:szCs w:val="20"/>
              </w:rPr>
            </w:pPr>
            <w:r>
              <w:rPr>
                <w:rFonts w:cs="Times New Roman"/>
                <w:sz w:val="20"/>
                <w:szCs w:val="20"/>
                <w:lang w:val="ky-KG"/>
              </w:rPr>
              <w:t>ГЭС</w:t>
            </w:r>
            <w:r w:rsidRPr="00E31291">
              <w:rPr>
                <w:rFonts w:cs="Times New Roman"/>
                <w:sz w:val="20"/>
                <w:szCs w:val="20"/>
              </w:rPr>
              <w:t xml:space="preserve"> же </w:t>
            </w:r>
            <w:r>
              <w:rPr>
                <w:rFonts w:cs="Times New Roman"/>
                <w:sz w:val="20"/>
                <w:szCs w:val="20"/>
                <w:lang w:val="ky-KG"/>
              </w:rPr>
              <w:t xml:space="preserve">ГАЭС </w:t>
            </w:r>
            <w:r w:rsidRPr="00E31291">
              <w:rPr>
                <w:rFonts w:cs="Times New Roman"/>
                <w:sz w:val="20"/>
                <w:szCs w:val="20"/>
              </w:rPr>
              <w:t xml:space="preserve">гана тийиштүү иш. Долбоорлор жашоо цикли </w:t>
            </w:r>
            <w:r>
              <w:rPr>
                <w:rFonts w:cs="Times New Roman"/>
                <w:sz w:val="20"/>
                <w:szCs w:val="20"/>
                <w:lang w:val="ky-KG"/>
              </w:rPr>
              <w:t xml:space="preserve">ичинде </w:t>
            </w:r>
            <w:r w:rsidRPr="00E31291">
              <w:rPr>
                <w:rFonts w:cs="Times New Roman"/>
                <w:sz w:val="20"/>
                <w:szCs w:val="20"/>
              </w:rPr>
              <w:t>(40 жыл) СО2е/кВтс 50</w:t>
            </w:r>
            <w:r>
              <w:rPr>
                <w:rFonts w:cs="Times New Roman"/>
                <w:sz w:val="20"/>
                <w:szCs w:val="20"/>
              </w:rPr>
              <w:t xml:space="preserve"> граммдан аз парник газдарын су</w:t>
            </w:r>
            <w:r w:rsidRPr="00E31291">
              <w:rPr>
                <w:rFonts w:cs="Times New Roman"/>
                <w:sz w:val="20"/>
                <w:szCs w:val="20"/>
              </w:rPr>
              <w:t>ммардык бөлүп чыгаруу</w:t>
            </w:r>
            <w:r w:rsidR="006E62AB">
              <w:rPr>
                <w:rFonts w:cs="Times New Roman"/>
                <w:sz w:val="20"/>
                <w:szCs w:val="20"/>
              </w:rPr>
              <w:t>-</w:t>
            </w:r>
            <w:r>
              <w:rPr>
                <w:rFonts w:cs="Times New Roman"/>
                <w:sz w:val="20"/>
                <w:szCs w:val="20"/>
                <w:lang w:val="ky-KG"/>
              </w:rPr>
              <w:t>ларды</w:t>
            </w:r>
            <w:r w:rsidRPr="00E31291">
              <w:rPr>
                <w:rFonts w:cs="Times New Roman"/>
                <w:sz w:val="20"/>
                <w:szCs w:val="20"/>
              </w:rPr>
              <w:t xml:space="preserve"> көрсөтүү</w:t>
            </w:r>
            <w:r>
              <w:rPr>
                <w:rFonts w:cs="Times New Roman"/>
                <w:sz w:val="20"/>
                <w:szCs w:val="20"/>
                <w:lang w:val="ky-KG"/>
              </w:rPr>
              <w:t>гө тийиш</w:t>
            </w:r>
            <w:r w:rsidRPr="00E31291">
              <w:rPr>
                <w:rFonts w:cs="Times New Roman"/>
                <w:sz w:val="20"/>
                <w:szCs w:val="20"/>
              </w:rPr>
              <w:t xml:space="preserve">. </w:t>
            </w:r>
          </w:p>
          <w:p w14:paraId="3CD02EAF" w14:textId="1AFE8AA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Суу с</w:t>
            </w:r>
            <w:r>
              <w:rPr>
                <w:rFonts w:cs="Times New Roman"/>
                <w:sz w:val="20"/>
                <w:szCs w:val="20"/>
                <w:lang w:val="ky-KG"/>
              </w:rPr>
              <w:t>а</w:t>
            </w:r>
            <w:r w:rsidRPr="00E31291">
              <w:rPr>
                <w:rFonts w:cs="Times New Roman"/>
                <w:sz w:val="20"/>
                <w:szCs w:val="20"/>
              </w:rPr>
              <w:t>ктагыч</w:t>
            </w:r>
            <w:r w:rsidR="006E62AB">
              <w:rPr>
                <w:rFonts w:cs="Times New Roman"/>
                <w:sz w:val="20"/>
                <w:szCs w:val="20"/>
                <w:lang w:val="ky-KG"/>
              </w:rPr>
              <w:t>-</w:t>
            </w:r>
            <w:r w:rsidRPr="00E31291">
              <w:rPr>
                <w:rFonts w:cs="Times New Roman"/>
                <w:sz w:val="20"/>
                <w:szCs w:val="20"/>
              </w:rPr>
              <w:t>тын ватерлиния</w:t>
            </w:r>
            <w:r>
              <w:rPr>
                <w:rFonts w:cs="Times New Roman"/>
                <w:sz w:val="20"/>
                <w:szCs w:val="20"/>
                <w:lang w:val="ky-KG"/>
              </w:rPr>
              <w:t>-</w:t>
            </w:r>
            <w:r w:rsidRPr="00E31291">
              <w:rPr>
                <w:rFonts w:cs="Times New Roman"/>
                <w:sz w:val="20"/>
                <w:szCs w:val="20"/>
              </w:rPr>
              <w:t xml:space="preserve">сынын төмөн жагына туш </w:t>
            </w:r>
            <w:r>
              <w:rPr>
                <w:rFonts w:cs="Times New Roman"/>
                <w:sz w:val="20"/>
                <w:szCs w:val="20"/>
                <w:lang w:val="ky-KG"/>
              </w:rPr>
              <w:t xml:space="preserve">келген </w:t>
            </w:r>
            <w:r w:rsidRPr="00E31291">
              <w:rPr>
                <w:rFonts w:cs="Times New Roman"/>
                <w:sz w:val="20"/>
                <w:szCs w:val="20"/>
              </w:rPr>
              <w:t>бардык токойлор жыгач иштетүү продукция</w:t>
            </w:r>
            <w:r>
              <w:rPr>
                <w:rFonts w:cs="Times New Roman"/>
                <w:sz w:val="20"/>
                <w:szCs w:val="20"/>
                <w:lang w:val="ky-KG"/>
              </w:rPr>
              <w:t>-</w:t>
            </w:r>
            <w:r w:rsidRPr="00E31291">
              <w:rPr>
                <w:rFonts w:cs="Times New Roman"/>
                <w:sz w:val="20"/>
                <w:szCs w:val="20"/>
              </w:rPr>
              <w:t>лары</w:t>
            </w:r>
            <w:r>
              <w:rPr>
                <w:rFonts w:cs="Times New Roman"/>
                <w:sz w:val="20"/>
                <w:szCs w:val="20"/>
                <w:lang w:val="ky-KG"/>
              </w:rPr>
              <w:t>нда</w:t>
            </w:r>
            <w:r w:rsidRPr="00E31291">
              <w:rPr>
                <w:rFonts w:cs="Times New Roman"/>
                <w:sz w:val="20"/>
                <w:szCs w:val="20"/>
              </w:rPr>
              <w:t xml:space="preserve"> колдонуу үчүн же биоотунга пеллетир</w:t>
            </w:r>
            <w:r>
              <w:rPr>
                <w:rFonts w:cs="Times New Roman"/>
                <w:sz w:val="20"/>
                <w:szCs w:val="20"/>
                <w:lang w:val="ky-KG"/>
              </w:rPr>
              <w:t>-</w:t>
            </w:r>
            <w:r w:rsidRPr="00E31291">
              <w:rPr>
                <w:rFonts w:cs="Times New Roman"/>
                <w:sz w:val="20"/>
                <w:szCs w:val="20"/>
              </w:rPr>
              <w:t>лөө үчүн кыйыл</w:t>
            </w:r>
            <w:r>
              <w:rPr>
                <w:rFonts w:cs="Times New Roman"/>
                <w:sz w:val="20"/>
                <w:szCs w:val="20"/>
                <w:lang w:val="ky-KG"/>
              </w:rPr>
              <w:t>ууга тийиш</w:t>
            </w:r>
            <w:r>
              <w:rPr>
                <w:rFonts w:cs="Times New Roman"/>
                <w:sz w:val="20"/>
                <w:szCs w:val="20"/>
              </w:rPr>
              <w:t xml:space="preserve">, </w:t>
            </w:r>
            <w:r w:rsidRPr="00E31291">
              <w:rPr>
                <w:rFonts w:cs="Times New Roman"/>
                <w:sz w:val="20"/>
                <w:szCs w:val="20"/>
              </w:rPr>
              <w:t>ошондой эле кыйылган токойдун</w:t>
            </w:r>
            <w:r>
              <w:rPr>
                <w:rFonts w:cs="Times New Roman"/>
                <w:sz w:val="20"/>
                <w:szCs w:val="20"/>
                <w:lang w:val="ky-KG"/>
              </w:rPr>
              <w:t xml:space="preserve"> учурдагы </w:t>
            </w:r>
            <w:r w:rsidRPr="00E31291">
              <w:rPr>
                <w:rFonts w:cs="Times New Roman"/>
                <w:sz w:val="20"/>
                <w:szCs w:val="20"/>
              </w:rPr>
              <w:t>көмүртек камт</w:t>
            </w:r>
            <w:r>
              <w:rPr>
                <w:rFonts w:cs="Times New Roman"/>
                <w:sz w:val="20"/>
                <w:szCs w:val="20"/>
                <w:lang w:val="ky-KG"/>
              </w:rPr>
              <w:t>ылы</w:t>
            </w:r>
            <w:r w:rsidR="006E62AB">
              <w:rPr>
                <w:rFonts w:cs="Times New Roman"/>
                <w:sz w:val="20"/>
                <w:szCs w:val="20"/>
                <w:lang w:val="ky-KG"/>
              </w:rPr>
              <w:t>-</w:t>
            </w:r>
            <w:r>
              <w:rPr>
                <w:rFonts w:cs="Times New Roman"/>
                <w:sz w:val="20"/>
                <w:szCs w:val="20"/>
                <w:lang w:val="ky-KG"/>
              </w:rPr>
              <w:t xml:space="preserve">шына </w:t>
            </w:r>
            <w:r w:rsidRPr="00E31291">
              <w:rPr>
                <w:rFonts w:cs="Times New Roman"/>
                <w:sz w:val="20"/>
                <w:szCs w:val="20"/>
              </w:rPr>
              <w:t>эквивалент</w:t>
            </w:r>
            <w:r>
              <w:rPr>
                <w:rFonts w:cs="Times New Roman"/>
                <w:sz w:val="20"/>
                <w:szCs w:val="20"/>
                <w:lang w:val="ky-KG"/>
              </w:rPr>
              <w:t>-түү көлөмдө жа</w:t>
            </w:r>
            <w:r w:rsidRPr="00E31291">
              <w:rPr>
                <w:rFonts w:cs="Times New Roman"/>
                <w:sz w:val="20"/>
                <w:szCs w:val="20"/>
              </w:rPr>
              <w:t xml:space="preserve">ңы көчөттөрдү отургузуу </w:t>
            </w:r>
            <w:r>
              <w:rPr>
                <w:rFonts w:cs="Times New Roman"/>
                <w:sz w:val="20"/>
                <w:szCs w:val="20"/>
                <w:lang w:val="ky-KG"/>
              </w:rPr>
              <w:t>зарыл</w:t>
            </w:r>
          </w:p>
        </w:tc>
        <w:tc>
          <w:tcPr>
            <w:tcW w:w="1137" w:type="dxa"/>
            <w:noWrap/>
            <w:hideMark/>
          </w:tcPr>
          <w:p w14:paraId="199BD64E" w14:textId="2D6B99E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0A7922F0" w14:textId="13FD21E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15AB8EBA" w14:textId="77777777" w:rsidTr="009F3D11">
        <w:trPr>
          <w:trHeight w:val="20"/>
        </w:trPr>
        <w:tc>
          <w:tcPr>
            <w:tcW w:w="421" w:type="dxa"/>
            <w:vMerge/>
          </w:tcPr>
          <w:p w14:paraId="032A92A0"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7CDE17B3" w14:textId="1AA9E7B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6F40380B" w14:textId="4E4FD4C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Суунун механи</w:t>
            </w:r>
            <w:r>
              <w:rPr>
                <w:rFonts w:cs="Times New Roman"/>
                <w:sz w:val="20"/>
                <w:szCs w:val="20"/>
                <w:lang w:val="ky-KG"/>
              </w:rPr>
              <w:t>-</w:t>
            </w:r>
            <w:r w:rsidRPr="00E31291">
              <w:rPr>
                <w:rFonts w:cs="Times New Roman"/>
                <w:sz w:val="20"/>
                <w:szCs w:val="20"/>
              </w:rPr>
              <w:t>калык энергия</w:t>
            </w:r>
            <w:r>
              <w:rPr>
                <w:rFonts w:cs="Times New Roman"/>
                <w:sz w:val="20"/>
                <w:szCs w:val="20"/>
                <w:lang w:val="ky-KG"/>
              </w:rPr>
              <w:t>-</w:t>
            </w:r>
            <w:r w:rsidRPr="00E31291">
              <w:rPr>
                <w:rFonts w:cs="Times New Roman"/>
                <w:sz w:val="20"/>
                <w:szCs w:val="20"/>
              </w:rPr>
              <w:t>сын электр энергия</w:t>
            </w:r>
            <w:r>
              <w:rPr>
                <w:rFonts w:cs="Times New Roman"/>
                <w:sz w:val="20"/>
                <w:szCs w:val="20"/>
                <w:lang w:val="ky-KG"/>
              </w:rPr>
              <w:t>-</w:t>
            </w:r>
            <w:r w:rsidRPr="00E31291">
              <w:rPr>
                <w:rFonts w:cs="Times New Roman"/>
                <w:sz w:val="20"/>
                <w:szCs w:val="20"/>
              </w:rPr>
              <w:t>сына айлан</w:t>
            </w:r>
            <w:r>
              <w:rPr>
                <w:rFonts w:cs="Times New Roman"/>
                <w:sz w:val="20"/>
                <w:szCs w:val="20"/>
                <w:lang w:val="ky-KG"/>
              </w:rPr>
              <w:t>-</w:t>
            </w:r>
            <w:r w:rsidRPr="00E31291">
              <w:rPr>
                <w:rFonts w:cs="Times New Roman"/>
                <w:sz w:val="20"/>
                <w:szCs w:val="20"/>
              </w:rPr>
              <w:t>дыруу</w:t>
            </w:r>
          </w:p>
        </w:tc>
        <w:tc>
          <w:tcPr>
            <w:tcW w:w="1134" w:type="dxa"/>
            <w:hideMark/>
          </w:tcPr>
          <w:p w14:paraId="0DB2EE51" w14:textId="4984B0F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Курулуш</w:t>
            </w:r>
          </w:p>
        </w:tc>
        <w:tc>
          <w:tcPr>
            <w:tcW w:w="1560" w:type="dxa"/>
            <w:hideMark/>
          </w:tcPr>
          <w:p w14:paraId="246D57B1" w14:textId="0F6C6288"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ГЭСтерди куруу үчүн курулуш кызмат көрсөтүүлөр</w:t>
            </w:r>
            <w:r>
              <w:rPr>
                <w:rFonts w:cs="Times New Roman"/>
                <w:bCs/>
                <w:sz w:val="20"/>
                <w:szCs w:val="20"/>
                <w:lang w:val="ky-KG"/>
              </w:rPr>
              <w:t>ү</w:t>
            </w:r>
          </w:p>
        </w:tc>
        <w:tc>
          <w:tcPr>
            <w:tcW w:w="1132" w:type="dxa"/>
            <w:hideMark/>
          </w:tcPr>
          <w:p w14:paraId="11C9F8F8" w14:textId="1E10F79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w:t>
            </w:r>
          </w:p>
        </w:tc>
        <w:tc>
          <w:tcPr>
            <w:tcW w:w="992" w:type="dxa"/>
            <w:hideMark/>
          </w:tcPr>
          <w:p w14:paraId="0C610981" w14:textId="39B0BA8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w:t>
            </w:r>
          </w:p>
        </w:tc>
        <w:tc>
          <w:tcPr>
            <w:tcW w:w="1558" w:type="dxa"/>
            <w:hideMark/>
          </w:tcPr>
          <w:p w14:paraId="01B65150" w14:textId="18008EC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F42.22.13;</w:t>
            </w:r>
            <w:r w:rsidRPr="00E31291">
              <w:rPr>
                <w:rFonts w:cs="Times New Roman"/>
                <w:sz w:val="20"/>
                <w:szCs w:val="20"/>
              </w:rPr>
              <w:br/>
              <w:t>F42.22.12;</w:t>
            </w:r>
            <w:r w:rsidRPr="00E31291">
              <w:rPr>
                <w:rFonts w:cs="Times New Roman"/>
                <w:sz w:val="20"/>
                <w:szCs w:val="20"/>
              </w:rPr>
              <w:br/>
              <w:t>F42.22.22;</w:t>
            </w:r>
            <w:r w:rsidRPr="00E31291">
              <w:rPr>
                <w:rFonts w:cs="Times New Roman"/>
                <w:sz w:val="20"/>
                <w:szCs w:val="20"/>
              </w:rPr>
              <w:br/>
              <w:t>F42.22.23</w:t>
            </w:r>
          </w:p>
        </w:tc>
        <w:tc>
          <w:tcPr>
            <w:tcW w:w="1559" w:type="dxa"/>
            <w:hideMark/>
          </w:tcPr>
          <w:p w14:paraId="4A5A2D6C" w14:textId="7847B849"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F42.22.12.300;</w:t>
            </w:r>
            <w:r w:rsidRPr="00E31291">
              <w:rPr>
                <w:rFonts w:cs="Times New Roman"/>
                <w:b/>
                <w:sz w:val="20"/>
                <w:szCs w:val="20"/>
              </w:rPr>
              <w:br/>
              <w:t>F42.22.13.300;</w:t>
            </w:r>
            <w:r w:rsidRPr="00E31291">
              <w:rPr>
                <w:rFonts w:cs="Times New Roman"/>
                <w:b/>
                <w:sz w:val="20"/>
                <w:szCs w:val="20"/>
              </w:rPr>
              <w:br/>
              <w:t>F42.22.22.300;</w:t>
            </w:r>
            <w:r w:rsidRPr="00E31291">
              <w:rPr>
                <w:rFonts w:cs="Times New Roman"/>
                <w:b/>
                <w:sz w:val="20"/>
                <w:szCs w:val="20"/>
              </w:rPr>
              <w:br/>
              <w:t>F42.22.23.300</w:t>
            </w:r>
          </w:p>
        </w:tc>
        <w:tc>
          <w:tcPr>
            <w:tcW w:w="1275" w:type="dxa"/>
            <w:noWrap/>
            <w:hideMark/>
          </w:tcPr>
          <w:p w14:paraId="008D6D65" w14:textId="7275B7D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4CAA680C" w14:textId="291B702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40668295" w14:textId="2A42E53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ГЭСтерге гана тиешелүү иш</w:t>
            </w:r>
          </w:p>
        </w:tc>
        <w:tc>
          <w:tcPr>
            <w:tcW w:w="1137" w:type="dxa"/>
            <w:noWrap/>
            <w:hideMark/>
          </w:tcPr>
          <w:p w14:paraId="37AC547D" w14:textId="7B57F730" w:rsidR="009844F5" w:rsidRPr="006E62AB" w:rsidRDefault="00BA29C9" w:rsidP="006E62AB">
            <w:pPr>
              <w:outlineLvl w:val="0"/>
              <w:rPr>
                <w:rFonts w:cs="Times New Roman"/>
                <w:sz w:val="20"/>
                <w:szCs w:val="20"/>
              </w:rPr>
            </w:pPr>
            <w:r>
              <w:rPr>
                <w:rFonts w:cs="Times New Roman"/>
                <w:sz w:val="20"/>
                <w:szCs w:val="20"/>
              </w:rPr>
              <w:t>ГЭСтер</w:t>
            </w:r>
            <w:r w:rsidR="006E62AB">
              <w:rPr>
                <w:rFonts w:cs="Times New Roman"/>
                <w:sz w:val="20"/>
                <w:szCs w:val="20"/>
              </w:rPr>
              <w:t>ди куруу долбоо</w:t>
            </w:r>
            <w:r w:rsidR="009844F5" w:rsidRPr="00BF69AD">
              <w:rPr>
                <w:rFonts w:cs="Times New Roman"/>
                <w:sz w:val="20"/>
                <w:szCs w:val="20"/>
              </w:rPr>
              <w:t>ру</w:t>
            </w:r>
            <w:r w:rsidR="006E62AB">
              <w:rPr>
                <w:rFonts w:cs="Times New Roman"/>
                <w:sz w:val="20"/>
                <w:szCs w:val="20"/>
              </w:rPr>
              <w:t>-нун алкагын</w:t>
            </w:r>
            <w:r>
              <w:rPr>
                <w:rFonts w:cs="Times New Roman"/>
                <w:sz w:val="20"/>
                <w:szCs w:val="20"/>
              </w:rPr>
              <w:t>да төмөндө көрсө</w:t>
            </w:r>
            <w:r w:rsidR="006E62AB">
              <w:rPr>
                <w:rFonts w:cs="Times New Roman"/>
                <w:sz w:val="20"/>
                <w:szCs w:val="20"/>
              </w:rPr>
              <w:t>түл</w:t>
            </w:r>
            <w:r>
              <w:rPr>
                <w:rFonts w:cs="Times New Roman"/>
                <w:sz w:val="20"/>
                <w:szCs w:val="20"/>
              </w:rPr>
              <w:t>-</w:t>
            </w:r>
            <w:r w:rsidR="006E62AB">
              <w:rPr>
                <w:rFonts w:cs="Times New Roman"/>
                <w:sz w:val="20"/>
                <w:szCs w:val="20"/>
              </w:rPr>
              <w:t>гөн товардык топторго кирбеген товар</w:t>
            </w:r>
            <w:r w:rsidR="009844F5" w:rsidRPr="00BF69AD">
              <w:rPr>
                <w:rFonts w:cs="Times New Roman"/>
                <w:sz w:val="20"/>
                <w:szCs w:val="20"/>
              </w:rPr>
              <w:t>лар</w:t>
            </w:r>
            <w:r w:rsidR="006E62AB">
              <w:rPr>
                <w:rFonts w:cs="Times New Roman"/>
                <w:sz w:val="20"/>
                <w:szCs w:val="20"/>
              </w:rPr>
              <w:t>-</w:t>
            </w:r>
            <w:r w:rsidR="009844F5" w:rsidRPr="00BF69AD">
              <w:rPr>
                <w:rFonts w:cs="Times New Roman"/>
                <w:sz w:val="20"/>
                <w:szCs w:val="20"/>
              </w:rPr>
              <w:t>ды сатып алууда КНС төлөө эгерде бул товарлар уруксат берүүчү</w:t>
            </w:r>
            <w:r w:rsidR="006E62AB">
              <w:rPr>
                <w:rFonts w:cs="Times New Roman"/>
                <w:sz w:val="20"/>
                <w:szCs w:val="20"/>
              </w:rPr>
              <w:t xml:space="preserve"> документ-терди алууда долбоор-</w:t>
            </w:r>
            <w:r>
              <w:rPr>
                <w:rFonts w:cs="Times New Roman"/>
                <w:sz w:val="20"/>
                <w:szCs w:val="20"/>
              </w:rPr>
              <w:t>дун смета</w:t>
            </w:r>
            <w:r w:rsidR="006E62AB">
              <w:rPr>
                <w:rFonts w:cs="Times New Roman"/>
                <w:sz w:val="20"/>
                <w:szCs w:val="20"/>
              </w:rPr>
              <w:t>лык наркына кирги</w:t>
            </w:r>
            <w:r w:rsidR="009844F5" w:rsidRPr="00BF69AD">
              <w:rPr>
                <w:rFonts w:cs="Times New Roman"/>
                <w:sz w:val="20"/>
                <w:szCs w:val="20"/>
              </w:rPr>
              <w:t>зил</w:t>
            </w:r>
            <w:r w:rsidR="006E62AB">
              <w:rPr>
                <w:rFonts w:cs="Times New Roman"/>
                <w:sz w:val="20"/>
                <w:szCs w:val="20"/>
              </w:rPr>
              <w:t>-се, башка салык</w:t>
            </w:r>
            <w:r w:rsidR="009844F5" w:rsidRPr="00BF69AD">
              <w:rPr>
                <w:rFonts w:cs="Times New Roman"/>
                <w:sz w:val="20"/>
                <w:szCs w:val="20"/>
              </w:rPr>
              <w:t>тар</w:t>
            </w:r>
            <w:r w:rsidR="006E62AB">
              <w:rPr>
                <w:rFonts w:cs="Times New Roman"/>
                <w:sz w:val="20"/>
                <w:szCs w:val="20"/>
              </w:rPr>
              <w:t>-</w:t>
            </w:r>
            <w:r w:rsidR="009844F5" w:rsidRPr="00BF69AD">
              <w:rPr>
                <w:rFonts w:cs="Times New Roman"/>
                <w:sz w:val="20"/>
                <w:szCs w:val="20"/>
              </w:rPr>
              <w:t>ды төлөөдө өз а</w:t>
            </w:r>
            <w:r w:rsidR="006E62AB">
              <w:rPr>
                <w:rFonts w:cs="Times New Roman"/>
                <w:sz w:val="20"/>
                <w:szCs w:val="20"/>
              </w:rPr>
              <w:t>ра чегерүү методу аркылуу кайта</w:t>
            </w:r>
            <w:r w:rsidR="009844F5" w:rsidRPr="00BF69AD">
              <w:rPr>
                <w:rFonts w:cs="Times New Roman"/>
                <w:sz w:val="20"/>
                <w:szCs w:val="20"/>
              </w:rPr>
              <w:t>рып берилиши мүмкүн</w:t>
            </w:r>
          </w:p>
        </w:tc>
        <w:tc>
          <w:tcPr>
            <w:tcW w:w="992" w:type="dxa"/>
            <w:noWrap/>
            <w:hideMark/>
          </w:tcPr>
          <w:p w14:paraId="69320863" w14:textId="3D324DB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Белги</w:t>
            </w:r>
            <w:r>
              <w:rPr>
                <w:rFonts w:cs="Times New Roman"/>
                <w:sz w:val="20"/>
                <w:szCs w:val="20"/>
                <w:lang w:val="ky-KG"/>
              </w:rPr>
              <w:t>-</w:t>
            </w:r>
            <w:r w:rsidRPr="00E31291">
              <w:rPr>
                <w:rFonts w:cs="Times New Roman"/>
                <w:sz w:val="20"/>
                <w:szCs w:val="20"/>
              </w:rPr>
              <w:t>ленген кубат</w:t>
            </w:r>
            <w:r>
              <w:rPr>
                <w:rFonts w:cs="Times New Roman"/>
                <w:sz w:val="20"/>
                <w:szCs w:val="20"/>
                <w:lang w:val="ky-KG"/>
              </w:rPr>
              <w:t>-</w:t>
            </w:r>
            <w:r w:rsidRPr="00E31291">
              <w:rPr>
                <w:rFonts w:cs="Times New Roman"/>
                <w:sz w:val="20"/>
                <w:szCs w:val="20"/>
              </w:rPr>
              <w:t>туулугу 500 кВт тан жогору болгон долбоор</w:t>
            </w:r>
            <w:r>
              <w:rPr>
                <w:rFonts w:cs="Times New Roman"/>
                <w:sz w:val="20"/>
                <w:szCs w:val="20"/>
                <w:lang w:val="ky-KG"/>
              </w:rPr>
              <w:t>-</w:t>
            </w:r>
            <w:r w:rsidRPr="00E31291">
              <w:rPr>
                <w:rFonts w:cs="Times New Roman"/>
                <w:sz w:val="20"/>
                <w:szCs w:val="20"/>
              </w:rPr>
              <w:t>лор үчүн эколо</w:t>
            </w:r>
            <w:r>
              <w:rPr>
                <w:rFonts w:cs="Times New Roman"/>
                <w:sz w:val="20"/>
                <w:szCs w:val="20"/>
                <w:lang w:val="ky-KG"/>
              </w:rPr>
              <w:t>-</w:t>
            </w:r>
            <w:r w:rsidRPr="00E31291">
              <w:rPr>
                <w:rFonts w:cs="Times New Roman"/>
                <w:sz w:val="20"/>
                <w:szCs w:val="20"/>
              </w:rPr>
              <w:t>гиялык жана социал</w:t>
            </w:r>
            <w:r w:rsidR="006E62AB">
              <w:rPr>
                <w:rFonts w:cs="Times New Roman"/>
                <w:sz w:val="20"/>
                <w:szCs w:val="20"/>
              </w:rPr>
              <w:t>-</w:t>
            </w:r>
            <w:r w:rsidRPr="00E31291">
              <w:rPr>
                <w:rFonts w:cs="Times New Roman"/>
                <w:sz w:val="20"/>
                <w:szCs w:val="20"/>
              </w:rPr>
              <w:t>дык тобокел</w:t>
            </w:r>
            <w:r>
              <w:rPr>
                <w:rFonts w:cs="Times New Roman"/>
                <w:sz w:val="20"/>
                <w:szCs w:val="20"/>
                <w:lang w:val="ky-KG"/>
              </w:rPr>
              <w:t>-</w:t>
            </w:r>
            <w:r w:rsidRPr="00E31291">
              <w:rPr>
                <w:rFonts w:cs="Times New Roman"/>
                <w:sz w:val="20"/>
                <w:szCs w:val="20"/>
              </w:rPr>
              <w:t>диктер</w:t>
            </w:r>
            <w:r w:rsidR="006E62AB">
              <w:rPr>
                <w:rFonts w:cs="Times New Roman"/>
                <w:sz w:val="20"/>
                <w:szCs w:val="20"/>
              </w:rPr>
              <w:t>-</w:t>
            </w:r>
            <w:r w:rsidRPr="00E31291">
              <w:rPr>
                <w:rFonts w:cs="Times New Roman"/>
                <w:sz w:val="20"/>
                <w:szCs w:val="20"/>
              </w:rPr>
              <w:t>ди контрол</w:t>
            </w:r>
            <w:r>
              <w:rPr>
                <w:rFonts w:cs="Times New Roman"/>
                <w:sz w:val="20"/>
                <w:szCs w:val="20"/>
                <w:lang w:val="ky-KG"/>
              </w:rPr>
              <w:t>-</w:t>
            </w:r>
            <w:r w:rsidRPr="00E31291">
              <w:rPr>
                <w:rFonts w:cs="Times New Roman"/>
                <w:sz w:val="20"/>
                <w:szCs w:val="20"/>
              </w:rPr>
              <w:t>доо</w:t>
            </w:r>
          </w:p>
        </w:tc>
      </w:tr>
      <w:tr w:rsidR="009844F5" w:rsidRPr="00437C63" w14:paraId="0052B1ED" w14:textId="77777777" w:rsidTr="009F3D11">
        <w:trPr>
          <w:trHeight w:val="20"/>
        </w:trPr>
        <w:tc>
          <w:tcPr>
            <w:tcW w:w="421" w:type="dxa"/>
            <w:vMerge/>
          </w:tcPr>
          <w:p w14:paraId="41C5BBD6"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718F3C3A" w14:textId="1347BA6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1F0661ED" w14:textId="78B2E4B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Суунун механи</w:t>
            </w:r>
            <w:r>
              <w:rPr>
                <w:rFonts w:cs="Times New Roman"/>
                <w:sz w:val="20"/>
                <w:szCs w:val="20"/>
                <w:lang w:val="ky-KG"/>
              </w:rPr>
              <w:t>-</w:t>
            </w:r>
            <w:r w:rsidRPr="00E31291">
              <w:rPr>
                <w:rFonts w:cs="Times New Roman"/>
                <w:sz w:val="20"/>
                <w:szCs w:val="20"/>
              </w:rPr>
              <w:t>калык энергия</w:t>
            </w:r>
            <w:r>
              <w:rPr>
                <w:rFonts w:cs="Times New Roman"/>
                <w:sz w:val="20"/>
                <w:szCs w:val="20"/>
                <w:lang w:val="ky-KG"/>
              </w:rPr>
              <w:t>-</w:t>
            </w:r>
            <w:r w:rsidRPr="00E31291">
              <w:rPr>
                <w:rFonts w:cs="Times New Roman"/>
                <w:sz w:val="20"/>
                <w:szCs w:val="20"/>
              </w:rPr>
              <w:t>сын электр энергия</w:t>
            </w:r>
            <w:r>
              <w:rPr>
                <w:rFonts w:cs="Times New Roman"/>
                <w:sz w:val="20"/>
                <w:szCs w:val="20"/>
                <w:lang w:val="ky-KG"/>
              </w:rPr>
              <w:t>-</w:t>
            </w:r>
            <w:r w:rsidRPr="00E31291">
              <w:rPr>
                <w:rFonts w:cs="Times New Roman"/>
                <w:sz w:val="20"/>
                <w:szCs w:val="20"/>
              </w:rPr>
              <w:t>сына айлан</w:t>
            </w:r>
            <w:r w:rsidR="00BA29C9">
              <w:rPr>
                <w:rFonts w:cs="Times New Roman"/>
                <w:sz w:val="20"/>
                <w:szCs w:val="20"/>
              </w:rPr>
              <w:t>-</w:t>
            </w:r>
            <w:r w:rsidRPr="00E31291">
              <w:rPr>
                <w:rFonts w:cs="Times New Roman"/>
                <w:sz w:val="20"/>
                <w:szCs w:val="20"/>
              </w:rPr>
              <w:t>дыруу</w:t>
            </w:r>
          </w:p>
        </w:tc>
        <w:tc>
          <w:tcPr>
            <w:tcW w:w="1134" w:type="dxa"/>
            <w:hideMark/>
          </w:tcPr>
          <w:p w14:paraId="52E78774" w14:textId="33A07B7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Эксплуа</w:t>
            </w:r>
            <w:r>
              <w:rPr>
                <w:rFonts w:cs="Times New Roman"/>
                <w:sz w:val="20"/>
                <w:szCs w:val="20"/>
                <w:lang w:val="ky-KG"/>
              </w:rPr>
              <w:t>-</w:t>
            </w:r>
            <w:r w:rsidRPr="00E31291">
              <w:rPr>
                <w:rFonts w:cs="Times New Roman"/>
                <w:sz w:val="20"/>
                <w:szCs w:val="20"/>
              </w:rPr>
              <w:t>тациялоо</w:t>
            </w:r>
          </w:p>
        </w:tc>
        <w:tc>
          <w:tcPr>
            <w:tcW w:w="1560" w:type="dxa"/>
            <w:hideMark/>
          </w:tcPr>
          <w:p w14:paraId="17445C7D" w14:textId="28D0DF64"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ГЭСтерди экспл</w:t>
            </w:r>
            <w:r>
              <w:rPr>
                <w:rFonts w:cs="Times New Roman"/>
                <w:bCs/>
                <w:sz w:val="20"/>
                <w:szCs w:val="20"/>
                <w:lang w:val="ky-KG"/>
              </w:rPr>
              <w:t>у</w:t>
            </w:r>
            <w:r w:rsidRPr="00E31291">
              <w:rPr>
                <w:rFonts w:cs="Times New Roman"/>
                <w:bCs/>
                <w:sz w:val="20"/>
                <w:szCs w:val="20"/>
              </w:rPr>
              <w:t>атация</w:t>
            </w:r>
            <w:r>
              <w:rPr>
                <w:rFonts w:cs="Times New Roman"/>
                <w:bCs/>
                <w:sz w:val="20"/>
                <w:szCs w:val="20"/>
                <w:lang w:val="ky-KG"/>
              </w:rPr>
              <w:t>-</w:t>
            </w:r>
            <w:r w:rsidRPr="00E31291">
              <w:rPr>
                <w:rFonts w:cs="Times New Roman"/>
                <w:bCs/>
                <w:sz w:val="20"/>
                <w:szCs w:val="20"/>
              </w:rPr>
              <w:t>лоо</w:t>
            </w:r>
          </w:p>
        </w:tc>
        <w:tc>
          <w:tcPr>
            <w:tcW w:w="1132" w:type="dxa"/>
            <w:hideMark/>
          </w:tcPr>
          <w:p w14:paraId="349CD7BD" w14:textId="34F296A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D35.11.2</w:t>
            </w:r>
          </w:p>
        </w:tc>
        <w:tc>
          <w:tcPr>
            <w:tcW w:w="992" w:type="dxa"/>
            <w:hideMark/>
          </w:tcPr>
          <w:p w14:paraId="000D4D93" w14:textId="5BAF51A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D35.12</w:t>
            </w:r>
          </w:p>
        </w:tc>
        <w:tc>
          <w:tcPr>
            <w:tcW w:w="1558" w:type="dxa"/>
            <w:hideMark/>
          </w:tcPr>
          <w:p w14:paraId="1965A0B3" w14:textId="7DA57B0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D35.11.10.400</w:t>
            </w:r>
          </w:p>
        </w:tc>
        <w:tc>
          <w:tcPr>
            <w:tcW w:w="1559" w:type="dxa"/>
            <w:hideMark/>
          </w:tcPr>
          <w:p w14:paraId="6AD2B184" w14:textId="7256C8FC"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D35.12.00.300</w:t>
            </w:r>
          </w:p>
        </w:tc>
        <w:tc>
          <w:tcPr>
            <w:tcW w:w="1275" w:type="dxa"/>
            <w:noWrap/>
            <w:hideMark/>
          </w:tcPr>
          <w:p w14:paraId="2FF10F2E" w14:textId="06694E0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4DE033A6" w14:textId="10E249E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2D2A3C46" w14:textId="60DEC9A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ГЭСтерге гана тиешелүү иш</w:t>
            </w:r>
          </w:p>
        </w:tc>
        <w:tc>
          <w:tcPr>
            <w:tcW w:w="1137" w:type="dxa"/>
            <w:noWrap/>
            <w:hideMark/>
          </w:tcPr>
          <w:p w14:paraId="48572285" w14:textId="5DEA295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51D42108" w14:textId="5575E0D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Белги</w:t>
            </w:r>
            <w:r>
              <w:rPr>
                <w:rFonts w:cs="Times New Roman"/>
                <w:sz w:val="20"/>
                <w:szCs w:val="20"/>
                <w:lang w:val="ky-KG"/>
              </w:rPr>
              <w:t>-</w:t>
            </w:r>
            <w:r w:rsidRPr="00E31291">
              <w:rPr>
                <w:rFonts w:cs="Times New Roman"/>
                <w:sz w:val="20"/>
                <w:szCs w:val="20"/>
              </w:rPr>
              <w:t>ленген кубат</w:t>
            </w:r>
            <w:r>
              <w:rPr>
                <w:rFonts w:cs="Times New Roman"/>
                <w:sz w:val="20"/>
                <w:szCs w:val="20"/>
                <w:lang w:val="ky-KG"/>
              </w:rPr>
              <w:t>-</w:t>
            </w:r>
            <w:r w:rsidRPr="00E31291">
              <w:rPr>
                <w:rFonts w:cs="Times New Roman"/>
                <w:sz w:val="20"/>
                <w:szCs w:val="20"/>
              </w:rPr>
              <w:t>туулу</w:t>
            </w:r>
            <w:r>
              <w:rPr>
                <w:rFonts w:cs="Times New Roman"/>
                <w:sz w:val="20"/>
                <w:szCs w:val="20"/>
              </w:rPr>
              <w:t>гу 500 кВт</w:t>
            </w:r>
            <w:r w:rsidRPr="00E31291">
              <w:rPr>
                <w:rFonts w:cs="Times New Roman"/>
                <w:sz w:val="20"/>
                <w:szCs w:val="20"/>
              </w:rPr>
              <w:t xml:space="preserve"> жогору болгон долбоор</w:t>
            </w:r>
            <w:r>
              <w:rPr>
                <w:rFonts w:cs="Times New Roman"/>
                <w:sz w:val="20"/>
                <w:szCs w:val="20"/>
                <w:lang w:val="ky-KG"/>
              </w:rPr>
              <w:t>-</w:t>
            </w:r>
            <w:r w:rsidRPr="00E31291">
              <w:rPr>
                <w:rFonts w:cs="Times New Roman"/>
                <w:sz w:val="20"/>
                <w:szCs w:val="20"/>
              </w:rPr>
              <w:t>лор үчүн эколо</w:t>
            </w:r>
            <w:r>
              <w:rPr>
                <w:rFonts w:cs="Times New Roman"/>
                <w:sz w:val="20"/>
                <w:szCs w:val="20"/>
                <w:lang w:val="ky-KG"/>
              </w:rPr>
              <w:t>-</w:t>
            </w:r>
            <w:r w:rsidRPr="00E31291">
              <w:rPr>
                <w:rFonts w:cs="Times New Roman"/>
                <w:sz w:val="20"/>
                <w:szCs w:val="20"/>
              </w:rPr>
              <w:t>гиялык жана социал</w:t>
            </w:r>
            <w:r w:rsidR="00BA29C9">
              <w:rPr>
                <w:rFonts w:cs="Times New Roman"/>
                <w:sz w:val="20"/>
                <w:szCs w:val="20"/>
              </w:rPr>
              <w:t>-</w:t>
            </w:r>
            <w:r w:rsidRPr="00E31291">
              <w:rPr>
                <w:rFonts w:cs="Times New Roman"/>
                <w:sz w:val="20"/>
                <w:szCs w:val="20"/>
              </w:rPr>
              <w:t>дык тобокел</w:t>
            </w:r>
            <w:r>
              <w:rPr>
                <w:rFonts w:cs="Times New Roman"/>
                <w:sz w:val="20"/>
                <w:szCs w:val="20"/>
                <w:lang w:val="ky-KG"/>
              </w:rPr>
              <w:t>-</w:t>
            </w:r>
            <w:r w:rsidRPr="00E31291">
              <w:rPr>
                <w:rFonts w:cs="Times New Roman"/>
                <w:sz w:val="20"/>
                <w:szCs w:val="20"/>
              </w:rPr>
              <w:t>диктер</w:t>
            </w:r>
            <w:r w:rsidR="00BA29C9">
              <w:rPr>
                <w:rFonts w:cs="Times New Roman"/>
                <w:sz w:val="20"/>
                <w:szCs w:val="20"/>
              </w:rPr>
              <w:t>-</w:t>
            </w:r>
            <w:r w:rsidRPr="00E31291">
              <w:rPr>
                <w:rFonts w:cs="Times New Roman"/>
                <w:sz w:val="20"/>
                <w:szCs w:val="20"/>
              </w:rPr>
              <w:t>ди контрол</w:t>
            </w:r>
            <w:r>
              <w:rPr>
                <w:rFonts w:cs="Times New Roman"/>
                <w:sz w:val="20"/>
                <w:szCs w:val="20"/>
                <w:lang w:val="ky-KG"/>
              </w:rPr>
              <w:t>-</w:t>
            </w:r>
            <w:r w:rsidRPr="00E31291">
              <w:rPr>
                <w:rFonts w:cs="Times New Roman"/>
                <w:sz w:val="20"/>
                <w:szCs w:val="20"/>
              </w:rPr>
              <w:t>доо</w:t>
            </w:r>
          </w:p>
        </w:tc>
      </w:tr>
      <w:tr w:rsidR="009844F5" w:rsidRPr="00437C63" w14:paraId="062E23F9" w14:textId="77777777" w:rsidTr="009F3D11">
        <w:trPr>
          <w:trHeight w:val="20"/>
        </w:trPr>
        <w:tc>
          <w:tcPr>
            <w:tcW w:w="421" w:type="dxa"/>
            <w:vMerge/>
          </w:tcPr>
          <w:p w14:paraId="476C3168"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7F807356" w14:textId="59C3CBB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7DD5AAD1" w14:textId="6D16440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Суунун механи</w:t>
            </w:r>
            <w:r>
              <w:rPr>
                <w:rFonts w:cs="Times New Roman"/>
                <w:sz w:val="20"/>
                <w:szCs w:val="20"/>
                <w:lang w:val="ky-KG"/>
              </w:rPr>
              <w:t>-</w:t>
            </w:r>
            <w:r w:rsidRPr="00E31291">
              <w:rPr>
                <w:rFonts w:cs="Times New Roman"/>
                <w:sz w:val="20"/>
                <w:szCs w:val="20"/>
              </w:rPr>
              <w:t>калык энергия</w:t>
            </w:r>
            <w:r>
              <w:rPr>
                <w:rFonts w:cs="Times New Roman"/>
                <w:sz w:val="20"/>
                <w:szCs w:val="20"/>
                <w:lang w:val="ky-KG"/>
              </w:rPr>
              <w:t>-</w:t>
            </w:r>
            <w:r w:rsidRPr="00E31291">
              <w:rPr>
                <w:rFonts w:cs="Times New Roman"/>
                <w:sz w:val="20"/>
                <w:szCs w:val="20"/>
              </w:rPr>
              <w:t>сын электр энергия</w:t>
            </w:r>
            <w:r>
              <w:rPr>
                <w:rFonts w:cs="Times New Roman"/>
                <w:sz w:val="20"/>
                <w:szCs w:val="20"/>
                <w:lang w:val="ky-KG"/>
              </w:rPr>
              <w:t>-</w:t>
            </w:r>
            <w:r w:rsidRPr="00E31291">
              <w:rPr>
                <w:rFonts w:cs="Times New Roman"/>
                <w:sz w:val="20"/>
                <w:szCs w:val="20"/>
              </w:rPr>
              <w:t>сына айлан</w:t>
            </w:r>
            <w:r>
              <w:rPr>
                <w:rFonts w:cs="Times New Roman"/>
                <w:sz w:val="20"/>
                <w:szCs w:val="20"/>
                <w:lang w:val="ky-KG"/>
              </w:rPr>
              <w:t>-</w:t>
            </w:r>
            <w:r w:rsidRPr="00E31291">
              <w:rPr>
                <w:rFonts w:cs="Times New Roman"/>
                <w:sz w:val="20"/>
                <w:szCs w:val="20"/>
              </w:rPr>
              <w:t>дыруу</w:t>
            </w:r>
          </w:p>
        </w:tc>
        <w:tc>
          <w:tcPr>
            <w:tcW w:w="1134" w:type="dxa"/>
            <w:hideMark/>
          </w:tcPr>
          <w:p w14:paraId="090716D4" w14:textId="4CD6EE9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Лизинг</w:t>
            </w:r>
          </w:p>
        </w:tc>
        <w:tc>
          <w:tcPr>
            <w:tcW w:w="1560" w:type="dxa"/>
            <w:hideMark/>
          </w:tcPr>
          <w:p w14:paraId="70038314" w14:textId="11EE2258"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ГЭСтерди экспл</w:t>
            </w:r>
            <w:r>
              <w:rPr>
                <w:rFonts w:cs="Times New Roman"/>
                <w:bCs/>
                <w:sz w:val="20"/>
                <w:szCs w:val="20"/>
                <w:lang w:val="ky-KG"/>
              </w:rPr>
              <w:t>у</w:t>
            </w:r>
            <w:r w:rsidRPr="00E31291">
              <w:rPr>
                <w:rFonts w:cs="Times New Roman"/>
                <w:bCs/>
                <w:sz w:val="20"/>
                <w:szCs w:val="20"/>
              </w:rPr>
              <w:t>атация</w:t>
            </w:r>
            <w:r>
              <w:rPr>
                <w:rFonts w:cs="Times New Roman"/>
                <w:bCs/>
                <w:sz w:val="20"/>
                <w:szCs w:val="20"/>
                <w:lang w:val="ky-KG"/>
              </w:rPr>
              <w:t>-</w:t>
            </w:r>
            <w:r>
              <w:rPr>
                <w:rFonts w:cs="Times New Roman"/>
                <w:bCs/>
                <w:sz w:val="20"/>
                <w:szCs w:val="20"/>
              </w:rPr>
              <w:t>лоо же</w:t>
            </w:r>
            <w:r w:rsidRPr="00E31291">
              <w:rPr>
                <w:rFonts w:cs="Times New Roman"/>
                <w:bCs/>
                <w:sz w:val="20"/>
                <w:szCs w:val="20"/>
              </w:rPr>
              <w:t xml:space="preserve"> тейлөө үчүн жабдууларды</w:t>
            </w:r>
            <w:r>
              <w:rPr>
                <w:rFonts w:cs="Times New Roman"/>
                <w:bCs/>
                <w:sz w:val="20"/>
                <w:szCs w:val="20"/>
                <w:lang w:val="ky-KG"/>
              </w:rPr>
              <w:t>н</w:t>
            </w:r>
            <w:r w:rsidRPr="00E31291">
              <w:rPr>
                <w:rFonts w:cs="Times New Roman"/>
                <w:bCs/>
                <w:sz w:val="20"/>
                <w:szCs w:val="20"/>
              </w:rPr>
              <w:t xml:space="preserve">, </w:t>
            </w:r>
            <w:r>
              <w:rPr>
                <w:rFonts w:cs="Times New Roman"/>
                <w:bCs/>
                <w:sz w:val="20"/>
                <w:szCs w:val="20"/>
              </w:rPr>
              <w:t>ошондой эле ГЭСтердин өзүн</w:t>
            </w:r>
            <w:r>
              <w:rPr>
                <w:rFonts w:cs="Times New Roman"/>
                <w:bCs/>
                <w:sz w:val="20"/>
                <w:szCs w:val="20"/>
                <w:lang w:val="ky-KG"/>
              </w:rPr>
              <w:t>үн</w:t>
            </w:r>
            <w:r>
              <w:rPr>
                <w:rFonts w:cs="Times New Roman"/>
                <w:bCs/>
                <w:sz w:val="20"/>
                <w:szCs w:val="20"/>
              </w:rPr>
              <w:t xml:space="preserve"> же алард</w:t>
            </w:r>
            <w:r w:rsidRPr="00E31291">
              <w:rPr>
                <w:rFonts w:cs="Times New Roman"/>
                <w:bCs/>
                <w:sz w:val="20"/>
                <w:szCs w:val="20"/>
              </w:rPr>
              <w:t>ын компонентте</w:t>
            </w:r>
            <w:r w:rsidR="00BA29C9">
              <w:rPr>
                <w:rFonts w:cs="Times New Roman"/>
                <w:bCs/>
                <w:sz w:val="20"/>
                <w:szCs w:val="20"/>
              </w:rPr>
              <w:t>-</w:t>
            </w:r>
            <w:r w:rsidRPr="00E31291">
              <w:rPr>
                <w:rFonts w:cs="Times New Roman"/>
                <w:bCs/>
                <w:sz w:val="20"/>
                <w:szCs w:val="20"/>
              </w:rPr>
              <w:t>рин</w:t>
            </w:r>
            <w:r>
              <w:rPr>
                <w:rFonts w:cs="Times New Roman"/>
                <w:bCs/>
                <w:sz w:val="20"/>
                <w:szCs w:val="20"/>
                <w:lang w:val="ky-KG"/>
              </w:rPr>
              <w:t>ин</w:t>
            </w:r>
            <w:r w:rsidRPr="00E31291">
              <w:rPr>
                <w:rFonts w:cs="Times New Roman"/>
                <w:bCs/>
                <w:sz w:val="20"/>
                <w:szCs w:val="20"/>
              </w:rPr>
              <w:t xml:space="preserve"> лизинг</w:t>
            </w:r>
            <w:r>
              <w:rPr>
                <w:rFonts w:cs="Times New Roman"/>
                <w:bCs/>
                <w:sz w:val="20"/>
                <w:szCs w:val="20"/>
                <w:lang w:val="ky-KG"/>
              </w:rPr>
              <w:t>и</w:t>
            </w:r>
          </w:p>
        </w:tc>
        <w:tc>
          <w:tcPr>
            <w:tcW w:w="1132" w:type="dxa"/>
            <w:hideMark/>
          </w:tcPr>
          <w:p w14:paraId="51C87BB8" w14:textId="2922DDD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xml:space="preserve">N77.29; </w:t>
            </w:r>
            <w:r w:rsidRPr="00E31291">
              <w:rPr>
                <w:rFonts w:cs="Times New Roman"/>
                <w:sz w:val="20"/>
                <w:szCs w:val="20"/>
              </w:rPr>
              <w:br/>
              <w:t>N77.39</w:t>
            </w:r>
          </w:p>
        </w:tc>
        <w:tc>
          <w:tcPr>
            <w:tcW w:w="992" w:type="dxa"/>
            <w:hideMark/>
          </w:tcPr>
          <w:p w14:paraId="133F1996" w14:textId="7BE2C70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xml:space="preserve">O77.22; </w:t>
            </w:r>
            <w:r w:rsidRPr="00E31291">
              <w:rPr>
                <w:rFonts w:cs="Times New Roman"/>
                <w:sz w:val="20"/>
                <w:szCs w:val="20"/>
              </w:rPr>
              <w:br/>
              <w:t>O77.39</w:t>
            </w:r>
          </w:p>
        </w:tc>
        <w:tc>
          <w:tcPr>
            <w:tcW w:w="1558" w:type="dxa"/>
            <w:hideMark/>
          </w:tcPr>
          <w:p w14:paraId="76C55DDD" w14:textId="209D3D9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N77.29.19;</w:t>
            </w:r>
            <w:r w:rsidRPr="00E31291">
              <w:rPr>
                <w:rFonts w:cs="Times New Roman"/>
                <w:sz w:val="20"/>
                <w:szCs w:val="20"/>
              </w:rPr>
              <w:br/>
              <w:t>N77.39.19</w:t>
            </w:r>
          </w:p>
        </w:tc>
        <w:tc>
          <w:tcPr>
            <w:tcW w:w="1559" w:type="dxa"/>
            <w:hideMark/>
          </w:tcPr>
          <w:p w14:paraId="0CAEE757" w14:textId="5053BE06"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O77.39.40</w:t>
            </w:r>
          </w:p>
        </w:tc>
        <w:tc>
          <w:tcPr>
            <w:tcW w:w="1275" w:type="dxa"/>
            <w:noWrap/>
            <w:hideMark/>
          </w:tcPr>
          <w:p w14:paraId="2CEDB86B" w14:textId="37ADDC9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36C8A31C" w14:textId="23F3B89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4A263287" w14:textId="021F4EB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ГЭСтерге гана тиешелүү иш</w:t>
            </w:r>
          </w:p>
        </w:tc>
        <w:tc>
          <w:tcPr>
            <w:tcW w:w="1137" w:type="dxa"/>
            <w:noWrap/>
            <w:hideMark/>
          </w:tcPr>
          <w:p w14:paraId="366D3837" w14:textId="061C35D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17126149" w14:textId="034A9E7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5C4FDF5" w14:textId="77777777" w:rsidTr="009F3D11">
        <w:trPr>
          <w:trHeight w:val="20"/>
        </w:trPr>
        <w:tc>
          <w:tcPr>
            <w:tcW w:w="421" w:type="dxa"/>
            <w:vMerge/>
          </w:tcPr>
          <w:p w14:paraId="318DE05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3326B35E" w14:textId="1CB0468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6EBBE18E" w14:textId="77A856E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Суунун механи</w:t>
            </w:r>
            <w:r>
              <w:rPr>
                <w:rFonts w:cs="Times New Roman"/>
                <w:sz w:val="20"/>
                <w:szCs w:val="20"/>
                <w:lang w:val="ky-KG"/>
              </w:rPr>
              <w:t>-</w:t>
            </w:r>
            <w:r w:rsidRPr="00E31291">
              <w:rPr>
                <w:rFonts w:cs="Times New Roman"/>
                <w:sz w:val="20"/>
                <w:szCs w:val="20"/>
              </w:rPr>
              <w:t>калык энергия</w:t>
            </w:r>
            <w:r>
              <w:rPr>
                <w:rFonts w:cs="Times New Roman"/>
                <w:sz w:val="20"/>
                <w:szCs w:val="20"/>
                <w:lang w:val="ky-KG"/>
              </w:rPr>
              <w:t>-</w:t>
            </w:r>
            <w:r w:rsidRPr="00E31291">
              <w:rPr>
                <w:rFonts w:cs="Times New Roman"/>
                <w:sz w:val="20"/>
                <w:szCs w:val="20"/>
              </w:rPr>
              <w:t>сын электр энергия</w:t>
            </w:r>
            <w:r>
              <w:rPr>
                <w:rFonts w:cs="Times New Roman"/>
                <w:sz w:val="20"/>
                <w:szCs w:val="20"/>
                <w:lang w:val="ky-KG"/>
              </w:rPr>
              <w:t>-</w:t>
            </w:r>
            <w:r w:rsidRPr="00E31291">
              <w:rPr>
                <w:rFonts w:cs="Times New Roman"/>
                <w:sz w:val="20"/>
                <w:szCs w:val="20"/>
              </w:rPr>
              <w:t>сына айлан</w:t>
            </w:r>
            <w:r w:rsidR="00BA29C9">
              <w:rPr>
                <w:rFonts w:cs="Times New Roman"/>
                <w:sz w:val="20"/>
                <w:szCs w:val="20"/>
              </w:rPr>
              <w:t>-</w:t>
            </w:r>
            <w:r w:rsidRPr="00E31291">
              <w:rPr>
                <w:rFonts w:cs="Times New Roman"/>
                <w:sz w:val="20"/>
                <w:szCs w:val="20"/>
              </w:rPr>
              <w:t>дыруу</w:t>
            </w:r>
          </w:p>
        </w:tc>
        <w:tc>
          <w:tcPr>
            <w:tcW w:w="1134" w:type="dxa"/>
            <w:hideMark/>
          </w:tcPr>
          <w:p w14:paraId="7F7EE0B8" w14:textId="77777777" w:rsidR="009844F5" w:rsidRPr="00E31291" w:rsidRDefault="009844F5" w:rsidP="009844F5">
            <w:pPr>
              <w:outlineLvl w:val="0"/>
              <w:rPr>
                <w:rFonts w:cs="Times New Roman"/>
                <w:sz w:val="20"/>
                <w:szCs w:val="20"/>
              </w:rPr>
            </w:pPr>
            <w:r>
              <w:rPr>
                <w:rFonts w:cs="Times New Roman"/>
                <w:sz w:val="20"/>
                <w:szCs w:val="20"/>
              </w:rPr>
              <w:t>Өндүрүү/</w:t>
            </w:r>
          </w:p>
          <w:p w14:paraId="38C8FE92" w14:textId="417FDDC4"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и</w:t>
            </w:r>
            <w:r w:rsidRPr="00E31291">
              <w:rPr>
                <w:rFonts w:cs="Times New Roman"/>
                <w:sz w:val="20"/>
                <w:szCs w:val="20"/>
              </w:rPr>
              <w:t>мпорт</w:t>
            </w:r>
          </w:p>
        </w:tc>
        <w:tc>
          <w:tcPr>
            <w:tcW w:w="1560" w:type="dxa"/>
            <w:hideMark/>
          </w:tcPr>
          <w:p w14:paraId="11DAF5CB" w14:textId="7593A437"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rPr>
              <w:t>Гидравликалык турбиналар жана алард</w:t>
            </w:r>
            <w:r w:rsidRPr="00E31291">
              <w:rPr>
                <w:rFonts w:cs="Times New Roman"/>
                <w:bCs/>
                <w:sz w:val="20"/>
                <w:szCs w:val="20"/>
              </w:rPr>
              <w:t>ын бөлүктөрү</w:t>
            </w:r>
          </w:p>
        </w:tc>
        <w:tc>
          <w:tcPr>
            <w:tcW w:w="1132" w:type="dxa"/>
            <w:hideMark/>
          </w:tcPr>
          <w:p w14:paraId="18141C8E" w14:textId="44F0F2F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C28.11</w:t>
            </w:r>
          </w:p>
        </w:tc>
        <w:tc>
          <w:tcPr>
            <w:tcW w:w="992" w:type="dxa"/>
            <w:hideMark/>
          </w:tcPr>
          <w:p w14:paraId="569822B7" w14:textId="07AF055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C28.11</w:t>
            </w:r>
          </w:p>
        </w:tc>
        <w:tc>
          <w:tcPr>
            <w:tcW w:w="1558" w:type="dxa"/>
            <w:hideMark/>
          </w:tcPr>
          <w:p w14:paraId="2578A9FD" w14:textId="526254A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C28.11.22</w:t>
            </w:r>
          </w:p>
        </w:tc>
        <w:tc>
          <w:tcPr>
            <w:tcW w:w="1559" w:type="dxa"/>
            <w:hideMark/>
          </w:tcPr>
          <w:p w14:paraId="211E0AC8" w14:textId="32EC2DA5"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C28.11.22</w:t>
            </w:r>
          </w:p>
        </w:tc>
        <w:tc>
          <w:tcPr>
            <w:tcW w:w="1275" w:type="dxa"/>
            <w:noWrap/>
            <w:hideMark/>
          </w:tcPr>
          <w:p w14:paraId="18905328" w14:textId="7690AEB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8410</w:t>
            </w:r>
          </w:p>
        </w:tc>
        <w:tc>
          <w:tcPr>
            <w:tcW w:w="1559" w:type="dxa"/>
            <w:noWrap/>
            <w:hideMark/>
          </w:tcPr>
          <w:p w14:paraId="73D2D75B" w14:textId="49C0BE5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xml:space="preserve">84 10 </w:t>
            </w:r>
          </w:p>
        </w:tc>
        <w:tc>
          <w:tcPr>
            <w:tcW w:w="1275" w:type="dxa"/>
            <w:hideMark/>
          </w:tcPr>
          <w:p w14:paraId="7A9CB63E" w14:textId="0252670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hideMark/>
          </w:tcPr>
          <w:p w14:paraId="69084FD9" w14:textId="2E460D3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7EEC2440" w14:textId="5076DDB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5914057" w14:textId="77777777" w:rsidTr="009F3D11">
        <w:trPr>
          <w:trHeight w:val="20"/>
        </w:trPr>
        <w:tc>
          <w:tcPr>
            <w:tcW w:w="421" w:type="dxa"/>
            <w:vMerge/>
          </w:tcPr>
          <w:p w14:paraId="3360FD79"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114F65FD" w14:textId="2AE5224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2E08676A" w14:textId="68CB8DA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D6448D">
              <w:rPr>
                <w:rFonts w:cs="Times New Roman"/>
                <w:sz w:val="20"/>
                <w:szCs w:val="20"/>
              </w:rPr>
              <w:t>Суунун механи</w:t>
            </w:r>
            <w:r w:rsidRPr="00D6448D">
              <w:rPr>
                <w:rFonts w:cs="Times New Roman"/>
                <w:sz w:val="20"/>
                <w:szCs w:val="20"/>
                <w:lang w:val="ky-KG"/>
              </w:rPr>
              <w:t>-</w:t>
            </w:r>
            <w:r w:rsidRPr="00D6448D">
              <w:rPr>
                <w:rFonts w:cs="Times New Roman"/>
                <w:sz w:val="20"/>
                <w:szCs w:val="20"/>
              </w:rPr>
              <w:t>калык энергия</w:t>
            </w:r>
            <w:r w:rsidRPr="00D6448D">
              <w:rPr>
                <w:rFonts w:cs="Times New Roman"/>
                <w:sz w:val="20"/>
                <w:szCs w:val="20"/>
                <w:lang w:val="ky-KG"/>
              </w:rPr>
              <w:t>-</w:t>
            </w:r>
            <w:r w:rsidRPr="00D6448D">
              <w:rPr>
                <w:rFonts w:cs="Times New Roman"/>
                <w:sz w:val="20"/>
                <w:szCs w:val="20"/>
              </w:rPr>
              <w:t>сын электр энергия</w:t>
            </w:r>
            <w:r w:rsidRPr="00D6448D">
              <w:rPr>
                <w:rFonts w:cs="Times New Roman"/>
                <w:sz w:val="20"/>
                <w:szCs w:val="20"/>
                <w:lang w:val="ky-KG"/>
              </w:rPr>
              <w:t>-</w:t>
            </w:r>
            <w:r w:rsidRPr="00D6448D">
              <w:rPr>
                <w:rFonts w:cs="Times New Roman"/>
                <w:sz w:val="20"/>
                <w:szCs w:val="20"/>
              </w:rPr>
              <w:t>сына айландыруу</w:t>
            </w:r>
          </w:p>
        </w:tc>
        <w:tc>
          <w:tcPr>
            <w:tcW w:w="1134" w:type="dxa"/>
            <w:hideMark/>
          </w:tcPr>
          <w:p w14:paraId="13741272" w14:textId="4C3AB597"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Дүң с</w:t>
            </w:r>
            <w:r w:rsidRPr="00E31291">
              <w:rPr>
                <w:rFonts w:cs="Times New Roman"/>
                <w:sz w:val="20"/>
                <w:szCs w:val="20"/>
              </w:rPr>
              <w:t>оода</w:t>
            </w:r>
          </w:p>
        </w:tc>
        <w:tc>
          <w:tcPr>
            <w:tcW w:w="1560" w:type="dxa"/>
            <w:hideMark/>
          </w:tcPr>
          <w:p w14:paraId="66F45715" w14:textId="75F18394"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 xml:space="preserve">ГЭСтер үчүн товардык номенклатура </w:t>
            </w:r>
          </w:p>
        </w:tc>
        <w:tc>
          <w:tcPr>
            <w:tcW w:w="1132" w:type="dxa"/>
            <w:hideMark/>
          </w:tcPr>
          <w:p w14:paraId="46BDBF42" w14:textId="51EAAA3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G46.69</w:t>
            </w:r>
          </w:p>
        </w:tc>
        <w:tc>
          <w:tcPr>
            <w:tcW w:w="992" w:type="dxa"/>
            <w:hideMark/>
          </w:tcPr>
          <w:p w14:paraId="785F1FC3" w14:textId="69D2F95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G46.64</w:t>
            </w:r>
          </w:p>
        </w:tc>
        <w:tc>
          <w:tcPr>
            <w:tcW w:w="1558" w:type="dxa"/>
            <w:hideMark/>
          </w:tcPr>
          <w:p w14:paraId="74528568" w14:textId="4CB4188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G46.69.19</w:t>
            </w:r>
          </w:p>
        </w:tc>
        <w:tc>
          <w:tcPr>
            <w:tcW w:w="1559" w:type="dxa"/>
            <w:hideMark/>
          </w:tcPr>
          <w:p w14:paraId="1CD4D381" w14:textId="6489383C"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G46.64.08.300</w:t>
            </w:r>
          </w:p>
        </w:tc>
        <w:tc>
          <w:tcPr>
            <w:tcW w:w="1275" w:type="dxa"/>
            <w:noWrap/>
            <w:hideMark/>
          </w:tcPr>
          <w:p w14:paraId="2BC2C4EC" w14:textId="3ACD7B7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559" w:type="dxa"/>
            <w:noWrap/>
            <w:hideMark/>
          </w:tcPr>
          <w:p w14:paraId="6A094907" w14:textId="037C470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275" w:type="dxa"/>
            <w:hideMark/>
          </w:tcPr>
          <w:p w14:paraId="014393B3" w14:textId="33F74E8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rPr>
              <w:t>Товардык номенкла</w:t>
            </w:r>
            <w:r w:rsidRPr="00472D47">
              <w:rPr>
                <w:rFonts w:cs="Times New Roman"/>
                <w:sz w:val="20"/>
                <w:szCs w:val="20"/>
                <w:lang w:val="ky-KG"/>
              </w:rPr>
              <w:t>-</w:t>
            </w:r>
            <w:r w:rsidRPr="00472D47">
              <w:rPr>
                <w:rFonts w:cs="Times New Roman"/>
                <w:sz w:val="20"/>
                <w:szCs w:val="20"/>
              </w:rPr>
              <w:t xml:space="preserve">тура </w:t>
            </w:r>
            <w:r w:rsidRPr="00472D47">
              <w:rPr>
                <w:rFonts w:cs="Times New Roman"/>
                <w:sz w:val="20"/>
                <w:szCs w:val="20"/>
                <w:lang w:val="ky-KG"/>
              </w:rPr>
              <w:t xml:space="preserve">технология-лар боюнча </w:t>
            </w:r>
            <w:r w:rsidRPr="00472D47">
              <w:rPr>
                <w:rFonts w:cs="Times New Roman"/>
                <w:sz w:val="20"/>
                <w:szCs w:val="20"/>
              </w:rPr>
              <w:t xml:space="preserve">жогоруда </w:t>
            </w:r>
            <w:r w:rsidRPr="00472D47">
              <w:rPr>
                <w:rFonts w:cs="Times New Roman"/>
                <w:sz w:val="20"/>
                <w:szCs w:val="20"/>
                <w:lang w:val="ky-KG"/>
              </w:rPr>
              <w:t>аталган</w:t>
            </w:r>
            <w:r w:rsidRPr="00472D47">
              <w:rPr>
                <w:rFonts w:cs="Times New Roman"/>
                <w:sz w:val="20"/>
                <w:szCs w:val="20"/>
              </w:rPr>
              <w:t xml:space="preserve"> позициялар</w:t>
            </w:r>
            <w:r w:rsidR="00943E09">
              <w:rPr>
                <w:rFonts w:cs="Times New Roman"/>
                <w:sz w:val="20"/>
                <w:szCs w:val="20"/>
              </w:rPr>
              <w:t>-</w:t>
            </w:r>
            <w:r w:rsidRPr="00472D47">
              <w:rPr>
                <w:rFonts w:cs="Times New Roman"/>
                <w:sz w:val="20"/>
                <w:szCs w:val="20"/>
                <w:lang w:val="ky-KG"/>
              </w:rPr>
              <w:t>га</w:t>
            </w:r>
            <w:r w:rsidRPr="00472D47">
              <w:rPr>
                <w:rFonts w:cs="Times New Roman"/>
                <w:sz w:val="20"/>
                <w:szCs w:val="20"/>
              </w:rPr>
              <w:t xml:space="preserve"> шайкеш келүү</w:t>
            </w:r>
            <w:r w:rsidRPr="00472D47">
              <w:rPr>
                <w:rFonts w:cs="Times New Roman"/>
                <w:sz w:val="20"/>
                <w:szCs w:val="20"/>
                <w:lang w:val="ky-KG"/>
              </w:rPr>
              <w:t>гө</w:t>
            </w:r>
            <w:r>
              <w:rPr>
                <w:rFonts w:cs="Times New Roman"/>
                <w:sz w:val="20"/>
                <w:szCs w:val="20"/>
                <w:lang w:val="ky-KG"/>
              </w:rPr>
              <w:t xml:space="preserve"> тийиш</w:t>
            </w:r>
          </w:p>
        </w:tc>
        <w:tc>
          <w:tcPr>
            <w:tcW w:w="1137" w:type="dxa"/>
            <w:noWrap/>
            <w:hideMark/>
          </w:tcPr>
          <w:p w14:paraId="1885DAB3" w14:textId="5FAFCB5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6223BFFF" w14:textId="7618A6B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9883958" w14:textId="77777777" w:rsidTr="009F3D11">
        <w:trPr>
          <w:trHeight w:val="20"/>
        </w:trPr>
        <w:tc>
          <w:tcPr>
            <w:tcW w:w="421" w:type="dxa"/>
            <w:vMerge/>
          </w:tcPr>
          <w:p w14:paraId="40D557DB"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305E00AE" w14:textId="2AE8D23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214CDA18" w14:textId="39D5D63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D6448D">
              <w:rPr>
                <w:rFonts w:cs="Times New Roman"/>
                <w:sz w:val="20"/>
                <w:szCs w:val="20"/>
              </w:rPr>
              <w:t>Суунун механи</w:t>
            </w:r>
            <w:r w:rsidRPr="00D6448D">
              <w:rPr>
                <w:rFonts w:cs="Times New Roman"/>
                <w:sz w:val="20"/>
                <w:szCs w:val="20"/>
                <w:lang w:val="ky-KG"/>
              </w:rPr>
              <w:t>-</w:t>
            </w:r>
            <w:r w:rsidRPr="00D6448D">
              <w:rPr>
                <w:rFonts w:cs="Times New Roman"/>
                <w:sz w:val="20"/>
                <w:szCs w:val="20"/>
              </w:rPr>
              <w:t>калык энергия</w:t>
            </w:r>
            <w:r w:rsidRPr="00D6448D">
              <w:rPr>
                <w:rFonts w:cs="Times New Roman"/>
                <w:sz w:val="20"/>
                <w:szCs w:val="20"/>
                <w:lang w:val="ky-KG"/>
              </w:rPr>
              <w:t>-</w:t>
            </w:r>
            <w:r w:rsidRPr="00D6448D">
              <w:rPr>
                <w:rFonts w:cs="Times New Roman"/>
                <w:sz w:val="20"/>
                <w:szCs w:val="20"/>
              </w:rPr>
              <w:t>сын электр энергия</w:t>
            </w:r>
            <w:r w:rsidRPr="00D6448D">
              <w:rPr>
                <w:rFonts w:cs="Times New Roman"/>
                <w:sz w:val="20"/>
                <w:szCs w:val="20"/>
                <w:lang w:val="ky-KG"/>
              </w:rPr>
              <w:t>-</w:t>
            </w:r>
            <w:r w:rsidRPr="00D6448D">
              <w:rPr>
                <w:rFonts w:cs="Times New Roman"/>
                <w:sz w:val="20"/>
                <w:szCs w:val="20"/>
              </w:rPr>
              <w:t>сына айландыруу</w:t>
            </w:r>
          </w:p>
        </w:tc>
        <w:tc>
          <w:tcPr>
            <w:tcW w:w="1134" w:type="dxa"/>
            <w:hideMark/>
          </w:tcPr>
          <w:p w14:paraId="1C579E1E" w14:textId="132329B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xml:space="preserve">Чекене </w:t>
            </w:r>
            <w:r>
              <w:rPr>
                <w:rFonts w:cs="Times New Roman"/>
                <w:sz w:val="20"/>
                <w:szCs w:val="20"/>
                <w:lang w:val="ky-KG"/>
              </w:rPr>
              <w:t>с</w:t>
            </w:r>
            <w:r w:rsidRPr="00E31291">
              <w:rPr>
                <w:rFonts w:cs="Times New Roman"/>
                <w:sz w:val="20"/>
                <w:szCs w:val="20"/>
              </w:rPr>
              <w:t>оода</w:t>
            </w:r>
          </w:p>
        </w:tc>
        <w:tc>
          <w:tcPr>
            <w:tcW w:w="1560" w:type="dxa"/>
            <w:hideMark/>
          </w:tcPr>
          <w:p w14:paraId="68599EBE" w14:textId="63B1258D"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ГЭСтер үчүн товардык номенклатура</w:t>
            </w:r>
          </w:p>
        </w:tc>
        <w:tc>
          <w:tcPr>
            <w:tcW w:w="1132" w:type="dxa"/>
            <w:hideMark/>
          </w:tcPr>
          <w:p w14:paraId="512BC18E" w14:textId="2BFF08C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G47.54</w:t>
            </w:r>
          </w:p>
        </w:tc>
        <w:tc>
          <w:tcPr>
            <w:tcW w:w="992" w:type="dxa"/>
            <w:hideMark/>
          </w:tcPr>
          <w:p w14:paraId="16AD38F5" w14:textId="736BD8B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G47.54</w:t>
            </w:r>
          </w:p>
        </w:tc>
        <w:tc>
          <w:tcPr>
            <w:tcW w:w="1558" w:type="dxa"/>
            <w:hideMark/>
          </w:tcPr>
          <w:p w14:paraId="0E6ED6B7" w14:textId="0198510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G47.54.10</w:t>
            </w:r>
          </w:p>
        </w:tc>
        <w:tc>
          <w:tcPr>
            <w:tcW w:w="1559" w:type="dxa"/>
            <w:hideMark/>
          </w:tcPr>
          <w:p w14:paraId="4D2FD770" w14:textId="767BC56D"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G47.54.00.300</w:t>
            </w:r>
          </w:p>
        </w:tc>
        <w:tc>
          <w:tcPr>
            <w:tcW w:w="1275" w:type="dxa"/>
            <w:noWrap/>
            <w:hideMark/>
          </w:tcPr>
          <w:p w14:paraId="3F68BCED" w14:textId="0551EEB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3024B6C0" w14:textId="3340CA8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0B83B7C0" w14:textId="6320C7B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rPr>
              <w:t>Товардык номенкла</w:t>
            </w:r>
            <w:r w:rsidRPr="00472D47">
              <w:rPr>
                <w:rFonts w:cs="Times New Roman"/>
                <w:sz w:val="20"/>
                <w:szCs w:val="20"/>
                <w:lang w:val="ky-KG"/>
              </w:rPr>
              <w:t>-</w:t>
            </w:r>
            <w:r w:rsidRPr="00472D47">
              <w:rPr>
                <w:rFonts w:cs="Times New Roman"/>
                <w:sz w:val="20"/>
                <w:szCs w:val="20"/>
              </w:rPr>
              <w:t xml:space="preserve">тура </w:t>
            </w:r>
            <w:r w:rsidRPr="00472D47">
              <w:rPr>
                <w:rFonts w:cs="Times New Roman"/>
                <w:sz w:val="20"/>
                <w:szCs w:val="20"/>
                <w:lang w:val="ky-KG"/>
              </w:rPr>
              <w:t xml:space="preserve">технология-лар боюнча </w:t>
            </w:r>
            <w:r w:rsidRPr="00472D47">
              <w:rPr>
                <w:rFonts w:cs="Times New Roman"/>
                <w:sz w:val="20"/>
                <w:szCs w:val="20"/>
              </w:rPr>
              <w:t xml:space="preserve">жогоруда </w:t>
            </w:r>
            <w:r w:rsidRPr="00472D47">
              <w:rPr>
                <w:rFonts w:cs="Times New Roman"/>
                <w:sz w:val="20"/>
                <w:szCs w:val="20"/>
                <w:lang w:val="ky-KG"/>
              </w:rPr>
              <w:t>аталган</w:t>
            </w:r>
            <w:r w:rsidRPr="00472D47">
              <w:rPr>
                <w:rFonts w:cs="Times New Roman"/>
                <w:sz w:val="20"/>
                <w:szCs w:val="20"/>
              </w:rPr>
              <w:t xml:space="preserve"> позициялар</w:t>
            </w:r>
            <w:r w:rsidR="00943E09">
              <w:rPr>
                <w:rFonts w:cs="Times New Roman"/>
                <w:sz w:val="20"/>
                <w:szCs w:val="20"/>
              </w:rPr>
              <w:t>-</w:t>
            </w:r>
            <w:r w:rsidRPr="00472D47">
              <w:rPr>
                <w:rFonts w:cs="Times New Roman"/>
                <w:sz w:val="20"/>
                <w:szCs w:val="20"/>
                <w:lang w:val="ky-KG"/>
              </w:rPr>
              <w:t>га</w:t>
            </w:r>
            <w:r w:rsidRPr="00472D47">
              <w:rPr>
                <w:rFonts w:cs="Times New Roman"/>
                <w:sz w:val="20"/>
                <w:szCs w:val="20"/>
              </w:rPr>
              <w:t xml:space="preserve"> шайкеш келүү</w:t>
            </w:r>
            <w:r w:rsidRPr="00472D47">
              <w:rPr>
                <w:rFonts w:cs="Times New Roman"/>
                <w:sz w:val="20"/>
                <w:szCs w:val="20"/>
                <w:lang w:val="ky-KG"/>
              </w:rPr>
              <w:t>гө</w:t>
            </w:r>
            <w:r>
              <w:rPr>
                <w:rFonts w:cs="Times New Roman"/>
                <w:sz w:val="20"/>
                <w:szCs w:val="20"/>
                <w:lang w:val="ky-KG"/>
              </w:rPr>
              <w:t xml:space="preserve"> тийиш</w:t>
            </w:r>
          </w:p>
        </w:tc>
        <w:tc>
          <w:tcPr>
            <w:tcW w:w="1137" w:type="dxa"/>
            <w:noWrap/>
            <w:hideMark/>
          </w:tcPr>
          <w:p w14:paraId="572CE59D" w14:textId="2613B46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70719FF5" w14:textId="5CFBB83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F32AC0" w14:paraId="541C7C60" w14:textId="77777777" w:rsidTr="009F3D11">
        <w:trPr>
          <w:trHeight w:val="20"/>
        </w:trPr>
        <w:tc>
          <w:tcPr>
            <w:tcW w:w="421" w:type="dxa"/>
            <w:vMerge/>
          </w:tcPr>
          <w:p w14:paraId="11AF614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6A0CBAD6" w14:textId="5398382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056883BB" w14:textId="5AF3B93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Жылуу</w:t>
            </w:r>
            <w:r>
              <w:rPr>
                <w:rFonts w:cs="Times New Roman"/>
                <w:sz w:val="20"/>
                <w:szCs w:val="20"/>
                <w:lang w:val="ky-KG"/>
              </w:rPr>
              <w:t>-</w:t>
            </w:r>
            <w:r w:rsidRPr="00E31291">
              <w:rPr>
                <w:rFonts w:cs="Times New Roman"/>
                <w:sz w:val="20"/>
                <w:szCs w:val="20"/>
              </w:rPr>
              <w:t>лук энергия</w:t>
            </w:r>
            <w:r>
              <w:rPr>
                <w:rFonts w:cs="Times New Roman"/>
                <w:sz w:val="20"/>
                <w:szCs w:val="20"/>
                <w:lang w:val="ky-KG"/>
              </w:rPr>
              <w:t>-</w:t>
            </w:r>
            <w:r w:rsidRPr="00E31291">
              <w:rPr>
                <w:rFonts w:cs="Times New Roman"/>
                <w:sz w:val="20"/>
                <w:szCs w:val="20"/>
              </w:rPr>
              <w:t>сын бир чөйрө</w:t>
            </w:r>
            <w:r>
              <w:rPr>
                <w:rFonts w:cs="Times New Roman"/>
                <w:sz w:val="20"/>
                <w:szCs w:val="20"/>
                <w:lang w:val="ky-KG"/>
              </w:rPr>
              <w:t>-</w:t>
            </w:r>
            <w:r w:rsidRPr="00E31291">
              <w:rPr>
                <w:rFonts w:cs="Times New Roman"/>
                <w:sz w:val="20"/>
                <w:szCs w:val="20"/>
              </w:rPr>
              <w:t xml:space="preserve">дөн </w:t>
            </w:r>
            <w:r>
              <w:rPr>
                <w:rFonts w:cs="Times New Roman"/>
                <w:sz w:val="20"/>
                <w:szCs w:val="20"/>
                <w:lang w:val="ky-KG"/>
              </w:rPr>
              <w:t xml:space="preserve">экинчи-сине </w:t>
            </w:r>
            <w:r w:rsidRPr="00E31291">
              <w:rPr>
                <w:rFonts w:cs="Times New Roman"/>
                <w:sz w:val="20"/>
                <w:szCs w:val="20"/>
              </w:rPr>
              <w:t>которуу</w:t>
            </w:r>
          </w:p>
        </w:tc>
        <w:tc>
          <w:tcPr>
            <w:tcW w:w="1134" w:type="dxa"/>
            <w:hideMark/>
          </w:tcPr>
          <w:p w14:paraId="03144EF8" w14:textId="77777777" w:rsidR="009844F5" w:rsidRPr="00472D47" w:rsidRDefault="009844F5" w:rsidP="009844F5">
            <w:pPr>
              <w:outlineLvl w:val="0"/>
              <w:rPr>
                <w:rFonts w:cs="Times New Roman"/>
                <w:sz w:val="20"/>
                <w:szCs w:val="20"/>
              </w:rPr>
            </w:pPr>
            <w:r w:rsidRPr="00472D47">
              <w:rPr>
                <w:rFonts w:cs="Times New Roman"/>
                <w:sz w:val="20"/>
                <w:szCs w:val="20"/>
              </w:rPr>
              <w:t>Из</w:t>
            </w:r>
            <w:r w:rsidRPr="00472D47">
              <w:rPr>
                <w:rFonts w:cs="Times New Roman"/>
                <w:sz w:val="20"/>
                <w:szCs w:val="20"/>
                <w:lang w:val="ky-KG"/>
              </w:rPr>
              <w:t>илдөө</w:t>
            </w:r>
            <w:r w:rsidRPr="00472D47">
              <w:rPr>
                <w:rFonts w:cs="Times New Roman"/>
                <w:sz w:val="20"/>
                <w:szCs w:val="20"/>
              </w:rPr>
              <w:t>/</w:t>
            </w:r>
          </w:p>
          <w:p w14:paraId="3D26330C" w14:textId="77777777" w:rsidR="009844F5" w:rsidRPr="00472D47" w:rsidRDefault="009844F5" w:rsidP="009844F5">
            <w:pPr>
              <w:outlineLvl w:val="0"/>
              <w:rPr>
                <w:rFonts w:cs="Times New Roman"/>
                <w:sz w:val="20"/>
                <w:szCs w:val="20"/>
              </w:rPr>
            </w:pPr>
            <w:r w:rsidRPr="00472D47">
              <w:rPr>
                <w:rFonts w:cs="Times New Roman"/>
                <w:sz w:val="20"/>
                <w:szCs w:val="20"/>
              </w:rPr>
              <w:t>долбоор</w:t>
            </w:r>
            <w:r w:rsidRPr="00472D47">
              <w:rPr>
                <w:rFonts w:cs="Times New Roman"/>
                <w:sz w:val="20"/>
                <w:szCs w:val="20"/>
                <w:lang w:val="ky-KG"/>
              </w:rPr>
              <w:t>-</w:t>
            </w:r>
            <w:r w:rsidRPr="00472D47">
              <w:rPr>
                <w:rFonts w:cs="Times New Roman"/>
                <w:sz w:val="20"/>
                <w:szCs w:val="20"/>
              </w:rPr>
              <w:t>лоо/</w:t>
            </w:r>
          </w:p>
          <w:p w14:paraId="15924433" w14:textId="7D811A9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472D47">
              <w:rPr>
                <w:rFonts w:cs="Times New Roman"/>
                <w:sz w:val="20"/>
                <w:szCs w:val="20"/>
              </w:rPr>
              <w:t>олбоор</w:t>
            </w:r>
            <w:r w:rsidRPr="00472D47">
              <w:rPr>
                <w:rFonts w:cs="Times New Roman"/>
                <w:sz w:val="20"/>
                <w:szCs w:val="20"/>
                <w:lang w:val="ky-KG"/>
              </w:rPr>
              <w:t>-</w:t>
            </w:r>
            <w:r w:rsidRPr="00472D47">
              <w:rPr>
                <w:rFonts w:cs="Times New Roman"/>
                <w:sz w:val="20"/>
                <w:szCs w:val="20"/>
              </w:rPr>
              <w:t xml:space="preserve">лорду </w:t>
            </w:r>
            <w:r w:rsidRPr="00472D47">
              <w:rPr>
                <w:rFonts w:cs="Times New Roman"/>
                <w:sz w:val="20"/>
                <w:szCs w:val="20"/>
                <w:lang w:val="ky-KG"/>
              </w:rPr>
              <w:t>б</w:t>
            </w:r>
            <w:r w:rsidRPr="00472D47">
              <w:rPr>
                <w:rFonts w:cs="Times New Roman"/>
                <w:sz w:val="20"/>
                <w:szCs w:val="20"/>
              </w:rPr>
              <w:t>ашкаруу/</w:t>
            </w:r>
            <w:r w:rsidRPr="00472D47">
              <w:rPr>
                <w:rFonts w:cs="Times New Roman"/>
                <w:sz w:val="20"/>
                <w:szCs w:val="20"/>
                <w:lang w:val="ky-KG"/>
              </w:rPr>
              <w:t>с</w:t>
            </w:r>
            <w:r w:rsidRPr="00472D47">
              <w:rPr>
                <w:rFonts w:cs="Times New Roman"/>
                <w:sz w:val="20"/>
                <w:szCs w:val="20"/>
              </w:rPr>
              <w:t>ыноолор</w:t>
            </w:r>
          </w:p>
        </w:tc>
        <w:tc>
          <w:tcPr>
            <w:tcW w:w="1560" w:type="dxa"/>
            <w:hideMark/>
          </w:tcPr>
          <w:p w14:paraId="274F12E6" w14:textId="25E89468"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Жыл</w:t>
            </w:r>
            <w:r>
              <w:rPr>
                <w:rFonts w:cs="Times New Roman"/>
                <w:bCs/>
                <w:sz w:val="20"/>
                <w:szCs w:val="20"/>
                <w:lang w:val="ky-KG"/>
              </w:rPr>
              <w:t>ытуу</w:t>
            </w:r>
            <w:r w:rsidRPr="00E31291">
              <w:rPr>
                <w:rFonts w:cs="Times New Roman"/>
                <w:bCs/>
                <w:sz w:val="20"/>
                <w:szCs w:val="20"/>
              </w:rPr>
              <w:t xml:space="preserve"> насосторун колдонуу менен борборлош</w:t>
            </w:r>
            <w:r>
              <w:rPr>
                <w:rFonts w:cs="Times New Roman"/>
                <w:bCs/>
                <w:sz w:val="20"/>
                <w:szCs w:val="20"/>
                <w:lang w:val="ky-KG"/>
              </w:rPr>
              <w:t>-</w:t>
            </w:r>
            <w:r w:rsidRPr="00E31291">
              <w:rPr>
                <w:rFonts w:cs="Times New Roman"/>
                <w:bCs/>
                <w:sz w:val="20"/>
                <w:szCs w:val="20"/>
              </w:rPr>
              <w:t>турулган жылуулук жана муздатуу системалары</w:t>
            </w:r>
            <w:r>
              <w:rPr>
                <w:rFonts w:cs="Times New Roman"/>
                <w:bCs/>
                <w:sz w:val="20"/>
                <w:szCs w:val="20"/>
                <w:lang w:val="ky-KG"/>
              </w:rPr>
              <w:t>н</w:t>
            </w:r>
            <w:r w:rsidRPr="00E31291">
              <w:rPr>
                <w:rFonts w:cs="Times New Roman"/>
                <w:bCs/>
                <w:sz w:val="20"/>
                <w:szCs w:val="20"/>
              </w:rPr>
              <w:t xml:space="preserve"> куруу жана эксплуатация</w:t>
            </w:r>
            <w:r>
              <w:rPr>
                <w:rFonts w:cs="Times New Roman"/>
                <w:bCs/>
                <w:sz w:val="20"/>
                <w:szCs w:val="20"/>
                <w:lang w:val="ky-KG"/>
              </w:rPr>
              <w:t>-</w:t>
            </w:r>
            <w:r w:rsidRPr="00E31291">
              <w:rPr>
                <w:rFonts w:cs="Times New Roman"/>
                <w:bCs/>
                <w:sz w:val="20"/>
                <w:szCs w:val="20"/>
              </w:rPr>
              <w:t>лоо</w:t>
            </w:r>
            <w:r>
              <w:rPr>
                <w:rFonts w:cs="Times New Roman"/>
                <w:bCs/>
                <w:sz w:val="20"/>
                <w:szCs w:val="20"/>
                <w:lang w:val="ky-KG"/>
              </w:rPr>
              <w:t>го киргизүү</w:t>
            </w:r>
            <w:r w:rsidRPr="00E31291">
              <w:rPr>
                <w:rFonts w:cs="Times New Roman"/>
                <w:bCs/>
                <w:sz w:val="20"/>
                <w:szCs w:val="20"/>
              </w:rPr>
              <w:t xml:space="preserve"> </w:t>
            </w:r>
            <w:r w:rsidRPr="00472D47">
              <w:rPr>
                <w:rFonts w:cs="Times New Roman"/>
                <w:bCs/>
                <w:sz w:val="20"/>
                <w:szCs w:val="20"/>
                <w:lang w:val="ky-KG"/>
              </w:rPr>
              <w:t>үчүн курулуштук, конструктор-дук жана долбоордук документтерди түзүү үчүн зарыл болгон инженердик изилдөөлөр, долбоорлоо, долбоорлорду башкаруу, инженердик ииштеп чыгуулар, эксплуатация-лоого киргизүү жана башка кызмат көрсөтүүлөр</w:t>
            </w:r>
          </w:p>
        </w:tc>
        <w:tc>
          <w:tcPr>
            <w:tcW w:w="1132" w:type="dxa"/>
            <w:hideMark/>
          </w:tcPr>
          <w:p w14:paraId="1F94C824" w14:textId="0ED3AEF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w:t>
            </w:r>
          </w:p>
        </w:tc>
        <w:tc>
          <w:tcPr>
            <w:tcW w:w="992" w:type="dxa"/>
            <w:hideMark/>
          </w:tcPr>
          <w:p w14:paraId="29CEC49A" w14:textId="1ED1CF9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N71.12</w:t>
            </w:r>
          </w:p>
        </w:tc>
        <w:tc>
          <w:tcPr>
            <w:tcW w:w="1558" w:type="dxa"/>
            <w:hideMark/>
          </w:tcPr>
          <w:p w14:paraId="7C591245" w14:textId="2308BB3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MA71.12.13</w:t>
            </w:r>
          </w:p>
        </w:tc>
        <w:tc>
          <w:tcPr>
            <w:tcW w:w="1559" w:type="dxa"/>
            <w:hideMark/>
          </w:tcPr>
          <w:p w14:paraId="001EE877" w14:textId="5F05FFD9"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N71.12.13.300</w:t>
            </w:r>
          </w:p>
        </w:tc>
        <w:tc>
          <w:tcPr>
            <w:tcW w:w="1275" w:type="dxa"/>
            <w:noWrap/>
            <w:hideMark/>
          </w:tcPr>
          <w:p w14:paraId="3CC8D966"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0048F26E"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098915B2" w14:textId="7312368F" w:rsidR="009844F5" w:rsidRPr="00943E09" w:rsidRDefault="00943E09" w:rsidP="00943E09">
            <w:pPr>
              <w:outlineLvl w:val="0"/>
              <w:rPr>
                <w:rFonts w:cs="Times New Roman"/>
                <w:sz w:val="20"/>
                <w:szCs w:val="20"/>
                <w:lang w:val="ky-KG"/>
              </w:rPr>
            </w:pPr>
            <w:r>
              <w:rPr>
                <w:rFonts w:cs="Times New Roman"/>
                <w:sz w:val="20"/>
                <w:szCs w:val="20"/>
                <w:lang w:val="ky-KG"/>
              </w:rPr>
              <w:t>Жылытуу насосто</w:t>
            </w:r>
            <w:r w:rsidR="009844F5">
              <w:rPr>
                <w:rFonts w:cs="Times New Roman"/>
                <w:sz w:val="20"/>
                <w:szCs w:val="20"/>
                <w:lang w:val="ky-KG"/>
              </w:rPr>
              <w:t>ру</w:t>
            </w:r>
            <w:r>
              <w:rPr>
                <w:rFonts w:cs="Times New Roman"/>
                <w:sz w:val="20"/>
                <w:szCs w:val="20"/>
                <w:lang w:val="ky-KG"/>
              </w:rPr>
              <w:t>-нун системасы-на негизделген</w:t>
            </w:r>
            <w:r w:rsidR="009844F5">
              <w:rPr>
                <w:rFonts w:cs="Times New Roman"/>
                <w:sz w:val="20"/>
                <w:szCs w:val="20"/>
                <w:lang w:val="ky-KG"/>
              </w:rPr>
              <w:t xml:space="preserve"> борборлош-турулган </w:t>
            </w:r>
            <w:r w:rsidR="009844F5" w:rsidRPr="00E31291">
              <w:rPr>
                <w:rFonts w:cs="Times New Roman"/>
                <w:sz w:val="20"/>
                <w:szCs w:val="20"/>
              </w:rPr>
              <w:t xml:space="preserve">жылуулук </w:t>
            </w:r>
            <w:r w:rsidR="009844F5">
              <w:rPr>
                <w:rFonts w:cs="Times New Roman"/>
                <w:sz w:val="20"/>
                <w:szCs w:val="20"/>
                <w:lang w:val="ky-KG"/>
              </w:rPr>
              <w:t xml:space="preserve">жана муздатуу </w:t>
            </w:r>
            <w:r w:rsidR="009844F5" w:rsidRPr="00E31291">
              <w:rPr>
                <w:rFonts w:cs="Times New Roman"/>
                <w:sz w:val="20"/>
                <w:szCs w:val="20"/>
              </w:rPr>
              <w:t>системала</w:t>
            </w:r>
            <w:r>
              <w:rPr>
                <w:rFonts w:cs="Times New Roman"/>
                <w:sz w:val="20"/>
                <w:szCs w:val="20"/>
              </w:rPr>
              <w:t>-</w:t>
            </w:r>
            <w:r w:rsidR="009844F5" w:rsidRPr="00E31291">
              <w:rPr>
                <w:rFonts w:cs="Times New Roman"/>
                <w:sz w:val="20"/>
                <w:szCs w:val="20"/>
              </w:rPr>
              <w:t xml:space="preserve">рына </w:t>
            </w:r>
            <w:r w:rsidR="009844F5">
              <w:rPr>
                <w:rFonts w:cs="Times New Roman"/>
                <w:sz w:val="20"/>
                <w:szCs w:val="20"/>
                <w:lang w:val="ky-KG"/>
              </w:rPr>
              <w:t xml:space="preserve">гана тиешелүү иш. </w:t>
            </w:r>
            <w:r w:rsidR="009844F5" w:rsidRPr="00472D47">
              <w:rPr>
                <w:rFonts w:cs="Times New Roman"/>
                <w:sz w:val="20"/>
                <w:szCs w:val="20"/>
                <w:lang w:val="ky-KG"/>
              </w:rPr>
              <w:t>Долбоор бардык факторлор</w:t>
            </w:r>
            <w:r w:rsidR="009844F5">
              <w:rPr>
                <w:rFonts w:cs="Times New Roman"/>
                <w:sz w:val="20"/>
                <w:szCs w:val="20"/>
                <w:lang w:val="ky-KG"/>
              </w:rPr>
              <w:t>-</w:t>
            </w:r>
            <w:r w:rsidR="009844F5" w:rsidRPr="00472D47">
              <w:rPr>
                <w:rFonts w:cs="Times New Roman"/>
                <w:sz w:val="20"/>
                <w:szCs w:val="20"/>
                <w:lang w:val="ky-KG"/>
              </w:rPr>
              <w:t>ду эске алуу менен парник газдарын бөлүп чыгарууда таза унөмдөөнү көрсөтү</w:t>
            </w:r>
            <w:r w:rsidR="009844F5">
              <w:rPr>
                <w:rFonts w:cs="Times New Roman"/>
                <w:sz w:val="20"/>
                <w:szCs w:val="20"/>
                <w:lang w:val="ky-KG"/>
              </w:rPr>
              <w:t>үүгө тийиш</w:t>
            </w:r>
          </w:p>
        </w:tc>
        <w:tc>
          <w:tcPr>
            <w:tcW w:w="1137" w:type="dxa"/>
            <w:noWrap/>
            <w:hideMark/>
          </w:tcPr>
          <w:p w14:paraId="6B11F5D3"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noWrap/>
            <w:hideMark/>
          </w:tcPr>
          <w:p w14:paraId="2B1095A8"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r>
      <w:tr w:rsidR="009844F5" w:rsidRPr="00437C63" w14:paraId="638EAFBB" w14:textId="77777777" w:rsidTr="009F3D11">
        <w:trPr>
          <w:trHeight w:val="20"/>
        </w:trPr>
        <w:tc>
          <w:tcPr>
            <w:tcW w:w="421" w:type="dxa"/>
            <w:vMerge/>
          </w:tcPr>
          <w:p w14:paraId="4A94C511"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3" w:type="dxa"/>
            <w:vMerge/>
            <w:hideMark/>
          </w:tcPr>
          <w:p w14:paraId="63DC4F75" w14:textId="103489BD"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hideMark/>
          </w:tcPr>
          <w:p w14:paraId="15E11A84" w14:textId="27A5CAD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rPr>
              <w:t>Жылуу</w:t>
            </w:r>
            <w:r w:rsidRPr="00472D47">
              <w:rPr>
                <w:rFonts w:cs="Times New Roman"/>
                <w:sz w:val="20"/>
                <w:szCs w:val="20"/>
                <w:lang w:val="ky-KG"/>
              </w:rPr>
              <w:t>-</w:t>
            </w:r>
            <w:r w:rsidRPr="00472D47">
              <w:rPr>
                <w:rFonts w:cs="Times New Roman"/>
                <w:sz w:val="20"/>
                <w:szCs w:val="20"/>
              </w:rPr>
              <w:t>лук энергия</w:t>
            </w:r>
            <w:r w:rsidRPr="00472D47">
              <w:rPr>
                <w:rFonts w:cs="Times New Roman"/>
                <w:sz w:val="20"/>
                <w:szCs w:val="20"/>
                <w:lang w:val="ky-KG"/>
              </w:rPr>
              <w:t>-</w:t>
            </w:r>
            <w:r w:rsidRPr="00472D47">
              <w:rPr>
                <w:rFonts w:cs="Times New Roman"/>
                <w:sz w:val="20"/>
                <w:szCs w:val="20"/>
              </w:rPr>
              <w:t>сын бир чөйрө</w:t>
            </w:r>
            <w:r w:rsidR="00943E09">
              <w:rPr>
                <w:rFonts w:cs="Times New Roman"/>
                <w:sz w:val="20"/>
                <w:szCs w:val="20"/>
                <w:lang w:val="ky-KG"/>
              </w:rPr>
              <w:t>-</w:t>
            </w:r>
            <w:r w:rsidRPr="00472D47">
              <w:rPr>
                <w:rFonts w:cs="Times New Roman"/>
                <w:sz w:val="20"/>
                <w:szCs w:val="20"/>
              </w:rPr>
              <w:t xml:space="preserve">дөн </w:t>
            </w:r>
            <w:r w:rsidRPr="00472D47">
              <w:rPr>
                <w:rFonts w:cs="Times New Roman"/>
                <w:sz w:val="20"/>
                <w:szCs w:val="20"/>
                <w:lang w:val="ky-KG"/>
              </w:rPr>
              <w:t>экинчи</w:t>
            </w:r>
            <w:r>
              <w:rPr>
                <w:rFonts w:cs="Times New Roman"/>
                <w:sz w:val="20"/>
                <w:szCs w:val="20"/>
                <w:lang w:val="ky-KG"/>
              </w:rPr>
              <w:t>-</w:t>
            </w:r>
            <w:r w:rsidRPr="00472D47">
              <w:rPr>
                <w:rFonts w:cs="Times New Roman"/>
                <w:sz w:val="20"/>
                <w:szCs w:val="20"/>
                <w:lang w:val="ky-KG"/>
              </w:rPr>
              <w:t xml:space="preserve">сине </w:t>
            </w:r>
            <w:r w:rsidRPr="00472D47">
              <w:rPr>
                <w:rFonts w:cs="Times New Roman"/>
                <w:sz w:val="20"/>
                <w:szCs w:val="20"/>
              </w:rPr>
              <w:t>которуу</w:t>
            </w:r>
          </w:p>
        </w:tc>
        <w:tc>
          <w:tcPr>
            <w:tcW w:w="1134" w:type="dxa"/>
            <w:hideMark/>
          </w:tcPr>
          <w:p w14:paraId="77C2F9B7" w14:textId="78ECB33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Курулуш</w:t>
            </w:r>
          </w:p>
        </w:tc>
        <w:tc>
          <w:tcPr>
            <w:tcW w:w="1560" w:type="dxa"/>
            <w:hideMark/>
          </w:tcPr>
          <w:p w14:paraId="0DF2D16D" w14:textId="5EB8C06E"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Жылытуу насостору</w:t>
            </w:r>
            <w:r>
              <w:rPr>
                <w:rFonts w:cs="Times New Roman"/>
                <w:bCs/>
                <w:sz w:val="20"/>
                <w:szCs w:val="20"/>
                <w:lang w:val="ky-KG"/>
              </w:rPr>
              <w:t>н</w:t>
            </w:r>
            <w:r w:rsidRPr="00E31291">
              <w:rPr>
                <w:rFonts w:cs="Times New Roman"/>
                <w:bCs/>
                <w:sz w:val="20"/>
                <w:szCs w:val="20"/>
              </w:rPr>
              <w:t xml:space="preserve"> колдонуу менен борборлош</w:t>
            </w:r>
            <w:r>
              <w:rPr>
                <w:rFonts w:cs="Times New Roman"/>
                <w:bCs/>
                <w:sz w:val="20"/>
                <w:szCs w:val="20"/>
                <w:lang w:val="ky-KG"/>
              </w:rPr>
              <w:t>-</w:t>
            </w:r>
            <w:r w:rsidRPr="00E31291">
              <w:rPr>
                <w:rFonts w:cs="Times New Roman"/>
                <w:bCs/>
                <w:sz w:val="20"/>
                <w:szCs w:val="20"/>
              </w:rPr>
              <w:t>турулган жылуул</w:t>
            </w:r>
            <w:r>
              <w:rPr>
                <w:rFonts w:cs="Times New Roman"/>
                <w:bCs/>
                <w:sz w:val="20"/>
                <w:szCs w:val="20"/>
                <w:lang w:val="ky-KG"/>
              </w:rPr>
              <w:t>у</w:t>
            </w:r>
            <w:r w:rsidRPr="00E31291">
              <w:rPr>
                <w:rFonts w:cs="Times New Roman"/>
                <w:bCs/>
                <w:sz w:val="20"/>
                <w:szCs w:val="20"/>
              </w:rPr>
              <w:t>к жана муздат</w:t>
            </w:r>
            <w:r>
              <w:rPr>
                <w:rFonts w:cs="Times New Roman"/>
                <w:bCs/>
                <w:sz w:val="20"/>
                <w:szCs w:val="20"/>
                <w:lang w:val="ky-KG"/>
              </w:rPr>
              <w:t>уу</w:t>
            </w:r>
            <w:r w:rsidRPr="00E31291">
              <w:rPr>
                <w:rFonts w:cs="Times New Roman"/>
                <w:bCs/>
                <w:sz w:val="20"/>
                <w:szCs w:val="20"/>
              </w:rPr>
              <w:t xml:space="preserve"> системалары</w:t>
            </w:r>
            <w:r>
              <w:rPr>
                <w:rFonts w:cs="Times New Roman"/>
                <w:bCs/>
                <w:sz w:val="20"/>
                <w:szCs w:val="20"/>
                <w:lang w:val="ky-KG"/>
              </w:rPr>
              <w:t>-</w:t>
            </w:r>
            <w:r>
              <w:rPr>
                <w:rFonts w:cs="Times New Roman"/>
                <w:bCs/>
                <w:sz w:val="20"/>
                <w:szCs w:val="20"/>
              </w:rPr>
              <w:t xml:space="preserve">нын курулмалары </w:t>
            </w:r>
            <w:r w:rsidRPr="00E31291">
              <w:rPr>
                <w:rFonts w:cs="Times New Roman"/>
                <w:bCs/>
                <w:sz w:val="20"/>
                <w:szCs w:val="20"/>
              </w:rPr>
              <w:t>үчүн курулуш кызмат</w:t>
            </w:r>
            <w:r>
              <w:rPr>
                <w:rFonts w:cs="Times New Roman"/>
                <w:bCs/>
                <w:sz w:val="20"/>
                <w:szCs w:val="20"/>
                <w:lang w:val="ky-KG"/>
              </w:rPr>
              <w:t xml:space="preserve"> көрсөтүүлөрү</w:t>
            </w:r>
          </w:p>
        </w:tc>
        <w:tc>
          <w:tcPr>
            <w:tcW w:w="1132" w:type="dxa"/>
            <w:hideMark/>
          </w:tcPr>
          <w:p w14:paraId="37590476" w14:textId="5448CAC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F42.99</w:t>
            </w:r>
          </w:p>
        </w:tc>
        <w:tc>
          <w:tcPr>
            <w:tcW w:w="992" w:type="dxa"/>
            <w:hideMark/>
          </w:tcPr>
          <w:p w14:paraId="6D0CEFBE" w14:textId="50BBA11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F42.99</w:t>
            </w:r>
          </w:p>
        </w:tc>
        <w:tc>
          <w:tcPr>
            <w:tcW w:w="1558" w:type="dxa"/>
            <w:hideMark/>
          </w:tcPr>
          <w:p w14:paraId="245633CD" w14:textId="5966C8B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F42.99.29</w:t>
            </w:r>
          </w:p>
        </w:tc>
        <w:tc>
          <w:tcPr>
            <w:tcW w:w="1559" w:type="dxa"/>
            <w:hideMark/>
          </w:tcPr>
          <w:p w14:paraId="1A0E08FB" w14:textId="3A1883E6"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F42.99.50</w:t>
            </w:r>
          </w:p>
        </w:tc>
        <w:tc>
          <w:tcPr>
            <w:tcW w:w="1275" w:type="dxa"/>
            <w:noWrap/>
            <w:hideMark/>
          </w:tcPr>
          <w:p w14:paraId="277B3FEE"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3E505086"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2A2DEDF6" w14:textId="38B8F774" w:rsidR="009844F5" w:rsidRPr="00943E09" w:rsidRDefault="00943E09" w:rsidP="00943E09">
            <w:pPr>
              <w:outlineLvl w:val="0"/>
              <w:rPr>
                <w:rFonts w:cs="Times New Roman"/>
                <w:sz w:val="20"/>
                <w:szCs w:val="20"/>
                <w:lang w:val="ky-KG"/>
              </w:rPr>
            </w:pPr>
            <w:r>
              <w:rPr>
                <w:rFonts w:cs="Times New Roman"/>
                <w:sz w:val="20"/>
                <w:szCs w:val="20"/>
                <w:lang w:val="ky-KG"/>
              </w:rPr>
              <w:t>Жылытуу насосто</w:t>
            </w:r>
            <w:r w:rsidR="009844F5" w:rsidRPr="009102FA">
              <w:rPr>
                <w:rFonts w:cs="Times New Roman"/>
                <w:sz w:val="20"/>
                <w:szCs w:val="20"/>
                <w:lang w:val="ky-KG"/>
              </w:rPr>
              <w:t>ру</w:t>
            </w:r>
            <w:r>
              <w:rPr>
                <w:rFonts w:cs="Times New Roman"/>
                <w:sz w:val="20"/>
                <w:szCs w:val="20"/>
                <w:lang w:val="ky-KG"/>
              </w:rPr>
              <w:t>-нун системасы-на негизделген</w:t>
            </w:r>
            <w:r w:rsidR="009844F5" w:rsidRPr="009102FA">
              <w:rPr>
                <w:rFonts w:cs="Times New Roman"/>
                <w:sz w:val="20"/>
                <w:szCs w:val="20"/>
                <w:lang w:val="ky-KG"/>
              </w:rPr>
              <w:t xml:space="preserve"> борборлош-турулган </w:t>
            </w:r>
            <w:r w:rsidR="009844F5" w:rsidRPr="009102FA">
              <w:rPr>
                <w:rFonts w:cs="Times New Roman"/>
                <w:sz w:val="20"/>
                <w:szCs w:val="20"/>
              </w:rPr>
              <w:t xml:space="preserve">жылуулук </w:t>
            </w:r>
            <w:r w:rsidR="009844F5" w:rsidRPr="009102FA">
              <w:rPr>
                <w:rFonts w:cs="Times New Roman"/>
                <w:sz w:val="20"/>
                <w:szCs w:val="20"/>
                <w:lang w:val="ky-KG"/>
              </w:rPr>
              <w:t xml:space="preserve">жана муздатуу </w:t>
            </w:r>
            <w:r w:rsidR="009844F5" w:rsidRPr="009102FA">
              <w:rPr>
                <w:rFonts w:cs="Times New Roman"/>
                <w:sz w:val="20"/>
                <w:szCs w:val="20"/>
              </w:rPr>
              <w:t>системала</w:t>
            </w:r>
            <w:r>
              <w:rPr>
                <w:rFonts w:cs="Times New Roman"/>
                <w:sz w:val="20"/>
                <w:szCs w:val="20"/>
              </w:rPr>
              <w:t>-</w:t>
            </w:r>
            <w:r w:rsidR="009844F5" w:rsidRPr="009102FA">
              <w:rPr>
                <w:rFonts w:cs="Times New Roman"/>
                <w:sz w:val="20"/>
                <w:szCs w:val="20"/>
              </w:rPr>
              <w:t xml:space="preserve">рына </w:t>
            </w:r>
            <w:r w:rsidR="009844F5">
              <w:rPr>
                <w:rFonts w:cs="Times New Roman"/>
                <w:sz w:val="20"/>
                <w:szCs w:val="20"/>
                <w:lang w:val="ky-KG"/>
              </w:rPr>
              <w:t>гана тиешелүү иш</w:t>
            </w:r>
          </w:p>
        </w:tc>
        <w:tc>
          <w:tcPr>
            <w:tcW w:w="1137" w:type="dxa"/>
            <w:noWrap/>
            <w:hideMark/>
          </w:tcPr>
          <w:p w14:paraId="3F0EC292"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344B2A77"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47128B88" w14:textId="77777777" w:rsidTr="009F3D11">
        <w:trPr>
          <w:trHeight w:val="20"/>
        </w:trPr>
        <w:tc>
          <w:tcPr>
            <w:tcW w:w="421" w:type="dxa"/>
            <w:vMerge/>
          </w:tcPr>
          <w:p w14:paraId="18766137"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73F87FCF" w14:textId="4858F9D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1F4C111A" w14:textId="780B11E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rPr>
              <w:t>Жылуу</w:t>
            </w:r>
            <w:r w:rsidRPr="00472D47">
              <w:rPr>
                <w:rFonts w:cs="Times New Roman"/>
                <w:sz w:val="20"/>
                <w:szCs w:val="20"/>
                <w:lang w:val="ky-KG"/>
              </w:rPr>
              <w:t>-</w:t>
            </w:r>
            <w:r w:rsidRPr="00472D47">
              <w:rPr>
                <w:rFonts w:cs="Times New Roman"/>
                <w:sz w:val="20"/>
                <w:szCs w:val="20"/>
              </w:rPr>
              <w:t>лук энергия</w:t>
            </w:r>
            <w:r w:rsidRPr="00472D47">
              <w:rPr>
                <w:rFonts w:cs="Times New Roman"/>
                <w:sz w:val="20"/>
                <w:szCs w:val="20"/>
                <w:lang w:val="ky-KG"/>
              </w:rPr>
              <w:t>-</w:t>
            </w:r>
            <w:r w:rsidRPr="00472D47">
              <w:rPr>
                <w:rFonts w:cs="Times New Roman"/>
                <w:sz w:val="20"/>
                <w:szCs w:val="20"/>
              </w:rPr>
              <w:t>сын бир чөйрө</w:t>
            </w:r>
            <w:r w:rsidRPr="00472D47">
              <w:rPr>
                <w:rFonts w:cs="Times New Roman"/>
                <w:sz w:val="20"/>
                <w:szCs w:val="20"/>
                <w:lang w:val="ky-KG"/>
              </w:rPr>
              <w:t>-</w:t>
            </w:r>
            <w:r w:rsidRPr="00472D47">
              <w:rPr>
                <w:rFonts w:cs="Times New Roman"/>
                <w:sz w:val="20"/>
                <w:szCs w:val="20"/>
              </w:rPr>
              <w:t xml:space="preserve">дөн </w:t>
            </w:r>
            <w:r w:rsidRPr="00472D47">
              <w:rPr>
                <w:rFonts w:cs="Times New Roman"/>
                <w:sz w:val="20"/>
                <w:szCs w:val="20"/>
                <w:lang w:val="ky-KG"/>
              </w:rPr>
              <w:t>экинчи</w:t>
            </w:r>
            <w:r>
              <w:rPr>
                <w:rFonts w:cs="Times New Roman"/>
                <w:sz w:val="20"/>
                <w:szCs w:val="20"/>
                <w:lang w:val="ky-KG"/>
              </w:rPr>
              <w:t>-</w:t>
            </w:r>
            <w:r w:rsidRPr="00472D47">
              <w:rPr>
                <w:rFonts w:cs="Times New Roman"/>
                <w:sz w:val="20"/>
                <w:szCs w:val="20"/>
                <w:lang w:val="ky-KG"/>
              </w:rPr>
              <w:t xml:space="preserve">сине </w:t>
            </w:r>
            <w:r w:rsidRPr="00472D47">
              <w:rPr>
                <w:rFonts w:cs="Times New Roman"/>
                <w:sz w:val="20"/>
                <w:szCs w:val="20"/>
              </w:rPr>
              <w:t>которуу</w:t>
            </w:r>
          </w:p>
        </w:tc>
        <w:tc>
          <w:tcPr>
            <w:tcW w:w="1134" w:type="dxa"/>
            <w:hideMark/>
          </w:tcPr>
          <w:p w14:paraId="4438D14F" w14:textId="09EC111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Эксплуатациялоо</w:t>
            </w:r>
          </w:p>
        </w:tc>
        <w:tc>
          <w:tcPr>
            <w:tcW w:w="1560" w:type="dxa"/>
            <w:hideMark/>
          </w:tcPr>
          <w:p w14:paraId="483DF4DF" w14:textId="77777777" w:rsidR="009844F5" w:rsidRDefault="009844F5" w:rsidP="009844F5">
            <w:pPr>
              <w:outlineLvl w:val="0"/>
              <w:rPr>
                <w:rFonts w:cs="Times New Roman"/>
                <w:bCs/>
                <w:sz w:val="20"/>
                <w:szCs w:val="20"/>
              </w:rPr>
            </w:pPr>
            <w:r w:rsidRPr="00E31291">
              <w:rPr>
                <w:rFonts w:cs="Times New Roman"/>
                <w:bCs/>
                <w:sz w:val="20"/>
                <w:szCs w:val="20"/>
              </w:rPr>
              <w:t>Жылытуучу насосторду колдонуу менен борборлош</w:t>
            </w:r>
            <w:r>
              <w:rPr>
                <w:rFonts w:cs="Times New Roman"/>
                <w:bCs/>
                <w:sz w:val="20"/>
                <w:szCs w:val="20"/>
                <w:lang w:val="ky-KG"/>
              </w:rPr>
              <w:t>-</w:t>
            </w:r>
            <w:r w:rsidRPr="00E31291">
              <w:rPr>
                <w:rFonts w:cs="Times New Roman"/>
                <w:bCs/>
                <w:sz w:val="20"/>
                <w:szCs w:val="20"/>
              </w:rPr>
              <w:t>турулган жылуул</w:t>
            </w:r>
            <w:r>
              <w:rPr>
                <w:rFonts w:cs="Times New Roman"/>
                <w:bCs/>
                <w:sz w:val="20"/>
                <w:szCs w:val="20"/>
                <w:lang w:val="ky-KG"/>
              </w:rPr>
              <w:t>у</w:t>
            </w:r>
            <w:r w:rsidRPr="00E31291">
              <w:rPr>
                <w:rFonts w:cs="Times New Roman"/>
                <w:bCs/>
                <w:sz w:val="20"/>
                <w:szCs w:val="20"/>
              </w:rPr>
              <w:t>к жана муздат</w:t>
            </w:r>
            <w:r>
              <w:rPr>
                <w:rFonts w:cs="Times New Roman"/>
                <w:bCs/>
                <w:sz w:val="20"/>
                <w:szCs w:val="20"/>
                <w:lang w:val="ky-KG"/>
              </w:rPr>
              <w:t>уу</w:t>
            </w:r>
            <w:r w:rsidRPr="00E31291">
              <w:rPr>
                <w:rFonts w:cs="Times New Roman"/>
                <w:bCs/>
                <w:sz w:val="20"/>
                <w:szCs w:val="20"/>
              </w:rPr>
              <w:t xml:space="preserve"> </w:t>
            </w:r>
          </w:p>
          <w:p w14:paraId="52C2ACBF" w14:textId="0BE7E9D4"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 xml:space="preserve">системаларын </w:t>
            </w:r>
            <w:r w:rsidRPr="00E31291">
              <w:rPr>
                <w:rFonts w:cs="Times New Roman"/>
                <w:bCs/>
                <w:sz w:val="20"/>
                <w:szCs w:val="20"/>
              </w:rPr>
              <w:t>эксплуатация</w:t>
            </w:r>
            <w:r>
              <w:rPr>
                <w:rFonts w:cs="Times New Roman"/>
                <w:bCs/>
                <w:sz w:val="20"/>
                <w:szCs w:val="20"/>
                <w:lang w:val="ky-KG"/>
              </w:rPr>
              <w:t>-</w:t>
            </w:r>
            <w:r w:rsidRPr="00E31291">
              <w:rPr>
                <w:rFonts w:cs="Times New Roman"/>
                <w:bCs/>
                <w:sz w:val="20"/>
                <w:szCs w:val="20"/>
              </w:rPr>
              <w:t>лоо</w:t>
            </w:r>
          </w:p>
        </w:tc>
        <w:tc>
          <w:tcPr>
            <w:tcW w:w="1132" w:type="dxa"/>
            <w:hideMark/>
          </w:tcPr>
          <w:p w14:paraId="116A0E8E" w14:textId="7C0CB29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D35.30</w:t>
            </w:r>
          </w:p>
        </w:tc>
        <w:tc>
          <w:tcPr>
            <w:tcW w:w="992" w:type="dxa"/>
            <w:hideMark/>
          </w:tcPr>
          <w:p w14:paraId="2CBD1808" w14:textId="75C40E8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D35.30</w:t>
            </w:r>
          </w:p>
        </w:tc>
        <w:tc>
          <w:tcPr>
            <w:tcW w:w="1558" w:type="dxa"/>
            <w:hideMark/>
          </w:tcPr>
          <w:p w14:paraId="6D4FB874" w14:textId="2240116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D35.30.11.800;</w:t>
            </w:r>
            <w:r w:rsidRPr="00E31291">
              <w:rPr>
                <w:rFonts w:cs="Times New Roman"/>
                <w:sz w:val="20"/>
                <w:szCs w:val="20"/>
              </w:rPr>
              <w:br/>
              <w:t>D35.30.22.000</w:t>
            </w:r>
          </w:p>
        </w:tc>
        <w:tc>
          <w:tcPr>
            <w:tcW w:w="1559" w:type="dxa"/>
            <w:hideMark/>
          </w:tcPr>
          <w:p w14:paraId="26643A45" w14:textId="34818823"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D35.30.10;</w:t>
            </w:r>
            <w:r w:rsidRPr="00E31291">
              <w:rPr>
                <w:rFonts w:cs="Times New Roman"/>
                <w:b/>
                <w:sz w:val="20"/>
                <w:szCs w:val="20"/>
              </w:rPr>
              <w:br/>
              <w:t>D35.30.12;</w:t>
            </w:r>
            <w:r w:rsidRPr="00E31291">
              <w:rPr>
                <w:rFonts w:cs="Times New Roman"/>
                <w:b/>
                <w:sz w:val="20"/>
                <w:szCs w:val="20"/>
              </w:rPr>
              <w:br/>
              <w:t>D35.30.30;</w:t>
            </w:r>
            <w:r w:rsidRPr="00E31291">
              <w:rPr>
                <w:rFonts w:cs="Times New Roman"/>
                <w:b/>
                <w:sz w:val="20"/>
                <w:szCs w:val="20"/>
              </w:rPr>
              <w:br/>
              <w:t>D35.30.32</w:t>
            </w:r>
          </w:p>
        </w:tc>
        <w:tc>
          <w:tcPr>
            <w:tcW w:w="1275" w:type="dxa"/>
            <w:noWrap/>
            <w:hideMark/>
          </w:tcPr>
          <w:p w14:paraId="6E1C33EB"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4B00A9D1"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737FA30B" w14:textId="66164F52" w:rsidR="009844F5" w:rsidRPr="00943E09" w:rsidRDefault="00943E09" w:rsidP="00943E09">
            <w:pPr>
              <w:outlineLvl w:val="0"/>
              <w:rPr>
                <w:rFonts w:cs="Times New Roman"/>
                <w:sz w:val="20"/>
                <w:szCs w:val="20"/>
                <w:lang w:val="ky-KG"/>
              </w:rPr>
            </w:pPr>
            <w:r>
              <w:rPr>
                <w:rFonts w:cs="Times New Roman"/>
                <w:sz w:val="20"/>
                <w:szCs w:val="20"/>
                <w:lang w:val="ky-KG"/>
              </w:rPr>
              <w:t>Жылытуу насосто</w:t>
            </w:r>
            <w:r w:rsidR="009844F5" w:rsidRPr="009102FA">
              <w:rPr>
                <w:rFonts w:cs="Times New Roman"/>
                <w:sz w:val="20"/>
                <w:szCs w:val="20"/>
                <w:lang w:val="ky-KG"/>
              </w:rPr>
              <w:t>ру</w:t>
            </w:r>
            <w:r>
              <w:rPr>
                <w:rFonts w:cs="Times New Roman"/>
                <w:sz w:val="20"/>
                <w:szCs w:val="20"/>
                <w:lang w:val="ky-KG"/>
              </w:rPr>
              <w:t>-нун системасы-на негизделген</w:t>
            </w:r>
            <w:r w:rsidR="009844F5" w:rsidRPr="009102FA">
              <w:rPr>
                <w:rFonts w:cs="Times New Roman"/>
                <w:sz w:val="20"/>
                <w:szCs w:val="20"/>
                <w:lang w:val="ky-KG"/>
              </w:rPr>
              <w:t xml:space="preserve"> борборлош-турулган </w:t>
            </w:r>
            <w:r w:rsidR="009844F5" w:rsidRPr="009102FA">
              <w:rPr>
                <w:rFonts w:cs="Times New Roman"/>
                <w:sz w:val="20"/>
                <w:szCs w:val="20"/>
              </w:rPr>
              <w:t xml:space="preserve">жылуулук </w:t>
            </w:r>
            <w:r w:rsidR="009844F5" w:rsidRPr="009102FA">
              <w:rPr>
                <w:rFonts w:cs="Times New Roman"/>
                <w:sz w:val="20"/>
                <w:szCs w:val="20"/>
                <w:lang w:val="ky-KG"/>
              </w:rPr>
              <w:t xml:space="preserve">жана муздатуу </w:t>
            </w:r>
            <w:r w:rsidR="009844F5" w:rsidRPr="009102FA">
              <w:rPr>
                <w:rFonts w:cs="Times New Roman"/>
                <w:sz w:val="20"/>
                <w:szCs w:val="20"/>
              </w:rPr>
              <w:t>системала</w:t>
            </w:r>
            <w:r>
              <w:rPr>
                <w:rFonts w:cs="Times New Roman"/>
                <w:sz w:val="20"/>
                <w:szCs w:val="20"/>
              </w:rPr>
              <w:t>-</w:t>
            </w:r>
            <w:r w:rsidR="009844F5" w:rsidRPr="009102FA">
              <w:rPr>
                <w:rFonts w:cs="Times New Roman"/>
                <w:sz w:val="20"/>
                <w:szCs w:val="20"/>
              </w:rPr>
              <w:t xml:space="preserve">рына </w:t>
            </w:r>
            <w:r w:rsidR="009844F5">
              <w:rPr>
                <w:rFonts w:cs="Times New Roman"/>
                <w:sz w:val="20"/>
                <w:szCs w:val="20"/>
                <w:lang w:val="ky-KG"/>
              </w:rPr>
              <w:t>гана тиешелүү иш</w:t>
            </w:r>
          </w:p>
        </w:tc>
        <w:tc>
          <w:tcPr>
            <w:tcW w:w="1137" w:type="dxa"/>
            <w:noWrap/>
            <w:hideMark/>
          </w:tcPr>
          <w:p w14:paraId="029EE153"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2436D83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571FE252" w14:textId="77777777" w:rsidTr="009F3D11">
        <w:trPr>
          <w:trHeight w:val="20"/>
        </w:trPr>
        <w:tc>
          <w:tcPr>
            <w:tcW w:w="421" w:type="dxa"/>
            <w:vMerge/>
          </w:tcPr>
          <w:p w14:paraId="06851663"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2D7FC855" w14:textId="107C2AD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1A353C3F" w14:textId="410785C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rPr>
              <w:t>Жылуу</w:t>
            </w:r>
            <w:r w:rsidRPr="00472D47">
              <w:rPr>
                <w:rFonts w:cs="Times New Roman"/>
                <w:sz w:val="20"/>
                <w:szCs w:val="20"/>
                <w:lang w:val="ky-KG"/>
              </w:rPr>
              <w:t>-</w:t>
            </w:r>
            <w:r w:rsidRPr="00472D47">
              <w:rPr>
                <w:rFonts w:cs="Times New Roman"/>
                <w:sz w:val="20"/>
                <w:szCs w:val="20"/>
              </w:rPr>
              <w:t>лук энергия</w:t>
            </w:r>
            <w:r w:rsidRPr="00472D47">
              <w:rPr>
                <w:rFonts w:cs="Times New Roman"/>
                <w:sz w:val="20"/>
                <w:szCs w:val="20"/>
                <w:lang w:val="ky-KG"/>
              </w:rPr>
              <w:t>-</w:t>
            </w:r>
            <w:r w:rsidRPr="00472D47">
              <w:rPr>
                <w:rFonts w:cs="Times New Roman"/>
                <w:sz w:val="20"/>
                <w:szCs w:val="20"/>
              </w:rPr>
              <w:t>сын бир чөйрө</w:t>
            </w:r>
            <w:r w:rsidRPr="00472D47">
              <w:rPr>
                <w:rFonts w:cs="Times New Roman"/>
                <w:sz w:val="20"/>
                <w:szCs w:val="20"/>
                <w:lang w:val="ky-KG"/>
              </w:rPr>
              <w:t>-</w:t>
            </w:r>
            <w:r w:rsidRPr="00472D47">
              <w:rPr>
                <w:rFonts w:cs="Times New Roman"/>
                <w:sz w:val="20"/>
                <w:szCs w:val="20"/>
              </w:rPr>
              <w:t xml:space="preserve">дөн </w:t>
            </w:r>
            <w:r w:rsidRPr="00472D47">
              <w:rPr>
                <w:rFonts w:cs="Times New Roman"/>
                <w:sz w:val="20"/>
                <w:szCs w:val="20"/>
                <w:lang w:val="ky-KG"/>
              </w:rPr>
              <w:t>экинчи</w:t>
            </w:r>
            <w:r>
              <w:rPr>
                <w:rFonts w:cs="Times New Roman"/>
                <w:sz w:val="20"/>
                <w:szCs w:val="20"/>
                <w:lang w:val="ky-KG"/>
              </w:rPr>
              <w:t>-</w:t>
            </w:r>
            <w:r w:rsidRPr="00472D47">
              <w:rPr>
                <w:rFonts w:cs="Times New Roman"/>
                <w:sz w:val="20"/>
                <w:szCs w:val="20"/>
                <w:lang w:val="ky-KG"/>
              </w:rPr>
              <w:t xml:space="preserve">сине </w:t>
            </w:r>
            <w:r w:rsidRPr="00472D47">
              <w:rPr>
                <w:rFonts w:cs="Times New Roman"/>
                <w:sz w:val="20"/>
                <w:szCs w:val="20"/>
              </w:rPr>
              <w:t>которуу</w:t>
            </w:r>
          </w:p>
        </w:tc>
        <w:tc>
          <w:tcPr>
            <w:tcW w:w="1134" w:type="dxa"/>
            <w:hideMark/>
          </w:tcPr>
          <w:p w14:paraId="4D34D1BF" w14:textId="77777777" w:rsidR="009844F5" w:rsidRPr="00E31291" w:rsidRDefault="009844F5" w:rsidP="009844F5">
            <w:pPr>
              <w:outlineLvl w:val="0"/>
              <w:rPr>
                <w:rFonts w:cs="Times New Roman"/>
                <w:sz w:val="20"/>
                <w:szCs w:val="20"/>
              </w:rPr>
            </w:pPr>
            <w:r>
              <w:rPr>
                <w:rFonts w:cs="Times New Roman"/>
                <w:sz w:val="20"/>
                <w:szCs w:val="20"/>
              </w:rPr>
              <w:t>Өндүрүү/</w:t>
            </w:r>
          </w:p>
          <w:p w14:paraId="07550ECA" w14:textId="7E5F5EBB"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и</w:t>
            </w:r>
            <w:r w:rsidRPr="00E31291">
              <w:rPr>
                <w:rFonts w:cs="Times New Roman"/>
                <w:sz w:val="20"/>
                <w:szCs w:val="20"/>
              </w:rPr>
              <w:t>мпорт</w:t>
            </w:r>
          </w:p>
        </w:tc>
        <w:tc>
          <w:tcPr>
            <w:tcW w:w="1560" w:type="dxa"/>
            <w:hideMark/>
          </w:tcPr>
          <w:p w14:paraId="6524FCF3" w14:textId="50F9457F"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Жыл</w:t>
            </w:r>
            <w:r>
              <w:rPr>
                <w:rFonts w:cs="Times New Roman"/>
                <w:bCs/>
                <w:sz w:val="20"/>
                <w:szCs w:val="20"/>
                <w:lang w:val="ky-KG"/>
              </w:rPr>
              <w:t>ытуу</w:t>
            </w:r>
            <w:r w:rsidRPr="00E31291">
              <w:rPr>
                <w:rFonts w:cs="Times New Roman"/>
                <w:bCs/>
                <w:sz w:val="20"/>
                <w:szCs w:val="20"/>
              </w:rPr>
              <w:t xml:space="preserve"> насостору</w:t>
            </w:r>
          </w:p>
        </w:tc>
        <w:tc>
          <w:tcPr>
            <w:tcW w:w="1132" w:type="dxa"/>
            <w:hideMark/>
          </w:tcPr>
          <w:p w14:paraId="5708DE80" w14:textId="4850CCE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C28.25</w:t>
            </w:r>
          </w:p>
        </w:tc>
        <w:tc>
          <w:tcPr>
            <w:tcW w:w="992" w:type="dxa"/>
            <w:hideMark/>
          </w:tcPr>
          <w:p w14:paraId="0A4CC7BE" w14:textId="537BC33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C28.25</w:t>
            </w:r>
          </w:p>
        </w:tc>
        <w:tc>
          <w:tcPr>
            <w:tcW w:w="1558" w:type="dxa"/>
            <w:hideMark/>
          </w:tcPr>
          <w:p w14:paraId="3E978570" w14:textId="6854BB6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C28.25.12.500;</w:t>
            </w:r>
            <w:r w:rsidRPr="00E31291">
              <w:rPr>
                <w:rFonts w:cs="Times New Roman"/>
                <w:sz w:val="20"/>
                <w:szCs w:val="20"/>
              </w:rPr>
              <w:br/>
              <w:t>C28.25.13.800</w:t>
            </w:r>
          </w:p>
        </w:tc>
        <w:tc>
          <w:tcPr>
            <w:tcW w:w="1559" w:type="dxa"/>
            <w:hideMark/>
          </w:tcPr>
          <w:p w14:paraId="55E6E31E" w14:textId="48E84D9B"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C28.25.12.500;</w:t>
            </w:r>
            <w:r w:rsidRPr="00E31291">
              <w:rPr>
                <w:rFonts w:cs="Times New Roman"/>
                <w:b/>
                <w:sz w:val="20"/>
                <w:szCs w:val="20"/>
              </w:rPr>
              <w:br/>
              <w:t>C28.25.13.800</w:t>
            </w:r>
          </w:p>
        </w:tc>
        <w:tc>
          <w:tcPr>
            <w:tcW w:w="1275" w:type="dxa"/>
            <w:noWrap/>
            <w:hideMark/>
          </w:tcPr>
          <w:p w14:paraId="15A3D00A" w14:textId="06C1C13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84158100;</w:t>
            </w:r>
            <w:r w:rsidRPr="00E31291">
              <w:rPr>
                <w:rFonts w:cs="Times New Roman"/>
                <w:sz w:val="20"/>
                <w:szCs w:val="20"/>
              </w:rPr>
              <w:br/>
              <w:t>8418610011;</w:t>
            </w:r>
            <w:r w:rsidRPr="00E31291">
              <w:rPr>
                <w:rFonts w:cs="Times New Roman"/>
                <w:sz w:val="20"/>
                <w:szCs w:val="20"/>
              </w:rPr>
              <w:br/>
              <w:t>8418610019;</w:t>
            </w:r>
            <w:r w:rsidRPr="00E31291">
              <w:rPr>
                <w:rFonts w:cs="Times New Roman"/>
                <w:sz w:val="20"/>
                <w:szCs w:val="20"/>
              </w:rPr>
              <w:br/>
              <w:t>8418610099</w:t>
            </w:r>
          </w:p>
        </w:tc>
        <w:tc>
          <w:tcPr>
            <w:tcW w:w="1559" w:type="dxa"/>
            <w:noWrap/>
            <w:hideMark/>
          </w:tcPr>
          <w:p w14:paraId="4870D6D1" w14:textId="4579482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 15 81 00 91;</w:t>
            </w:r>
            <w:r w:rsidRPr="00E31291">
              <w:rPr>
                <w:rFonts w:cs="Times New Roman"/>
                <w:sz w:val="20"/>
                <w:szCs w:val="20"/>
              </w:rPr>
              <w:br/>
              <w:t>84 15 81 00 99;</w:t>
            </w:r>
            <w:r w:rsidRPr="00E31291">
              <w:rPr>
                <w:rFonts w:cs="Times New Roman"/>
                <w:sz w:val="20"/>
                <w:szCs w:val="20"/>
              </w:rPr>
              <w:br/>
              <w:t>84 18 61 00 91;</w:t>
            </w:r>
            <w:r w:rsidRPr="00E31291">
              <w:rPr>
                <w:rFonts w:cs="Times New Roman"/>
                <w:sz w:val="20"/>
                <w:szCs w:val="20"/>
              </w:rPr>
              <w:br/>
              <w:t>84 18 61 00 99</w:t>
            </w:r>
          </w:p>
        </w:tc>
        <w:tc>
          <w:tcPr>
            <w:tcW w:w="1275" w:type="dxa"/>
            <w:hideMark/>
          </w:tcPr>
          <w:p w14:paraId="5EEB2E71" w14:textId="73853ABB" w:rsidR="009844F5" w:rsidRPr="00E31291" w:rsidRDefault="009844F5" w:rsidP="009844F5">
            <w:pPr>
              <w:outlineLvl w:val="0"/>
              <w:rPr>
                <w:rFonts w:cs="Times New Roman"/>
                <w:sz w:val="20"/>
                <w:szCs w:val="20"/>
              </w:rPr>
            </w:pPr>
            <w:r w:rsidRPr="00E31291">
              <w:rPr>
                <w:rFonts w:cs="Times New Roman"/>
                <w:sz w:val="20"/>
                <w:szCs w:val="20"/>
              </w:rPr>
              <w:t>СE марка</w:t>
            </w:r>
            <w:r>
              <w:rPr>
                <w:rFonts w:cs="Times New Roman"/>
                <w:sz w:val="20"/>
                <w:szCs w:val="20"/>
                <w:lang w:val="ky-KG"/>
              </w:rPr>
              <w:t>лоо-сун</w:t>
            </w:r>
            <w:r w:rsidRPr="00E31291">
              <w:rPr>
                <w:rFonts w:cs="Times New Roman"/>
                <w:sz w:val="20"/>
                <w:szCs w:val="20"/>
              </w:rPr>
              <w:t xml:space="preserve"> </w:t>
            </w:r>
            <w:r>
              <w:rPr>
                <w:rFonts w:cs="Times New Roman"/>
                <w:sz w:val="20"/>
                <w:szCs w:val="20"/>
                <w:lang w:val="ky-KG"/>
              </w:rPr>
              <w:t xml:space="preserve">түшүрүүгө </w:t>
            </w:r>
            <w:r w:rsidRPr="00E31291">
              <w:rPr>
                <w:rFonts w:cs="Times New Roman"/>
                <w:sz w:val="20"/>
                <w:szCs w:val="20"/>
              </w:rPr>
              <w:t>мүмкүндүк берүүчү техникалык стандарт</w:t>
            </w:r>
            <w:r>
              <w:rPr>
                <w:rFonts w:cs="Times New Roman"/>
                <w:sz w:val="20"/>
                <w:szCs w:val="20"/>
                <w:lang w:val="ky-KG"/>
              </w:rPr>
              <w:t>-</w:t>
            </w:r>
            <w:r w:rsidRPr="00E31291">
              <w:rPr>
                <w:rFonts w:cs="Times New Roman"/>
                <w:sz w:val="20"/>
                <w:szCs w:val="20"/>
              </w:rPr>
              <w:t>тар</w:t>
            </w:r>
            <w:r>
              <w:rPr>
                <w:rFonts w:cs="Times New Roman"/>
                <w:sz w:val="20"/>
                <w:szCs w:val="20"/>
                <w:lang w:val="ky-KG"/>
              </w:rPr>
              <w:t>г</w:t>
            </w:r>
            <w:r w:rsidRPr="00E31291">
              <w:rPr>
                <w:rFonts w:cs="Times New Roman"/>
                <w:sz w:val="20"/>
                <w:szCs w:val="20"/>
              </w:rPr>
              <w:t>а шайкешти</w:t>
            </w:r>
            <w:r>
              <w:rPr>
                <w:rFonts w:cs="Times New Roman"/>
                <w:sz w:val="20"/>
                <w:szCs w:val="20"/>
                <w:lang w:val="ky-KG"/>
              </w:rPr>
              <w:t>к же б</w:t>
            </w:r>
            <w:r w:rsidRPr="00E31291">
              <w:rPr>
                <w:rFonts w:cs="Times New Roman"/>
                <w:sz w:val="20"/>
                <w:szCs w:val="20"/>
              </w:rPr>
              <w:t>уюмдун коопсузду</w:t>
            </w:r>
            <w:r>
              <w:rPr>
                <w:rFonts w:cs="Times New Roman"/>
                <w:sz w:val="20"/>
                <w:szCs w:val="20"/>
                <w:lang w:val="ky-KG"/>
              </w:rPr>
              <w:t>-</w:t>
            </w:r>
            <w:r w:rsidRPr="00E31291">
              <w:rPr>
                <w:rFonts w:cs="Times New Roman"/>
                <w:sz w:val="20"/>
                <w:szCs w:val="20"/>
              </w:rPr>
              <w:t xml:space="preserve">гун </w:t>
            </w:r>
            <w:r>
              <w:rPr>
                <w:rFonts w:cs="Times New Roman"/>
                <w:sz w:val="20"/>
                <w:szCs w:val="20"/>
                <w:lang w:val="ky-KG"/>
              </w:rPr>
              <w:t xml:space="preserve">жана </w:t>
            </w:r>
            <w:r w:rsidRPr="00E31291">
              <w:rPr>
                <w:rFonts w:cs="Times New Roman"/>
                <w:sz w:val="20"/>
                <w:szCs w:val="20"/>
              </w:rPr>
              <w:t>операция</w:t>
            </w:r>
            <w:r>
              <w:rPr>
                <w:rFonts w:cs="Times New Roman"/>
                <w:sz w:val="20"/>
                <w:szCs w:val="20"/>
                <w:lang w:val="ky-KG"/>
              </w:rPr>
              <w:t>-</w:t>
            </w:r>
            <w:r w:rsidRPr="00E31291">
              <w:rPr>
                <w:rFonts w:cs="Times New Roman"/>
                <w:sz w:val="20"/>
                <w:szCs w:val="20"/>
              </w:rPr>
              <w:t>лык параметрле</w:t>
            </w:r>
            <w:r w:rsidR="00943E09">
              <w:rPr>
                <w:rFonts w:cs="Times New Roman"/>
                <w:sz w:val="20"/>
                <w:szCs w:val="20"/>
              </w:rPr>
              <w:t>-</w:t>
            </w:r>
            <w:r w:rsidRPr="00E31291">
              <w:rPr>
                <w:rFonts w:cs="Times New Roman"/>
                <w:sz w:val="20"/>
                <w:szCs w:val="20"/>
              </w:rPr>
              <w:t xml:space="preserve">рин </w:t>
            </w:r>
            <w:r>
              <w:rPr>
                <w:rFonts w:cs="Times New Roman"/>
                <w:sz w:val="20"/>
                <w:szCs w:val="20"/>
                <w:lang w:val="ky-KG"/>
              </w:rPr>
              <w:t xml:space="preserve">жапкан </w:t>
            </w:r>
            <w:r w:rsidRPr="00E31291">
              <w:rPr>
                <w:rFonts w:cs="Times New Roman"/>
                <w:sz w:val="20"/>
                <w:szCs w:val="20"/>
              </w:rPr>
              <w:t>EN, UL, СSA, BSI, EAC, IEC стандартта</w:t>
            </w:r>
            <w:r w:rsidR="00943E09">
              <w:rPr>
                <w:rFonts w:cs="Times New Roman"/>
                <w:sz w:val="20"/>
                <w:szCs w:val="20"/>
              </w:rPr>
              <w:t>-</w:t>
            </w:r>
            <w:r w:rsidRPr="00E31291">
              <w:rPr>
                <w:rFonts w:cs="Times New Roman"/>
                <w:sz w:val="20"/>
                <w:szCs w:val="20"/>
              </w:rPr>
              <w:t>рынын кайсы</w:t>
            </w:r>
            <w:r>
              <w:rPr>
                <w:rFonts w:cs="Times New Roman"/>
                <w:sz w:val="20"/>
                <w:szCs w:val="20"/>
                <w:lang w:val="ky-KG"/>
              </w:rPr>
              <w:t xml:space="preserve"> бири</w:t>
            </w:r>
            <w:r w:rsidRPr="00E31291">
              <w:rPr>
                <w:rFonts w:cs="Times New Roman"/>
                <w:sz w:val="20"/>
                <w:szCs w:val="20"/>
              </w:rPr>
              <w:t xml:space="preserve"> боюнча сертифика</w:t>
            </w:r>
            <w:r>
              <w:rPr>
                <w:rFonts w:cs="Times New Roman"/>
                <w:sz w:val="20"/>
                <w:szCs w:val="20"/>
                <w:lang w:val="ky-KG"/>
              </w:rPr>
              <w:t>-</w:t>
            </w:r>
            <w:r w:rsidRPr="00E31291">
              <w:rPr>
                <w:rFonts w:cs="Times New Roman"/>
                <w:sz w:val="20"/>
                <w:szCs w:val="20"/>
              </w:rPr>
              <w:t>циялоо</w:t>
            </w:r>
            <w:r>
              <w:rPr>
                <w:rFonts w:cs="Times New Roman"/>
                <w:sz w:val="20"/>
                <w:szCs w:val="20"/>
                <w:lang w:val="ky-KG"/>
              </w:rPr>
              <w:t>.</w:t>
            </w:r>
            <w:r w:rsidRPr="00E31291">
              <w:rPr>
                <w:rFonts w:cs="Times New Roman"/>
                <w:sz w:val="20"/>
                <w:szCs w:val="20"/>
              </w:rPr>
              <w:t xml:space="preserve"> 2011/65/EU </w:t>
            </w:r>
            <w:r>
              <w:rPr>
                <w:rFonts w:cs="Times New Roman"/>
                <w:sz w:val="20"/>
                <w:szCs w:val="20"/>
                <w:lang w:val="ky-KG"/>
              </w:rPr>
              <w:t>д</w:t>
            </w:r>
            <w:r w:rsidRPr="00E31291">
              <w:rPr>
                <w:rFonts w:cs="Times New Roman"/>
                <w:sz w:val="20"/>
                <w:szCs w:val="20"/>
              </w:rPr>
              <w:t>иректива</w:t>
            </w:r>
            <w:r>
              <w:rPr>
                <w:rFonts w:cs="Times New Roman"/>
                <w:sz w:val="20"/>
                <w:szCs w:val="20"/>
                <w:lang w:val="ky-KG"/>
              </w:rPr>
              <w:t>-</w:t>
            </w:r>
            <w:r w:rsidRPr="00E31291">
              <w:rPr>
                <w:rFonts w:cs="Times New Roman"/>
                <w:sz w:val="20"/>
                <w:szCs w:val="20"/>
              </w:rPr>
              <w:t>сына ылайык RoHS талаптарын канааттан</w:t>
            </w:r>
            <w:r>
              <w:rPr>
                <w:rFonts w:cs="Times New Roman"/>
                <w:sz w:val="20"/>
                <w:szCs w:val="20"/>
                <w:lang w:val="ky-KG"/>
              </w:rPr>
              <w:t>-</w:t>
            </w:r>
            <w:r w:rsidRPr="00E31291">
              <w:rPr>
                <w:rFonts w:cs="Times New Roman"/>
                <w:sz w:val="20"/>
                <w:szCs w:val="20"/>
              </w:rPr>
              <w:t>дыр</w:t>
            </w:r>
            <w:r>
              <w:rPr>
                <w:rFonts w:cs="Times New Roman"/>
                <w:sz w:val="20"/>
                <w:szCs w:val="20"/>
                <w:lang w:val="ky-KG"/>
              </w:rPr>
              <w:t>уучу</w:t>
            </w:r>
            <w:r w:rsidRPr="00E31291">
              <w:rPr>
                <w:rFonts w:cs="Times New Roman"/>
                <w:sz w:val="20"/>
                <w:szCs w:val="20"/>
              </w:rPr>
              <w:t xml:space="preserve"> документ</w:t>
            </w:r>
            <w:r>
              <w:rPr>
                <w:rFonts w:cs="Times New Roman"/>
                <w:sz w:val="20"/>
                <w:szCs w:val="20"/>
                <w:lang w:val="ky-KG"/>
              </w:rPr>
              <w:t>-</w:t>
            </w:r>
            <w:r w:rsidRPr="00E31291">
              <w:rPr>
                <w:rFonts w:cs="Times New Roman"/>
                <w:sz w:val="20"/>
                <w:szCs w:val="20"/>
              </w:rPr>
              <w:t>тин болушу.</w:t>
            </w:r>
          </w:p>
          <w:p w14:paraId="7F61918B" w14:textId="77777777" w:rsidR="009844F5" w:rsidRDefault="009844F5" w:rsidP="009844F5">
            <w:pPr>
              <w:outlineLvl w:val="0"/>
              <w:rPr>
                <w:rFonts w:cs="Times New Roman"/>
                <w:sz w:val="20"/>
                <w:szCs w:val="20"/>
                <w:lang w:val="ky-KG"/>
              </w:rPr>
            </w:pPr>
            <w:r w:rsidRPr="00E31291">
              <w:rPr>
                <w:rFonts w:cs="Times New Roman"/>
                <w:sz w:val="20"/>
                <w:szCs w:val="20"/>
              </w:rPr>
              <w:t>Жумушчу тулку бо</w:t>
            </w:r>
            <w:r>
              <w:rPr>
                <w:rFonts w:cs="Times New Roman"/>
                <w:sz w:val="20"/>
                <w:szCs w:val="20"/>
                <w:lang w:val="ky-KG"/>
              </w:rPr>
              <w:t>й</w:t>
            </w:r>
            <w:r w:rsidRPr="00E31291">
              <w:rPr>
                <w:rFonts w:cs="Times New Roman"/>
                <w:sz w:val="20"/>
                <w:szCs w:val="20"/>
              </w:rPr>
              <w:t xml:space="preserve"> төмөн</w:t>
            </w:r>
            <w:r>
              <w:rPr>
                <w:rFonts w:cs="Times New Roman"/>
                <w:sz w:val="20"/>
                <w:szCs w:val="20"/>
                <w:lang w:val="ky-KG"/>
              </w:rPr>
              <w:t>кү</w:t>
            </w:r>
            <w:r w:rsidRPr="00E31291">
              <w:rPr>
                <w:rFonts w:cs="Times New Roman"/>
                <w:sz w:val="20"/>
                <w:szCs w:val="20"/>
              </w:rPr>
              <w:t xml:space="preserve"> коэффи</w:t>
            </w:r>
            <w:r>
              <w:rPr>
                <w:rFonts w:cs="Times New Roman"/>
                <w:sz w:val="20"/>
                <w:szCs w:val="20"/>
                <w:lang w:val="ky-KG"/>
              </w:rPr>
              <w:t>-</w:t>
            </w:r>
          </w:p>
          <w:p w14:paraId="2BEDD8D5" w14:textId="52C109F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циент</w:t>
            </w:r>
            <w:r>
              <w:rPr>
                <w:rFonts w:cs="Times New Roman"/>
                <w:sz w:val="20"/>
                <w:szCs w:val="20"/>
                <w:lang w:val="ky-KG"/>
              </w:rPr>
              <w:t>теги</w:t>
            </w:r>
            <w:r w:rsidRPr="00E31291">
              <w:rPr>
                <w:rFonts w:cs="Times New Roman"/>
                <w:sz w:val="20"/>
                <w:szCs w:val="20"/>
              </w:rPr>
              <w:t xml:space="preserve"> парниги менен </w:t>
            </w:r>
            <w:r>
              <w:rPr>
                <w:rFonts w:cs="Times New Roman"/>
                <w:sz w:val="20"/>
                <w:szCs w:val="20"/>
              </w:rPr>
              <w:t xml:space="preserve">(800 кг/кг </w:t>
            </w:r>
            <w:r>
              <w:rPr>
                <w:rFonts w:cs="Times New Roman"/>
                <w:sz w:val="20"/>
                <w:szCs w:val="20"/>
                <w:lang w:val="ky-KG"/>
              </w:rPr>
              <w:t>аз</w:t>
            </w:r>
            <w:r w:rsidRPr="00E31291">
              <w:rPr>
                <w:rFonts w:cs="Times New Roman"/>
                <w:sz w:val="20"/>
                <w:szCs w:val="20"/>
              </w:rPr>
              <w:t xml:space="preserve">). </w:t>
            </w:r>
            <w:r>
              <w:rPr>
                <w:rFonts w:cs="Times New Roman"/>
                <w:sz w:val="20"/>
                <w:szCs w:val="20"/>
                <w:lang w:val="ky-KG"/>
              </w:rPr>
              <w:t>О</w:t>
            </w:r>
            <w:r w:rsidRPr="00E31291">
              <w:rPr>
                <w:rFonts w:cs="Times New Roman"/>
                <w:sz w:val="20"/>
                <w:szCs w:val="20"/>
              </w:rPr>
              <w:t>рганика</w:t>
            </w:r>
            <w:r>
              <w:rPr>
                <w:rFonts w:cs="Times New Roman"/>
                <w:sz w:val="20"/>
                <w:szCs w:val="20"/>
                <w:lang w:val="ky-KG"/>
              </w:rPr>
              <w:t>-</w:t>
            </w:r>
            <w:r w:rsidRPr="00E31291">
              <w:rPr>
                <w:rFonts w:cs="Times New Roman"/>
                <w:sz w:val="20"/>
                <w:szCs w:val="20"/>
              </w:rPr>
              <w:t>лык же синтетика</w:t>
            </w:r>
            <w:r>
              <w:rPr>
                <w:rFonts w:cs="Times New Roman"/>
                <w:sz w:val="20"/>
                <w:szCs w:val="20"/>
                <w:lang w:val="ky-KG"/>
              </w:rPr>
              <w:t>-</w:t>
            </w:r>
            <w:r w:rsidRPr="00E31291">
              <w:rPr>
                <w:rFonts w:cs="Times New Roman"/>
                <w:sz w:val="20"/>
                <w:szCs w:val="20"/>
              </w:rPr>
              <w:t>лык газдардын базасында болушу керек. Жумушчу тулку бойдун газы Монреаль протоколу менен контрол</w:t>
            </w:r>
            <w:r w:rsidR="006F1936">
              <w:rPr>
                <w:rFonts w:cs="Times New Roman"/>
                <w:sz w:val="20"/>
                <w:szCs w:val="20"/>
              </w:rPr>
              <w:t>-</w:t>
            </w:r>
            <w:r w:rsidRPr="00E31291">
              <w:rPr>
                <w:rFonts w:cs="Times New Roman"/>
                <w:sz w:val="20"/>
                <w:szCs w:val="20"/>
              </w:rPr>
              <w:t xml:space="preserve">донгон газдардын тизмесинде болбошу керек </w:t>
            </w:r>
          </w:p>
        </w:tc>
        <w:tc>
          <w:tcPr>
            <w:tcW w:w="1137" w:type="dxa"/>
            <w:noWrap/>
            <w:hideMark/>
          </w:tcPr>
          <w:p w14:paraId="5EA4331A"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5C495079"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1631AF51" w14:textId="77777777" w:rsidTr="009F3D11">
        <w:trPr>
          <w:trHeight w:val="20"/>
        </w:trPr>
        <w:tc>
          <w:tcPr>
            <w:tcW w:w="421" w:type="dxa"/>
            <w:vMerge/>
          </w:tcPr>
          <w:p w14:paraId="55058227"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7D3A3E99" w14:textId="3AB88CF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3E80797B" w14:textId="0F0DCB4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rPr>
              <w:t>Жылуу</w:t>
            </w:r>
            <w:r w:rsidRPr="00472D47">
              <w:rPr>
                <w:rFonts w:cs="Times New Roman"/>
                <w:sz w:val="20"/>
                <w:szCs w:val="20"/>
                <w:lang w:val="ky-KG"/>
              </w:rPr>
              <w:t>-</w:t>
            </w:r>
            <w:r w:rsidRPr="00472D47">
              <w:rPr>
                <w:rFonts w:cs="Times New Roman"/>
                <w:sz w:val="20"/>
                <w:szCs w:val="20"/>
              </w:rPr>
              <w:t>лук энергия</w:t>
            </w:r>
            <w:r w:rsidRPr="00472D47">
              <w:rPr>
                <w:rFonts w:cs="Times New Roman"/>
                <w:sz w:val="20"/>
                <w:szCs w:val="20"/>
                <w:lang w:val="ky-KG"/>
              </w:rPr>
              <w:t>-</w:t>
            </w:r>
            <w:r w:rsidRPr="00472D47">
              <w:rPr>
                <w:rFonts w:cs="Times New Roman"/>
                <w:sz w:val="20"/>
                <w:szCs w:val="20"/>
              </w:rPr>
              <w:t>сын бир чөйрө</w:t>
            </w:r>
            <w:r w:rsidR="006F1936">
              <w:rPr>
                <w:rFonts w:cs="Times New Roman"/>
                <w:sz w:val="20"/>
                <w:szCs w:val="20"/>
                <w:lang w:val="ky-KG"/>
              </w:rPr>
              <w:t>-</w:t>
            </w:r>
            <w:r w:rsidRPr="00472D47">
              <w:rPr>
                <w:rFonts w:cs="Times New Roman"/>
                <w:sz w:val="20"/>
                <w:szCs w:val="20"/>
              </w:rPr>
              <w:t xml:space="preserve">дөн </w:t>
            </w:r>
            <w:r w:rsidRPr="00472D47">
              <w:rPr>
                <w:rFonts w:cs="Times New Roman"/>
                <w:sz w:val="20"/>
                <w:szCs w:val="20"/>
                <w:lang w:val="ky-KG"/>
              </w:rPr>
              <w:t>экинчи</w:t>
            </w:r>
            <w:r>
              <w:rPr>
                <w:rFonts w:cs="Times New Roman"/>
                <w:sz w:val="20"/>
                <w:szCs w:val="20"/>
                <w:lang w:val="ky-KG"/>
              </w:rPr>
              <w:t>-</w:t>
            </w:r>
            <w:r w:rsidRPr="00472D47">
              <w:rPr>
                <w:rFonts w:cs="Times New Roman"/>
                <w:sz w:val="20"/>
                <w:szCs w:val="20"/>
                <w:lang w:val="ky-KG"/>
              </w:rPr>
              <w:t xml:space="preserve">сине </w:t>
            </w:r>
            <w:r w:rsidRPr="00472D47">
              <w:rPr>
                <w:rFonts w:cs="Times New Roman"/>
                <w:sz w:val="20"/>
                <w:szCs w:val="20"/>
              </w:rPr>
              <w:t>которуу</w:t>
            </w:r>
          </w:p>
        </w:tc>
        <w:tc>
          <w:tcPr>
            <w:tcW w:w="1134" w:type="dxa"/>
            <w:hideMark/>
          </w:tcPr>
          <w:p w14:paraId="75894210" w14:textId="77777777" w:rsidR="009844F5" w:rsidRPr="00E31291" w:rsidRDefault="009844F5" w:rsidP="009844F5">
            <w:pPr>
              <w:outlineLvl w:val="0"/>
              <w:rPr>
                <w:rFonts w:cs="Times New Roman"/>
                <w:sz w:val="20"/>
                <w:szCs w:val="20"/>
              </w:rPr>
            </w:pPr>
            <w:r>
              <w:rPr>
                <w:rFonts w:cs="Times New Roman"/>
                <w:sz w:val="20"/>
                <w:szCs w:val="20"/>
              </w:rPr>
              <w:t>Өндүрүү/</w:t>
            </w:r>
          </w:p>
          <w:p w14:paraId="61C12DF0" w14:textId="2DB84A36"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и</w:t>
            </w:r>
            <w:r w:rsidRPr="00E31291">
              <w:rPr>
                <w:rFonts w:cs="Times New Roman"/>
                <w:sz w:val="20"/>
                <w:szCs w:val="20"/>
              </w:rPr>
              <w:t>мпорт</w:t>
            </w:r>
          </w:p>
        </w:tc>
        <w:tc>
          <w:tcPr>
            <w:tcW w:w="1560" w:type="dxa"/>
            <w:hideMark/>
          </w:tcPr>
          <w:p w14:paraId="376C85D5" w14:textId="77777777" w:rsidR="009844F5" w:rsidRPr="00E31291" w:rsidRDefault="009844F5" w:rsidP="009844F5">
            <w:pPr>
              <w:outlineLvl w:val="0"/>
              <w:rPr>
                <w:rFonts w:cs="Times New Roman"/>
                <w:bCs/>
                <w:sz w:val="20"/>
                <w:szCs w:val="20"/>
              </w:rPr>
            </w:pPr>
            <w:r w:rsidRPr="00E31291">
              <w:rPr>
                <w:rFonts w:cs="Times New Roman"/>
                <w:bCs/>
                <w:sz w:val="20"/>
                <w:szCs w:val="20"/>
              </w:rPr>
              <w:t>Жыл</w:t>
            </w:r>
            <w:r>
              <w:rPr>
                <w:rFonts w:cs="Times New Roman"/>
                <w:bCs/>
                <w:sz w:val="20"/>
                <w:szCs w:val="20"/>
                <w:lang w:val="ky-KG"/>
              </w:rPr>
              <w:t>ытуу</w:t>
            </w:r>
            <w:r w:rsidRPr="00E31291">
              <w:rPr>
                <w:rFonts w:cs="Times New Roman"/>
                <w:bCs/>
                <w:sz w:val="20"/>
                <w:szCs w:val="20"/>
              </w:rPr>
              <w:t xml:space="preserve"> насостору</w:t>
            </w:r>
          </w:p>
          <w:p w14:paraId="4B0C2A40" w14:textId="595710AC"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(запастык бөлүктөр)</w:t>
            </w:r>
          </w:p>
        </w:tc>
        <w:tc>
          <w:tcPr>
            <w:tcW w:w="1132" w:type="dxa"/>
            <w:hideMark/>
          </w:tcPr>
          <w:p w14:paraId="2CBDBFD4" w14:textId="1209BAF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C28.25</w:t>
            </w:r>
          </w:p>
        </w:tc>
        <w:tc>
          <w:tcPr>
            <w:tcW w:w="992" w:type="dxa"/>
            <w:hideMark/>
          </w:tcPr>
          <w:p w14:paraId="0674F50C" w14:textId="52E298F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C28.25</w:t>
            </w:r>
          </w:p>
        </w:tc>
        <w:tc>
          <w:tcPr>
            <w:tcW w:w="1558" w:type="dxa"/>
            <w:hideMark/>
          </w:tcPr>
          <w:p w14:paraId="4FE97658" w14:textId="41C6787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C28.25.30.100;</w:t>
            </w:r>
            <w:r w:rsidRPr="00E31291">
              <w:rPr>
                <w:rFonts w:cs="Times New Roman"/>
                <w:sz w:val="20"/>
                <w:szCs w:val="20"/>
              </w:rPr>
              <w:br/>
              <w:t>C28.25.30.500;</w:t>
            </w:r>
          </w:p>
        </w:tc>
        <w:tc>
          <w:tcPr>
            <w:tcW w:w="1559" w:type="dxa"/>
            <w:hideMark/>
          </w:tcPr>
          <w:p w14:paraId="4A6DF585" w14:textId="5792D382"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C28.25.30.100;</w:t>
            </w:r>
            <w:r w:rsidRPr="00E31291">
              <w:rPr>
                <w:rFonts w:cs="Times New Roman"/>
                <w:b/>
                <w:sz w:val="20"/>
                <w:szCs w:val="20"/>
              </w:rPr>
              <w:br/>
              <w:t>C28.25.30.500;</w:t>
            </w:r>
          </w:p>
        </w:tc>
        <w:tc>
          <w:tcPr>
            <w:tcW w:w="1275" w:type="dxa"/>
            <w:noWrap/>
            <w:hideMark/>
          </w:tcPr>
          <w:p w14:paraId="7770CA34" w14:textId="5AF0420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8415900009;</w:t>
            </w:r>
            <w:r w:rsidRPr="00E31291">
              <w:rPr>
                <w:rFonts w:cs="Times New Roman"/>
                <w:sz w:val="20"/>
                <w:szCs w:val="20"/>
              </w:rPr>
              <w:br/>
              <w:t>841899100</w:t>
            </w:r>
          </w:p>
        </w:tc>
        <w:tc>
          <w:tcPr>
            <w:tcW w:w="1559" w:type="dxa"/>
            <w:noWrap/>
            <w:hideMark/>
          </w:tcPr>
          <w:p w14:paraId="3D0A1365" w14:textId="72DAEE6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 15 90 00 65;</w:t>
            </w:r>
            <w:r w:rsidRPr="00E31291">
              <w:rPr>
                <w:rFonts w:cs="Times New Roman"/>
                <w:sz w:val="20"/>
                <w:szCs w:val="20"/>
              </w:rPr>
              <w:br/>
              <w:t>84 15 90 00 91;</w:t>
            </w:r>
            <w:r w:rsidRPr="00E31291">
              <w:rPr>
                <w:rFonts w:cs="Times New Roman"/>
                <w:sz w:val="20"/>
                <w:szCs w:val="20"/>
              </w:rPr>
              <w:br/>
              <w:t>84 15 90 00 99;</w:t>
            </w:r>
            <w:r w:rsidRPr="00E31291">
              <w:rPr>
                <w:rFonts w:cs="Times New Roman"/>
                <w:sz w:val="20"/>
                <w:szCs w:val="20"/>
              </w:rPr>
              <w:br/>
              <w:t>84 18 99 10 81;</w:t>
            </w:r>
            <w:r w:rsidRPr="00E31291">
              <w:rPr>
                <w:rFonts w:cs="Times New Roman"/>
                <w:sz w:val="20"/>
                <w:szCs w:val="20"/>
              </w:rPr>
              <w:br/>
              <w:t xml:space="preserve">84 18 99 10 87 </w:t>
            </w:r>
          </w:p>
        </w:tc>
        <w:tc>
          <w:tcPr>
            <w:tcW w:w="1275" w:type="dxa"/>
            <w:hideMark/>
          </w:tcPr>
          <w:p w14:paraId="4696CFC0" w14:textId="39E4F43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Кыргыз Республи</w:t>
            </w:r>
            <w:r>
              <w:rPr>
                <w:rFonts w:cs="Times New Roman"/>
                <w:sz w:val="20"/>
                <w:szCs w:val="20"/>
                <w:lang w:val="ky-KG"/>
              </w:rPr>
              <w:t>-</w:t>
            </w:r>
            <w:r w:rsidRPr="00E31291">
              <w:rPr>
                <w:rFonts w:cs="Times New Roman"/>
                <w:sz w:val="20"/>
                <w:szCs w:val="20"/>
              </w:rPr>
              <w:t>касынын аймагында гана жыл</w:t>
            </w:r>
            <w:r>
              <w:rPr>
                <w:rFonts w:cs="Times New Roman"/>
                <w:sz w:val="20"/>
                <w:szCs w:val="20"/>
                <w:lang w:val="ky-KG"/>
              </w:rPr>
              <w:t>ытуу</w:t>
            </w:r>
            <w:r w:rsidRPr="00E31291">
              <w:rPr>
                <w:rFonts w:cs="Times New Roman"/>
                <w:sz w:val="20"/>
                <w:szCs w:val="20"/>
              </w:rPr>
              <w:t xml:space="preserve"> насос</w:t>
            </w:r>
            <w:r>
              <w:rPr>
                <w:rFonts w:cs="Times New Roman"/>
                <w:sz w:val="20"/>
                <w:szCs w:val="20"/>
                <w:lang w:val="ky-KG"/>
              </w:rPr>
              <w:t>тор</w:t>
            </w:r>
            <w:r w:rsidRPr="00E31291">
              <w:rPr>
                <w:rFonts w:cs="Times New Roman"/>
                <w:sz w:val="20"/>
                <w:szCs w:val="20"/>
              </w:rPr>
              <w:t>ун өндүрүүчү</w:t>
            </w:r>
            <w:r>
              <w:rPr>
                <w:rFonts w:cs="Times New Roman"/>
                <w:sz w:val="20"/>
                <w:szCs w:val="20"/>
                <w:lang w:val="ky-KG"/>
              </w:rPr>
              <w:t>-</w:t>
            </w:r>
            <w:r w:rsidRPr="00E31291">
              <w:rPr>
                <w:rFonts w:cs="Times New Roman"/>
                <w:sz w:val="20"/>
                <w:szCs w:val="20"/>
              </w:rPr>
              <w:t>лөрдүн муктажды</w:t>
            </w:r>
            <w:r w:rsidR="006F1936">
              <w:rPr>
                <w:rFonts w:cs="Times New Roman"/>
                <w:sz w:val="20"/>
                <w:szCs w:val="20"/>
                <w:lang w:val="ky-KG"/>
              </w:rPr>
              <w:t>-</w:t>
            </w:r>
            <w:r w:rsidRPr="00E31291">
              <w:rPr>
                <w:rFonts w:cs="Times New Roman"/>
                <w:sz w:val="20"/>
                <w:szCs w:val="20"/>
              </w:rPr>
              <w:t>гы үчүн</w:t>
            </w:r>
            <w:r>
              <w:rPr>
                <w:rFonts w:cs="Times New Roman"/>
                <w:sz w:val="20"/>
                <w:szCs w:val="20"/>
                <w:lang w:val="ky-KG"/>
              </w:rPr>
              <w:t xml:space="preserve"> гана</w:t>
            </w:r>
          </w:p>
        </w:tc>
        <w:tc>
          <w:tcPr>
            <w:tcW w:w="1137" w:type="dxa"/>
            <w:noWrap/>
            <w:hideMark/>
          </w:tcPr>
          <w:p w14:paraId="22ACCC39"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5A236785"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56B00348" w14:textId="77777777" w:rsidTr="009F3D11">
        <w:trPr>
          <w:trHeight w:val="20"/>
        </w:trPr>
        <w:tc>
          <w:tcPr>
            <w:tcW w:w="421" w:type="dxa"/>
            <w:vMerge/>
          </w:tcPr>
          <w:p w14:paraId="07CA57D1"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0B1F7A9D" w14:textId="4F5EED8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51AF97C0" w14:textId="1F7A4B2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rPr>
              <w:t>Жылуу</w:t>
            </w:r>
            <w:r w:rsidRPr="00472D47">
              <w:rPr>
                <w:rFonts w:cs="Times New Roman"/>
                <w:sz w:val="20"/>
                <w:szCs w:val="20"/>
                <w:lang w:val="ky-KG"/>
              </w:rPr>
              <w:t>-</w:t>
            </w:r>
            <w:r w:rsidRPr="00472D47">
              <w:rPr>
                <w:rFonts w:cs="Times New Roman"/>
                <w:sz w:val="20"/>
                <w:szCs w:val="20"/>
              </w:rPr>
              <w:t>лук энергия</w:t>
            </w:r>
            <w:r w:rsidRPr="00472D47">
              <w:rPr>
                <w:rFonts w:cs="Times New Roman"/>
                <w:sz w:val="20"/>
                <w:szCs w:val="20"/>
                <w:lang w:val="ky-KG"/>
              </w:rPr>
              <w:t>-</w:t>
            </w:r>
            <w:r w:rsidRPr="00472D47">
              <w:rPr>
                <w:rFonts w:cs="Times New Roman"/>
                <w:sz w:val="20"/>
                <w:szCs w:val="20"/>
              </w:rPr>
              <w:t>сын бир чөйрө</w:t>
            </w:r>
            <w:r w:rsidRPr="00472D47">
              <w:rPr>
                <w:rFonts w:cs="Times New Roman"/>
                <w:sz w:val="20"/>
                <w:szCs w:val="20"/>
                <w:lang w:val="ky-KG"/>
              </w:rPr>
              <w:t>-</w:t>
            </w:r>
            <w:r w:rsidRPr="00472D47">
              <w:rPr>
                <w:rFonts w:cs="Times New Roman"/>
                <w:sz w:val="20"/>
                <w:szCs w:val="20"/>
              </w:rPr>
              <w:t xml:space="preserve">дөн </w:t>
            </w:r>
            <w:r w:rsidRPr="00472D47">
              <w:rPr>
                <w:rFonts w:cs="Times New Roman"/>
                <w:sz w:val="20"/>
                <w:szCs w:val="20"/>
                <w:lang w:val="ky-KG"/>
              </w:rPr>
              <w:t>экинчи</w:t>
            </w:r>
            <w:r w:rsidR="006F1936">
              <w:rPr>
                <w:rFonts w:cs="Times New Roman"/>
                <w:sz w:val="20"/>
                <w:szCs w:val="20"/>
                <w:lang w:val="ky-KG"/>
              </w:rPr>
              <w:t>-</w:t>
            </w:r>
            <w:r w:rsidRPr="00472D47">
              <w:rPr>
                <w:rFonts w:cs="Times New Roman"/>
                <w:sz w:val="20"/>
                <w:szCs w:val="20"/>
                <w:lang w:val="ky-KG"/>
              </w:rPr>
              <w:t xml:space="preserve">сине </w:t>
            </w:r>
            <w:r w:rsidRPr="00472D47">
              <w:rPr>
                <w:rFonts w:cs="Times New Roman"/>
                <w:sz w:val="20"/>
                <w:szCs w:val="20"/>
              </w:rPr>
              <w:t>которуу</w:t>
            </w:r>
          </w:p>
        </w:tc>
        <w:tc>
          <w:tcPr>
            <w:tcW w:w="1134" w:type="dxa"/>
            <w:hideMark/>
          </w:tcPr>
          <w:p w14:paraId="585D7BDD" w14:textId="76062E8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xml:space="preserve">Дүң </w:t>
            </w:r>
            <w:r>
              <w:rPr>
                <w:rFonts w:cs="Times New Roman"/>
                <w:sz w:val="20"/>
                <w:szCs w:val="20"/>
                <w:lang w:val="ky-KG"/>
              </w:rPr>
              <w:t>с</w:t>
            </w:r>
            <w:r w:rsidRPr="00E31291">
              <w:rPr>
                <w:rFonts w:cs="Times New Roman"/>
                <w:sz w:val="20"/>
                <w:szCs w:val="20"/>
              </w:rPr>
              <w:t>оода</w:t>
            </w:r>
          </w:p>
        </w:tc>
        <w:tc>
          <w:tcPr>
            <w:tcW w:w="1560" w:type="dxa"/>
            <w:hideMark/>
          </w:tcPr>
          <w:p w14:paraId="1565A255" w14:textId="1239995E"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Жыл</w:t>
            </w:r>
            <w:r>
              <w:rPr>
                <w:rFonts w:cs="Times New Roman"/>
                <w:bCs/>
                <w:sz w:val="20"/>
                <w:szCs w:val="20"/>
                <w:lang w:val="ky-KG"/>
              </w:rPr>
              <w:t>ытуу</w:t>
            </w:r>
            <w:r w:rsidRPr="00E31291">
              <w:rPr>
                <w:rFonts w:cs="Times New Roman"/>
                <w:bCs/>
                <w:sz w:val="20"/>
                <w:szCs w:val="20"/>
              </w:rPr>
              <w:t xml:space="preserve"> насостору менен дүң соода</w:t>
            </w:r>
          </w:p>
        </w:tc>
        <w:tc>
          <w:tcPr>
            <w:tcW w:w="1132" w:type="dxa"/>
            <w:hideMark/>
          </w:tcPr>
          <w:p w14:paraId="77115092" w14:textId="6B903E8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G46.69</w:t>
            </w:r>
          </w:p>
        </w:tc>
        <w:tc>
          <w:tcPr>
            <w:tcW w:w="992" w:type="dxa"/>
            <w:hideMark/>
          </w:tcPr>
          <w:p w14:paraId="6E4CEBFE" w14:textId="1317C31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G46.64</w:t>
            </w:r>
          </w:p>
        </w:tc>
        <w:tc>
          <w:tcPr>
            <w:tcW w:w="1558" w:type="dxa"/>
            <w:hideMark/>
          </w:tcPr>
          <w:p w14:paraId="18067253" w14:textId="5CFBD3F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G46.69.19</w:t>
            </w:r>
          </w:p>
        </w:tc>
        <w:tc>
          <w:tcPr>
            <w:tcW w:w="1559" w:type="dxa"/>
            <w:hideMark/>
          </w:tcPr>
          <w:p w14:paraId="4A5CA827" w14:textId="450DA4D0"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G46.64.06.100</w:t>
            </w:r>
          </w:p>
        </w:tc>
        <w:tc>
          <w:tcPr>
            <w:tcW w:w="1275" w:type="dxa"/>
            <w:noWrap/>
            <w:hideMark/>
          </w:tcPr>
          <w:p w14:paraId="5FABBD61"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5A8D0A94"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6FDBAF85" w14:textId="33EE579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2D06D4">
              <w:rPr>
                <w:rFonts w:cs="Times New Roman"/>
                <w:sz w:val="20"/>
                <w:szCs w:val="20"/>
              </w:rPr>
              <w:t>Товардык номенкла</w:t>
            </w:r>
            <w:r w:rsidRPr="002D06D4">
              <w:rPr>
                <w:rFonts w:cs="Times New Roman"/>
                <w:sz w:val="20"/>
                <w:szCs w:val="20"/>
                <w:lang w:val="ky-KG"/>
              </w:rPr>
              <w:t>-</w:t>
            </w:r>
            <w:r w:rsidRPr="002D06D4">
              <w:rPr>
                <w:rFonts w:cs="Times New Roman"/>
                <w:sz w:val="20"/>
                <w:szCs w:val="20"/>
              </w:rPr>
              <w:t xml:space="preserve">тура </w:t>
            </w:r>
            <w:r w:rsidRPr="002D06D4">
              <w:rPr>
                <w:rFonts w:cs="Times New Roman"/>
                <w:sz w:val="20"/>
                <w:szCs w:val="20"/>
                <w:lang w:val="ky-KG"/>
              </w:rPr>
              <w:t xml:space="preserve">технология-лар боюнча </w:t>
            </w:r>
            <w:r w:rsidRPr="002D06D4">
              <w:rPr>
                <w:rFonts w:cs="Times New Roman"/>
                <w:sz w:val="20"/>
                <w:szCs w:val="20"/>
              </w:rPr>
              <w:t xml:space="preserve">жогоруда </w:t>
            </w:r>
            <w:r w:rsidRPr="002D06D4">
              <w:rPr>
                <w:rFonts w:cs="Times New Roman"/>
                <w:sz w:val="20"/>
                <w:szCs w:val="20"/>
                <w:lang w:val="ky-KG"/>
              </w:rPr>
              <w:t>аталган</w:t>
            </w:r>
            <w:r w:rsidRPr="002D06D4">
              <w:rPr>
                <w:rFonts w:cs="Times New Roman"/>
                <w:sz w:val="20"/>
                <w:szCs w:val="20"/>
              </w:rPr>
              <w:t xml:space="preserve"> позициялар</w:t>
            </w:r>
            <w:r w:rsidR="006F1936">
              <w:rPr>
                <w:rFonts w:cs="Times New Roman"/>
                <w:sz w:val="20"/>
                <w:szCs w:val="20"/>
              </w:rPr>
              <w:t>-</w:t>
            </w:r>
            <w:r w:rsidRPr="002D06D4">
              <w:rPr>
                <w:rFonts w:cs="Times New Roman"/>
                <w:sz w:val="20"/>
                <w:szCs w:val="20"/>
                <w:lang w:val="ky-KG"/>
              </w:rPr>
              <w:t>га</w:t>
            </w:r>
            <w:r w:rsidRPr="002D06D4">
              <w:rPr>
                <w:rFonts w:cs="Times New Roman"/>
                <w:sz w:val="20"/>
                <w:szCs w:val="20"/>
              </w:rPr>
              <w:t xml:space="preserve"> шайкеш келүү</w:t>
            </w:r>
            <w:r w:rsidRPr="002D06D4">
              <w:rPr>
                <w:rFonts w:cs="Times New Roman"/>
                <w:sz w:val="20"/>
                <w:szCs w:val="20"/>
                <w:lang w:val="ky-KG"/>
              </w:rPr>
              <w:t>гө тийиш</w:t>
            </w:r>
          </w:p>
        </w:tc>
        <w:tc>
          <w:tcPr>
            <w:tcW w:w="1137" w:type="dxa"/>
            <w:noWrap/>
            <w:hideMark/>
          </w:tcPr>
          <w:p w14:paraId="59E986C3"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6EE3D402"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1306F99" w14:textId="77777777" w:rsidTr="009F3D11">
        <w:trPr>
          <w:trHeight w:val="20"/>
        </w:trPr>
        <w:tc>
          <w:tcPr>
            <w:tcW w:w="421" w:type="dxa"/>
            <w:vMerge/>
          </w:tcPr>
          <w:p w14:paraId="6B05ABB1"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397AC350" w14:textId="78979A4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35A3ABF4" w14:textId="39E4C05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rPr>
              <w:t>Жылуу</w:t>
            </w:r>
            <w:r w:rsidRPr="00472D47">
              <w:rPr>
                <w:rFonts w:cs="Times New Roman"/>
                <w:sz w:val="20"/>
                <w:szCs w:val="20"/>
                <w:lang w:val="ky-KG"/>
              </w:rPr>
              <w:t>-</w:t>
            </w:r>
            <w:r w:rsidRPr="00472D47">
              <w:rPr>
                <w:rFonts w:cs="Times New Roman"/>
                <w:sz w:val="20"/>
                <w:szCs w:val="20"/>
              </w:rPr>
              <w:t>лук энергия</w:t>
            </w:r>
            <w:r w:rsidRPr="00472D47">
              <w:rPr>
                <w:rFonts w:cs="Times New Roman"/>
                <w:sz w:val="20"/>
                <w:szCs w:val="20"/>
                <w:lang w:val="ky-KG"/>
              </w:rPr>
              <w:t>-</w:t>
            </w:r>
            <w:r w:rsidRPr="00472D47">
              <w:rPr>
                <w:rFonts w:cs="Times New Roman"/>
                <w:sz w:val="20"/>
                <w:szCs w:val="20"/>
              </w:rPr>
              <w:t>сын бир чөйрө</w:t>
            </w:r>
            <w:r w:rsidRPr="00472D47">
              <w:rPr>
                <w:rFonts w:cs="Times New Roman"/>
                <w:sz w:val="20"/>
                <w:szCs w:val="20"/>
                <w:lang w:val="ky-KG"/>
              </w:rPr>
              <w:t>-</w:t>
            </w:r>
            <w:r w:rsidRPr="00472D47">
              <w:rPr>
                <w:rFonts w:cs="Times New Roman"/>
                <w:sz w:val="20"/>
                <w:szCs w:val="20"/>
              </w:rPr>
              <w:t xml:space="preserve">дөн </w:t>
            </w:r>
            <w:r w:rsidRPr="00472D47">
              <w:rPr>
                <w:rFonts w:cs="Times New Roman"/>
                <w:sz w:val="20"/>
                <w:szCs w:val="20"/>
                <w:lang w:val="ky-KG"/>
              </w:rPr>
              <w:t>экинчи</w:t>
            </w:r>
            <w:r>
              <w:rPr>
                <w:rFonts w:cs="Times New Roman"/>
                <w:sz w:val="20"/>
                <w:szCs w:val="20"/>
                <w:lang w:val="ky-KG"/>
              </w:rPr>
              <w:t>-</w:t>
            </w:r>
            <w:r w:rsidRPr="00472D47">
              <w:rPr>
                <w:rFonts w:cs="Times New Roman"/>
                <w:sz w:val="20"/>
                <w:szCs w:val="20"/>
                <w:lang w:val="ky-KG"/>
              </w:rPr>
              <w:t xml:space="preserve">сине </w:t>
            </w:r>
            <w:r w:rsidRPr="00472D47">
              <w:rPr>
                <w:rFonts w:cs="Times New Roman"/>
                <w:sz w:val="20"/>
                <w:szCs w:val="20"/>
              </w:rPr>
              <w:t>которуу</w:t>
            </w:r>
          </w:p>
        </w:tc>
        <w:tc>
          <w:tcPr>
            <w:tcW w:w="1134" w:type="dxa"/>
            <w:hideMark/>
          </w:tcPr>
          <w:p w14:paraId="63088BF3" w14:textId="6829722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Монтаж</w:t>
            </w:r>
            <w:r>
              <w:rPr>
                <w:rFonts w:cs="Times New Roman"/>
                <w:sz w:val="20"/>
                <w:szCs w:val="20"/>
                <w:lang w:val="ky-KG"/>
              </w:rPr>
              <w:t>-</w:t>
            </w:r>
            <w:r>
              <w:rPr>
                <w:rFonts w:cs="Times New Roman"/>
                <w:sz w:val="20"/>
                <w:szCs w:val="20"/>
              </w:rPr>
              <w:t xml:space="preserve">дык </w:t>
            </w:r>
            <w:r>
              <w:rPr>
                <w:rFonts w:cs="Times New Roman"/>
                <w:sz w:val="20"/>
                <w:szCs w:val="20"/>
                <w:lang w:val="ky-KG"/>
              </w:rPr>
              <w:t>кызмат көрсөтүү-лөр</w:t>
            </w:r>
          </w:p>
        </w:tc>
        <w:tc>
          <w:tcPr>
            <w:tcW w:w="1560" w:type="dxa"/>
            <w:hideMark/>
          </w:tcPr>
          <w:p w14:paraId="59EDE116" w14:textId="435263DA"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Жылуулук насосторун орнотуу жана монтаждоо</w:t>
            </w:r>
          </w:p>
        </w:tc>
        <w:tc>
          <w:tcPr>
            <w:tcW w:w="1132" w:type="dxa"/>
            <w:hideMark/>
          </w:tcPr>
          <w:p w14:paraId="15E0F3D8" w14:textId="46A967A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F43.22</w:t>
            </w:r>
          </w:p>
        </w:tc>
        <w:tc>
          <w:tcPr>
            <w:tcW w:w="992" w:type="dxa"/>
            <w:hideMark/>
          </w:tcPr>
          <w:p w14:paraId="71F759B1" w14:textId="530E459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F43.22</w:t>
            </w:r>
          </w:p>
        </w:tc>
        <w:tc>
          <w:tcPr>
            <w:tcW w:w="1558" w:type="dxa"/>
            <w:hideMark/>
          </w:tcPr>
          <w:p w14:paraId="3938CC4B" w14:textId="20478E4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F43.22.12.200</w:t>
            </w:r>
          </w:p>
        </w:tc>
        <w:tc>
          <w:tcPr>
            <w:tcW w:w="1559" w:type="dxa"/>
            <w:hideMark/>
          </w:tcPr>
          <w:p w14:paraId="53022FCA" w14:textId="0BF84E45"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F43.22.12.300</w:t>
            </w:r>
          </w:p>
        </w:tc>
        <w:tc>
          <w:tcPr>
            <w:tcW w:w="1275" w:type="dxa"/>
            <w:noWrap/>
            <w:hideMark/>
          </w:tcPr>
          <w:p w14:paraId="15F02A5B"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3995B3F5"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3F25A21C" w14:textId="48E076A6"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Ж</w:t>
            </w:r>
            <w:r w:rsidRPr="00E31291">
              <w:rPr>
                <w:rFonts w:cs="Times New Roman"/>
                <w:sz w:val="20"/>
                <w:szCs w:val="20"/>
              </w:rPr>
              <w:t>ыл</w:t>
            </w:r>
            <w:r>
              <w:rPr>
                <w:rFonts w:cs="Times New Roman"/>
                <w:sz w:val="20"/>
                <w:szCs w:val="20"/>
                <w:lang w:val="ky-KG"/>
              </w:rPr>
              <w:t>ытуу</w:t>
            </w:r>
            <w:r w:rsidRPr="00E31291">
              <w:rPr>
                <w:rFonts w:cs="Times New Roman"/>
                <w:sz w:val="20"/>
                <w:szCs w:val="20"/>
              </w:rPr>
              <w:t xml:space="preserve"> насосторун орнотууга гана тиешелүү</w:t>
            </w:r>
            <w:r>
              <w:rPr>
                <w:rFonts w:cs="Times New Roman"/>
                <w:sz w:val="20"/>
                <w:szCs w:val="20"/>
                <w:lang w:val="ky-KG"/>
              </w:rPr>
              <w:t xml:space="preserve"> иш</w:t>
            </w:r>
          </w:p>
        </w:tc>
        <w:tc>
          <w:tcPr>
            <w:tcW w:w="1137" w:type="dxa"/>
            <w:noWrap/>
            <w:hideMark/>
          </w:tcPr>
          <w:p w14:paraId="21C8D96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3149E87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31895283" w14:textId="77777777" w:rsidTr="009F3D11">
        <w:trPr>
          <w:trHeight w:val="20"/>
        </w:trPr>
        <w:tc>
          <w:tcPr>
            <w:tcW w:w="421" w:type="dxa"/>
            <w:vMerge/>
          </w:tcPr>
          <w:p w14:paraId="20E72510"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3A35F628" w14:textId="53989DB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43313180" w14:textId="0B4D4EA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rPr>
              <w:t>Жылуу</w:t>
            </w:r>
            <w:r w:rsidRPr="00472D47">
              <w:rPr>
                <w:rFonts w:cs="Times New Roman"/>
                <w:sz w:val="20"/>
                <w:szCs w:val="20"/>
                <w:lang w:val="ky-KG"/>
              </w:rPr>
              <w:t>-</w:t>
            </w:r>
            <w:r w:rsidRPr="00472D47">
              <w:rPr>
                <w:rFonts w:cs="Times New Roman"/>
                <w:sz w:val="20"/>
                <w:szCs w:val="20"/>
              </w:rPr>
              <w:t>лук энергия</w:t>
            </w:r>
            <w:r w:rsidRPr="00472D47">
              <w:rPr>
                <w:rFonts w:cs="Times New Roman"/>
                <w:sz w:val="20"/>
                <w:szCs w:val="20"/>
                <w:lang w:val="ky-KG"/>
              </w:rPr>
              <w:t>-</w:t>
            </w:r>
            <w:r w:rsidRPr="00472D47">
              <w:rPr>
                <w:rFonts w:cs="Times New Roman"/>
                <w:sz w:val="20"/>
                <w:szCs w:val="20"/>
              </w:rPr>
              <w:t>сын бир чөйрө</w:t>
            </w:r>
            <w:r w:rsidRPr="00472D47">
              <w:rPr>
                <w:rFonts w:cs="Times New Roman"/>
                <w:sz w:val="20"/>
                <w:szCs w:val="20"/>
                <w:lang w:val="ky-KG"/>
              </w:rPr>
              <w:t>-</w:t>
            </w:r>
            <w:r w:rsidRPr="00472D47">
              <w:rPr>
                <w:rFonts w:cs="Times New Roman"/>
                <w:sz w:val="20"/>
                <w:szCs w:val="20"/>
              </w:rPr>
              <w:t xml:space="preserve">дөн </w:t>
            </w:r>
            <w:r w:rsidRPr="00472D47">
              <w:rPr>
                <w:rFonts w:cs="Times New Roman"/>
                <w:sz w:val="20"/>
                <w:szCs w:val="20"/>
                <w:lang w:val="ky-KG"/>
              </w:rPr>
              <w:t>экинчи</w:t>
            </w:r>
            <w:r>
              <w:rPr>
                <w:rFonts w:cs="Times New Roman"/>
                <w:sz w:val="20"/>
                <w:szCs w:val="20"/>
                <w:lang w:val="ky-KG"/>
              </w:rPr>
              <w:t>-</w:t>
            </w:r>
            <w:r w:rsidRPr="00472D47">
              <w:rPr>
                <w:rFonts w:cs="Times New Roman"/>
                <w:sz w:val="20"/>
                <w:szCs w:val="20"/>
                <w:lang w:val="ky-KG"/>
              </w:rPr>
              <w:t xml:space="preserve">сине </w:t>
            </w:r>
            <w:r w:rsidRPr="00472D47">
              <w:rPr>
                <w:rFonts w:cs="Times New Roman"/>
                <w:sz w:val="20"/>
                <w:szCs w:val="20"/>
              </w:rPr>
              <w:t>которуу</w:t>
            </w:r>
          </w:p>
        </w:tc>
        <w:tc>
          <w:tcPr>
            <w:tcW w:w="1134" w:type="dxa"/>
            <w:hideMark/>
          </w:tcPr>
          <w:p w14:paraId="5144E00E" w14:textId="3377C67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Лизинг</w:t>
            </w:r>
          </w:p>
        </w:tc>
        <w:tc>
          <w:tcPr>
            <w:tcW w:w="1560" w:type="dxa"/>
            <w:hideMark/>
          </w:tcPr>
          <w:p w14:paraId="5A5449C8" w14:textId="77777777" w:rsidR="009844F5" w:rsidRPr="00437C63" w:rsidRDefault="009844F5" w:rsidP="009844F5">
            <w:pPr>
              <w:spacing w:before="100" w:beforeAutospacing="1" w:after="720"/>
              <w:contextualSpacing/>
              <w:outlineLvl w:val="0"/>
              <w:rPr>
                <w:rFonts w:ascii="Times New Roman" w:hAnsi="Times New Roman" w:cs="Times New Roman"/>
                <w:bCs/>
                <w:sz w:val="20"/>
                <w:szCs w:val="20"/>
              </w:rPr>
            </w:pPr>
          </w:p>
        </w:tc>
        <w:tc>
          <w:tcPr>
            <w:tcW w:w="1132" w:type="dxa"/>
            <w:hideMark/>
          </w:tcPr>
          <w:p w14:paraId="6E9F6F8B" w14:textId="0DE70C9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N77.29;</w:t>
            </w:r>
            <w:r w:rsidRPr="00E31291">
              <w:rPr>
                <w:rFonts w:cs="Times New Roman"/>
                <w:sz w:val="20"/>
                <w:szCs w:val="20"/>
              </w:rPr>
              <w:br/>
              <w:t>N77.39</w:t>
            </w:r>
          </w:p>
        </w:tc>
        <w:tc>
          <w:tcPr>
            <w:tcW w:w="992" w:type="dxa"/>
            <w:hideMark/>
          </w:tcPr>
          <w:p w14:paraId="75872B4B" w14:textId="1FC3D99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O77.22;</w:t>
            </w:r>
            <w:r w:rsidRPr="00E31291">
              <w:rPr>
                <w:rFonts w:cs="Times New Roman"/>
                <w:sz w:val="20"/>
                <w:szCs w:val="20"/>
              </w:rPr>
              <w:br/>
              <w:t>O77.39</w:t>
            </w:r>
          </w:p>
        </w:tc>
        <w:tc>
          <w:tcPr>
            <w:tcW w:w="1558" w:type="dxa"/>
            <w:hideMark/>
          </w:tcPr>
          <w:p w14:paraId="5D94C991" w14:textId="336D464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N77.29.19;</w:t>
            </w:r>
            <w:r w:rsidRPr="00E31291">
              <w:rPr>
                <w:rFonts w:cs="Times New Roman"/>
                <w:sz w:val="20"/>
                <w:szCs w:val="20"/>
              </w:rPr>
              <w:br/>
              <w:t>N77.39.19</w:t>
            </w:r>
          </w:p>
        </w:tc>
        <w:tc>
          <w:tcPr>
            <w:tcW w:w="1559" w:type="dxa"/>
            <w:hideMark/>
          </w:tcPr>
          <w:p w14:paraId="30059A1E" w14:textId="147641F8"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O77.22.09.100;</w:t>
            </w:r>
            <w:r w:rsidRPr="00E31291">
              <w:rPr>
                <w:rFonts w:cs="Times New Roman"/>
                <w:b/>
                <w:sz w:val="20"/>
                <w:szCs w:val="20"/>
              </w:rPr>
              <w:br/>
              <w:t>O77.39.09.100</w:t>
            </w:r>
          </w:p>
        </w:tc>
        <w:tc>
          <w:tcPr>
            <w:tcW w:w="1275" w:type="dxa"/>
            <w:noWrap/>
            <w:hideMark/>
          </w:tcPr>
          <w:p w14:paraId="61F62D97"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3C3FD8A4"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7866DCCC"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hideMark/>
          </w:tcPr>
          <w:p w14:paraId="1D317A6B"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0E321B8A"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7317B6A4" w14:textId="77777777" w:rsidTr="009F3D11">
        <w:trPr>
          <w:trHeight w:val="20"/>
        </w:trPr>
        <w:tc>
          <w:tcPr>
            <w:tcW w:w="421" w:type="dxa"/>
            <w:vMerge w:val="restart"/>
          </w:tcPr>
          <w:p w14:paraId="460E13EC" w14:textId="447BF25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2</w:t>
            </w:r>
          </w:p>
        </w:tc>
        <w:tc>
          <w:tcPr>
            <w:tcW w:w="993" w:type="dxa"/>
            <w:vMerge w:val="restart"/>
            <w:hideMark/>
          </w:tcPr>
          <w:p w14:paraId="7C2F2F06" w14:textId="111DEDC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Электр энергия</w:t>
            </w:r>
            <w:r>
              <w:rPr>
                <w:rFonts w:cs="Times New Roman"/>
                <w:sz w:val="20"/>
                <w:szCs w:val="20"/>
                <w:lang w:val="ky-KG"/>
              </w:rPr>
              <w:t>-сын</w:t>
            </w:r>
            <w:r w:rsidRPr="00E31291">
              <w:rPr>
                <w:rFonts w:cs="Times New Roman"/>
                <w:sz w:val="20"/>
                <w:szCs w:val="20"/>
                <w:lang w:val="ky-KG"/>
              </w:rPr>
              <w:t xml:space="preserve"> берүү</w:t>
            </w:r>
          </w:p>
        </w:tc>
        <w:tc>
          <w:tcPr>
            <w:tcW w:w="992" w:type="dxa"/>
            <w:hideMark/>
          </w:tcPr>
          <w:p w14:paraId="392BE54D" w14:textId="65E3067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 xml:space="preserve">Жогорку </w:t>
            </w:r>
            <w:r w:rsidR="006F1936">
              <w:rPr>
                <w:rFonts w:cs="Times New Roman"/>
                <w:sz w:val="20"/>
                <w:szCs w:val="20"/>
                <w:lang w:val="ky-KG"/>
              </w:rPr>
              <w:t>вольт</w:t>
            </w:r>
            <w:r>
              <w:rPr>
                <w:rFonts w:cs="Times New Roman"/>
                <w:sz w:val="20"/>
                <w:szCs w:val="20"/>
                <w:lang w:val="ky-KG"/>
              </w:rPr>
              <w:t>то</w:t>
            </w:r>
            <w:r w:rsidR="006F1936">
              <w:rPr>
                <w:rFonts w:cs="Times New Roman"/>
                <w:sz w:val="20"/>
                <w:szCs w:val="20"/>
                <w:lang w:val="ky-KG"/>
              </w:rPr>
              <w:t>-</w:t>
            </w:r>
            <w:r>
              <w:rPr>
                <w:rFonts w:cs="Times New Roman"/>
                <w:sz w:val="20"/>
                <w:szCs w:val="20"/>
                <w:lang w:val="ky-KG"/>
              </w:rPr>
              <w:t xml:space="preserve">гу </w:t>
            </w:r>
            <w:r w:rsidRPr="00E31291">
              <w:rPr>
                <w:rFonts w:cs="Times New Roman"/>
                <w:sz w:val="20"/>
                <w:szCs w:val="20"/>
                <w:lang w:val="ky-KG"/>
              </w:rPr>
              <w:t>магис</w:t>
            </w:r>
            <w:r>
              <w:rPr>
                <w:rFonts w:cs="Times New Roman"/>
                <w:sz w:val="20"/>
                <w:szCs w:val="20"/>
                <w:lang w:val="ky-KG"/>
              </w:rPr>
              <w:t>-</w:t>
            </w:r>
            <w:r w:rsidRPr="00E31291">
              <w:rPr>
                <w:rFonts w:cs="Times New Roman"/>
                <w:sz w:val="20"/>
                <w:szCs w:val="20"/>
                <w:lang w:val="ky-KG"/>
              </w:rPr>
              <w:t xml:space="preserve">тралдык </w:t>
            </w:r>
            <w:r>
              <w:rPr>
                <w:rFonts w:cs="Times New Roman"/>
                <w:sz w:val="20"/>
                <w:szCs w:val="20"/>
                <w:lang w:val="ky-KG"/>
              </w:rPr>
              <w:t>тармак-тар</w:t>
            </w:r>
            <w:r w:rsidRPr="00E31291">
              <w:rPr>
                <w:rFonts w:cs="Times New Roman"/>
                <w:sz w:val="20"/>
                <w:szCs w:val="20"/>
                <w:lang w:val="ky-KG"/>
              </w:rPr>
              <w:t xml:space="preserve"> &gt; 110 кВ жана </w:t>
            </w:r>
            <w:r>
              <w:rPr>
                <w:rFonts w:cs="Times New Roman"/>
                <w:sz w:val="20"/>
                <w:szCs w:val="20"/>
                <w:lang w:val="ky-KG"/>
              </w:rPr>
              <w:t>б</w:t>
            </w:r>
            <w:r w:rsidRPr="00E31291">
              <w:rPr>
                <w:rFonts w:cs="Times New Roman"/>
                <w:sz w:val="20"/>
                <w:szCs w:val="20"/>
                <w:lang w:val="ky-KG"/>
              </w:rPr>
              <w:t>өлүш</w:t>
            </w:r>
            <w:r>
              <w:rPr>
                <w:rFonts w:cs="Times New Roman"/>
                <w:sz w:val="20"/>
                <w:szCs w:val="20"/>
                <w:lang w:val="ky-KG"/>
              </w:rPr>
              <w:t>-</w:t>
            </w:r>
            <w:r w:rsidRPr="00E31291">
              <w:rPr>
                <w:rFonts w:cs="Times New Roman"/>
                <w:sz w:val="20"/>
                <w:szCs w:val="20"/>
                <w:lang w:val="ky-KG"/>
              </w:rPr>
              <w:t>түргүч т</w:t>
            </w:r>
            <w:r>
              <w:rPr>
                <w:rFonts w:cs="Times New Roman"/>
                <w:sz w:val="20"/>
                <w:szCs w:val="20"/>
                <w:lang w:val="ky-KG"/>
              </w:rPr>
              <w:t>армак-тар</w:t>
            </w:r>
            <w:r w:rsidRPr="00E31291">
              <w:rPr>
                <w:rFonts w:cs="Times New Roman"/>
                <w:sz w:val="20"/>
                <w:szCs w:val="20"/>
                <w:lang w:val="ky-KG"/>
              </w:rPr>
              <w:t xml:space="preserve"> 3 – 35 кВ</w:t>
            </w:r>
          </w:p>
        </w:tc>
        <w:tc>
          <w:tcPr>
            <w:tcW w:w="1134" w:type="dxa"/>
            <w:hideMark/>
          </w:tcPr>
          <w:p w14:paraId="4F18E031" w14:textId="77777777" w:rsidR="009844F5" w:rsidRPr="002D06D4" w:rsidRDefault="009844F5" w:rsidP="009844F5">
            <w:pPr>
              <w:outlineLvl w:val="0"/>
              <w:rPr>
                <w:rFonts w:cs="Times New Roman"/>
                <w:sz w:val="20"/>
                <w:szCs w:val="20"/>
                <w:lang w:val="ky-KG"/>
              </w:rPr>
            </w:pPr>
            <w:r w:rsidRPr="002D06D4">
              <w:rPr>
                <w:rFonts w:cs="Times New Roman"/>
                <w:sz w:val="20"/>
                <w:szCs w:val="20"/>
                <w:lang w:val="ky-KG"/>
              </w:rPr>
              <w:t>Из</w:t>
            </w:r>
            <w:r w:rsidRPr="00472D47">
              <w:rPr>
                <w:rFonts w:cs="Times New Roman"/>
                <w:sz w:val="20"/>
                <w:szCs w:val="20"/>
                <w:lang w:val="ky-KG"/>
              </w:rPr>
              <w:t>илдөө</w:t>
            </w:r>
            <w:r w:rsidRPr="002D06D4">
              <w:rPr>
                <w:rFonts w:cs="Times New Roman"/>
                <w:sz w:val="20"/>
                <w:szCs w:val="20"/>
                <w:lang w:val="ky-KG"/>
              </w:rPr>
              <w:t>/</w:t>
            </w:r>
          </w:p>
          <w:p w14:paraId="085DA8F2" w14:textId="77777777" w:rsidR="009844F5" w:rsidRPr="002D06D4" w:rsidRDefault="009844F5" w:rsidP="009844F5">
            <w:pPr>
              <w:outlineLvl w:val="0"/>
              <w:rPr>
                <w:rFonts w:cs="Times New Roman"/>
                <w:sz w:val="20"/>
                <w:szCs w:val="20"/>
                <w:lang w:val="ky-KG"/>
              </w:rPr>
            </w:pPr>
            <w:r w:rsidRPr="002D06D4">
              <w:rPr>
                <w:rFonts w:cs="Times New Roman"/>
                <w:sz w:val="20"/>
                <w:szCs w:val="20"/>
                <w:lang w:val="ky-KG"/>
              </w:rPr>
              <w:t>долбоор</w:t>
            </w:r>
            <w:r w:rsidRPr="00472D47">
              <w:rPr>
                <w:rFonts w:cs="Times New Roman"/>
                <w:sz w:val="20"/>
                <w:szCs w:val="20"/>
                <w:lang w:val="ky-KG"/>
              </w:rPr>
              <w:t>-</w:t>
            </w:r>
            <w:r w:rsidRPr="002D06D4">
              <w:rPr>
                <w:rFonts w:cs="Times New Roman"/>
                <w:sz w:val="20"/>
                <w:szCs w:val="20"/>
                <w:lang w:val="ky-KG"/>
              </w:rPr>
              <w:t>лоо/</w:t>
            </w:r>
          </w:p>
          <w:p w14:paraId="64089901" w14:textId="0C270A0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2D06D4">
              <w:rPr>
                <w:rFonts w:cs="Times New Roman"/>
                <w:sz w:val="20"/>
                <w:szCs w:val="20"/>
                <w:lang w:val="ky-KG"/>
              </w:rPr>
              <w:t>олбоор</w:t>
            </w:r>
            <w:r w:rsidRPr="00472D47">
              <w:rPr>
                <w:rFonts w:cs="Times New Roman"/>
                <w:sz w:val="20"/>
                <w:szCs w:val="20"/>
                <w:lang w:val="ky-KG"/>
              </w:rPr>
              <w:t>-</w:t>
            </w:r>
            <w:r w:rsidRPr="002D06D4">
              <w:rPr>
                <w:rFonts w:cs="Times New Roman"/>
                <w:sz w:val="20"/>
                <w:szCs w:val="20"/>
                <w:lang w:val="ky-KG"/>
              </w:rPr>
              <w:t xml:space="preserve">лорду </w:t>
            </w:r>
            <w:r w:rsidRPr="00472D47">
              <w:rPr>
                <w:rFonts w:cs="Times New Roman"/>
                <w:sz w:val="20"/>
                <w:szCs w:val="20"/>
                <w:lang w:val="ky-KG"/>
              </w:rPr>
              <w:t>б</w:t>
            </w:r>
            <w:r w:rsidRPr="002D06D4">
              <w:rPr>
                <w:rFonts w:cs="Times New Roman"/>
                <w:sz w:val="20"/>
                <w:szCs w:val="20"/>
                <w:lang w:val="ky-KG"/>
              </w:rPr>
              <w:t>ашкаруу/</w:t>
            </w:r>
            <w:r w:rsidRPr="00472D47">
              <w:rPr>
                <w:rFonts w:cs="Times New Roman"/>
                <w:sz w:val="20"/>
                <w:szCs w:val="20"/>
                <w:lang w:val="ky-KG"/>
              </w:rPr>
              <w:t>с</w:t>
            </w:r>
            <w:r w:rsidRPr="002D06D4">
              <w:rPr>
                <w:rFonts w:cs="Times New Roman"/>
                <w:sz w:val="20"/>
                <w:szCs w:val="20"/>
                <w:lang w:val="ky-KG"/>
              </w:rPr>
              <w:t>ыноолор</w:t>
            </w:r>
          </w:p>
        </w:tc>
        <w:tc>
          <w:tcPr>
            <w:tcW w:w="1560" w:type="dxa"/>
            <w:hideMark/>
          </w:tcPr>
          <w:p w14:paraId="0E36D559" w14:textId="30FD56CA" w:rsidR="009844F5" w:rsidRPr="00E31291" w:rsidRDefault="009844F5" w:rsidP="009844F5">
            <w:pPr>
              <w:outlineLvl w:val="0"/>
              <w:rPr>
                <w:rFonts w:cs="Times New Roman"/>
                <w:bCs/>
                <w:sz w:val="20"/>
                <w:szCs w:val="20"/>
                <w:lang w:val="ky-KG"/>
              </w:rPr>
            </w:pPr>
            <w:r w:rsidRPr="001F3441">
              <w:rPr>
                <w:rFonts w:cs="Times New Roman"/>
                <w:bCs/>
                <w:sz w:val="20"/>
                <w:szCs w:val="20"/>
                <w:lang w:val="ky-KG"/>
              </w:rPr>
              <w:t>Энергиянын кайра жаралуу булактарынан алынга</w:t>
            </w:r>
            <w:r w:rsidR="006F1936">
              <w:rPr>
                <w:rFonts w:cs="Times New Roman"/>
                <w:bCs/>
                <w:sz w:val="20"/>
                <w:szCs w:val="20"/>
                <w:lang w:val="ky-KG"/>
              </w:rPr>
              <w:t>н генерациянын жаңы кубаттуулук</w:t>
            </w:r>
            <w:r w:rsidRPr="001F3441">
              <w:rPr>
                <w:rFonts w:cs="Times New Roman"/>
                <w:bCs/>
                <w:sz w:val="20"/>
                <w:szCs w:val="20"/>
                <w:lang w:val="ky-KG"/>
              </w:rPr>
              <w:t>та</w:t>
            </w:r>
            <w:r w:rsidR="006F1936">
              <w:rPr>
                <w:rFonts w:cs="Times New Roman"/>
                <w:bCs/>
                <w:sz w:val="20"/>
                <w:szCs w:val="20"/>
                <w:lang w:val="ky-KG"/>
              </w:rPr>
              <w:t>-</w:t>
            </w:r>
            <w:r w:rsidRPr="001F3441">
              <w:rPr>
                <w:rFonts w:cs="Times New Roman"/>
                <w:bCs/>
                <w:sz w:val="20"/>
                <w:szCs w:val="20"/>
                <w:lang w:val="ky-KG"/>
              </w:rPr>
              <w:t>рын кошуу, анын ичинде улуттук тармактарга кошуу максатында жогорку вольттогу магистралдык тармактарды куруу жана эксплуатация-лоого киргизүү, кл</w:t>
            </w:r>
            <w:r w:rsidR="006F1936">
              <w:rPr>
                <w:rFonts w:cs="Times New Roman"/>
                <w:bCs/>
                <w:sz w:val="20"/>
                <w:szCs w:val="20"/>
                <w:lang w:val="ky-KG"/>
              </w:rPr>
              <w:t xml:space="preserve">иматтын өзгөрүшүнө тармактардын </w:t>
            </w:r>
            <w:r w:rsidRPr="001F3441">
              <w:rPr>
                <w:rFonts w:cs="Times New Roman"/>
                <w:bCs/>
                <w:sz w:val="20"/>
                <w:szCs w:val="20"/>
                <w:lang w:val="ky-KG"/>
              </w:rPr>
              <w:t xml:space="preserve">туруктуулугун жакшыртуу боюнча иш-чаралар же колдонуудагы инфра-структураларга салыштырма-луу жоготууларды кыйла азайтуу (10 % кем эмес) үчүн курулуштук, конструктор-дук жана долбоордук документтерди түзүү үчүн зарыл болгон инженердик изилдөөлөр, долбоорлоо, долбоорлорду башкаруу, инженердик иштеп чыгуулар, эксплуатация-лоого киргизүү жана башка кызмат көрсөтүүлөр </w:t>
            </w:r>
          </w:p>
          <w:p w14:paraId="38E2B9FE" w14:textId="50B89EA3" w:rsidR="009844F5" w:rsidRPr="009844F5" w:rsidRDefault="009844F5" w:rsidP="009844F5">
            <w:pPr>
              <w:spacing w:before="100" w:beforeAutospacing="1" w:after="720"/>
              <w:contextualSpacing/>
              <w:outlineLvl w:val="0"/>
              <w:rPr>
                <w:rFonts w:ascii="Times New Roman" w:hAnsi="Times New Roman" w:cs="Times New Roman"/>
                <w:bCs/>
                <w:sz w:val="20"/>
                <w:szCs w:val="20"/>
                <w:lang w:val="ky-KG"/>
              </w:rPr>
            </w:pPr>
          </w:p>
        </w:tc>
        <w:tc>
          <w:tcPr>
            <w:tcW w:w="1132" w:type="dxa"/>
            <w:hideMark/>
          </w:tcPr>
          <w:p w14:paraId="6D061E10" w14:textId="63B4F14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w:t>
            </w:r>
          </w:p>
        </w:tc>
        <w:tc>
          <w:tcPr>
            <w:tcW w:w="992" w:type="dxa"/>
            <w:hideMark/>
          </w:tcPr>
          <w:p w14:paraId="1EBC2F05" w14:textId="3AA4E7B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N71.12</w:t>
            </w:r>
          </w:p>
        </w:tc>
        <w:tc>
          <w:tcPr>
            <w:tcW w:w="1558" w:type="dxa"/>
            <w:hideMark/>
          </w:tcPr>
          <w:p w14:paraId="3464992D" w14:textId="7103D40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MA71.12.13</w:t>
            </w:r>
          </w:p>
        </w:tc>
        <w:tc>
          <w:tcPr>
            <w:tcW w:w="1559" w:type="dxa"/>
            <w:hideMark/>
          </w:tcPr>
          <w:p w14:paraId="12551C55" w14:textId="248A83EF"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N71.12.13.400</w:t>
            </w:r>
          </w:p>
        </w:tc>
        <w:tc>
          <w:tcPr>
            <w:tcW w:w="1275" w:type="dxa"/>
            <w:noWrap/>
            <w:hideMark/>
          </w:tcPr>
          <w:p w14:paraId="662C9935" w14:textId="70F4269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57FE6629" w14:textId="617A371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55A21FEA" w14:textId="28A14AE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hideMark/>
          </w:tcPr>
          <w:p w14:paraId="47AF38DC" w14:textId="4EC31A9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28253C7F" w14:textId="2DE0062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4A6AF7EA" w14:textId="77777777" w:rsidTr="009F3D11">
        <w:trPr>
          <w:trHeight w:val="20"/>
        </w:trPr>
        <w:tc>
          <w:tcPr>
            <w:tcW w:w="421" w:type="dxa"/>
            <w:vMerge/>
          </w:tcPr>
          <w:p w14:paraId="36FB9288"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6FC6B719" w14:textId="251F25D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356B2E4C" w14:textId="34B7717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 xml:space="preserve">Жогорку </w:t>
            </w:r>
            <w:r>
              <w:rPr>
                <w:rFonts w:cs="Times New Roman"/>
                <w:sz w:val="20"/>
                <w:szCs w:val="20"/>
                <w:lang w:val="ky-KG"/>
              </w:rPr>
              <w:t>вольт-тогу</w:t>
            </w:r>
            <w:r w:rsidRPr="00E31291">
              <w:rPr>
                <w:rFonts w:cs="Times New Roman"/>
                <w:sz w:val="20"/>
                <w:szCs w:val="20"/>
                <w:lang w:val="ky-KG"/>
              </w:rPr>
              <w:t xml:space="preserve"> магис</w:t>
            </w:r>
            <w:r>
              <w:rPr>
                <w:rFonts w:cs="Times New Roman"/>
                <w:sz w:val="20"/>
                <w:szCs w:val="20"/>
                <w:lang w:val="ky-KG"/>
              </w:rPr>
              <w:t>-</w:t>
            </w:r>
            <w:r w:rsidRPr="00E31291">
              <w:rPr>
                <w:rFonts w:cs="Times New Roman"/>
                <w:sz w:val="20"/>
                <w:szCs w:val="20"/>
                <w:lang w:val="ky-KG"/>
              </w:rPr>
              <w:t xml:space="preserve">тралдык </w:t>
            </w:r>
            <w:r>
              <w:rPr>
                <w:rFonts w:cs="Times New Roman"/>
                <w:sz w:val="20"/>
                <w:szCs w:val="20"/>
                <w:lang w:val="ky-KG"/>
              </w:rPr>
              <w:t>тармак-тар</w:t>
            </w:r>
            <w:r w:rsidRPr="00E31291">
              <w:rPr>
                <w:rFonts w:cs="Times New Roman"/>
                <w:sz w:val="20"/>
                <w:szCs w:val="20"/>
                <w:lang w:val="ky-KG"/>
              </w:rPr>
              <w:t xml:space="preserve"> &gt; 110 кВ жана </w:t>
            </w:r>
            <w:r>
              <w:rPr>
                <w:rFonts w:cs="Times New Roman"/>
                <w:sz w:val="20"/>
                <w:szCs w:val="20"/>
                <w:lang w:val="ky-KG"/>
              </w:rPr>
              <w:t>б</w:t>
            </w:r>
            <w:r w:rsidRPr="00E31291">
              <w:rPr>
                <w:rFonts w:cs="Times New Roman"/>
                <w:sz w:val="20"/>
                <w:szCs w:val="20"/>
                <w:lang w:val="ky-KG"/>
              </w:rPr>
              <w:t>өлүш</w:t>
            </w:r>
            <w:r>
              <w:rPr>
                <w:rFonts w:cs="Times New Roman"/>
                <w:sz w:val="20"/>
                <w:szCs w:val="20"/>
                <w:lang w:val="ky-KG"/>
              </w:rPr>
              <w:t>-</w:t>
            </w:r>
            <w:r w:rsidRPr="00E31291">
              <w:rPr>
                <w:rFonts w:cs="Times New Roman"/>
                <w:sz w:val="20"/>
                <w:szCs w:val="20"/>
                <w:lang w:val="ky-KG"/>
              </w:rPr>
              <w:t xml:space="preserve">түргүч </w:t>
            </w:r>
            <w:r>
              <w:rPr>
                <w:rFonts w:cs="Times New Roman"/>
                <w:sz w:val="20"/>
                <w:szCs w:val="20"/>
                <w:lang w:val="ky-KG"/>
              </w:rPr>
              <w:t>тармак-тар</w:t>
            </w:r>
            <w:r w:rsidRPr="00E31291">
              <w:rPr>
                <w:rFonts w:cs="Times New Roman"/>
                <w:sz w:val="20"/>
                <w:szCs w:val="20"/>
                <w:lang w:val="ky-KG"/>
              </w:rPr>
              <w:t xml:space="preserve"> 3 – 35 кВ</w:t>
            </w:r>
          </w:p>
        </w:tc>
        <w:tc>
          <w:tcPr>
            <w:tcW w:w="1134" w:type="dxa"/>
            <w:hideMark/>
          </w:tcPr>
          <w:p w14:paraId="6BDBE8F5" w14:textId="193E337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Курулуш</w:t>
            </w:r>
          </w:p>
        </w:tc>
        <w:tc>
          <w:tcPr>
            <w:tcW w:w="1560" w:type="dxa"/>
            <w:hideMark/>
          </w:tcPr>
          <w:p w14:paraId="6E84E68D" w14:textId="5F0DDA03"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sz w:val="20"/>
                <w:szCs w:val="20"/>
              </w:rPr>
              <w:t xml:space="preserve">Жогоруда </w:t>
            </w:r>
            <w:r>
              <w:rPr>
                <w:rFonts w:cs="Times New Roman"/>
                <w:sz w:val="20"/>
                <w:szCs w:val="20"/>
                <w:lang w:val="ky-KG"/>
              </w:rPr>
              <w:t xml:space="preserve">аталган </w:t>
            </w:r>
            <w:r w:rsidRPr="00E31291">
              <w:rPr>
                <w:rFonts w:cs="Times New Roman"/>
                <w:sz w:val="20"/>
                <w:szCs w:val="20"/>
              </w:rPr>
              <w:t xml:space="preserve">максаттар үчүн жогорку </w:t>
            </w:r>
            <w:r>
              <w:rPr>
                <w:rFonts w:cs="Times New Roman"/>
                <w:sz w:val="20"/>
                <w:szCs w:val="20"/>
                <w:lang w:val="ky-KG"/>
              </w:rPr>
              <w:t xml:space="preserve">вольттогу </w:t>
            </w:r>
            <w:r w:rsidRPr="00E31291">
              <w:rPr>
                <w:rFonts w:cs="Times New Roman"/>
                <w:sz w:val="20"/>
                <w:szCs w:val="20"/>
              </w:rPr>
              <w:t>магистралдык т</w:t>
            </w:r>
            <w:r>
              <w:rPr>
                <w:rFonts w:cs="Times New Roman"/>
                <w:sz w:val="20"/>
                <w:szCs w:val="20"/>
                <w:lang w:val="ky-KG"/>
              </w:rPr>
              <w:t xml:space="preserve">армактарды </w:t>
            </w:r>
            <w:r w:rsidRPr="00E31291">
              <w:rPr>
                <w:rFonts w:cs="Times New Roman"/>
                <w:sz w:val="20"/>
                <w:szCs w:val="20"/>
              </w:rPr>
              <w:t>куруу үчүн курулуш кызмат көрсөтүүлөр</w:t>
            </w:r>
            <w:r>
              <w:rPr>
                <w:rFonts w:cs="Times New Roman"/>
                <w:sz w:val="20"/>
                <w:szCs w:val="20"/>
                <w:lang w:val="ky-KG"/>
              </w:rPr>
              <w:t>ү</w:t>
            </w:r>
          </w:p>
        </w:tc>
        <w:tc>
          <w:tcPr>
            <w:tcW w:w="1132" w:type="dxa"/>
            <w:hideMark/>
          </w:tcPr>
          <w:p w14:paraId="7B8DB09F" w14:textId="6E246AD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bCs/>
                <w:sz w:val="20"/>
                <w:szCs w:val="20"/>
              </w:rPr>
              <w:t>F42.22</w:t>
            </w:r>
          </w:p>
        </w:tc>
        <w:tc>
          <w:tcPr>
            <w:tcW w:w="992" w:type="dxa"/>
            <w:hideMark/>
          </w:tcPr>
          <w:p w14:paraId="05BDB847" w14:textId="19E1CB6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w:t>
            </w:r>
          </w:p>
        </w:tc>
        <w:tc>
          <w:tcPr>
            <w:tcW w:w="1558" w:type="dxa"/>
            <w:hideMark/>
          </w:tcPr>
          <w:p w14:paraId="5A5340A7" w14:textId="3ED9E9E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F42.22.11;</w:t>
            </w:r>
            <w:r w:rsidRPr="00E31291">
              <w:rPr>
                <w:rFonts w:cs="Times New Roman"/>
                <w:sz w:val="20"/>
                <w:szCs w:val="20"/>
              </w:rPr>
              <w:br/>
              <w:t>F42.22.12;</w:t>
            </w:r>
            <w:r w:rsidRPr="00E31291">
              <w:rPr>
                <w:rFonts w:cs="Times New Roman"/>
                <w:sz w:val="20"/>
                <w:szCs w:val="20"/>
              </w:rPr>
              <w:br/>
              <w:t>F42.22.21;</w:t>
            </w:r>
            <w:r w:rsidRPr="00E31291">
              <w:rPr>
                <w:rFonts w:cs="Times New Roman"/>
                <w:sz w:val="20"/>
                <w:szCs w:val="20"/>
              </w:rPr>
              <w:br/>
              <w:t>F42.22.12</w:t>
            </w:r>
          </w:p>
        </w:tc>
        <w:tc>
          <w:tcPr>
            <w:tcW w:w="1559" w:type="dxa"/>
            <w:hideMark/>
          </w:tcPr>
          <w:p w14:paraId="46E41DBC" w14:textId="227AF98F"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bCs/>
                <w:sz w:val="20"/>
                <w:szCs w:val="20"/>
              </w:rPr>
              <w:t>F42.22.11.100;</w:t>
            </w:r>
            <w:r w:rsidRPr="00E31291">
              <w:rPr>
                <w:rFonts w:cs="Times New Roman"/>
                <w:b/>
                <w:bCs/>
                <w:sz w:val="20"/>
                <w:szCs w:val="20"/>
              </w:rPr>
              <w:br/>
              <w:t>F42.22.12.100;</w:t>
            </w:r>
            <w:r w:rsidRPr="00E31291">
              <w:rPr>
                <w:rFonts w:cs="Times New Roman"/>
                <w:b/>
                <w:bCs/>
                <w:sz w:val="20"/>
                <w:szCs w:val="20"/>
              </w:rPr>
              <w:br/>
              <w:t>F42.22.21.100;</w:t>
            </w:r>
            <w:r w:rsidRPr="00E31291">
              <w:rPr>
                <w:rFonts w:cs="Times New Roman"/>
                <w:b/>
                <w:bCs/>
                <w:sz w:val="20"/>
                <w:szCs w:val="20"/>
              </w:rPr>
              <w:br/>
              <w:t>F42.22.12.100</w:t>
            </w:r>
          </w:p>
        </w:tc>
        <w:tc>
          <w:tcPr>
            <w:tcW w:w="1275" w:type="dxa"/>
            <w:noWrap/>
            <w:hideMark/>
          </w:tcPr>
          <w:p w14:paraId="385591AF" w14:textId="62C4A8E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45C2BEFD" w14:textId="2D91A55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5B25D6A3" w14:textId="47804C7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hideMark/>
          </w:tcPr>
          <w:p w14:paraId="55A8062D" w14:textId="2001B5D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2A01D9D2" w14:textId="52D84B2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Бардык долбоор</w:t>
            </w:r>
            <w:r>
              <w:rPr>
                <w:rFonts w:cs="Times New Roman"/>
                <w:sz w:val="20"/>
                <w:szCs w:val="20"/>
                <w:lang w:val="ky-KG"/>
              </w:rPr>
              <w:t>-</w:t>
            </w:r>
            <w:r w:rsidRPr="00E31291">
              <w:rPr>
                <w:rFonts w:cs="Times New Roman"/>
                <w:sz w:val="20"/>
                <w:szCs w:val="20"/>
              </w:rPr>
              <w:t>лор үчүн эколо</w:t>
            </w:r>
            <w:r>
              <w:rPr>
                <w:rFonts w:cs="Times New Roman"/>
                <w:sz w:val="20"/>
                <w:szCs w:val="20"/>
                <w:lang w:val="ky-KG"/>
              </w:rPr>
              <w:t>-</w:t>
            </w:r>
            <w:r w:rsidRPr="00E31291">
              <w:rPr>
                <w:rFonts w:cs="Times New Roman"/>
                <w:sz w:val="20"/>
                <w:szCs w:val="20"/>
              </w:rPr>
              <w:t>гиялык жана соци</w:t>
            </w:r>
            <w:r>
              <w:rPr>
                <w:rFonts w:cs="Times New Roman"/>
                <w:sz w:val="20"/>
                <w:szCs w:val="20"/>
              </w:rPr>
              <w:t>ал</w:t>
            </w:r>
            <w:r w:rsidR="006F1936">
              <w:rPr>
                <w:rFonts w:cs="Times New Roman"/>
                <w:sz w:val="20"/>
                <w:szCs w:val="20"/>
              </w:rPr>
              <w:t>-</w:t>
            </w:r>
            <w:r>
              <w:rPr>
                <w:rFonts w:cs="Times New Roman"/>
                <w:sz w:val="20"/>
                <w:szCs w:val="20"/>
              </w:rPr>
              <w:t>дык контрол</w:t>
            </w:r>
            <w:r w:rsidR="006F1936">
              <w:rPr>
                <w:rFonts w:cs="Times New Roman"/>
                <w:sz w:val="20"/>
                <w:szCs w:val="20"/>
              </w:rPr>
              <w:t>-</w:t>
            </w:r>
            <w:r>
              <w:rPr>
                <w:rFonts w:cs="Times New Roman"/>
                <w:sz w:val="20"/>
                <w:szCs w:val="20"/>
              </w:rPr>
              <w:t>доо</w:t>
            </w:r>
          </w:p>
        </w:tc>
      </w:tr>
      <w:tr w:rsidR="009844F5" w:rsidRPr="00437C63" w14:paraId="07816BF8" w14:textId="77777777" w:rsidTr="009F3D11">
        <w:trPr>
          <w:trHeight w:val="20"/>
        </w:trPr>
        <w:tc>
          <w:tcPr>
            <w:tcW w:w="421" w:type="dxa"/>
            <w:vMerge/>
          </w:tcPr>
          <w:p w14:paraId="36BF1024"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04B5AFAB" w14:textId="6C3134A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4920D690" w14:textId="361EDF4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BC4B62">
              <w:rPr>
                <w:rFonts w:cs="Times New Roman"/>
                <w:sz w:val="20"/>
                <w:szCs w:val="20"/>
                <w:lang w:val="ky-KG"/>
              </w:rPr>
              <w:t>Жогорку вольт-тогу магис-тралдык тармак-тар &gt; 110 кВ жана бөлүш-түргүч тармак-тар 3 – 35 кВ</w:t>
            </w:r>
          </w:p>
        </w:tc>
        <w:tc>
          <w:tcPr>
            <w:tcW w:w="1134" w:type="dxa"/>
            <w:hideMark/>
          </w:tcPr>
          <w:p w14:paraId="3980836B" w14:textId="77777777" w:rsidR="009844F5" w:rsidRDefault="009844F5" w:rsidP="009844F5">
            <w:pPr>
              <w:outlineLvl w:val="0"/>
              <w:rPr>
                <w:rFonts w:cs="Times New Roman"/>
                <w:sz w:val="20"/>
                <w:szCs w:val="20"/>
              </w:rPr>
            </w:pPr>
            <w:r w:rsidRPr="00E31291">
              <w:rPr>
                <w:rFonts w:cs="Times New Roman"/>
                <w:sz w:val="20"/>
                <w:szCs w:val="20"/>
              </w:rPr>
              <w:t>Өндүрү</w:t>
            </w:r>
            <w:r>
              <w:rPr>
                <w:rFonts w:cs="Times New Roman"/>
                <w:sz w:val="20"/>
                <w:szCs w:val="20"/>
                <w:lang w:val="ky-KG"/>
              </w:rPr>
              <w:t>ү</w:t>
            </w:r>
            <w:r w:rsidRPr="00E31291">
              <w:rPr>
                <w:rFonts w:cs="Times New Roman"/>
                <w:sz w:val="20"/>
                <w:szCs w:val="20"/>
              </w:rPr>
              <w:t>/</w:t>
            </w:r>
          </w:p>
          <w:p w14:paraId="0BD428EF" w14:textId="123E7CA3"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и</w:t>
            </w:r>
            <w:r w:rsidRPr="00E31291">
              <w:rPr>
                <w:rFonts w:cs="Times New Roman"/>
                <w:sz w:val="20"/>
                <w:szCs w:val="20"/>
              </w:rPr>
              <w:t>мпорт</w:t>
            </w:r>
          </w:p>
        </w:tc>
        <w:tc>
          <w:tcPr>
            <w:tcW w:w="1560" w:type="dxa"/>
            <w:hideMark/>
          </w:tcPr>
          <w:p w14:paraId="65330B66" w14:textId="72419C81"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sz w:val="20"/>
                <w:szCs w:val="20"/>
              </w:rPr>
              <w:t>Аморфтук темирден жасалган жүрөкчөсү бар трансформа</w:t>
            </w:r>
            <w:r>
              <w:rPr>
                <w:rFonts w:cs="Times New Roman"/>
                <w:sz w:val="20"/>
                <w:szCs w:val="20"/>
                <w:lang w:val="ky-KG"/>
              </w:rPr>
              <w:t>-</w:t>
            </w:r>
            <w:r w:rsidRPr="00E31291">
              <w:rPr>
                <w:rFonts w:cs="Times New Roman"/>
                <w:sz w:val="20"/>
                <w:szCs w:val="20"/>
              </w:rPr>
              <w:t>торлор</w:t>
            </w:r>
          </w:p>
        </w:tc>
        <w:tc>
          <w:tcPr>
            <w:tcW w:w="1132" w:type="dxa"/>
            <w:hideMark/>
          </w:tcPr>
          <w:p w14:paraId="72493932" w14:textId="4C8ECCA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bCs/>
                <w:sz w:val="20"/>
                <w:szCs w:val="20"/>
              </w:rPr>
              <w:t>C27.11</w:t>
            </w:r>
          </w:p>
        </w:tc>
        <w:tc>
          <w:tcPr>
            <w:tcW w:w="992" w:type="dxa"/>
            <w:hideMark/>
          </w:tcPr>
          <w:p w14:paraId="7E2417A4" w14:textId="78F90D7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C27.11</w:t>
            </w:r>
          </w:p>
        </w:tc>
        <w:tc>
          <w:tcPr>
            <w:tcW w:w="1558" w:type="dxa"/>
            <w:hideMark/>
          </w:tcPr>
          <w:p w14:paraId="49ABDEBF" w14:textId="2156286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C27.11.4</w:t>
            </w:r>
          </w:p>
        </w:tc>
        <w:tc>
          <w:tcPr>
            <w:tcW w:w="1559" w:type="dxa"/>
            <w:hideMark/>
          </w:tcPr>
          <w:p w14:paraId="618D1C14" w14:textId="731CCAEC" w:rsidR="009844F5" w:rsidRPr="00F32AC0" w:rsidRDefault="009844F5" w:rsidP="009844F5">
            <w:pPr>
              <w:spacing w:before="100" w:beforeAutospacing="1" w:after="720"/>
              <w:contextualSpacing/>
              <w:jc w:val="left"/>
              <w:outlineLvl w:val="0"/>
              <w:rPr>
                <w:rFonts w:ascii="Times New Roman" w:hAnsi="Times New Roman" w:cs="Times New Roman"/>
                <w:b/>
                <w:sz w:val="20"/>
                <w:szCs w:val="20"/>
              </w:rPr>
            </w:pPr>
            <w:r w:rsidRPr="00F32AC0">
              <w:rPr>
                <w:rFonts w:cs="Times New Roman"/>
                <w:b/>
                <w:sz w:val="20"/>
                <w:szCs w:val="20"/>
              </w:rPr>
              <w:t>C27.11.4x.100</w:t>
            </w:r>
          </w:p>
        </w:tc>
        <w:tc>
          <w:tcPr>
            <w:tcW w:w="1275" w:type="dxa"/>
            <w:noWrap/>
            <w:hideMark/>
          </w:tcPr>
          <w:p w14:paraId="7D7B0B2C" w14:textId="7FE33333" w:rsidR="009844F5" w:rsidRPr="00F32AC0" w:rsidRDefault="009844F5" w:rsidP="005D1844">
            <w:pPr>
              <w:spacing w:before="100" w:beforeAutospacing="1" w:after="720"/>
              <w:ind w:right="-111"/>
              <w:contextualSpacing/>
              <w:jc w:val="left"/>
              <w:outlineLvl w:val="0"/>
              <w:rPr>
                <w:rFonts w:ascii="Times New Roman" w:hAnsi="Times New Roman" w:cs="Times New Roman"/>
                <w:sz w:val="20"/>
                <w:szCs w:val="20"/>
              </w:rPr>
            </w:pPr>
            <w:r w:rsidRPr="00F32AC0">
              <w:rPr>
                <w:rFonts w:cs="Times New Roman"/>
                <w:sz w:val="20"/>
                <w:szCs w:val="20"/>
              </w:rPr>
              <w:t>8504210000;</w:t>
            </w:r>
            <w:r w:rsidRPr="00F32AC0">
              <w:rPr>
                <w:rFonts w:cs="Times New Roman"/>
                <w:sz w:val="20"/>
                <w:szCs w:val="20"/>
              </w:rPr>
              <w:br/>
              <w:t>8504220000</w:t>
            </w:r>
          </w:p>
        </w:tc>
        <w:tc>
          <w:tcPr>
            <w:tcW w:w="1559" w:type="dxa"/>
            <w:noWrap/>
            <w:hideMark/>
          </w:tcPr>
          <w:p w14:paraId="74688401" w14:textId="355DD2D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85 04</w:t>
            </w:r>
          </w:p>
        </w:tc>
        <w:tc>
          <w:tcPr>
            <w:tcW w:w="1275" w:type="dxa"/>
            <w:hideMark/>
          </w:tcPr>
          <w:p w14:paraId="1A0E4423" w14:textId="290E0F5C" w:rsidR="009844F5" w:rsidRDefault="009844F5" w:rsidP="009844F5">
            <w:pPr>
              <w:outlineLvl w:val="0"/>
              <w:rPr>
                <w:rFonts w:cs="Times New Roman"/>
                <w:sz w:val="20"/>
                <w:szCs w:val="20"/>
              </w:rPr>
            </w:pPr>
            <w:r>
              <w:rPr>
                <w:rFonts w:cs="Times New Roman"/>
                <w:sz w:val="20"/>
                <w:szCs w:val="20"/>
                <w:lang w:val="ky-KG"/>
              </w:rPr>
              <w:t>Т</w:t>
            </w:r>
            <w:r w:rsidRPr="00E31291">
              <w:rPr>
                <w:rFonts w:cs="Times New Roman"/>
                <w:sz w:val="20"/>
                <w:szCs w:val="20"/>
              </w:rPr>
              <w:t>рансфор</w:t>
            </w:r>
            <w:r>
              <w:rPr>
                <w:rFonts w:cs="Times New Roman"/>
                <w:sz w:val="20"/>
                <w:szCs w:val="20"/>
                <w:lang w:val="ky-KG"/>
              </w:rPr>
              <w:t>-</w:t>
            </w:r>
            <w:r w:rsidRPr="00E31291">
              <w:rPr>
                <w:rFonts w:cs="Times New Roman"/>
                <w:sz w:val="20"/>
                <w:szCs w:val="20"/>
              </w:rPr>
              <w:t xml:space="preserve">матордун </w:t>
            </w:r>
            <w:r>
              <w:rPr>
                <w:rFonts w:cs="Times New Roman"/>
                <w:sz w:val="20"/>
                <w:szCs w:val="20"/>
                <w:lang w:val="ky-KG"/>
              </w:rPr>
              <w:t xml:space="preserve">муздатуучу суюктугу жана </w:t>
            </w:r>
            <w:r w:rsidRPr="00E31291">
              <w:rPr>
                <w:rFonts w:cs="Times New Roman"/>
                <w:sz w:val="20"/>
                <w:szCs w:val="20"/>
              </w:rPr>
              <w:t>конструк</w:t>
            </w:r>
            <w:r>
              <w:rPr>
                <w:rFonts w:cs="Times New Roman"/>
                <w:sz w:val="20"/>
                <w:szCs w:val="20"/>
                <w:lang w:val="ky-KG"/>
              </w:rPr>
              <w:t>-</w:t>
            </w:r>
            <w:r w:rsidRPr="00E31291">
              <w:rPr>
                <w:rFonts w:cs="Times New Roman"/>
                <w:sz w:val="20"/>
                <w:szCs w:val="20"/>
              </w:rPr>
              <w:t>циясы Стокгольм конвенция</w:t>
            </w:r>
            <w:r>
              <w:rPr>
                <w:rFonts w:cs="Times New Roman"/>
                <w:sz w:val="20"/>
                <w:szCs w:val="20"/>
                <w:lang w:val="ky-KG"/>
              </w:rPr>
              <w:t>-</w:t>
            </w:r>
            <w:r w:rsidRPr="00E31291">
              <w:rPr>
                <w:rFonts w:cs="Times New Roman"/>
                <w:sz w:val="20"/>
                <w:szCs w:val="20"/>
              </w:rPr>
              <w:t>сына ылайык туруктуу</w:t>
            </w:r>
            <w:r w:rsidR="005D1844">
              <w:rPr>
                <w:rFonts w:cs="Times New Roman"/>
                <w:sz w:val="20"/>
                <w:szCs w:val="20"/>
              </w:rPr>
              <w:t xml:space="preserve"> </w:t>
            </w:r>
          </w:p>
          <w:p w14:paraId="689CFF4A" w14:textId="323326A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Органика</w:t>
            </w:r>
            <w:r>
              <w:rPr>
                <w:rFonts w:cs="Times New Roman"/>
                <w:sz w:val="20"/>
                <w:szCs w:val="20"/>
                <w:lang w:val="ky-KG"/>
              </w:rPr>
              <w:t>-</w:t>
            </w:r>
            <w:r w:rsidRPr="00E31291">
              <w:rPr>
                <w:rFonts w:cs="Times New Roman"/>
                <w:sz w:val="20"/>
                <w:szCs w:val="20"/>
              </w:rPr>
              <w:t>лык булгагыч</w:t>
            </w:r>
            <w:r>
              <w:rPr>
                <w:rFonts w:cs="Times New Roman"/>
                <w:sz w:val="20"/>
                <w:szCs w:val="20"/>
                <w:lang w:val="ky-KG"/>
              </w:rPr>
              <w:t>-</w:t>
            </w:r>
            <w:r w:rsidR="005D1844">
              <w:rPr>
                <w:rFonts w:cs="Times New Roman"/>
                <w:sz w:val="20"/>
                <w:szCs w:val="20"/>
              </w:rPr>
              <w:t>тарды камтыбашы керек</w:t>
            </w:r>
          </w:p>
        </w:tc>
        <w:tc>
          <w:tcPr>
            <w:tcW w:w="1137" w:type="dxa"/>
            <w:noWrap/>
            <w:hideMark/>
          </w:tcPr>
          <w:p w14:paraId="29D66BE1" w14:textId="0A11A959" w:rsidR="009844F5" w:rsidRPr="00E31291" w:rsidRDefault="009844F5" w:rsidP="009844F5">
            <w:pPr>
              <w:outlineLvl w:val="0"/>
              <w:rPr>
                <w:rFonts w:cs="Times New Roman"/>
                <w:sz w:val="20"/>
                <w:szCs w:val="20"/>
              </w:rPr>
            </w:pPr>
            <w:r w:rsidRPr="00E31291">
              <w:rPr>
                <w:rFonts w:cs="Times New Roman"/>
                <w:sz w:val="20"/>
                <w:szCs w:val="20"/>
              </w:rPr>
              <w:t>Трансфор</w:t>
            </w:r>
            <w:r>
              <w:rPr>
                <w:rFonts w:cs="Times New Roman"/>
                <w:sz w:val="20"/>
                <w:szCs w:val="20"/>
                <w:lang w:val="ky-KG"/>
              </w:rPr>
              <w:t>-</w:t>
            </w:r>
            <w:r w:rsidRPr="00E31291">
              <w:rPr>
                <w:rFonts w:cs="Times New Roman"/>
                <w:sz w:val="20"/>
                <w:szCs w:val="20"/>
              </w:rPr>
              <w:t>матор</w:t>
            </w:r>
            <w:r>
              <w:rPr>
                <w:rFonts w:cs="Times New Roman"/>
                <w:sz w:val="20"/>
                <w:szCs w:val="20"/>
                <w:lang w:val="ky-KG"/>
              </w:rPr>
              <w:t xml:space="preserve"> анын</w:t>
            </w:r>
            <w:r w:rsidR="005D1844">
              <w:rPr>
                <w:rFonts w:cs="Times New Roman"/>
                <w:sz w:val="20"/>
                <w:szCs w:val="20"/>
                <w:lang w:val="ky-KG"/>
              </w:rPr>
              <w:t xml:space="preserve"> техника-лык паспор-тундагы же </w:t>
            </w:r>
            <w:r w:rsidRPr="00E31291">
              <w:rPr>
                <w:rFonts w:cs="Times New Roman"/>
                <w:sz w:val="20"/>
                <w:szCs w:val="20"/>
              </w:rPr>
              <w:t>буюмду</w:t>
            </w:r>
            <w:r w:rsidR="005D1844">
              <w:rPr>
                <w:rFonts w:cs="Times New Roman"/>
                <w:sz w:val="20"/>
                <w:szCs w:val="20"/>
                <w:lang w:val="ky-KG"/>
              </w:rPr>
              <w:t xml:space="preserve"> же буюм-дардын партиясын</w:t>
            </w:r>
            <w:r w:rsidRPr="00E31291">
              <w:rPr>
                <w:rFonts w:cs="Times New Roman"/>
                <w:sz w:val="20"/>
                <w:szCs w:val="20"/>
              </w:rPr>
              <w:t xml:space="preserve"> башка документ</w:t>
            </w:r>
            <w:r>
              <w:rPr>
                <w:rFonts w:cs="Times New Roman"/>
                <w:sz w:val="20"/>
                <w:szCs w:val="20"/>
                <w:lang w:val="ky-KG"/>
              </w:rPr>
              <w:t>-</w:t>
            </w:r>
            <w:r w:rsidRPr="00E31291">
              <w:rPr>
                <w:rFonts w:cs="Times New Roman"/>
                <w:sz w:val="20"/>
                <w:szCs w:val="20"/>
              </w:rPr>
              <w:t>терде</w:t>
            </w:r>
            <w:r>
              <w:rPr>
                <w:rFonts w:cs="Times New Roman"/>
                <w:sz w:val="20"/>
                <w:szCs w:val="20"/>
                <w:lang w:val="ky-KG"/>
              </w:rPr>
              <w:t>ги</w:t>
            </w:r>
            <w:r w:rsidRPr="00E31291">
              <w:rPr>
                <w:rFonts w:cs="Times New Roman"/>
                <w:sz w:val="20"/>
                <w:szCs w:val="20"/>
              </w:rPr>
              <w:t xml:space="preserve"> </w:t>
            </w:r>
            <w:r w:rsidR="005D1844">
              <w:rPr>
                <w:rFonts w:cs="Times New Roman"/>
                <w:sz w:val="20"/>
                <w:szCs w:val="20"/>
                <w:lang w:val="ky-KG"/>
              </w:rPr>
              <w:t>тиешелүү марка</w:t>
            </w:r>
            <w:r>
              <w:rPr>
                <w:rFonts w:cs="Times New Roman"/>
                <w:sz w:val="20"/>
                <w:szCs w:val="20"/>
                <w:lang w:val="ky-KG"/>
              </w:rPr>
              <w:t>лоо.</w:t>
            </w:r>
          </w:p>
          <w:p w14:paraId="69FAAD7F" w14:textId="6AB2201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Эгерде Кыргыз Республи</w:t>
            </w:r>
            <w:r w:rsidR="005D1844">
              <w:rPr>
                <w:rFonts w:cs="Times New Roman"/>
                <w:sz w:val="20"/>
                <w:szCs w:val="20"/>
              </w:rPr>
              <w:t>-</w:t>
            </w:r>
            <w:r w:rsidRPr="00E31291">
              <w:rPr>
                <w:rFonts w:cs="Times New Roman"/>
                <w:sz w:val="20"/>
                <w:szCs w:val="20"/>
              </w:rPr>
              <w:t>касынын аймагын</w:t>
            </w:r>
            <w:r w:rsidR="005D1844">
              <w:rPr>
                <w:rFonts w:cs="Times New Roman"/>
                <w:sz w:val="20"/>
                <w:szCs w:val="20"/>
              </w:rPr>
              <w:t>-</w:t>
            </w:r>
            <w:r w:rsidRPr="00E31291">
              <w:rPr>
                <w:rFonts w:cs="Times New Roman"/>
                <w:sz w:val="20"/>
                <w:szCs w:val="20"/>
              </w:rPr>
              <w:t>да өндүрүл</w:t>
            </w:r>
            <w:r w:rsidR="005D1844">
              <w:rPr>
                <w:rFonts w:cs="Times New Roman"/>
                <w:sz w:val="20"/>
                <w:szCs w:val="20"/>
              </w:rPr>
              <w:t>-</w:t>
            </w:r>
            <w:r w:rsidRPr="00E31291">
              <w:rPr>
                <w:rFonts w:cs="Times New Roman"/>
                <w:sz w:val="20"/>
                <w:szCs w:val="20"/>
              </w:rPr>
              <w:t>гөн учурда сериялык өндүрүш</w:t>
            </w:r>
            <w:r w:rsidR="005D1844">
              <w:rPr>
                <w:rFonts w:cs="Times New Roman"/>
                <w:sz w:val="20"/>
                <w:szCs w:val="20"/>
              </w:rPr>
              <w:t>-</w:t>
            </w:r>
            <w:r w:rsidRPr="00E31291">
              <w:rPr>
                <w:rFonts w:cs="Times New Roman"/>
                <w:sz w:val="20"/>
                <w:szCs w:val="20"/>
              </w:rPr>
              <w:t>тү камсыз кылуу үчүн зарыл болгон тийиштүү ченемдик техника</w:t>
            </w:r>
            <w:r w:rsidR="005D1844">
              <w:rPr>
                <w:rFonts w:cs="Times New Roman"/>
                <w:sz w:val="20"/>
                <w:szCs w:val="20"/>
              </w:rPr>
              <w:t>-</w:t>
            </w:r>
            <w:r w:rsidRPr="00E31291">
              <w:rPr>
                <w:rFonts w:cs="Times New Roman"/>
                <w:sz w:val="20"/>
                <w:szCs w:val="20"/>
              </w:rPr>
              <w:t>лык документ</w:t>
            </w:r>
            <w:r w:rsidR="005D1844">
              <w:rPr>
                <w:rFonts w:cs="Times New Roman"/>
                <w:sz w:val="20"/>
                <w:szCs w:val="20"/>
              </w:rPr>
              <w:t>-</w:t>
            </w:r>
            <w:r w:rsidRPr="00E31291">
              <w:rPr>
                <w:rFonts w:cs="Times New Roman"/>
                <w:sz w:val="20"/>
                <w:szCs w:val="20"/>
              </w:rPr>
              <w:t>тер</w:t>
            </w:r>
          </w:p>
        </w:tc>
        <w:tc>
          <w:tcPr>
            <w:tcW w:w="992" w:type="dxa"/>
            <w:noWrap/>
            <w:hideMark/>
          </w:tcPr>
          <w:p w14:paraId="50DEC564" w14:textId="5D65EC8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73235A38" w14:textId="77777777" w:rsidTr="009F3D11">
        <w:trPr>
          <w:trHeight w:val="20"/>
        </w:trPr>
        <w:tc>
          <w:tcPr>
            <w:tcW w:w="421" w:type="dxa"/>
            <w:vMerge/>
          </w:tcPr>
          <w:p w14:paraId="1F4B70E4"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0B17BEAC" w14:textId="5ADB049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28FA7B17" w14:textId="13D590D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D20BD8">
              <w:rPr>
                <w:rFonts w:cs="Times New Roman"/>
                <w:sz w:val="20"/>
                <w:szCs w:val="20"/>
                <w:lang w:val="ky-KG"/>
              </w:rPr>
              <w:t>Жогорку вольт-тогу магис-тралдык тармак-тар &gt; 110 кВ жана бөлүш-түргүч тармак-тар 3 – 35 кВ</w:t>
            </w:r>
          </w:p>
        </w:tc>
        <w:tc>
          <w:tcPr>
            <w:tcW w:w="1134" w:type="dxa"/>
            <w:hideMark/>
          </w:tcPr>
          <w:p w14:paraId="02F91013" w14:textId="77777777" w:rsidR="009844F5" w:rsidRPr="00E31291" w:rsidRDefault="009844F5" w:rsidP="009844F5">
            <w:pPr>
              <w:outlineLvl w:val="0"/>
              <w:rPr>
                <w:rFonts w:cs="Times New Roman"/>
                <w:sz w:val="20"/>
                <w:szCs w:val="20"/>
              </w:rPr>
            </w:pPr>
            <w:r>
              <w:rPr>
                <w:rFonts w:cs="Times New Roman"/>
                <w:sz w:val="20"/>
                <w:szCs w:val="20"/>
              </w:rPr>
              <w:t>Өндүрүү/</w:t>
            </w:r>
          </w:p>
          <w:p w14:paraId="2C50FA72" w14:textId="27EA63F3"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и</w:t>
            </w:r>
            <w:r w:rsidRPr="00E31291">
              <w:rPr>
                <w:rFonts w:cs="Times New Roman"/>
                <w:sz w:val="20"/>
                <w:szCs w:val="20"/>
              </w:rPr>
              <w:t>мпорт</w:t>
            </w:r>
          </w:p>
        </w:tc>
        <w:tc>
          <w:tcPr>
            <w:tcW w:w="1560" w:type="dxa"/>
            <w:hideMark/>
          </w:tcPr>
          <w:p w14:paraId="39A4C021" w14:textId="09A3C349"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Жогорку кубаттуулук</w:t>
            </w:r>
            <w:r>
              <w:rPr>
                <w:rFonts w:cs="Times New Roman"/>
                <w:bCs/>
                <w:sz w:val="20"/>
                <w:szCs w:val="20"/>
                <w:lang w:val="ky-KG"/>
              </w:rPr>
              <w:t>-</w:t>
            </w:r>
            <w:r w:rsidRPr="00E31291">
              <w:rPr>
                <w:rFonts w:cs="Times New Roman"/>
                <w:bCs/>
                <w:sz w:val="20"/>
                <w:szCs w:val="20"/>
              </w:rPr>
              <w:t>тагы трансформа</w:t>
            </w:r>
            <w:r>
              <w:rPr>
                <w:rFonts w:cs="Times New Roman"/>
                <w:bCs/>
                <w:sz w:val="20"/>
                <w:szCs w:val="20"/>
                <w:lang w:val="ky-KG"/>
              </w:rPr>
              <w:t>-</w:t>
            </w:r>
            <w:r w:rsidRPr="00E31291">
              <w:rPr>
                <w:rFonts w:cs="Times New Roman"/>
                <w:bCs/>
                <w:sz w:val="20"/>
                <w:szCs w:val="20"/>
              </w:rPr>
              <w:t>торлор</w:t>
            </w:r>
          </w:p>
        </w:tc>
        <w:tc>
          <w:tcPr>
            <w:tcW w:w="1132" w:type="dxa"/>
            <w:hideMark/>
          </w:tcPr>
          <w:p w14:paraId="006B8E3B" w14:textId="6B8BEE8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C27.11</w:t>
            </w:r>
          </w:p>
        </w:tc>
        <w:tc>
          <w:tcPr>
            <w:tcW w:w="992" w:type="dxa"/>
            <w:hideMark/>
          </w:tcPr>
          <w:p w14:paraId="393C118D" w14:textId="43375D0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C27.11</w:t>
            </w:r>
          </w:p>
        </w:tc>
        <w:tc>
          <w:tcPr>
            <w:tcW w:w="1558" w:type="dxa"/>
            <w:hideMark/>
          </w:tcPr>
          <w:p w14:paraId="507A16D4" w14:textId="0FCABF7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C27.11.4</w:t>
            </w:r>
          </w:p>
        </w:tc>
        <w:tc>
          <w:tcPr>
            <w:tcW w:w="1559" w:type="dxa"/>
            <w:hideMark/>
          </w:tcPr>
          <w:p w14:paraId="76CAA8B1" w14:textId="6E60BD8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C27.11.43.100</w:t>
            </w:r>
          </w:p>
        </w:tc>
        <w:tc>
          <w:tcPr>
            <w:tcW w:w="1275" w:type="dxa"/>
            <w:noWrap/>
            <w:hideMark/>
          </w:tcPr>
          <w:p w14:paraId="57B67ACC" w14:textId="7A09BD6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8504229000</w:t>
            </w:r>
          </w:p>
        </w:tc>
        <w:tc>
          <w:tcPr>
            <w:tcW w:w="1559" w:type="dxa"/>
            <w:noWrap/>
            <w:hideMark/>
          </w:tcPr>
          <w:p w14:paraId="0E91BE8D" w14:textId="56E7560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85 04</w:t>
            </w:r>
          </w:p>
        </w:tc>
        <w:tc>
          <w:tcPr>
            <w:tcW w:w="1275" w:type="dxa"/>
            <w:hideMark/>
          </w:tcPr>
          <w:p w14:paraId="43CDCA8C" w14:textId="77777777" w:rsidR="009844F5" w:rsidRDefault="009844F5" w:rsidP="009844F5">
            <w:pPr>
              <w:outlineLvl w:val="0"/>
              <w:rPr>
                <w:rFonts w:cs="Times New Roman"/>
                <w:sz w:val="20"/>
                <w:szCs w:val="20"/>
              </w:rPr>
            </w:pPr>
            <w:r w:rsidRPr="00D20BD8">
              <w:rPr>
                <w:rFonts w:cs="Times New Roman"/>
                <w:sz w:val="20"/>
                <w:szCs w:val="20"/>
                <w:lang w:val="ky-KG"/>
              </w:rPr>
              <w:t>Т</w:t>
            </w:r>
            <w:r w:rsidRPr="00D20BD8">
              <w:rPr>
                <w:rFonts w:cs="Times New Roman"/>
                <w:sz w:val="20"/>
                <w:szCs w:val="20"/>
              </w:rPr>
              <w:t>рансфор</w:t>
            </w:r>
            <w:r w:rsidRPr="00D20BD8">
              <w:rPr>
                <w:rFonts w:cs="Times New Roman"/>
                <w:sz w:val="20"/>
                <w:szCs w:val="20"/>
                <w:lang w:val="ky-KG"/>
              </w:rPr>
              <w:t>-</w:t>
            </w:r>
            <w:r w:rsidRPr="00D20BD8">
              <w:rPr>
                <w:rFonts w:cs="Times New Roman"/>
                <w:sz w:val="20"/>
                <w:szCs w:val="20"/>
              </w:rPr>
              <w:t xml:space="preserve">матордун </w:t>
            </w:r>
            <w:r w:rsidRPr="00D20BD8">
              <w:rPr>
                <w:rFonts w:cs="Times New Roman"/>
                <w:sz w:val="20"/>
                <w:szCs w:val="20"/>
                <w:lang w:val="ky-KG"/>
              </w:rPr>
              <w:t xml:space="preserve">муздатуучу суюктугу жана </w:t>
            </w:r>
            <w:r w:rsidRPr="00D20BD8">
              <w:rPr>
                <w:rFonts w:cs="Times New Roman"/>
                <w:sz w:val="20"/>
                <w:szCs w:val="20"/>
              </w:rPr>
              <w:t>конструк</w:t>
            </w:r>
            <w:r w:rsidRPr="00D20BD8">
              <w:rPr>
                <w:rFonts w:cs="Times New Roman"/>
                <w:sz w:val="20"/>
                <w:szCs w:val="20"/>
                <w:lang w:val="ky-KG"/>
              </w:rPr>
              <w:t>-</w:t>
            </w:r>
            <w:r w:rsidRPr="00D20BD8">
              <w:rPr>
                <w:rFonts w:cs="Times New Roman"/>
                <w:sz w:val="20"/>
                <w:szCs w:val="20"/>
              </w:rPr>
              <w:t>циясы Стокгольм конвенция</w:t>
            </w:r>
            <w:r w:rsidRPr="00D20BD8">
              <w:rPr>
                <w:rFonts w:cs="Times New Roman"/>
                <w:sz w:val="20"/>
                <w:szCs w:val="20"/>
                <w:lang w:val="ky-KG"/>
              </w:rPr>
              <w:t>-</w:t>
            </w:r>
            <w:r w:rsidRPr="00D20BD8">
              <w:rPr>
                <w:rFonts w:cs="Times New Roman"/>
                <w:sz w:val="20"/>
                <w:szCs w:val="20"/>
              </w:rPr>
              <w:t>сына ылайык туруктуу </w:t>
            </w:r>
          </w:p>
          <w:p w14:paraId="0847E3EB" w14:textId="48E0375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D20BD8">
              <w:rPr>
                <w:rFonts w:cs="Times New Roman"/>
                <w:sz w:val="20"/>
                <w:szCs w:val="20"/>
              </w:rPr>
              <w:t>Органика</w:t>
            </w:r>
            <w:r>
              <w:rPr>
                <w:rFonts w:cs="Times New Roman"/>
                <w:sz w:val="20"/>
                <w:szCs w:val="20"/>
                <w:lang w:val="ky-KG"/>
              </w:rPr>
              <w:t>-</w:t>
            </w:r>
            <w:r w:rsidRPr="00D20BD8">
              <w:rPr>
                <w:rFonts w:cs="Times New Roman"/>
                <w:sz w:val="20"/>
                <w:szCs w:val="20"/>
              </w:rPr>
              <w:t>лык булгагыч</w:t>
            </w:r>
            <w:r w:rsidRPr="00D20BD8">
              <w:rPr>
                <w:rFonts w:cs="Times New Roman"/>
                <w:sz w:val="20"/>
                <w:szCs w:val="20"/>
                <w:lang w:val="ky-KG"/>
              </w:rPr>
              <w:t>-</w:t>
            </w:r>
            <w:r w:rsidRPr="00D20BD8">
              <w:rPr>
                <w:rFonts w:cs="Times New Roman"/>
                <w:sz w:val="20"/>
                <w:szCs w:val="20"/>
              </w:rPr>
              <w:t>тарды камтыбашы керек </w:t>
            </w:r>
          </w:p>
        </w:tc>
        <w:tc>
          <w:tcPr>
            <w:tcW w:w="1137" w:type="dxa"/>
            <w:noWrap/>
            <w:hideMark/>
          </w:tcPr>
          <w:p w14:paraId="48FF66CB" w14:textId="5CB9218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09174AF9" w14:textId="45485F6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6BDB235F" w14:textId="77777777" w:rsidTr="009F3D11">
        <w:trPr>
          <w:trHeight w:val="20"/>
        </w:trPr>
        <w:tc>
          <w:tcPr>
            <w:tcW w:w="421" w:type="dxa"/>
            <w:vMerge/>
          </w:tcPr>
          <w:p w14:paraId="48A9E235"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2E490637" w14:textId="2C36AD7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428026CD" w14:textId="08EA8E2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D20BD8">
              <w:rPr>
                <w:rFonts w:cs="Times New Roman"/>
                <w:sz w:val="20"/>
                <w:szCs w:val="20"/>
                <w:lang w:val="ky-KG"/>
              </w:rPr>
              <w:t>Жогорку вольт-тогу магис-тралдык тармак-тар &gt; 110 кВ жана бөлүш-түргүч тармак-тар 3 – 35 кВ</w:t>
            </w:r>
          </w:p>
        </w:tc>
        <w:tc>
          <w:tcPr>
            <w:tcW w:w="1134" w:type="dxa"/>
            <w:hideMark/>
          </w:tcPr>
          <w:p w14:paraId="495D5080" w14:textId="58E3911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xml:space="preserve">Дүң </w:t>
            </w:r>
            <w:r>
              <w:rPr>
                <w:rFonts w:cs="Times New Roman"/>
                <w:sz w:val="20"/>
                <w:szCs w:val="20"/>
                <w:lang w:val="ky-KG"/>
              </w:rPr>
              <w:t>с</w:t>
            </w:r>
            <w:r w:rsidRPr="00E31291">
              <w:rPr>
                <w:rFonts w:cs="Times New Roman"/>
                <w:sz w:val="20"/>
                <w:szCs w:val="20"/>
              </w:rPr>
              <w:t>оода</w:t>
            </w:r>
          </w:p>
        </w:tc>
        <w:tc>
          <w:tcPr>
            <w:tcW w:w="1560" w:type="dxa"/>
            <w:hideMark/>
          </w:tcPr>
          <w:p w14:paraId="1BE62A06" w14:textId="7DB3472D"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Аморфтук темирден жасалган жүрөкчөсү бар трансформа</w:t>
            </w:r>
            <w:r>
              <w:rPr>
                <w:rFonts w:cs="Times New Roman"/>
                <w:bCs/>
                <w:sz w:val="20"/>
                <w:szCs w:val="20"/>
                <w:lang w:val="ky-KG"/>
              </w:rPr>
              <w:t>-</w:t>
            </w:r>
            <w:r w:rsidRPr="00E31291">
              <w:rPr>
                <w:rFonts w:cs="Times New Roman"/>
                <w:bCs/>
                <w:sz w:val="20"/>
                <w:szCs w:val="20"/>
              </w:rPr>
              <w:t>торлор менен дүң соода жүргүзүү</w:t>
            </w:r>
          </w:p>
        </w:tc>
        <w:tc>
          <w:tcPr>
            <w:tcW w:w="1132" w:type="dxa"/>
            <w:hideMark/>
          </w:tcPr>
          <w:p w14:paraId="67E6F4C1" w14:textId="649BC46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G46.69</w:t>
            </w:r>
          </w:p>
        </w:tc>
        <w:tc>
          <w:tcPr>
            <w:tcW w:w="992" w:type="dxa"/>
            <w:hideMark/>
          </w:tcPr>
          <w:p w14:paraId="22488262" w14:textId="473B69C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G46.64</w:t>
            </w:r>
          </w:p>
        </w:tc>
        <w:tc>
          <w:tcPr>
            <w:tcW w:w="1558" w:type="dxa"/>
            <w:hideMark/>
          </w:tcPr>
          <w:p w14:paraId="52BE9D27" w14:textId="72E298E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G46.69.19</w:t>
            </w:r>
          </w:p>
        </w:tc>
        <w:tc>
          <w:tcPr>
            <w:tcW w:w="1559" w:type="dxa"/>
            <w:hideMark/>
          </w:tcPr>
          <w:p w14:paraId="759FB9CE" w14:textId="5BB7E0A8"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G46.64.06.200</w:t>
            </w:r>
          </w:p>
        </w:tc>
        <w:tc>
          <w:tcPr>
            <w:tcW w:w="1275" w:type="dxa"/>
            <w:noWrap/>
            <w:hideMark/>
          </w:tcPr>
          <w:p w14:paraId="0BA80F79" w14:textId="38327E4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49663D58" w14:textId="0422225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724C2F22" w14:textId="2C8C02D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hideMark/>
          </w:tcPr>
          <w:p w14:paraId="6FB92735" w14:textId="1256353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2D21FFD6" w14:textId="10447EE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5A15FE2A" w14:textId="77777777" w:rsidTr="009F3D11">
        <w:trPr>
          <w:trHeight w:val="20"/>
        </w:trPr>
        <w:tc>
          <w:tcPr>
            <w:tcW w:w="421" w:type="dxa"/>
            <w:vMerge/>
          </w:tcPr>
          <w:p w14:paraId="20B7477A"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50E8EE52" w14:textId="3857F0A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130B8E8B" w14:textId="43797437" w:rsidR="009844F5" w:rsidRPr="00055A0E" w:rsidRDefault="009844F5" w:rsidP="009844F5">
            <w:pPr>
              <w:spacing w:before="100" w:beforeAutospacing="1" w:after="720"/>
              <w:contextualSpacing/>
              <w:outlineLvl w:val="0"/>
              <w:rPr>
                <w:rFonts w:ascii="Times New Roman" w:hAnsi="Times New Roman" w:cs="Times New Roman"/>
                <w:sz w:val="20"/>
                <w:szCs w:val="20"/>
                <w:lang w:val="ky-KG"/>
              </w:rPr>
            </w:pPr>
            <w:r w:rsidRPr="00D20BD8">
              <w:rPr>
                <w:rFonts w:cs="Times New Roman"/>
                <w:sz w:val="20"/>
                <w:szCs w:val="20"/>
                <w:lang w:val="ky-KG"/>
              </w:rPr>
              <w:t>Жогорку вольт-тогу магис-тралдык тармак-тар &gt; 110 кВ жана бөлүш-түргүч тармак-тар 3 – 35 кВ</w:t>
            </w:r>
          </w:p>
        </w:tc>
        <w:tc>
          <w:tcPr>
            <w:tcW w:w="1134" w:type="dxa"/>
            <w:hideMark/>
          </w:tcPr>
          <w:p w14:paraId="3D681A4D" w14:textId="4248AF9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Эксплуа</w:t>
            </w:r>
            <w:r>
              <w:rPr>
                <w:rFonts w:cs="Times New Roman"/>
                <w:sz w:val="20"/>
                <w:szCs w:val="20"/>
                <w:lang w:val="ky-KG"/>
              </w:rPr>
              <w:t>-</w:t>
            </w:r>
            <w:r w:rsidRPr="00E31291">
              <w:rPr>
                <w:rFonts w:cs="Times New Roman"/>
                <w:sz w:val="20"/>
                <w:szCs w:val="20"/>
              </w:rPr>
              <w:t>тациялоо</w:t>
            </w:r>
          </w:p>
        </w:tc>
        <w:tc>
          <w:tcPr>
            <w:tcW w:w="1560" w:type="dxa"/>
            <w:hideMark/>
          </w:tcPr>
          <w:p w14:paraId="5DC5D177" w14:textId="04F1A339"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Кайра жаралуу энергиясынын же энергияны сактоо системасын генерациялоо объекти</w:t>
            </w:r>
            <w:r>
              <w:rPr>
                <w:rFonts w:cs="Times New Roman"/>
                <w:bCs/>
                <w:sz w:val="20"/>
                <w:szCs w:val="20"/>
              </w:rPr>
              <w:t>нин операторунун жоопкерчилик</w:t>
            </w:r>
            <w:r w:rsidRPr="00E31291">
              <w:rPr>
                <w:rFonts w:cs="Times New Roman"/>
                <w:bCs/>
                <w:sz w:val="20"/>
                <w:szCs w:val="20"/>
              </w:rPr>
              <w:t xml:space="preserve"> зонасындагы бөлүштүрүүчү т</w:t>
            </w:r>
            <w:r>
              <w:rPr>
                <w:rFonts w:cs="Times New Roman"/>
                <w:bCs/>
                <w:sz w:val="20"/>
                <w:szCs w:val="20"/>
                <w:lang w:val="ky-KG"/>
              </w:rPr>
              <w:t xml:space="preserve">армактарды </w:t>
            </w:r>
            <w:r w:rsidRPr="00E31291">
              <w:rPr>
                <w:rFonts w:cs="Times New Roman"/>
                <w:bCs/>
                <w:sz w:val="20"/>
                <w:szCs w:val="20"/>
              </w:rPr>
              <w:t>эксплуатация</w:t>
            </w:r>
            <w:r>
              <w:rPr>
                <w:rFonts w:cs="Times New Roman"/>
                <w:bCs/>
                <w:sz w:val="20"/>
                <w:szCs w:val="20"/>
                <w:lang w:val="ky-KG"/>
              </w:rPr>
              <w:t>-</w:t>
            </w:r>
            <w:r w:rsidRPr="00E31291">
              <w:rPr>
                <w:rFonts w:cs="Times New Roman"/>
                <w:bCs/>
                <w:sz w:val="20"/>
                <w:szCs w:val="20"/>
              </w:rPr>
              <w:t>лоо</w:t>
            </w:r>
          </w:p>
        </w:tc>
        <w:tc>
          <w:tcPr>
            <w:tcW w:w="1132" w:type="dxa"/>
            <w:hideMark/>
          </w:tcPr>
          <w:p w14:paraId="0901A5BD" w14:textId="7B54B1A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D35.13</w:t>
            </w:r>
          </w:p>
        </w:tc>
        <w:tc>
          <w:tcPr>
            <w:tcW w:w="992" w:type="dxa"/>
            <w:hideMark/>
          </w:tcPr>
          <w:p w14:paraId="1F3FFF88" w14:textId="10DBFE5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D35.13</w:t>
            </w:r>
          </w:p>
        </w:tc>
        <w:tc>
          <w:tcPr>
            <w:tcW w:w="1558" w:type="dxa"/>
            <w:hideMark/>
          </w:tcPr>
          <w:p w14:paraId="753ABCE6" w14:textId="1C70FFB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D35.13.1</w:t>
            </w:r>
          </w:p>
        </w:tc>
        <w:tc>
          <w:tcPr>
            <w:tcW w:w="1559" w:type="dxa"/>
            <w:hideMark/>
          </w:tcPr>
          <w:p w14:paraId="696DC21B" w14:textId="4A5D6CAD"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D35.13.20</w:t>
            </w:r>
          </w:p>
        </w:tc>
        <w:tc>
          <w:tcPr>
            <w:tcW w:w="1275" w:type="dxa"/>
            <w:noWrap/>
            <w:hideMark/>
          </w:tcPr>
          <w:p w14:paraId="32BC7E12" w14:textId="7D1EFC6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043D4079" w14:textId="28C5767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3CDF23D2" w14:textId="3A5EDA6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hideMark/>
          </w:tcPr>
          <w:p w14:paraId="576DFC2A" w14:textId="63ED37B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316FBF09" w14:textId="4805879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Бардык долбоор</w:t>
            </w:r>
            <w:r>
              <w:rPr>
                <w:rFonts w:cs="Times New Roman"/>
                <w:sz w:val="20"/>
                <w:szCs w:val="20"/>
                <w:lang w:val="ky-KG"/>
              </w:rPr>
              <w:t>-</w:t>
            </w:r>
            <w:r w:rsidRPr="00E31291">
              <w:rPr>
                <w:rFonts w:cs="Times New Roman"/>
                <w:sz w:val="20"/>
                <w:szCs w:val="20"/>
              </w:rPr>
              <w:t>лор үчүн эколо</w:t>
            </w:r>
            <w:r>
              <w:rPr>
                <w:rFonts w:cs="Times New Roman"/>
                <w:sz w:val="20"/>
                <w:szCs w:val="20"/>
                <w:lang w:val="ky-KG"/>
              </w:rPr>
              <w:t>-</w:t>
            </w:r>
            <w:r w:rsidRPr="00E31291">
              <w:rPr>
                <w:rFonts w:cs="Times New Roman"/>
                <w:sz w:val="20"/>
                <w:szCs w:val="20"/>
              </w:rPr>
              <w:t>гиялык жана социал</w:t>
            </w:r>
            <w:r w:rsidR="005D1844">
              <w:rPr>
                <w:rFonts w:cs="Times New Roman"/>
                <w:sz w:val="20"/>
                <w:szCs w:val="20"/>
              </w:rPr>
              <w:t>-</w:t>
            </w:r>
            <w:r w:rsidRPr="00E31291">
              <w:rPr>
                <w:rFonts w:cs="Times New Roman"/>
                <w:sz w:val="20"/>
                <w:szCs w:val="20"/>
              </w:rPr>
              <w:t>дык контрол</w:t>
            </w:r>
            <w:r>
              <w:rPr>
                <w:rFonts w:cs="Times New Roman"/>
                <w:sz w:val="20"/>
                <w:szCs w:val="20"/>
                <w:lang w:val="ky-KG"/>
              </w:rPr>
              <w:t>-доо</w:t>
            </w:r>
          </w:p>
        </w:tc>
      </w:tr>
      <w:tr w:rsidR="009844F5" w:rsidRPr="00437C63" w14:paraId="698BAF7B" w14:textId="77777777" w:rsidTr="009F3D11">
        <w:trPr>
          <w:trHeight w:val="20"/>
        </w:trPr>
        <w:tc>
          <w:tcPr>
            <w:tcW w:w="421" w:type="dxa"/>
            <w:vMerge/>
          </w:tcPr>
          <w:p w14:paraId="098FB44C"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18C47ECE" w14:textId="323DD7E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45416DBE" w14:textId="26F77E1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xml:space="preserve">Төмөнкү </w:t>
            </w:r>
            <w:r>
              <w:rPr>
                <w:rFonts w:cs="Times New Roman"/>
                <w:sz w:val="20"/>
                <w:szCs w:val="20"/>
                <w:lang w:val="ky-KG"/>
              </w:rPr>
              <w:t xml:space="preserve">вольт-тогу тармак-тар </w:t>
            </w:r>
            <w:r w:rsidRPr="00E31291">
              <w:rPr>
                <w:rFonts w:cs="Times New Roman"/>
                <w:sz w:val="20"/>
                <w:szCs w:val="20"/>
              </w:rPr>
              <w:t xml:space="preserve"> &lt; 1.5 кВ</w:t>
            </w:r>
          </w:p>
        </w:tc>
        <w:tc>
          <w:tcPr>
            <w:tcW w:w="1134" w:type="dxa"/>
            <w:hideMark/>
          </w:tcPr>
          <w:p w14:paraId="536B6686" w14:textId="77777777" w:rsidR="009844F5" w:rsidRPr="00472D47" w:rsidRDefault="009844F5" w:rsidP="009844F5">
            <w:pPr>
              <w:outlineLvl w:val="0"/>
              <w:rPr>
                <w:rFonts w:cs="Times New Roman"/>
                <w:sz w:val="20"/>
                <w:szCs w:val="20"/>
              </w:rPr>
            </w:pPr>
            <w:r w:rsidRPr="00472D47">
              <w:rPr>
                <w:rFonts w:cs="Times New Roman"/>
                <w:sz w:val="20"/>
                <w:szCs w:val="20"/>
              </w:rPr>
              <w:t>Из</w:t>
            </w:r>
            <w:r w:rsidRPr="00472D47">
              <w:rPr>
                <w:rFonts w:cs="Times New Roman"/>
                <w:sz w:val="20"/>
                <w:szCs w:val="20"/>
                <w:lang w:val="ky-KG"/>
              </w:rPr>
              <w:t>илдөө</w:t>
            </w:r>
            <w:r w:rsidRPr="00472D47">
              <w:rPr>
                <w:rFonts w:cs="Times New Roman"/>
                <w:sz w:val="20"/>
                <w:szCs w:val="20"/>
              </w:rPr>
              <w:t>/</w:t>
            </w:r>
          </w:p>
          <w:p w14:paraId="5A490C1A" w14:textId="77777777" w:rsidR="009844F5" w:rsidRPr="00472D47" w:rsidRDefault="009844F5" w:rsidP="009844F5">
            <w:pPr>
              <w:outlineLvl w:val="0"/>
              <w:rPr>
                <w:rFonts w:cs="Times New Roman"/>
                <w:sz w:val="20"/>
                <w:szCs w:val="20"/>
              </w:rPr>
            </w:pPr>
            <w:r w:rsidRPr="00472D47">
              <w:rPr>
                <w:rFonts w:cs="Times New Roman"/>
                <w:sz w:val="20"/>
                <w:szCs w:val="20"/>
              </w:rPr>
              <w:t>долбоор</w:t>
            </w:r>
            <w:r w:rsidRPr="00472D47">
              <w:rPr>
                <w:rFonts w:cs="Times New Roman"/>
                <w:sz w:val="20"/>
                <w:szCs w:val="20"/>
                <w:lang w:val="ky-KG"/>
              </w:rPr>
              <w:t>-</w:t>
            </w:r>
            <w:r w:rsidRPr="00472D47">
              <w:rPr>
                <w:rFonts w:cs="Times New Roman"/>
                <w:sz w:val="20"/>
                <w:szCs w:val="20"/>
              </w:rPr>
              <w:t>лоо/</w:t>
            </w:r>
          </w:p>
          <w:p w14:paraId="7A1BE1BE" w14:textId="3F62311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472D47">
              <w:rPr>
                <w:rFonts w:cs="Times New Roman"/>
                <w:sz w:val="20"/>
                <w:szCs w:val="20"/>
              </w:rPr>
              <w:t>олбоор</w:t>
            </w:r>
            <w:r w:rsidRPr="00472D47">
              <w:rPr>
                <w:rFonts w:cs="Times New Roman"/>
                <w:sz w:val="20"/>
                <w:szCs w:val="20"/>
                <w:lang w:val="ky-KG"/>
              </w:rPr>
              <w:t>-</w:t>
            </w:r>
            <w:r w:rsidRPr="00472D47">
              <w:rPr>
                <w:rFonts w:cs="Times New Roman"/>
                <w:sz w:val="20"/>
                <w:szCs w:val="20"/>
              </w:rPr>
              <w:t xml:space="preserve">лорду </w:t>
            </w:r>
            <w:r w:rsidRPr="00472D47">
              <w:rPr>
                <w:rFonts w:cs="Times New Roman"/>
                <w:sz w:val="20"/>
                <w:szCs w:val="20"/>
                <w:lang w:val="ky-KG"/>
              </w:rPr>
              <w:t>б</w:t>
            </w:r>
            <w:r w:rsidRPr="00472D47">
              <w:rPr>
                <w:rFonts w:cs="Times New Roman"/>
                <w:sz w:val="20"/>
                <w:szCs w:val="20"/>
              </w:rPr>
              <w:t>ашкаруу/</w:t>
            </w:r>
            <w:r w:rsidRPr="00472D47">
              <w:rPr>
                <w:rFonts w:cs="Times New Roman"/>
                <w:sz w:val="20"/>
                <w:szCs w:val="20"/>
                <w:lang w:val="ky-KG"/>
              </w:rPr>
              <w:t>с</w:t>
            </w:r>
            <w:r w:rsidRPr="00472D47">
              <w:rPr>
                <w:rFonts w:cs="Times New Roman"/>
                <w:sz w:val="20"/>
                <w:szCs w:val="20"/>
              </w:rPr>
              <w:t>ыноолор</w:t>
            </w:r>
          </w:p>
        </w:tc>
        <w:tc>
          <w:tcPr>
            <w:tcW w:w="1560" w:type="dxa"/>
            <w:hideMark/>
          </w:tcPr>
          <w:p w14:paraId="1AB0406B" w14:textId="407A9C66"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Энергиянын к</w:t>
            </w:r>
            <w:r w:rsidRPr="00E31291">
              <w:rPr>
                <w:rFonts w:cs="Times New Roman"/>
                <w:bCs/>
                <w:sz w:val="20"/>
                <w:szCs w:val="20"/>
              </w:rPr>
              <w:t xml:space="preserve">айра жаралуу булактарынан </w:t>
            </w:r>
            <w:r>
              <w:rPr>
                <w:rFonts w:cs="Times New Roman"/>
                <w:bCs/>
                <w:sz w:val="20"/>
                <w:szCs w:val="20"/>
                <w:lang w:val="ky-KG"/>
              </w:rPr>
              <w:t xml:space="preserve">генерациялоо </w:t>
            </w:r>
            <w:r w:rsidRPr="00E31291">
              <w:rPr>
                <w:rFonts w:cs="Times New Roman"/>
                <w:bCs/>
                <w:sz w:val="20"/>
                <w:szCs w:val="20"/>
              </w:rPr>
              <w:t>кубатуулукта</w:t>
            </w:r>
            <w:r w:rsidR="005D1844">
              <w:rPr>
                <w:rFonts w:cs="Times New Roman"/>
                <w:bCs/>
                <w:sz w:val="20"/>
                <w:szCs w:val="20"/>
              </w:rPr>
              <w:t>-</w:t>
            </w:r>
            <w:r w:rsidRPr="00E31291">
              <w:rPr>
                <w:rFonts w:cs="Times New Roman"/>
                <w:bCs/>
                <w:sz w:val="20"/>
                <w:szCs w:val="20"/>
              </w:rPr>
              <w:t>р</w:t>
            </w:r>
            <w:r>
              <w:rPr>
                <w:rFonts w:cs="Times New Roman"/>
                <w:bCs/>
                <w:sz w:val="20"/>
                <w:szCs w:val="20"/>
                <w:lang w:val="ky-KG"/>
              </w:rPr>
              <w:t>ын</w:t>
            </w:r>
            <w:r w:rsidRPr="00E31291">
              <w:rPr>
                <w:rFonts w:cs="Times New Roman"/>
                <w:bCs/>
                <w:sz w:val="20"/>
                <w:szCs w:val="20"/>
              </w:rPr>
              <w:t xml:space="preserve"> кошуу максатында төмөнкү </w:t>
            </w:r>
            <w:r>
              <w:rPr>
                <w:rFonts w:cs="Times New Roman"/>
                <w:bCs/>
                <w:sz w:val="20"/>
                <w:szCs w:val="20"/>
                <w:lang w:val="ky-KG"/>
              </w:rPr>
              <w:t xml:space="preserve">вольттогу тармактарды </w:t>
            </w:r>
            <w:r w:rsidRPr="00E31291">
              <w:rPr>
                <w:rFonts w:cs="Times New Roman"/>
                <w:bCs/>
                <w:sz w:val="20"/>
                <w:szCs w:val="20"/>
              </w:rPr>
              <w:t xml:space="preserve"> куруу жана эксплуатацияга </w:t>
            </w:r>
            <w:r>
              <w:rPr>
                <w:rFonts w:cs="Times New Roman"/>
                <w:bCs/>
                <w:sz w:val="20"/>
                <w:szCs w:val="20"/>
                <w:lang w:val="ky-KG"/>
              </w:rPr>
              <w:t>киргизүү</w:t>
            </w:r>
            <w:r w:rsidRPr="00E31291">
              <w:rPr>
                <w:rFonts w:cs="Times New Roman"/>
                <w:bCs/>
                <w:sz w:val="20"/>
                <w:szCs w:val="20"/>
              </w:rPr>
              <w:t xml:space="preserve"> </w:t>
            </w:r>
            <w:r w:rsidRPr="00073E4D">
              <w:rPr>
                <w:rFonts w:cs="Times New Roman"/>
                <w:bCs/>
                <w:sz w:val="20"/>
                <w:szCs w:val="20"/>
                <w:lang w:val="ky-KG"/>
              </w:rPr>
              <w:t>курулуштук, конструктор-дук жана долбоордук документтерди түзүү үчүн зарыл болгон инженердик изилдөөлөр, долбоорлоо, долбоорлорду башкаруу, инженердик иштеп чыгуулар, эксплуатация-лоого киргизүү жана башка кызмат көрсөтүүлөр</w:t>
            </w:r>
          </w:p>
        </w:tc>
        <w:tc>
          <w:tcPr>
            <w:tcW w:w="1132" w:type="dxa"/>
            <w:hideMark/>
          </w:tcPr>
          <w:p w14:paraId="76A40F3A" w14:textId="46DBC4A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w:t>
            </w:r>
          </w:p>
        </w:tc>
        <w:tc>
          <w:tcPr>
            <w:tcW w:w="992" w:type="dxa"/>
            <w:hideMark/>
          </w:tcPr>
          <w:p w14:paraId="0EE9136B" w14:textId="54166F5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N71.12</w:t>
            </w:r>
          </w:p>
        </w:tc>
        <w:tc>
          <w:tcPr>
            <w:tcW w:w="1558" w:type="dxa"/>
            <w:hideMark/>
          </w:tcPr>
          <w:p w14:paraId="1E9AA05A" w14:textId="16BDBC8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MA71.12.13</w:t>
            </w:r>
          </w:p>
        </w:tc>
        <w:tc>
          <w:tcPr>
            <w:tcW w:w="1559" w:type="dxa"/>
            <w:hideMark/>
          </w:tcPr>
          <w:p w14:paraId="2D06642E" w14:textId="6D82B34E"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N71.12.13.400</w:t>
            </w:r>
          </w:p>
        </w:tc>
        <w:tc>
          <w:tcPr>
            <w:tcW w:w="1275" w:type="dxa"/>
            <w:noWrap/>
            <w:hideMark/>
          </w:tcPr>
          <w:p w14:paraId="693DF720" w14:textId="4A25A30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093E6C3B" w14:textId="20EB5E5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3ACAD299" w14:textId="008E140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hideMark/>
          </w:tcPr>
          <w:p w14:paraId="11FE1625" w14:textId="65A433A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5BA445C2" w14:textId="675D797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F9B6674" w14:textId="77777777" w:rsidTr="009F3D11">
        <w:trPr>
          <w:trHeight w:val="20"/>
        </w:trPr>
        <w:tc>
          <w:tcPr>
            <w:tcW w:w="421" w:type="dxa"/>
            <w:vMerge/>
          </w:tcPr>
          <w:p w14:paraId="6ECCEBD0"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2ED7FC1E" w14:textId="69048E1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2EEFDD19" w14:textId="6F3C798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073E4D">
              <w:rPr>
                <w:rFonts w:cs="Times New Roman"/>
                <w:sz w:val="20"/>
                <w:szCs w:val="20"/>
                <w:lang w:val="ky-KG"/>
              </w:rPr>
              <w:t xml:space="preserve">Төмөнкү </w:t>
            </w:r>
            <w:r>
              <w:rPr>
                <w:rFonts w:cs="Times New Roman"/>
                <w:sz w:val="20"/>
                <w:szCs w:val="20"/>
                <w:lang w:val="ky-KG"/>
              </w:rPr>
              <w:t xml:space="preserve">вольт-тогу </w:t>
            </w:r>
            <w:r w:rsidRPr="00073E4D">
              <w:rPr>
                <w:rFonts w:cs="Times New Roman"/>
                <w:sz w:val="20"/>
                <w:szCs w:val="20"/>
                <w:lang w:val="ky-KG"/>
              </w:rPr>
              <w:t xml:space="preserve">дагы </w:t>
            </w:r>
            <w:r>
              <w:rPr>
                <w:rFonts w:cs="Times New Roman"/>
                <w:sz w:val="20"/>
                <w:szCs w:val="20"/>
                <w:lang w:val="ky-KG"/>
              </w:rPr>
              <w:t>тармак-тар</w:t>
            </w:r>
            <w:r w:rsidRPr="00073E4D">
              <w:rPr>
                <w:rFonts w:cs="Times New Roman"/>
                <w:sz w:val="20"/>
                <w:szCs w:val="20"/>
                <w:lang w:val="ky-KG"/>
              </w:rPr>
              <w:t xml:space="preserve"> &lt; 1.5 кВ</w:t>
            </w:r>
          </w:p>
        </w:tc>
        <w:tc>
          <w:tcPr>
            <w:tcW w:w="1134" w:type="dxa"/>
            <w:hideMark/>
          </w:tcPr>
          <w:p w14:paraId="4301C586" w14:textId="17D7498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xml:space="preserve">Курулуш </w:t>
            </w:r>
          </w:p>
        </w:tc>
        <w:tc>
          <w:tcPr>
            <w:tcW w:w="1560" w:type="dxa"/>
            <w:hideMark/>
          </w:tcPr>
          <w:p w14:paraId="36037D6C" w14:textId="274AF5CA"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 xml:space="preserve">Жогоруда </w:t>
            </w:r>
            <w:r>
              <w:rPr>
                <w:rFonts w:cs="Times New Roman"/>
                <w:bCs/>
                <w:sz w:val="20"/>
                <w:szCs w:val="20"/>
                <w:lang w:val="ky-KG"/>
              </w:rPr>
              <w:t xml:space="preserve">аталган </w:t>
            </w:r>
            <w:r w:rsidRPr="00E31291">
              <w:rPr>
                <w:rFonts w:cs="Times New Roman"/>
                <w:bCs/>
                <w:sz w:val="20"/>
                <w:szCs w:val="20"/>
              </w:rPr>
              <w:t xml:space="preserve">максаттар үчүн төмөнкү </w:t>
            </w:r>
            <w:r>
              <w:rPr>
                <w:rFonts w:cs="Times New Roman"/>
                <w:bCs/>
                <w:sz w:val="20"/>
                <w:szCs w:val="20"/>
                <w:lang w:val="ky-KG"/>
              </w:rPr>
              <w:t xml:space="preserve">вольттогу тармактарды </w:t>
            </w:r>
            <w:r w:rsidRPr="00E31291">
              <w:rPr>
                <w:rFonts w:cs="Times New Roman"/>
                <w:bCs/>
                <w:sz w:val="20"/>
                <w:szCs w:val="20"/>
              </w:rPr>
              <w:t xml:space="preserve"> куруу үчүн курулуш кызмат көрсөтүүлөр</w:t>
            </w:r>
            <w:r>
              <w:rPr>
                <w:rFonts w:cs="Times New Roman"/>
                <w:bCs/>
                <w:sz w:val="20"/>
                <w:szCs w:val="20"/>
                <w:lang w:val="ky-KG"/>
              </w:rPr>
              <w:t>ү</w:t>
            </w:r>
          </w:p>
        </w:tc>
        <w:tc>
          <w:tcPr>
            <w:tcW w:w="1132" w:type="dxa"/>
            <w:hideMark/>
          </w:tcPr>
          <w:p w14:paraId="3EEF669C" w14:textId="58BC62E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w:t>
            </w:r>
          </w:p>
        </w:tc>
        <w:tc>
          <w:tcPr>
            <w:tcW w:w="992" w:type="dxa"/>
            <w:hideMark/>
          </w:tcPr>
          <w:p w14:paraId="0140485D" w14:textId="7C541F4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w:t>
            </w:r>
          </w:p>
        </w:tc>
        <w:tc>
          <w:tcPr>
            <w:tcW w:w="1558" w:type="dxa"/>
            <w:hideMark/>
          </w:tcPr>
          <w:p w14:paraId="1A24DB86" w14:textId="5EBCC01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F42.22.11;</w:t>
            </w:r>
            <w:r w:rsidRPr="00E31291">
              <w:rPr>
                <w:rFonts w:cs="Times New Roman"/>
                <w:sz w:val="20"/>
                <w:szCs w:val="20"/>
              </w:rPr>
              <w:br/>
              <w:t>F42.22.12;</w:t>
            </w:r>
            <w:r w:rsidRPr="00E31291">
              <w:rPr>
                <w:rFonts w:cs="Times New Roman"/>
                <w:sz w:val="20"/>
                <w:szCs w:val="20"/>
              </w:rPr>
              <w:br/>
              <w:t>F42.22.21;</w:t>
            </w:r>
            <w:r w:rsidRPr="00E31291">
              <w:rPr>
                <w:rFonts w:cs="Times New Roman"/>
                <w:sz w:val="20"/>
                <w:szCs w:val="20"/>
              </w:rPr>
              <w:br/>
              <w:t>F42.22.12</w:t>
            </w:r>
          </w:p>
        </w:tc>
        <w:tc>
          <w:tcPr>
            <w:tcW w:w="1559" w:type="dxa"/>
            <w:hideMark/>
          </w:tcPr>
          <w:p w14:paraId="13065EF4" w14:textId="551B644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F42.22.11.100;</w:t>
            </w:r>
            <w:r w:rsidRPr="00E31291">
              <w:rPr>
                <w:rFonts w:cs="Times New Roman"/>
                <w:b/>
                <w:sz w:val="20"/>
                <w:szCs w:val="20"/>
              </w:rPr>
              <w:br/>
              <w:t>F42.22.12.400;</w:t>
            </w:r>
            <w:r w:rsidRPr="00E31291">
              <w:rPr>
                <w:rFonts w:cs="Times New Roman"/>
                <w:b/>
                <w:sz w:val="20"/>
                <w:szCs w:val="20"/>
              </w:rPr>
              <w:br/>
              <w:t>F42.22.21.100;</w:t>
            </w:r>
            <w:r w:rsidRPr="00E31291">
              <w:rPr>
                <w:rFonts w:cs="Times New Roman"/>
                <w:b/>
                <w:sz w:val="20"/>
                <w:szCs w:val="20"/>
              </w:rPr>
              <w:br/>
              <w:t>F42.22.12.100</w:t>
            </w:r>
          </w:p>
        </w:tc>
        <w:tc>
          <w:tcPr>
            <w:tcW w:w="1275" w:type="dxa"/>
            <w:noWrap/>
            <w:hideMark/>
          </w:tcPr>
          <w:p w14:paraId="76756940" w14:textId="16E2DCC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1153C410" w14:textId="183D524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559542CC" w14:textId="038960C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hideMark/>
          </w:tcPr>
          <w:p w14:paraId="5A3073A9" w14:textId="485291F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0FD1F549" w14:textId="22B6FBF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6447D0E8" w14:textId="77777777" w:rsidTr="009F3D11">
        <w:trPr>
          <w:trHeight w:val="20"/>
        </w:trPr>
        <w:tc>
          <w:tcPr>
            <w:tcW w:w="421" w:type="dxa"/>
            <w:vMerge w:val="restart"/>
          </w:tcPr>
          <w:p w14:paraId="2446669C" w14:textId="568AF81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3</w:t>
            </w:r>
          </w:p>
        </w:tc>
        <w:tc>
          <w:tcPr>
            <w:tcW w:w="993" w:type="dxa"/>
            <w:vMerge w:val="restart"/>
            <w:hideMark/>
          </w:tcPr>
          <w:p w14:paraId="77B6439C" w14:textId="60F50B2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Электр энергия</w:t>
            </w:r>
            <w:r>
              <w:rPr>
                <w:rFonts w:cs="Times New Roman"/>
                <w:sz w:val="20"/>
                <w:szCs w:val="20"/>
                <w:lang w:val="ky-KG"/>
              </w:rPr>
              <w:t>-сын</w:t>
            </w:r>
            <w:r w:rsidRPr="00E31291">
              <w:rPr>
                <w:rFonts w:cs="Times New Roman"/>
                <w:sz w:val="20"/>
                <w:szCs w:val="20"/>
                <w:lang w:val="ky-KG"/>
              </w:rPr>
              <w:t xml:space="preserve"> сактоо</w:t>
            </w:r>
          </w:p>
        </w:tc>
        <w:tc>
          <w:tcPr>
            <w:tcW w:w="992" w:type="dxa"/>
            <w:hideMark/>
          </w:tcPr>
          <w:p w14:paraId="264C9EDA" w14:textId="23BADA3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Суунун механи</w:t>
            </w:r>
            <w:r>
              <w:rPr>
                <w:rFonts w:cs="Times New Roman"/>
                <w:sz w:val="20"/>
                <w:szCs w:val="20"/>
                <w:lang w:val="ky-KG"/>
              </w:rPr>
              <w:t>-</w:t>
            </w:r>
            <w:r w:rsidRPr="00E31291">
              <w:rPr>
                <w:rFonts w:cs="Times New Roman"/>
                <w:sz w:val="20"/>
                <w:szCs w:val="20"/>
              </w:rPr>
              <w:t>калык энергия</w:t>
            </w:r>
            <w:r>
              <w:rPr>
                <w:rFonts w:cs="Times New Roman"/>
                <w:sz w:val="20"/>
                <w:szCs w:val="20"/>
                <w:lang w:val="ky-KG"/>
              </w:rPr>
              <w:t>-</w:t>
            </w:r>
            <w:r w:rsidRPr="00E31291">
              <w:rPr>
                <w:rFonts w:cs="Times New Roman"/>
                <w:sz w:val="20"/>
                <w:szCs w:val="20"/>
              </w:rPr>
              <w:t>сын электр энергия</w:t>
            </w:r>
            <w:r>
              <w:rPr>
                <w:rFonts w:cs="Times New Roman"/>
                <w:sz w:val="20"/>
                <w:szCs w:val="20"/>
                <w:lang w:val="ky-KG"/>
              </w:rPr>
              <w:t>-</w:t>
            </w:r>
            <w:r w:rsidRPr="00E31291">
              <w:rPr>
                <w:rFonts w:cs="Times New Roman"/>
                <w:sz w:val="20"/>
                <w:szCs w:val="20"/>
              </w:rPr>
              <w:t>сына айлан</w:t>
            </w:r>
            <w:r>
              <w:rPr>
                <w:rFonts w:cs="Times New Roman"/>
                <w:sz w:val="20"/>
                <w:szCs w:val="20"/>
                <w:lang w:val="ky-KG"/>
              </w:rPr>
              <w:t>-</w:t>
            </w:r>
            <w:r w:rsidRPr="00E31291">
              <w:rPr>
                <w:rFonts w:cs="Times New Roman"/>
                <w:sz w:val="20"/>
                <w:szCs w:val="20"/>
              </w:rPr>
              <w:t>дыруу жана тескери</w:t>
            </w:r>
            <w:r>
              <w:rPr>
                <w:rFonts w:cs="Times New Roman"/>
                <w:sz w:val="20"/>
                <w:szCs w:val="20"/>
                <w:lang w:val="ky-KG"/>
              </w:rPr>
              <w:t>-</w:t>
            </w:r>
            <w:r w:rsidRPr="00E31291">
              <w:rPr>
                <w:rFonts w:cs="Times New Roman"/>
                <w:sz w:val="20"/>
                <w:szCs w:val="20"/>
              </w:rPr>
              <w:t>синче</w:t>
            </w:r>
          </w:p>
        </w:tc>
        <w:tc>
          <w:tcPr>
            <w:tcW w:w="1134" w:type="dxa"/>
            <w:hideMark/>
          </w:tcPr>
          <w:p w14:paraId="1F8F3E5D" w14:textId="77777777" w:rsidR="009844F5" w:rsidRPr="00472D47" w:rsidRDefault="009844F5" w:rsidP="009844F5">
            <w:pPr>
              <w:outlineLvl w:val="0"/>
              <w:rPr>
                <w:rFonts w:cs="Times New Roman"/>
                <w:sz w:val="20"/>
                <w:szCs w:val="20"/>
              </w:rPr>
            </w:pPr>
            <w:r w:rsidRPr="00472D47">
              <w:rPr>
                <w:rFonts w:cs="Times New Roman"/>
                <w:sz w:val="20"/>
                <w:szCs w:val="20"/>
              </w:rPr>
              <w:t>Из</w:t>
            </w:r>
            <w:r w:rsidRPr="00472D47">
              <w:rPr>
                <w:rFonts w:cs="Times New Roman"/>
                <w:sz w:val="20"/>
                <w:szCs w:val="20"/>
                <w:lang w:val="ky-KG"/>
              </w:rPr>
              <w:t>илдөө</w:t>
            </w:r>
            <w:r w:rsidRPr="00472D47">
              <w:rPr>
                <w:rFonts w:cs="Times New Roman"/>
                <w:sz w:val="20"/>
                <w:szCs w:val="20"/>
              </w:rPr>
              <w:t>/</w:t>
            </w:r>
          </w:p>
          <w:p w14:paraId="55582943" w14:textId="77777777" w:rsidR="009844F5" w:rsidRPr="00472D47" w:rsidRDefault="009844F5" w:rsidP="009844F5">
            <w:pPr>
              <w:outlineLvl w:val="0"/>
              <w:rPr>
                <w:rFonts w:cs="Times New Roman"/>
                <w:sz w:val="20"/>
                <w:szCs w:val="20"/>
              </w:rPr>
            </w:pPr>
            <w:r w:rsidRPr="00472D47">
              <w:rPr>
                <w:rFonts w:cs="Times New Roman"/>
                <w:sz w:val="20"/>
                <w:szCs w:val="20"/>
              </w:rPr>
              <w:t>долбоор</w:t>
            </w:r>
            <w:r w:rsidRPr="00472D47">
              <w:rPr>
                <w:rFonts w:cs="Times New Roman"/>
                <w:sz w:val="20"/>
                <w:szCs w:val="20"/>
                <w:lang w:val="ky-KG"/>
              </w:rPr>
              <w:t>-</w:t>
            </w:r>
            <w:r w:rsidRPr="00472D47">
              <w:rPr>
                <w:rFonts w:cs="Times New Roman"/>
                <w:sz w:val="20"/>
                <w:szCs w:val="20"/>
              </w:rPr>
              <w:t>лоо/</w:t>
            </w:r>
          </w:p>
          <w:p w14:paraId="6476C951" w14:textId="3233C10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472D47">
              <w:rPr>
                <w:rFonts w:cs="Times New Roman"/>
                <w:sz w:val="20"/>
                <w:szCs w:val="20"/>
              </w:rPr>
              <w:t>олбоор</w:t>
            </w:r>
            <w:r w:rsidRPr="00472D47">
              <w:rPr>
                <w:rFonts w:cs="Times New Roman"/>
                <w:sz w:val="20"/>
                <w:szCs w:val="20"/>
                <w:lang w:val="ky-KG"/>
              </w:rPr>
              <w:t>-</w:t>
            </w:r>
            <w:r w:rsidRPr="00472D47">
              <w:rPr>
                <w:rFonts w:cs="Times New Roman"/>
                <w:sz w:val="20"/>
                <w:szCs w:val="20"/>
              </w:rPr>
              <w:t xml:space="preserve">лорду </w:t>
            </w:r>
            <w:r w:rsidRPr="00472D47">
              <w:rPr>
                <w:rFonts w:cs="Times New Roman"/>
                <w:sz w:val="20"/>
                <w:szCs w:val="20"/>
                <w:lang w:val="ky-KG"/>
              </w:rPr>
              <w:t>б</w:t>
            </w:r>
            <w:r w:rsidRPr="00472D47">
              <w:rPr>
                <w:rFonts w:cs="Times New Roman"/>
                <w:sz w:val="20"/>
                <w:szCs w:val="20"/>
              </w:rPr>
              <w:t>ашкаруу/</w:t>
            </w:r>
            <w:r w:rsidRPr="00472D47">
              <w:rPr>
                <w:rFonts w:cs="Times New Roman"/>
                <w:sz w:val="20"/>
                <w:szCs w:val="20"/>
                <w:lang w:val="ky-KG"/>
              </w:rPr>
              <w:t>с</w:t>
            </w:r>
            <w:r w:rsidRPr="00472D47">
              <w:rPr>
                <w:rFonts w:cs="Times New Roman"/>
                <w:sz w:val="20"/>
                <w:szCs w:val="20"/>
              </w:rPr>
              <w:t>ыноолор</w:t>
            </w:r>
          </w:p>
        </w:tc>
        <w:tc>
          <w:tcPr>
            <w:tcW w:w="1560" w:type="dxa"/>
            <w:hideMark/>
          </w:tcPr>
          <w:p w14:paraId="3C160423" w14:textId="075B61EA"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 xml:space="preserve">Гидротоптоочу электр станцияларын </w:t>
            </w:r>
            <w:r w:rsidRPr="00073E4D">
              <w:rPr>
                <w:rFonts w:cs="Times New Roman"/>
                <w:bCs/>
                <w:sz w:val="20"/>
                <w:szCs w:val="20"/>
              </w:rPr>
              <w:t xml:space="preserve">куруу жана эксплуатацияга </w:t>
            </w:r>
            <w:r w:rsidRPr="00073E4D">
              <w:rPr>
                <w:rFonts w:cs="Times New Roman"/>
                <w:bCs/>
                <w:sz w:val="20"/>
                <w:szCs w:val="20"/>
                <w:lang w:val="ky-KG"/>
              </w:rPr>
              <w:t>киргизүү</w:t>
            </w:r>
            <w:r w:rsidRPr="00073E4D">
              <w:rPr>
                <w:rFonts w:cs="Times New Roman"/>
                <w:bCs/>
                <w:sz w:val="20"/>
                <w:szCs w:val="20"/>
              </w:rPr>
              <w:t xml:space="preserve"> </w:t>
            </w:r>
            <w:r w:rsidRPr="00073E4D">
              <w:rPr>
                <w:rFonts w:cs="Times New Roman"/>
                <w:bCs/>
                <w:sz w:val="20"/>
                <w:szCs w:val="20"/>
                <w:lang w:val="ky-KG"/>
              </w:rPr>
              <w:t>курулуштук, конструктор-дук жана долбоордук документтерди түзүү үчүн зарыл болгон инженердик изилдөөлөр, долбоорлоо, долбоорлорду башкаруу, инженердик иштеп чыгуулар, эксплуатация-лоого киргизүү жана башка кызмат көрсөтүүлөр</w:t>
            </w:r>
          </w:p>
        </w:tc>
        <w:tc>
          <w:tcPr>
            <w:tcW w:w="1132" w:type="dxa"/>
            <w:hideMark/>
          </w:tcPr>
          <w:p w14:paraId="33A99925" w14:textId="2CD15C0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w:t>
            </w:r>
          </w:p>
        </w:tc>
        <w:tc>
          <w:tcPr>
            <w:tcW w:w="992" w:type="dxa"/>
            <w:hideMark/>
          </w:tcPr>
          <w:p w14:paraId="0C64DF89" w14:textId="6B673CE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N71.12</w:t>
            </w:r>
          </w:p>
        </w:tc>
        <w:tc>
          <w:tcPr>
            <w:tcW w:w="1558" w:type="dxa"/>
            <w:hideMark/>
          </w:tcPr>
          <w:p w14:paraId="14E03C00" w14:textId="55CB42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MA71.12.13</w:t>
            </w:r>
          </w:p>
        </w:tc>
        <w:tc>
          <w:tcPr>
            <w:tcW w:w="1559" w:type="dxa"/>
            <w:hideMark/>
          </w:tcPr>
          <w:p w14:paraId="796A8C6F" w14:textId="2E93DCCC"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N71.12.13.500</w:t>
            </w:r>
          </w:p>
        </w:tc>
        <w:tc>
          <w:tcPr>
            <w:tcW w:w="1275" w:type="dxa"/>
            <w:noWrap/>
            <w:hideMark/>
          </w:tcPr>
          <w:p w14:paraId="079A869F" w14:textId="798A4BA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4E2B44D2" w14:textId="49856C2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6CFC1BEE" w14:textId="0F0229D6"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ГАЭС</w:t>
            </w:r>
            <w:r>
              <w:rPr>
                <w:rFonts w:cs="Times New Roman"/>
                <w:sz w:val="20"/>
                <w:szCs w:val="20"/>
              </w:rPr>
              <w:t xml:space="preserve">ке </w:t>
            </w:r>
            <w:r w:rsidRPr="00E31291">
              <w:rPr>
                <w:rFonts w:cs="Times New Roman"/>
                <w:sz w:val="20"/>
                <w:szCs w:val="20"/>
              </w:rPr>
              <w:t xml:space="preserve">гана тийиштүү иш. </w:t>
            </w:r>
            <w:r>
              <w:rPr>
                <w:rFonts w:cs="Times New Roman"/>
                <w:sz w:val="20"/>
                <w:szCs w:val="20"/>
                <w:lang w:val="ky-KG"/>
              </w:rPr>
              <w:t>Долбоорлор ж</w:t>
            </w:r>
            <w:r w:rsidRPr="00E31291">
              <w:rPr>
                <w:rFonts w:cs="Times New Roman"/>
                <w:sz w:val="20"/>
                <w:szCs w:val="20"/>
              </w:rPr>
              <w:t>ашоо цикли</w:t>
            </w:r>
            <w:r>
              <w:rPr>
                <w:rFonts w:cs="Times New Roman"/>
                <w:sz w:val="20"/>
                <w:szCs w:val="20"/>
                <w:lang w:val="ky-KG"/>
              </w:rPr>
              <w:t xml:space="preserve"> </w:t>
            </w:r>
            <w:r>
              <w:rPr>
                <w:rFonts w:cs="Times New Roman"/>
                <w:sz w:val="20"/>
                <w:szCs w:val="20"/>
                <w:lang w:val="ky-KG"/>
              </w:rPr>
              <w:br/>
            </w:r>
            <w:r>
              <w:rPr>
                <w:rFonts w:cs="Times New Roman"/>
                <w:sz w:val="20"/>
                <w:szCs w:val="20"/>
              </w:rPr>
              <w:t xml:space="preserve">(40 жыл) </w:t>
            </w:r>
            <w:r>
              <w:rPr>
                <w:rFonts w:cs="Times New Roman"/>
                <w:sz w:val="20"/>
                <w:szCs w:val="20"/>
                <w:lang w:val="ky-KG"/>
              </w:rPr>
              <w:t>ичинде</w:t>
            </w:r>
            <w:r w:rsidRPr="00E31291">
              <w:rPr>
                <w:rFonts w:cs="Times New Roman"/>
                <w:sz w:val="20"/>
                <w:szCs w:val="20"/>
              </w:rPr>
              <w:t xml:space="preserve"> 300 грамм СО2е/кВтс аз парник газдарын суммардык бөлүп чыгаруу</w:t>
            </w:r>
            <w:r>
              <w:rPr>
                <w:rFonts w:cs="Times New Roman"/>
                <w:sz w:val="20"/>
                <w:szCs w:val="20"/>
                <w:lang w:val="ky-KG"/>
              </w:rPr>
              <w:t>-</w:t>
            </w:r>
            <w:r w:rsidRPr="00E31291">
              <w:rPr>
                <w:rFonts w:cs="Times New Roman"/>
                <w:sz w:val="20"/>
                <w:szCs w:val="20"/>
              </w:rPr>
              <w:t>лар</w:t>
            </w:r>
            <w:r>
              <w:rPr>
                <w:rFonts w:cs="Times New Roman"/>
                <w:sz w:val="20"/>
                <w:szCs w:val="20"/>
                <w:lang w:val="ky-KG"/>
              </w:rPr>
              <w:t>ды</w:t>
            </w:r>
            <w:r w:rsidRPr="00E31291">
              <w:rPr>
                <w:rFonts w:cs="Times New Roman"/>
                <w:sz w:val="20"/>
                <w:szCs w:val="20"/>
              </w:rPr>
              <w:t xml:space="preserve"> көрсөт</w:t>
            </w:r>
            <w:r>
              <w:rPr>
                <w:rFonts w:cs="Times New Roman"/>
                <w:sz w:val="20"/>
                <w:szCs w:val="20"/>
                <w:lang w:val="ky-KG"/>
              </w:rPr>
              <w:t>үүгө тийиш</w:t>
            </w:r>
            <w:r w:rsidRPr="00E31291">
              <w:rPr>
                <w:rFonts w:cs="Times New Roman"/>
                <w:sz w:val="20"/>
                <w:szCs w:val="20"/>
              </w:rPr>
              <w:t xml:space="preserve"> </w:t>
            </w:r>
          </w:p>
        </w:tc>
        <w:tc>
          <w:tcPr>
            <w:tcW w:w="1137" w:type="dxa"/>
            <w:noWrap/>
            <w:hideMark/>
          </w:tcPr>
          <w:p w14:paraId="1EC86C07" w14:textId="610BBC5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09E5180C" w14:textId="1A4598B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39D5184" w14:textId="77777777" w:rsidTr="009F3D11">
        <w:trPr>
          <w:trHeight w:val="20"/>
        </w:trPr>
        <w:tc>
          <w:tcPr>
            <w:tcW w:w="421" w:type="dxa"/>
            <w:vMerge/>
          </w:tcPr>
          <w:p w14:paraId="6396DC7F"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32263B89" w14:textId="3BDB354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7FC6B5C8" w14:textId="62AF1FC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Суунун механи</w:t>
            </w:r>
            <w:r>
              <w:rPr>
                <w:rFonts w:cs="Times New Roman"/>
                <w:sz w:val="20"/>
                <w:szCs w:val="20"/>
                <w:lang w:val="ky-KG"/>
              </w:rPr>
              <w:t>-</w:t>
            </w:r>
            <w:r w:rsidRPr="00E31291">
              <w:rPr>
                <w:rFonts w:cs="Times New Roman"/>
                <w:sz w:val="20"/>
                <w:szCs w:val="20"/>
              </w:rPr>
              <w:t>калык энергия</w:t>
            </w:r>
            <w:r>
              <w:rPr>
                <w:rFonts w:cs="Times New Roman"/>
                <w:sz w:val="20"/>
                <w:szCs w:val="20"/>
                <w:lang w:val="ky-KG"/>
              </w:rPr>
              <w:t>-</w:t>
            </w:r>
            <w:r w:rsidRPr="00E31291">
              <w:rPr>
                <w:rFonts w:cs="Times New Roman"/>
                <w:sz w:val="20"/>
                <w:szCs w:val="20"/>
              </w:rPr>
              <w:t>сын электр энергия</w:t>
            </w:r>
            <w:r>
              <w:rPr>
                <w:rFonts w:cs="Times New Roman"/>
                <w:sz w:val="20"/>
                <w:szCs w:val="20"/>
                <w:lang w:val="ky-KG"/>
              </w:rPr>
              <w:t>-</w:t>
            </w:r>
            <w:r w:rsidRPr="00E31291">
              <w:rPr>
                <w:rFonts w:cs="Times New Roman"/>
                <w:sz w:val="20"/>
                <w:szCs w:val="20"/>
              </w:rPr>
              <w:t>сына айландыруу жана тескери</w:t>
            </w:r>
            <w:r>
              <w:rPr>
                <w:rFonts w:cs="Times New Roman"/>
                <w:sz w:val="20"/>
                <w:szCs w:val="20"/>
                <w:lang w:val="ky-KG"/>
              </w:rPr>
              <w:t>-</w:t>
            </w:r>
            <w:r w:rsidRPr="00E31291">
              <w:rPr>
                <w:rFonts w:cs="Times New Roman"/>
                <w:sz w:val="20"/>
                <w:szCs w:val="20"/>
              </w:rPr>
              <w:t>синче</w:t>
            </w:r>
          </w:p>
        </w:tc>
        <w:tc>
          <w:tcPr>
            <w:tcW w:w="1134" w:type="dxa"/>
            <w:hideMark/>
          </w:tcPr>
          <w:p w14:paraId="0538B0A5" w14:textId="20EAA9F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Курулуш</w:t>
            </w:r>
          </w:p>
        </w:tc>
        <w:tc>
          <w:tcPr>
            <w:tcW w:w="1560" w:type="dxa"/>
            <w:hideMark/>
          </w:tcPr>
          <w:p w14:paraId="6ADD6E80" w14:textId="78DC4389"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ГАЭС</w:t>
            </w:r>
            <w:r w:rsidRPr="00E31291">
              <w:rPr>
                <w:rFonts w:cs="Times New Roman"/>
                <w:bCs/>
                <w:sz w:val="20"/>
                <w:szCs w:val="20"/>
              </w:rPr>
              <w:t xml:space="preserve"> куруу үчүн курулуш кызмат көрсөтүүлөр</w:t>
            </w:r>
          </w:p>
        </w:tc>
        <w:tc>
          <w:tcPr>
            <w:tcW w:w="1132" w:type="dxa"/>
            <w:hideMark/>
          </w:tcPr>
          <w:p w14:paraId="4BE5060E" w14:textId="6D76235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w:t>
            </w:r>
          </w:p>
        </w:tc>
        <w:tc>
          <w:tcPr>
            <w:tcW w:w="992" w:type="dxa"/>
            <w:hideMark/>
          </w:tcPr>
          <w:p w14:paraId="2C26341C" w14:textId="32BEBDC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w:t>
            </w:r>
          </w:p>
        </w:tc>
        <w:tc>
          <w:tcPr>
            <w:tcW w:w="1558" w:type="dxa"/>
            <w:hideMark/>
          </w:tcPr>
          <w:p w14:paraId="50A9D4A9" w14:textId="7530328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F42.22.13;</w:t>
            </w:r>
            <w:r w:rsidRPr="00E31291">
              <w:rPr>
                <w:rFonts w:cs="Times New Roman"/>
                <w:sz w:val="20"/>
                <w:szCs w:val="20"/>
              </w:rPr>
              <w:br/>
              <w:t>F42.22.12;</w:t>
            </w:r>
            <w:r w:rsidRPr="00E31291">
              <w:rPr>
                <w:rFonts w:cs="Times New Roman"/>
                <w:sz w:val="20"/>
                <w:szCs w:val="20"/>
              </w:rPr>
              <w:br/>
              <w:t>F42.22.22;</w:t>
            </w:r>
            <w:r w:rsidRPr="00E31291">
              <w:rPr>
                <w:rFonts w:cs="Times New Roman"/>
                <w:sz w:val="20"/>
                <w:szCs w:val="20"/>
              </w:rPr>
              <w:br/>
              <w:t>F42.22.23</w:t>
            </w:r>
          </w:p>
        </w:tc>
        <w:tc>
          <w:tcPr>
            <w:tcW w:w="1559" w:type="dxa"/>
            <w:hideMark/>
          </w:tcPr>
          <w:p w14:paraId="1E5043F8" w14:textId="586D3522"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F42.22.12.500;</w:t>
            </w:r>
            <w:r w:rsidRPr="00E31291">
              <w:rPr>
                <w:rFonts w:cs="Times New Roman"/>
                <w:b/>
                <w:sz w:val="20"/>
                <w:szCs w:val="20"/>
              </w:rPr>
              <w:br/>
              <w:t>F42.22.13.500;</w:t>
            </w:r>
            <w:r w:rsidRPr="00E31291">
              <w:rPr>
                <w:rFonts w:cs="Times New Roman"/>
                <w:b/>
                <w:sz w:val="20"/>
                <w:szCs w:val="20"/>
              </w:rPr>
              <w:br/>
              <w:t>F42.22.22.500;</w:t>
            </w:r>
            <w:r w:rsidRPr="00E31291">
              <w:rPr>
                <w:rFonts w:cs="Times New Roman"/>
                <w:b/>
                <w:sz w:val="20"/>
                <w:szCs w:val="20"/>
              </w:rPr>
              <w:br/>
              <w:t>F42.22.23.500</w:t>
            </w:r>
          </w:p>
        </w:tc>
        <w:tc>
          <w:tcPr>
            <w:tcW w:w="1275" w:type="dxa"/>
            <w:noWrap/>
            <w:hideMark/>
          </w:tcPr>
          <w:p w14:paraId="084C3C24" w14:textId="709C426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6FABE9A5" w14:textId="35AC363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312F6477" w14:textId="2C21FC9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2F7EBE">
              <w:rPr>
                <w:rFonts w:cs="Times New Roman"/>
                <w:sz w:val="20"/>
                <w:szCs w:val="20"/>
                <w:lang w:val="ky-KG"/>
              </w:rPr>
              <w:t>ГАЭС</w:t>
            </w:r>
            <w:r>
              <w:rPr>
                <w:rFonts w:cs="Times New Roman"/>
                <w:sz w:val="20"/>
                <w:szCs w:val="20"/>
                <w:lang w:val="ky-KG"/>
              </w:rPr>
              <w:t>ке</w:t>
            </w:r>
            <w:r w:rsidRPr="002F7EBE">
              <w:rPr>
                <w:rFonts w:cs="Times New Roman"/>
                <w:sz w:val="20"/>
                <w:szCs w:val="20"/>
              </w:rPr>
              <w:t xml:space="preserve"> гана тийиштүү иш</w:t>
            </w:r>
          </w:p>
        </w:tc>
        <w:tc>
          <w:tcPr>
            <w:tcW w:w="1137" w:type="dxa"/>
            <w:noWrap/>
            <w:hideMark/>
          </w:tcPr>
          <w:p w14:paraId="022DF716" w14:textId="0C60B338" w:rsidR="009844F5" w:rsidRPr="008F4FA7" w:rsidRDefault="009844F5" w:rsidP="008F4FA7">
            <w:pPr>
              <w:outlineLvl w:val="0"/>
              <w:rPr>
                <w:rFonts w:cs="Times New Roman"/>
                <w:sz w:val="20"/>
                <w:szCs w:val="20"/>
                <w:lang w:val="ky-KG"/>
              </w:rPr>
            </w:pPr>
            <w:r>
              <w:rPr>
                <w:rFonts w:cs="Times New Roman"/>
                <w:sz w:val="20"/>
                <w:szCs w:val="20"/>
                <w:lang w:val="ky-KG"/>
              </w:rPr>
              <w:t>ГАЭСти</w:t>
            </w:r>
            <w:r w:rsidR="008F4FA7">
              <w:rPr>
                <w:rFonts w:cs="Times New Roman"/>
                <w:sz w:val="20"/>
                <w:szCs w:val="20"/>
                <w:lang w:val="ky-KG"/>
              </w:rPr>
              <w:t xml:space="preserve"> куруу долбоо</w:t>
            </w:r>
            <w:r w:rsidRPr="002F7EBE">
              <w:rPr>
                <w:rFonts w:cs="Times New Roman"/>
                <w:sz w:val="20"/>
                <w:szCs w:val="20"/>
                <w:lang w:val="ky-KG"/>
              </w:rPr>
              <w:t>ру</w:t>
            </w:r>
            <w:r w:rsidR="008F4FA7">
              <w:rPr>
                <w:rFonts w:cs="Times New Roman"/>
                <w:sz w:val="20"/>
                <w:szCs w:val="20"/>
                <w:lang w:val="ky-KG"/>
              </w:rPr>
              <w:t>-</w:t>
            </w:r>
            <w:r w:rsidRPr="002F7EBE">
              <w:rPr>
                <w:rFonts w:cs="Times New Roman"/>
                <w:sz w:val="20"/>
                <w:szCs w:val="20"/>
                <w:lang w:val="ky-KG"/>
              </w:rPr>
              <w:t>нун алка</w:t>
            </w:r>
            <w:r w:rsidR="008F4FA7">
              <w:rPr>
                <w:rFonts w:cs="Times New Roman"/>
                <w:sz w:val="20"/>
                <w:szCs w:val="20"/>
                <w:lang w:val="ky-KG"/>
              </w:rPr>
              <w:t>гында төмөндө көрсө</w:t>
            </w:r>
            <w:r w:rsidRPr="002F7EBE">
              <w:rPr>
                <w:rFonts w:cs="Times New Roman"/>
                <w:sz w:val="20"/>
                <w:szCs w:val="20"/>
                <w:lang w:val="ky-KG"/>
              </w:rPr>
              <w:t>түл</w:t>
            </w:r>
            <w:r w:rsidR="008F4FA7">
              <w:rPr>
                <w:rFonts w:cs="Times New Roman"/>
                <w:sz w:val="20"/>
                <w:szCs w:val="20"/>
                <w:lang w:val="ky-KG"/>
              </w:rPr>
              <w:t>-гөн товардык топторго кирбеген товар</w:t>
            </w:r>
            <w:r w:rsidRPr="002F7EBE">
              <w:rPr>
                <w:rFonts w:cs="Times New Roman"/>
                <w:sz w:val="20"/>
                <w:szCs w:val="20"/>
                <w:lang w:val="ky-KG"/>
              </w:rPr>
              <w:t>лар</w:t>
            </w:r>
            <w:r w:rsidR="008F4FA7">
              <w:rPr>
                <w:rFonts w:cs="Times New Roman"/>
                <w:sz w:val="20"/>
                <w:szCs w:val="20"/>
                <w:lang w:val="ky-KG"/>
              </w:rPr>
              <w:t>-</w:t>
            </w:r>
            <w:r w:rsidRPr="002F7EBE">
              <w:rPr>
                <w:rFonts w:cs="Times New Roman"/>
                <w:sz w:val="20"/>
                <w:szCs w:val="20"/>
                <w:lang w:val="ky-KG"/>
              </w:rPr>
              <w:t>ды сатып алууда КНС төлөө</w:t>
            </w:r>
            <w:r>
              <w:rPr>
                <w:rFonts w:cs="Times New Roman"/>
                <w:sz w:val="20"/>
                <w:szCs w:val="20"/>
                <w:lang w:val="ky-KG"/>
              </w:rPr>
              <w:t>,</w:t>
            </w:r>
            <w:r w:rsidRPr="002F7EBE">
              <w:rPr>
                <w:rFonts w:cs="Times New Roman"/>
                <w:sz w:val="20"/>
                <w:szCs w:val="20"/>
                <w:lang w:val="ky-KG"/>
              </w:rPr>
              <w:t xml:space="preserve"> эгерде бул товарлар уруксат берүүчү</w:t>
            </w:r>
            <w:r w:rsidR="008F4FA7">
              <w:rPr>
                <w:rFonts w:cs="Times New Roman"/>
                <w:sz w:val="20"/>
                <w:szCs w:val="20"/>
                <w:lang w:val="ky-KG"/>
              </w:rPr>
              <w:t xml:space="preserve"> доку</w:t>
            </w:r>
            <w:r w:rsidRPr="002F7EBE">
              <w:rPr>
                <w:rFonts w:cs="Times New Roman"/>
                <w:sz w:val="20"/>
                <w:szCs w:val="20"/>
                <w:lang w:val="ky-KG"/>
              </w:rPr>
              <w:t>мент-терди алууда долбоор-ду</w:t>
            </w:r>
            <w:r w:rsidR="008F4FA7">
              <w:rPr>
                <w:rFonts w:cs="Times New Roman"/>
                <w:sz w:val="20"/>
                <w:szCs w:val="20"/>
                <w:lang w:val="ky-KG"/>
              </w:rPr>
              <w:t>н смета-лык наркына кирги</w:t>
            </w:r>
            <w:r w:rsidRPr="002F7EBE">
              <w:rPr>
                <w:rFonts w:cs="Times New Roman"/>
                <w:sz w:val="20"/>
                <w:szCs w:val="20"/>
                <w:lang w:val="ky-KG"/>
              </w:rPr>
              <w:t>зил</w:t>
            </w:r>
            <w:r w:rsidR="008F4FA7">
              <w:rPr>
                <w:rFonts w:cs="Times New Roman"/>
                <w:sz w:val="20"/>
                <w:szCs w:val="20"/>
                <w:lang w:val="ky-KG"/>
              </w:rPr>
              <w:t>-</w:t>
            </w:r>
            <w:r w:rsidRPr="002F7EBE">
              <w:rPr>
                <w:rFonts w:cs="Times New Roman"/>
                <w:sz w:val="20"/>
                <w:szCs w:val="20"/>
                <w:lang w:val="ky-KG"/>
              </w:rPr>
              <w:t>се</w:t>
            </w:r>
            <w:r>
              <w:rPr>
                <w:rFonts w:cs="Times New Roman"/>
                <w:sz w:val="20"/>
                <w:szCs w:val="20"/>
                <w:lang w:val="ky-KG"/>
              </w:rPr>
              <w:t>,</w:t>
            </w:r>
            <w:r w:rsidR="008F4FA7">
              <w:rPr>
                <w:rFonts w:cs="Times New Roman"/>
                <w:sz w:val="20"/>
                <w:szCs w:val="20"/>
                <w:lang w:val="ky-KG"/>
              </w:rPr>
              <w:t xml:space="preserve"> башка салык</w:t>
            </w:r>
            <w:r w:rsidRPr="002F7EBE">
              <w:rPr>
                <w:rFonts w:cs="Times New Roman"/>
                <w:sz w:val="20"/>
                <w:szCs w:val="20"/>
                <w:lang w:val="ky-KG"/>
              </w:rPr>
              <w:t>тар</w:t>
            </w:r>
            <w:r w:rsidR="008F4FA7">
              <w:rPr>
                <w:rFonts w:cs="Times New Roman"/>
                <w:sz w:val="20"/>
                <w:szCs w:val="20"/>
                <w:lang w:val="ky-KG"/>
              </w:rPr>
              <w:t>-</w:t>
            </w:r>
            <w:r w:rsidRPr="002F7EBE">
              <w:rPr>
                <w:rFonts w:cs="Times New Roman"/>
                <w:sz w:val="20"/>
                <w:szCs w:val="20"/>
                <w:lang w:val="ky-KG"/>
              </w:rPr>
              <w:t>ды төлөөдө өз ара чегерүү методу аркылуу кайта</w:t>
            </w:r>
            <w:r>
              <w:rPr>
                <w:rFonts w:cs="Times New Roman"/>
                <w:sz w:val="20"/>
                <w:szCs w:val="20"/>
                <w:lang w:val="ky-KG"/>
              </w:rPr>
              <w:t>р</w:t>
            </w:r>
            <w:r w:rsidRPr="002F7EBE">
              <w:rPr>
                <w:rFonts w:cs="Times New Roman"/>
                <w:sz w:val="20"/>
                <w:szCs w:val="20"/>
                <w:lang w:val="ky-KG"/>
              </w:rPr>
              <w:t>ып берилиши мүмкүн</w:t>
            </w:r>
          </w:p>
        </w:tc>
        <w:tc>
          <w:tcPr>
            <w:tcW w:w="992" w:type="dxa"/>
            <w:noWrap/>
            <w:hideMark/>
          </w:tcPr>
          <w:p w14:paraId="1343273A" w14:textId="4939BE18" w:rsidR="009844F5" w:rsidRDefault="009844F5" w:rsidP="009844F5">
            <w:pPr>
              <w:outlineLvl w:val="0"/>
              <w:rPr>
                <w:rFonts w:cs="Times New Roman"/>
                <w:sz w:val="20"/>
                <w:szCs w:val="20"/>
                <w:lang w:val="ky-KG"/>
              </w:rPr>
            </w:pPr>
            <w:r w:rsidRPr="00E31291">
              <w:rPr>
                <w:rFonts w:cs="Times New Roman"/>
                <w:sz w:val="20"/>
                <w:szCs w:val="20"/>
              </w:rPr>
              <w:t>Бардык долбоор</w:t>
            </w:r>
            <w:r>
              <w:rPr>
                <w:rFonts w:cs="Times New Roman"/>
                <w:sz w:val="20"/>
                <w:szCs w:val="20"/>
                <w:lang w:val="ky-KG"/>
              </w:rPr>
              <w:t>-</w:t>
            </w:r>
            <w:r w:rsidRPr="00E31291">
              <w:rPr>
                <w:rFonts w:cs="Times New Roman"/>
                <w:sz w:val="20"/>
                <w:szCs w:val="20"/>
              </w:rPr>
              <w:t>лор үчүн эколо</w:t>
            </w:r>
            <w:r>
              <w:rPr>
                <w:rFonts w:cs="Times New Roman"/>
                <w:sz w:val="20"/>
                <w:szCs w:val="20"/>
                <w:lang w:val="ky-KG"/>
              </w:rPr>
              <w:t>-</w:t>
            </w:r>
            <w:r w:rsidRPr="00E31291">
              <w:rPr>
                <w:rFonts w:cs="Times New Roman"/>
                <w:sz w:val="20"/>
                <w:szCs w:val="20"/>
              </w:rPr>
              <w:t>гиялык жана социал</w:t>
            </w:r>
            <w:r w:rsidR="008F4FA7">
              <w:rPr>
                <w:rFonts w:cs="Times New Roman"/>
                <w:sz w:val="20"/>
                <w:szCs w:val="20"/>
              </w:rPr>
              <w:t>-</w:t>
            </w:r>
            <w:r w:rsidRPr="00E31291">
              <w:rPr>
                <w:rFonts w:cs="Times New Roman"/>
                <w:sz w:val="20"/>
                <w:szCs w:val="20"/>
              </w:rPr>
              <w:t>дык контрол</w:t>
            </w:r>
            <w:r>
              <w:rPr>
                <w:rFonts w:cs="Times New Roman"/>
                <w:sz w:val="20"/>
                <w:szCs w:val="20"/>
                <w:lang w:val="ky-KG"/>
              </w:rPr>
              <w:t>-</w:t>
            </w:r>
          </w:p>
          <w:p w14:paraId="386CAFE7" w14:textId="1244A6ED"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доо</w:t>
            </w:r>
          </w:p>
        </w:tc>
      </w:tr>
      <w:tr w:rsidR="009844F5" w:rsidRPr="00437C63" w14:paraId="4006C42C" w14:textId="77777777" w:rsidTr="009F3D11">
        <w:trPr>
          <w:trHeight w:val="20"/>
        </w:trPr>
        <w:tc>
          <w:tcPr>
            <w:tcW w:w="421" w:type="dxa"/>
            <w:vMerge/>
          </w:tcPr>
          <w:p w14:paraId="6A787A0C"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654CEBA6" w14:textId="2D95E4D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52F93012" w14:textId="06E8ABB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Суунун механи</w:t>
            </w:r>
            <w:r>
              <w:rPr>
                <w:rFonts w:cs="Times New Roman"/>
                <w:sz w:val="20"/>
                <w:szCs w:val="20"/>
                <w:lang w:val="ky-KG"/>
              </w:rPr>
              <w:t>-</w:t>
            </w:r>
            <w:r w:rsidRPr="00E31291">
              <w:rPr>
                <w:rFonts w:cs="Times New Roman"/>
                <w:sz w:val="20"/>
                <w:szCs w:val="20"/>
              </w:rPr>
              <w:t>калык энергия</w:t>
            </w:r>
            <w:r>
              <w:rPr>
                <w:rFonts w:cs="Times New Roman"/>
                <w:sz w:val="20"/>
                <w:szCs w:val="20"/>
                <w:lang w:val="ky-KG"/>
              </w:rPr>
              <w:t>-</w:t>
            </w:r>
            <w:r w:rsidRPr="00E31291">
              <w:rPr>
                <w:rFonts w:cs="Times New Roman"/>
                <w:sz w:val="20"/>
                <w:szCs w:val="20"/>
              </w:rPr>
              <w:t>сын электр энергия</w:t>
            </w:r>
            <w:r>
              <w:rPr>
                <w:rFonts w:cs="Times New Roman"/>
                <w:sz w:val="20"/>
                <w:szCs w:val="20"/>
                <w:lang w:val="ky-KG"/>
              </w:rPr>
              <w:t>-</w:t>
            </w:r>
            <w:r w:rsidRPr="00E31291">
              <w:rPr>
                <w:rFonts w:cs="Times New Roman"/>
                <w:sz w:val="20"/>
                <w:szCs w:val="20"/>
              </w:rPr>
              <w:t>сына айлан</w:t>
            </w:r>
            <w:r>
              <w:rPr>
                <w:rFonts w:cs="Times New Roman"/>
                <w:sz w:val="20"/>
                <w:szCs w:val="20"/>
                <w:lang w:val="ky-KG"/>
              </w:rPr>
              <w:t>-</w:t>
            </w:r>
            <w:r w:rsidRPr="00E31291">
              <w:rPr>
                <w:rFonts w:cs="Times New Roman"/>
                <w:sz w:val="20"/>
                <w:szCs w:val="20"/>
              </w:rPr>
              <w:t>дыруу жана тескери</w:t>
            </w:r>
            <w:r>
              <w:rPr>
                <w:rFonts w:cs="Times New Roman"/>
                <w:sz w:val="20"/>
                <w:szCs w:val="20"/>
                <w:lang w:val="ky-KG"/>
              </w:rPr>
              <w:t>-</w:t>
            </w:r>
            <w:r w:rsidRPr="00E31291">
              <w:rPr>
                <w:rFonts w:cs="Times New Roman"/>
                <w:sz w:val="20"/>
                <w:szCs w:val="20"/>
              </w:rPr>
              <w:t>синче</w:t>
            </w:r>
          </w:p>
        </w:tc>
        <w:tc>
          <w:tcPr>
            <w:tcW w:w="1134" w:type="dxa"/>
            <w:hideMark/>
          </w:tcPr>
          <w:p w14:paraId="3CB60A8A" w14:textId="0B982EF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Эксплуа</w:t>
            </w:r>
            <w:r>
              <w:rPr>
                <w:rFonts w:cs="Times New Roman"/>
                <w:sz w:val="20"/>
                <w:szCs w:val="20"/>
                <w:lang w:val="ky-KG"/>
              </w:rPr>
              <w:t>-</w:t>
            </w:r>
            <w:r w:rsidRPr="00E31291">
              <w:rPr>
                <w:rFonts w:cs="Times New Roman"/>
                <w:sz w:val="20"/>
                <w:szCs w:val="20"/>
              </w:rPr>
              <w:t>тациялоо</w:t>
            </w:r>
          </w:p>
        </w:tc>
        <w:tc>
          <w:tcPr>
            <w:tcW w:w="1560" w:type="dxa"/>
            <w:hideMark/>
          </w:tcPr>
          <w:p w14:paraId="2EBF2E78" w14:textId="51794D4F"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ГАЭСти</w:t>
            </w:r>
            <w:r w:rsidRPr="00E31291">
              <w:rPr>
                <w:rFonts w:cs="Times New Roman"/>
                <w:bCs/>
                <w:sz w:val="20"/>
                <w:szCs w:val="20"/>
              </w:rPr>
              <w:t xml:space="preserve"> эксплуатация</w:t>
            </w:r>
            <w:r>
              <w:rPr>
                <w:rFonts w:cs="Times New Roman"/>
                <w:bCs/>
                <w:sz w:val="20"/>
                <w:szCs w:val="20"/>
                <w:lang w:val="ky-KG"/>
              </w:rPr>
              <w:t>-</w:t>
            </w:r>
            <w:r w:rsidRPr="00E31291">
              <w:rPr>
                <w:rFonts w:cs="Times New Roman"/>
                <w:bCs/>
                <w:sz w:val="20"/>
                <w:szCs w:val="20"/>
              </w:rPr>
              <w:t xml:space="preserve">лоо </w:t>
            </w:r>
          </w:p>
        </w:tc>
        <w:tc>
          <w:tcPr>
            <w:tcW w:w="1132" w:type="dxa"/>
            <w:hideMark/>
          </w:tcPr>
          <w:p w14:paraId="77667F5E" w14:textId="19917F4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D35.11.2</w:t>
            </w:r>
          </w:p>
        </w:tc>
        <w:tc>
          <w:tcPr>
            <w:tcW w:w="992" w:type="dxa"/>
            <w:hideMark/>
          </w:tcPr>
          <w:p w14:paraId="323127D2" w14:textId="4FC8361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D35.16</w:t>
            </w:r>
          </w:p>
        </w:tc>
        <w:tc>
          <w:tcPr>
            <w:tcW w:w="1558" w:type="dxa"/>
            <w:hideMark/>
          </w:tcPr>
          <w:p w14:paraId="22D161B5" w14:textId="24EECC6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D35.11.10.400</w:t>
            </w:r>
          </w:p>
        </w:tc>
        <w:tc>
          <w:tcPr>
            <w:tcW w:w="1559" w:type="dxa"/>
            <w:hideMark/>
          </w:tcPr>
          <w:p w14:paraId="559E1BFE" w14:textId="7A0D2FD4"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D35.16.00.100</w:t>
            </w:r>
          </w:p>
        </w:tc>
        <w:tc>
          <w:tcPr>
            <w:tcW w:w="1275" w:type="dxa"/>
            <w:noWrap/>
            <w:hideMark/>
          </w:tcPr>
          <w:p w14:paraId="2DA4C4CD" w14:textId="66F0D45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251ECB09" w14:textId="400E34D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295FD497" w14:textId="1ABB540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2F7EBE">
              <w:rPr>
                <w:rFonts w:cs="Times New Roman"/>
                <w:sz w:val="20"/>
                <w:szCs w:val="20"/>
                <w:lang w:val="ky-KG"/>
              </w:rPr>
              <w:t>ГАЭС</w:t>
            </w:r>
            <w:r>
              <w:rPr>
                <w:rFonts w:cs="Times New Roman"/>
                <w:sz w:val="20"/>
                <w:szCs w:val="20"/>
                <w:lang w:val="ky-KG"/>
              </w:rPr>
              <w:t>ке</w:t>
            </w:r>
            <w:r w:rsidRPr="002F7EBE">
              <w:rPr>
                <w:rFonts w:cs="Times New Roman"/>
                <w:sz w:val="20"/>
                <w:szCs w:val="20"/>
              </w:rPr>
              <w:t xml:space="preserve"> гана тийиштүү иш</w:t>
            </w:r>
          </w:p>
        </w:tc>
        <w:tc>
          <w:tcPr>
            <w:tcW w:w="1137" w:type="dxa"/>
            <w:noWrap/>
            <w:hideMark/>
          </w:tcPr>
          <w:p w14:paraId="5C6B60CC" w14:textId="1F93ED8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1E6D57F0" w14:textId="14934A7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Бар</w:t>
            </w:r>
            <w:r>
              <w:rPr>
                <w:rFonts w:cs="Times New Roman"/>
                <w:sz w:val="20"/>
                <w:szCs w:val="20"/>
                <w:lang w:val="ky-KG"/>
              </w:rPr>
              <w:t>-</w:t>
            </w:r>
            <w:r w:rsidRPr="00E31291">
              <w:rPr>
                <w:rFonts w:cs="Times New Roman"/>
                <w:sz w:val="20"/>
                <w:szCs w:val="20"/>
              </w:rPr>
              <w:t>дык дол</w:t>
            </w:r>
            <w:r>
              <w:rPr>
                <w:rFonts w:cs="Times New Roman"/>
                <w:sz w:val="20"/>
                <w:szCs w:val="20"/>
                <w:lang w:val="ky-KG"/>
              </w:rPr>
              <w:t>-</w:t>
            </w:r>
            <w:r w:rsidRPr="00E31291">
              <w:rPr>
                <w:rFonts w:cs="Times New Roman"/>
                <w:sz w:val="20"/>
                <w:szCs w:val="20"/>
              </w:rPr>
              <w:t>боор</w:t>
            </w:r>
            <w:r>
              <w:rPr>
                <w:rFonts w:cs="Times New Roman"/>
                <w:sz w:val="20"/>
                <w:szCs w:val="20"/>
                <w:lang w:val="ky-KG"/>
              </w:rPr>
              <w:t>-</w:t>
            </w:r>
            <w:r w:rsidRPr="00E31291">
              <w:rPr>
                <w:rFonts w:cs="Times New Roman"/>
                <w:sz w:val="20"/>
                <w:szCs w:val="20"/>
              </w:rPr>
              <w:t>лор үчүн эколо</w:t>
            </w:r>
            <w:r>
              <w:rPr>
                <w:rFonts w:cs="Times New Roman"/>
                <w:sz w:val="20"/>
                <w:szCs w:val="20"/>
                <w:lang w:val="ky-KG"/>
              </w:rPr>
              <w:t>-</w:t>
            </w:r>
            <w:r w:rsidRPr="00E31291">
              <w:rPr>
                <w:rFonts w:cs="Times New Roman"/>
                <w:sz w:val="20"/>
                <w:szCs w:val="20"/>
              </w:rPr>
              <w:t>гиялык жана соци</w:t>
            </w:r>
            <w:r>
              <w:rPr>
                <w:rFonts w:cs="Times New Roman"/>
                <w:sz w:val="20"/>
                <w:szCs w:val="20"/>
                <w:lang w:val="ky-KG"/>
              </w:rPr>
              <w:t>-</w:t>
            </w:r>
            <w:r w:rsidRPr="00E31291">
              <w:rPr>
                <w:rFonts w:cs="Times New Roman"/>
                <w:sz w:val="20"/>
                <w:szCs w:val="20"/>
              </w:rPr>
              <w:t>алдык кон</w:t>
            </w:r>
            <w:r>
              <w:rPr>
                <w:rFonts w:cs="Times New Roman"/>
                <w:sz w:val="20"/>
                <w:szCs w:val="20"/>
                <w:lang w:val="ky-KG"/>
              </w:rPr>
              <w:t>-</w:t>
            </w:r>
            <w:r w:rsidRPr="00E31291">
              <w:rPr>
                <w:rFonts w:cs="Times New Roman"/>
                <w:sz w:val="20"/>
                <w:szCs w:val="20"/>
              </w:rPr>
              <w:t>трол</w:t>
            </w:r>
            <w:r>
              <w:rPr>
                <w:rFonts w:cs="Times New Roman"/>
                <w:sz w:val="20"/>
                <w:szCs w:val="20"/>
                <w:lang w:val="ky-KG"/>
              </w:rPr>
              <w:t>-доо</w:t>
            </w:r>
          </w:p>
        </w:tc>
      </w:tr>
      <w:tr w:rsidR="009844F5" w:rsidRPr="00F32AC0" w14:paraId="36CC9BCB" w14:textId="77777777" w:rsidTr="009F3D11">
        <w:trPr>
          <w:trHeight w:val="20"/>
        </w:trPr>
        <w:tc>
          <w:tcPr>
            <w:tcW w:w="421" w:type="dxa"/>
            <w:vMerge/>
          </w:tcPr>
          <w:p w14:paraId="2DFF1F54"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5EA0AFCA" w14:textId="2AEF00D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5584B01F" w14:textId="343BD673" w:rsidR="009844F5" w:rsidRPr="00055A0E" w:rsidRDefault="009844F5" w:rsidP="009844F5">
            <w:pPr>
              <w:spacing w:before="100" w:beforeAutospacing="1" w:after="720"/>
              <w:contextualSpacing/>
              <w:outlineLvl w:val="0"/>
              <w:rPr>
                <w:rFonts w:ascii="Times New Roman" w:hAnsi="Times New Roman" w:cs="Times New Roman"/>
                <w:sz w:val="20"/>
                <w:szCs w:val="20"/>
                <w:lang w:val="ky-KG"/>
              </w:rPr>
            </w:pPr>
            <w:r w:rsidRPr="00E31291">
              <w:rPr>
                <w:rFonts w:cs="Times New Roman"/>
                <w:sz w:val="20"/>
                <w:szCs w:val="20"/>
              </w:rPr>
              <w:t>Электр энергия</w:t>
            </w:r>
            <w:r>
              <w:rPr>
                <w:rFonts w:cs="Times New Roman"/>
                <w:sz w:val="20"/>
                <w:szCs w:val="20"/>
                <w:lang w:val="ky-KG"/>
              </w:rPr>
              <w:t>-</w:t>
            </w:r>
            <w:r w:rsidRPr="00E31291">
              <w:rPr>
                <w:rFonts w:cs="Times New Roman"/>
                <w:sz w:val="20"/>
                <w:szCs w:val="20"/>
              </w:rPr>
              <w:t>сын сактоо</w:t>
            </w:r>
          </w:p>
        </w:tc>
        <w:tc>
          <w:tcPr>
            <w:tcW w:w="1134" w:type="dxa"/>
            <w:hideMark/>
          </w:tcPr>
          <w:p w14:paraId="446E79FD" w14:textId="77777777" w:rsidR="009844F5" w:rsidRPr="009844F5" w:rsidRDefault="009844F5" w:rsidP="009844F5">
            <w:pPr>
              <w:outlineLvl w:val="0"/>
              <w:rPr>
                <w:rFonts w:cs="Times New Roman"/>
                <w:sz w:val="20"/>
                <w:szCs w:val="20"/>
                <w:lang w:val="ky-KG"/>
              </w:rPr>
            </w:pPr>
            <w:r w:rsidRPr="009844F5">
              <w:rPr>
                <w:rFonts w:cs="Times New Roman"/>
                <w:sz w:val="20"/>
                <w:szCs w:val="20"/>
                <w:lang w:val="ky-KG"/>
              </w:rPr>
              <w:t>Из</w:t>
            </w:r>
            <w:r w:rsidRPr="00472D47">
              <w:rPr>
                <w:rFonts w:cs="Times New Roman"/>
                <w:sz w:val="20"/>
                <w:szCs w:val="20"/>
                <w:lang w:val="ky-KG"/>
              </w:rPr>
              <w:t>илдөө</w:t>
            </w:r>
            <w:r w:rsidRPr="009844F5">
              <w:rPr>
                <w:rFonts w:cs="Times New Roman"/>
                <w:sz w:val="20"/>
                <w:szCs w:val="20"/>
                <w:lang w:val="ky-KG"/>
              </w:rPr>
              <w:t>/</w:t>
            </w:r>
          </w:p>
          <w:p w14:paraId="5D4AA6C4" w14:textId="77777777" w:rsidR="009844F5" w:rsidRPr="009844F5" w:rsidRDefault="009844F5" w:rsidP="009844F5">
            <w:pPr>
              <w:outlineLvl w:val="0"/>
              <w:rPr>
                <w:rFonts w:cs="Times New Roman"/>
                <w:sz w:val="20"/>
                <w:szCs w:val="20"/>
                <w:lang w:val="ky-KG"/>
              </w:rPr>
            </w:pPr>
            <w:r w:rsidRPr="009844F5">
              <w:rPr>
                <w:rFonts w:cs="Times New Roman"/>
                <w:sz w:val="20"/>
                <w:szCs w:val="20"/>
                <w:lang w:val="ky-KG"/>
              </w:rPr>
              <w:t>долбоор</w:t>
            </w:r>
            <w:r w:rsidRPr="00472D47">
              <w:rPr>
                <w:rFonts w:cs="Times New Roman"/>
                <w:sz w:val="20"/>
                <w:szCs w:val="20"/>
                <w:lang w:val="ky-KG"/>
              </w:rPr>
              <w:t>-</w:t>
            </w:r>
            <w:r w:rsidRPr="009844F5">
              <w:rPr>
                <w:rFonts w:cs="Times New Roman"/>
                <w:sz w:val="20"/>
                <w:szCs w:val="20"/>
                <w:lang w:val="ky-KG"/>
              </w:rPr>
              <w:t>лоо/</w:t>
            </w:r>
          </w:p>
          <w:p w14:paraId="5E658A00" w14:textId="13EC8E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sidRPr="00472D47">
              <w:rPr>
                <w:rFonts w:cs="Times New Roman"/>
                <w:sz w:val="20"/>
                <w:szCs w:val="20"/>
                <w:lang w:val="ky-KG"/>
              </w:rPr>
              <w:t>д</w:t>
            </w:r>
            <w:r w:rsidRPr="009844F5">
              <w:rPr>
                <w:rFonts w:cs="Times New Roman"/>
                <w:sz w:val="20"/>
                <w:szCs w:val="20"/>
                <w:lang w:val="ky-KG"/>
              </w:rPr>
              <w:t>олбоор</w:t>
            </w:r>
            <w:r w:rsidRPr="00472D47">
              <w:rPr>
                <w:rFonts w:cs="Times New Roman"/>
                <w:sz w:val="20"/>
                <w:szCs w:val="20"/>
                <w:lang w:val="ky-KG"/>
              </w:rPr>
              <w:t>-</w:t>
            </w:r>
            <w:r w:rsidRPr="009844F5">
              <w:rPr>
                <w:rFonts w:cs="Times New Roman"/>
                <w:sz w:val="20"/>
                <w:szCs w:val="20"/>
                <w:lang w:val="ky-KG"/>
              </w:rPr>
              <w:t xml:space="preserve">лорду </w:t>
            </w:r>
            <w:r w:rsidRPr="00472D47">
              <w:rPr>
                <w:rFonts w:cs="Times New Roman"/>
                <w:sz w:val="20"/>
                <w:szCs w:val="20"/>
                <w:lang w:val="ky-KG"/>
              </w:rPr>
              <w:t>б</w:t>
            </w:r>
            <w:r w:rsidRPr="009844F5">
              <w:rPr>
                <w:rFonts w:cs="Times New Roman"/>
                <w:sz w:val="20"/>
                <w:szCs w:val="20"/>
                <w:lang w:val="ky-KG"/>
              </w:rPr>
              <w:t>ашкаруу/</w:t>
            </w:r>
            <w:r w:rsidRPr="00472D47">
              <w:rPr>
                <w:rFonts w:cs="Times New Roman"/>
                <w:sz w:val="20"/>
                <w:szCs w:val="20"/>
                <w:lang w:val="ky-KG"/>
              </w:rPr>
              <w:t>с</w:t>
            </w:r>
            <w:r w:rsidRPr="009844F5">
              <w:rPr>
                <w:rFonts w:cs="Times New Roman"/>
                <w:sz w:val="20"/>
                <w:szCs w:val="20"/>
                <w:lang w:val="ky-KG"/>
              </w:rPr>
              <w:t>ыноолор</w:t>
            </w:r>
          </w:p>
        </w:tc>
        <w:tc>
          <w:tcPr>
            <w:tcW w:w="1560" w:type="dxa"/>
            <w:hideMark/>
          </w:tcPr>
          <w:p w14:paraId="786BFBB0" w14:textId="15000843" w:rsidR="009844F5" w:rsidRPr="009844F5" w:rsidRDefault="009844F5" w:rsidP="009844F5">
            <w:pPr>
              <w:spacing w:before="100" w:beforeAutospacing="1" w:after="720"/>
              <w:contextualSpacing/>
              <w:outlineLvl w:val="0"/>
              <w:rPr>
                <w:rFonts w:ascii="Times New Roman" w:hAnsi="Times New Roman" w:cs="Times New Roman"/>
                <w:bCs/>
                <w:sz w:val="20"/>
                <w:szCs w:val="20"/>
                <w:lang w:val="ky-KG"/>
              </w:rPr>
            </w:pPr>
            <w:r>
              <w:rPr>
                <w:rFonts w:cs="Times New Roman"/>
                <w:bCs/>
                <w:sz w:val="20"/>
                <w:szCs w:val="20"/>
                <w:lang w:val="ky-KG"/>
              </w:rPr>
              <w:t>Электр эне</w:t>
            </w:r>
            <w:r w:rsidR="00C21E21">
              <w:rPr>
                <w:rFonts w:cs="Times New Roman"/>
                <w:bCs/>
                <w:sz w:val="20"/>
                <w:szCs w:val="20"/>
                <w:lang w:val="ky-KG"/>
              </w:rPr>
              <w:t>ргиясын сактоо үчүн аккумулятор-</w:t>
            </w:r>
            <w:r>
              <w:rPr>
                <w:rFonts w:cs="Times New Roman"/>
                <w:bCs/>
                <w:sz w:val="20"/>
                <w:szCs w:val="20"/>
                <w:lang w:val="ky-KG"/>
              </w:rPr>
              <w:t xml:space="preserve">дук массивдерди </w:t>
            </w:r>
            <w:r w:rsidRPr="009844F5">
              <w:rPr>
                <w:rFonts w:cs="Times New Roman"/>
                <w:bCs/>
                <w:sz w:val="20"/>
                <w:szCs w:val="20"/>
                <w:lang w:val="ky-KG"/>
              </w:rPr>
              <w:t xml:space="preserve"> куруу жана эксплуатацияга </w:t>
            </w:r>
            <w:r w:rsidRPr="00426751">
              <w:rPr>
                <w:rFonts w:cs="Times New Roman"/>
                <w:bCs/>
                <w:sz w:val="20"/>
                <w:szCs w:val="20"/>
                <w:lang w:val="ky-KG"/>
              </w:rPr>
              <w:t>киргизүү</w:t>
            </w:r>
            <w:r w:rsidRPr="009844F5">
              <w:rPr>
                <w:rFonts w:cs="Times New Roman"/>
                <w:bCs/>
                <w:sz w:val="20"/>
                <w:szCs w:val="20"/>
                <w:lang w:val="ky-KG"/>
              </w:rPr>
              <w:t xml:space="preserve"> </w:t>
            </w:r>
            <w:r w:rsidRPr="00426751">
              <w:rPr>
                <w:rFonts w:cs="Times New Roman"/>
                <w:bCs/>
                <w:sz w:val="20"/>
                <w:szCs w:val="20"/>
                <w:lang w:val="ky-KG"/>
              </w:rPr>
              <w:t>курулуштук, конструктор-дук жана долбоордук документтерди түзүү үчүн зарыл болгон инженердик изилдөөлөр, долбоорлоо, долбоорлорду башкаруу, инженердик иштеп чыгуулар, эксплуатация-лоого киргизүү жана башка кызмат көрсөтүүлөр</w:t>
            </w:r>
            <w:r>
              <w:rPr>
                <w:rFonts w:cs="Times New Roman"/>
                <w:bCs/>
                <w:sz w:val="20"/>
                <w:szCs w:val="20"/>
                <w:lang w:val="ky-KG"/>
              </w:rPr>
              <w:t>ү</w:t>
            </w:r>
          </w:p>
        </w:tc>
        <w:tc>
          <w:tcPr>
            <w:tcW w:w="1132" w:type="dxa"/>
            <w:hideMark/>
          </w:tcPr>
          <w:p w14:paraId="61A37909" w14:textId="0DD7453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w:t>
            </w:r>
          </w:p>
        </w:tc>
        <w:tc>
          <w:tcPr>
            <w:tcW w:w="992" w:type="dxa"/>
            <w:hideMark/>
          </w:tcPr>
          <w:p w14:paraId="57672FE6" w14:textId="5162779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N71.12</w:t>
            </w:r>
          </w:p>
        </w:tc>
        <w:tc>
          <w:tcPr>
            <w:tcW w:w="1558" w:type="dxa"/>
            <w:hideMark/>
          </w:tcPr>
          <w:p w14:paraId="2CA57E65" w14:textId="3B7CD85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MA71.12.13</w:t>
            </w:r>
          </w:p>
        </w:tc>
        <w:tc>
          <w:tcPr>
            <w:tcW w:w="1559" w:type="dxa"/>
            <w:hideMark/>
          </w:tcPr>
          <w:p w14:paraId="63EEBB7C" w14:textId="41398AF5"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N71.12.13.600</w:t>
            </w:r>
          </w:p>
        </w:tc>
        <w:tc>
          <w:tcPr>
            <w:tcW w:w="1275" w:type="dxa"/>
            <w:noWrap/>
            <w:hideMark/>
          </w:tcPr>
          <w:p w14:paraId="589B793C" w14:textId="5794AB5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5F86CFEE" w14:textId="7D7E671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7606259D" w14:textId="5008D677" w:rsidR="009844F5" w:rsidRPr="00E31291" w:rsidRDefault="009844F5" w:rsidP="009844F5">
            <w:pPr>
              <w:outlineLvl w:val="0"/>
              <w:rPr>
                <w:rFonts w:cs="Times New Roman"/>
                <w:sz w:val="20"/>
                <w:szCs w:val="20"/>
              </w:rPr>
            </w:pPr>
            <w:r w:rsidRPr="00E31291">
              <w:rPr>
                <w:rFonts w:cs="Times New Roman"/>
                <w:sz w:val="20"/>
                <w:szCs w:val="20"/>
              </w:rPr>
              <w:t>Электр энергиясын сактоо үчүн аккумуля</w:t>
            </w:r>
            <w:r>
              <w:rPr>
                <w:rFonts w:cs="Times New Roman"/>
                <w:sz w:val="20"/>
                <w:szCs w:val="20"/>
                <w:lang w:val="ky-KG"/>
              </w:rPr>
              <w:t>-</w:t>
            </w:r>
            <w:r w:rsidRPr="00E31291">
              <w:rPr>
                <w:rFonts w:cs="Times New Roman"/>
                <w:sz w:val="20"/>
                <w:szCs w:val="20"/>
              </w:rPr>
              <w:t>тордук массивд</w:t>
            </w:r>
            <w:r>
              <w:rPr>
                <w:rFonts w:cs="Times New Roman"/>
                <w:sz w:val="20"/>
                <w:szCs w:val="20"/>
                <w:lang w:val="ky-KG"/>
              </w:rPr>
              <w:t>ер-ди</w:t>
            </w:r>
            <w:r w:rsidRPr="00E31291">
              <w:rPr>
                <w:rFonts w:cs="Times New Roman"/>
                <w:sz w:val="20"/>
                <w:szCs w:val="20"/>
              </w:rPr>
              <w:t xml:space="preserve"> куруу жана эксплуа</w:t>
            </w:r>
            <w:r>
              <w:rPr>
                <w:rFonts w:cs="Times New Roman"/>
                <w:sz w:val="20"/>
                <w:szCs w:val="20"/>
              </w:rPr>
              <w:t>та</w:t>
            </w:r>
            <w:r w:rsidR="00C21E21">
              <w:rPr>
                <w:rFonts w:cs="Times New Roman"/>
                <w:sz w:val="20"/>
                <w:szCs w:val="20"/>
              </w:rPr>
              <w:t>-</w:t>
            </w:r>
            <w:r>
              <w:rPr>
                <w:rFonts w:cs="Times New Roman"/>
                <w:sz w:val="20"/>
                <w:szCs w:val="20"/>
              </w:rPr>
              <w:t>циялоого киргизүүгө</w:t>
            </w:r>
            <w:r w:rsidRPr="00E31291">
              <w:rPr>
                <w:rFonts w:cs="Times New Roman"/>
                <w:sz w:val="20"/>
                <w:szCs w:val="20"/>
              </w:rPr>
              <w:t xml:space="preserve"> гана тиешелүү иш.</w:t>
            </w:r>
          </w:p>
          <w:p w14:paraId="64DDF816" w14:textId="77777777" w:rsidR="009844F5" w:rsidRDefault="009844F5" w:rsidP="009844F5">
            <w:pPr>
              <w:outlineLvl w:val="0"/>
              <w:rPr>
                <w:rFonts w:cs="Times New Roman"/>
                <w:sz w:val="20"/>
                <w:szCs w:val="20"/>
                <w:lang w:val="ky-KG"/>
              </w:rPr>
            </w:pPr>
            <w:r>
              <w:rPr>
                <w:rFonts w:cs="Times New Roman"/>
                <w:sz w:val="20"/>
                <w:szCs w:val="20"/>
                <w:lang w:val="ky-KG"/>
              </w:rPr>
              <w:t>Долбоорлор ж</w:t>
            </w:r>
            <w:r w:rsidRPr="00E31291">
              <w:rPr>
                <w:rFonts w:cs="Times New Roman"/>
                <w:sz w:val="20"/>
                <w:szCs w:val="20"/>
              </w:rPr>
              <w:t xml:space="preserve">ашоо цикли </w:t>
            </w:r>
            <w:r>
              <w:rPr>
                <w:rFonts w:cs="Times New Roman"/>
                <w:sz w:val="20"/>
                <w:szCs w:val="20"/>
                <w:lang w:val="ky-KG"/>
              </w:rPr>
              <w:t xml:space="preserve">ичинде </w:t>
            </w:r>
          </w:p>
          <w:p w14:paraId="32834E2B" w14:textId="77777777" w:rsidR="009844F5" w:rsidRPr="00426751" w:rsidRDefault="009844F5" w:rsidP="009844F5">
            <w:pPr>
              <w:outlineLvl w:val="0"/>
              <w:rPr>
                <w:rFonts w:cs="Times New Roman"/>
                <w:sz w:val="20"/>
                <w:szCs w:val="20"/>
                <w:lang w:val="ky-KG"/>
              </w:rPr>
            </w:pPr>
            <w:r>
              <w:rPr>
                <w:rFonts w:cs="Times New Roman"/>
                <w:sz w:val="20"/>
                <w:szCs w:val="20"/>
                <w:lang w:val="ky-KG"/>
              </w:rPr>
              <w:t xml:space="preserve">(40 жыл) </w:t>
            </w:r>
            <w:r w:rsidRPr="00426751">
              <w:rPr>
                <w:rFonts w:cs="Times New Roman"/>
                <w:sz w:val="20"/>
                <w:szCs w:val="20"/>
                <w:lang w:val="ky-KG"/>
              </w:rPr>
              <w:t>300 грамм СО2е/кВтс аз болгон парник газдарын суммардык бөлүп чыгаруу</w:t>
            </w:r>
            <w:r>
              <w:rPr>
                <w:rFonts w:cs="Times New Roman"/>
                <w:sz w:val="20"/>
                <w:szCs w:val="20"/>
                <w:lang w:val="ky-KG"/>
              </w:rPr>
              <w:t>-</w:t>
            </w:r>
            <w:r w:rsidRPr="00426751">
              <w:rPr>
                <w:rFonts w:cs="Times New Roman"/>
                <w:sz w:val="20"/>
                <w:szCs w:val="20"/>
                <w:lang w:val="ky-KG"/>
              </w:rPr>
              <w:t>лар</w:t>
            </w:r>
            <w:r>
              <w:rPr>
                <w:rFonts w:cs="Times New Roman"/>
                <w:sz w:val="20"/>
                <w:szCs w:val="20"/>
                <w:lang w:val="ky-KG"/>
              </w:rPr>
              <w:t>ды</w:t>
            </w:r>
            <w:r w:rsidRPr="00426751">
              <w:rPr>
                <w:rFonts w:cs="Times New Roman"/>
                <w:sz w:val="20"/>
                <w:szCs w:val="20"/>
                <w:lang w:val="ky-KG"/>
              </w:rPr>
              <w:t xml:space="preserve"> көрсөт</w:t>
            </w:r>
            <w:r>
              <w:rPr>
                <w:rFonts w:cs="Times New Roman"/>
                <w:sz w:val="20"/>
                <w:szCs w:val="20"/>
                <w:lang w:val="ky-KG"/>
              </w:rPr>
              <w:t xml:space="preserve">үүгө тийиш. </w:t>
            </w:r>
          </w:p>
          <w:p w14:paraId="51E3D532" w14:textId="725A89DB"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sidRPr="00426751">
              <w:rPr>
                <w:rFonts w:cs="Times New Roman"/>
                <w:sz w:val="20"/>
                <w:szCs w:val="20"/>
                <w:lang w:val="ky-KG"/>
              </w:rPr>
              <w:t>Долбоордук документ</w:t>
            </w:r>
            <w:r>
              <w:rPr>
                <w:rFonts w:cs="Times New Roman"/>
                <w:sz w:val="20"/>
                <w:szCs w:val="20"/>
                <w:lang w:val="ky-KG"/>
              </w:rPr>
              <w:t xml:space="preserve">-тер </w:t>
            </w:r>
            <w:r w:rsidRPr="00426751">
              <w:rPr>
                <w:rFonts w:cs="Times New Roman"/>
                <w:sz w:val="20"/>
                <w:szCs w:val="20"/>
                <w:lang w:val="ky-KG"/>
              </w:rPr>
              <w:t>аккумуля</w:t>
            </w:r>
            <w:r>
              <w:rPr>
                <w:rFonts w:cs="Times New Roman"/>
                <w:sz w:val="20"/>
                <w:szCs w:val="20"/>
                <w:lang w:val="ky-KG"/>
              </w:rPr>
              <w:t>-</w:t>
            </w:r>
            <w:r w:rsidRPr="00426751">
              <w:rPr>
                <w:rFonts w:cs="Times New Roman"/>
                <w:sz w:val="20"/>
                <w:szCs w:val="20"/>
                <w:lang w:val="ky-KG"/>
              </w:rPr>
              <w:t>торлорду иштөө мөөнөтү бүткөндөн кийин утилдеш</w:t>
            </w:r>
            <w:r>
              <w:rPr>
                <w:rFonts w:cs="Times New Roman"/>
                <w:sz w:val="20"/>
                <w:szCs w:val="20"/>
                <w:lang w:val="ky-KG"/>
              </w:rPr>
              <w:t>-</w:t>
            </w:r>
            <w:r w:rsidRPr="00426751">
              <w:rPr>
                <w:rFonts w:cs="Times New Roman"/>
                <w:sz w:val="20"/>
                <w:szCs w:val="20"/>
                <w:lang w:val="ky-KG"/>
              </w:rPr>
              <w:t xml:space="preserve">тирүү/кайра иштетүү боюнча </w:t>
            </w:r>
            <w:r>
              <w:rPr>
                <w:rFonts w:cs="Times New Roman"/>
                <w:sz w:val="20"/>
                <w:szCs w:val="20"/>
                <w:lang w:val="ky-KG"/>
              </w:rPr>
              <w:t>аракеттеги</w:t>
            </w:r>
            <w:r w:rsidRPr="00426751">
              <w:rPr>
                <w:rFonts w:cs="Times New Roman"/>
                <w:sz w:val="20"/>
                <w:szCs w:val="20"/>
                <w:lang w:val="ky-KG"/>
              </w:rPr>
              <w:t xml:space="preserve"> жана каржылан</w:t>
            </w:r>
            <w:r>
              <w:rPr>
                <w:rFonts w:cs="Times New Roman"/>
                <w:sz w:val="20"/>
                <w:szCs w:val="20"/>
                <w:lang w:val="ky-KG"/>
              </w:rPr>
              <w:t>-</w:t>
            </w:r>
            <w:r w:rsidRPr="00426751">
              <w:rPr>
                <w:rFonts w:cs="Times New Roman"/>
                <w:sz w:val="20"/>
                <w:szCs w:val="20"/>
                <w:lang w:val="ky-KG"/>
              </w:rPr>
              <w:t>ган планды камтуу</w:t>
            </w:r>
            <w:r>
              <w:rPr>
                <w:rFonts w:cs="Times New Roman"/>
                <w:sz w:val="20"/>
                <w:szCs w:val="20"/>
                <w:lang w:val="ky-KG"/>
              </w:rPr>
              <w:t>га тийиш</w:t>
            </w:r>
          </w:p>
        </w:tc>
        <w:tc>
          <w:tcPr>
            <w:tcW w:w="1137" w:type="dxa"/>
            <w:noWrap/>
            <w:hideMark/>
          </w:tcPr>
          <w:p w14:paraId="2C76C30C" w14:textId="16678648"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noWrap/>
            <w:hideMark/>
          </w:tcPr>
          <w:p w14:paraId="63255BB4" w14:textId="1C97250A"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r>
      <w:tr w:rsidR="009844F5" w:rsidRPr="00437C63" w14:paraId="73E6C62C" w14:textId="77777777" w:rsidTr="009F3D11">
        <w:trPr>
          <w:trHeight w:val="20"/>
        </w:trPr>
        <w:tc>
          <w:tcPr>
            <w:tcW w:w="421" w:type="dxa"/>
            <w:vMerge/>
          </w:tcPr>
          <w:p w14:paraId="5010F3EA"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3" w:type="dxa"/>
            <w:vMerge/>
            <w:hideMark/>
          </w:tcPr>
          <w:p w14:paraId="62817AF5" w14:textId="2F61A558"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hideMark/>
          </w:tcPr>
          <w:p w14:paraId="1C56FC65" w14:textId="336602B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 энергия</w:t>
            </w:r>
            <w:r>
              <w:rPr>
                <w:rFonts w:cs="Times New Roman"/>
                <w:sz w:val="20"/>
                <w:szCs w:val="20"/>
                <w:lang w:val="ky-KG"/>
              </w:rPr>
              <w:t>-</w:t>
            </w:r>
            <w:r w:rsidRPr="00E31291">
              <w:rPr>
                <w:rFonts w:cs="Times New Roman"/>
                <w:sz w:val="20"/>
                <w:szCs w:val="20"/>
              </w:rPr>
              <w:t>сын сактоо</w:t>
            </w:r>
          </w:p>
        </w:tc>
        <w:tc>
          <w:tcPr>
            <w:tcW w:w="1134" w:type="dxa"/>
            <w:hideMark/>
          </w:tcPr>
          <w:p w14:paraId="501D7E0A" w14:textId="7845F35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Курулуш</w:t>
            </w:r>
          </w:p>
        </w:tc>
        <w:tc>
          <w:tcPr>
            <w:tcW w:w="1560" w:type="dxa"/>
            <w:hideMark/>
          </w:tcPr>
          <w:p w14:paraId="16792D30" w14:textId="415E2DC0"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Электр энергиясын сактоо үчүн аккумулятор</w:t>
            </w:r>
            <w:r>
              <w:rPr>
                <w:rFonts w:cs="Times New Roman"/>
                <w:bCs/>
                <w:sz w:val="20"/>
                <w:szCs w:val="20"/>
                <w:lang w:val="ky-KG"/>
              </w:rPr>
              <w:t>-</w:t>
            </w:r>
            <w:r w:rsidRPr="00E31291">
              <w:rPr>
                <w:rFonts w:cs="Times New Roman"/>
                <w:bCs/>
                <w:sz w:val="20"/>
                <w:szCs w:val="20"/>
              </w:rPr>
              <w:t xml:space="preserve">дук массивдерди </w:t>
            </w:r>
            <w:r>
              <w:rPr>
                <w:rFonts w:cs="Times New Roman"/>
                <w:bCs/>
                <w:sz w:val="20"/>
                <w:szCs w:val="20"/>
                <w:lang w:val="ky-KG"/>
              </w:rPr>
              <w:t>куруу</w:t>
            </w:r>
            <w:r w:rsidRPr="00E31291">
              <w:rPr>
                <w:rFonts w:cs="Times New Roman"/>
                <w:bCs/>
                <w:sz w:val="20"/>
                <w:szCs w:val="20"/>
              </w:rPr>
              <w:t xml:space="preserve"> үчүн курулуш кызмат көрсөтүүлөр</w:t>
            </w:r>
          </w:p>
        </w:tc>
        <w:tc>
          <w:tcPr>
            <w:tcW w:w="1132" w:type="dxa"/>
            <w:hideMark/>
          </w:tcPr>
          <w:p w14:paraId="41C73EF6" w14:textId="15FD93E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w:t>
            </w:r>
          </w:p>
        </w:tc>
        <w:tc>
          <w:tcPr>
            <w:tcW w:w="992" w:type="dxa"/>
            <w:hideMark/>
          </w:tcPr>
          <w:p w14:paraId="13C749DF" w14:textId="2348E20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w:t>
            </w:r>
          </w:p>
        </w:tc>
        <w:tc>
          <w:tcPr>
            <w:tcW w:w="1558" w:type="dxa"/>
            <w:hideMark/>
          </w:tcPr>
          <w:p w14:paraId="5F69B611" w14:textId="2963B96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F42.22.13;</w:t>
            </w:r>
            <w:r w:rsidRPr="00E31291">
              <w:rPr>
                <w:rFonts w:cs="Times New Roman"/>
                <w:sz w:val="20"/>
                <w:szCs w:val="20"/>
              </w:rPr>
              <w:br/>
              <w:t>F42.22.12;</w:t>
            </w:r>
            <w:r w:rsidRPr="00E31291">
              <w:rPr>
                <w:rFonts w:cs="Times New Roman"/>
                <w:sz w:val="20"/>
                <w:szCs w:val="20"/>
              </w:rPr>
              <w:br/>
              <w:t>F42.22.22;</w:t>
            </w:r>
            <w:r w:rsidRPr="00E31291">
              <w:rPr>
                <w:rFonts w:cs="Times New Roman"/>
                <w:sz w:val="20"/>
                <w:szCs w:val="20"/>
              </w:rPr>
              <w:br/>
              <w:t>F42.22.23</w:t>
            </w:r>
          </w:p>
        </w:tc>
        <w:tc>
          <w:tcPr>
            <w:tcW w:w="1559" w:type="dxa"/>
            <w:hideMark/>
          </w:tcPr>
          <w:p w14:paraId="757AA402" w14:textId="6E036055"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F42.22.12.500;</w:t>
            </w:r>
            <w:r w:rsidRPr="00E31291">
              <w:rPr>
                <w:rFonts w:cs="Times New Roman"/>
                <w:b/>
                <w:sz w:val="20"/>
                <w:szCs w:val="20"/>
              </w:rPr>
              <w:br/>
              <w:t>F42.22.13.500;</w:t>
            </w:r>
            <w:r w:rsidRPr="00E31291">
              <w:rPr>
                <w:rFonts w:cs="Times New Roman"/>
                <w:b/>
                <w:sz w:val="20"/>
                <w:szCs w:val="20"/>
              </w:rPr>
              <w:br/>
              <w:t>F42.22.22.500;</w:t>
            </w:r>
            <w:r w:rsidRPr="00E31291">
              <w:rPr>
                <w:rFonts w:cs="Times New Roman"/>
                <w:b/>
                <w:sz w:val="20"/>
                <w:szCs w:val="20"/>
              </w:rPr>
              <w:br/>
              <w:t>F42.22.23.500</w:t>
            </w:r>
          </w:p>
        </w:tc>
        <w:tc>
          <w:tcPr>
            <w:tcW w:w="1275" w:type="dxa"/>
            <w:noWrap/>
            <w:hideMark/>
          </w:tcPr>
          <w:p w14:paraId="7CF2C7E6" w14:textId="12939A1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08EBC768" w14:textId="438B058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584D9634" w14:textId="647096C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 энергиясын сактоо үчүн аккумуля</w:t>
            </w:r>
            <w:r>
              <w:rPr>
                <w:rFonts w:cs="Times New Roman"/>
                <w:sz w:val="20"/>
                <w:szCs w:val="20"/>
                <w:lang w:val="ky-KG"/>
              </w:rPr>
              <w:t>-</w:t>
            </w:r>
            <w:r w:rsidRPr="00E31291">
              <w:rPr>
                <w:rFonts w:cs="Times New Roman"/>
                <w:sz w:val="20"/>
                <w:szCs w:val="20"/>
              </w:rPr>
              <w:t>тордук массивдер</w:t>
            </w:r>
            <w:r>
              <w:rPr>
                <w:rFonts w:cs="Times New Roman"/>
                <w:sz w:val="20"/>
                <w:szCs w:val="20"/>
                <w:lang w:val="ky-KG"/>
              </w:rPr>
              <w:t>ге</w:t>
            </w:r>
            <w:r w:rsidRPr="00E31291">
              <w:rPr>
                <w:rFonts w:cs="Times New Roman"/>
                <w:sz w:val="20"/>
                <w:szCs w:val="20"/>
              </w:rPr>
              <w:t xml:space="preserve"> гана тиешелүү иш</w:t>
            </w:r>
          </w:p>
        </w:tc>
        <w:tc>
          <w:tcPr>
            <w:tcW w:w="1137" w:type="dxa"/>
            <w:noWrap/>
            <w:hideMark/>
          </w:tcPr>
          <w:p w14:paraId="33883649" w14:textId="4E55A94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0B976FDB" w14:textId="474C308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64710979" w14:textId="77777777" w:rsidTr="009F3D11">
        <w:trPr>
          <w:trHeight w:val="20"/>
        </w:trPr>
        <w:tc>
          <w:tcPr>
            <w:tcW w:w="421" w:type="dxa"/>
            <w:vMerge/>
          </w:tcPr>
          <w:p w14:paraId="46773E76"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774D79AC" w14:textId="356A34C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7241A6B4" w14:textId="15A7465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 энергия</w:t>
            </w:r>
            <w:r>
              <w:rPr>
                <w:rFonts w:cs="Times New Roman"/>
                <w:sz w:val="20"/>
                <w:szCs w:val="20"/>
                <w:lang w:val="ky-KG"/>
              </w:rPr>
              <w:t>-</w:t>
            </w:r>
            <w:r w:rsidRPr="00E31291">
              <w:rPr>
                <w:rFonts w:cs="Times New Roman"/>
                <w:sz w:val="20"/>
                <w:szCs w:val="20"/>
              </w:rPr>
              <w:t>сын сактоо</w:t>
            </w:r>
          </w:p>
        </w:tc>
        <w:tc>
          <w:tcPr>
            <w:tcW w:w="1134" w:type="dxa"/>
            <w:hideMark/>
          </w:tcPr>
          <w:p w14:paraId="5BA544E5" w14:textId="202272B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Эксплуа</w:t>
            </w:r>
            <w:r>
              <w:rPr>
                <w:rFonts w:cs="Times New Roman"/>
                <w:sz w:val="20"/>
                <w:szCs w:val="20"/>
                <w:lang w:val="ky-KG"/>
              </w:rPr>
              <w:t>-</w:t>
            </w:r>
            <w:r w:rsidRPr="00E31291">
              <w:rPr>
                <w:rFonts w:cs="Times New Roman"/>
                <w:sz w:val="20"/>
                <w:szCs w:val="20"/>
              </w:rPr>
              <w:t>тациялоо</w:t>
            </w:r>
          </w:p>
        </w:tc>
        <w:tc>
          <w:tcPr>
            <w:tcW w:w="1560" w:type="dxa"/>
            <w:hideMark/>
          </w:tcPr>
          <w:p w14:paraId="6E50E89E" w14:textId="24D66AB4"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Электр энергиясын сактоо үчүн аккумулятор</w:t>
            </w:r>
            <w:r>
              <w:rPr>
                <w:rFonts w:cs="Times New Roman"/>
                <w:bCs/>
                <w:sz w:val="20"/>
                <w:szCs w:val="20"/>
                <w:lang w:val="ky-KG"/>
              </w:rPr>
              <w:t>-</w:t>
            </w:r>
            <w:r w:rsidRPr="00E31291">
              <w:rPr>
                <w:rFonts w:cs="Times New Roman"/>
                <w:bCs/>
                <w:sz w:val="20"/>
                <w:szCs w:val="20"/>
              </w:rPr>
              <w:t>дук массивдерди эксплуатация</w:t>
            </w:r>
            <w:r>
              <w:rPr>
                <w:rFonts w:cs="Times New Roman"/>
                <w:bCs/>
                <w:sz w:val="20"/>
                <w:szCs w:val="20"/>
                <w:lang w:val="ky-KG"/>
              </w:rPr>
              <w:t>-</w:t>
            </w:r>
            <w:r w:rsidRPr="00E31291">
              <w:rPr>
                <w:rFonts w:cs="Times New Roman"/>
                <w:bCs/>
                <w:sz w:val="20"/>
                <w:szCs w:val="20"/>
              </w:rPr>
              <w:t>лоо</w:t>
            </w:r>
          </w:p>
        </w:tc>
        <w:tc>
          <w:tcPr>
            <w:tcW w:w="1132" w:type="dxa"/>
            <w:hideMark/>
          </w:tcPr>
          <w:p w14:paraId="30F8F707" w14:textId="50C842B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992" w:type="dxa"/>
            <w:hideMark/>
          </w:tcPr>
          <w:p w14:paraId="5A29844F" w14:textId="0220DC3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D35.16</w:t>
            </w:r>
          </w:p>
        </w:tc>
        <w:tc>
          <w:tcPr>
            <w:tcW w:w="1558" w:type="dxa"/>
            <w:hideMark/>
          </w:tcPr>
          <w:p w14:paraId="05C5B075" w14:textId="41AC9BA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hideMark/>
          </w:tcPr>
          <w:p w14:paraId="0C0F1F3F" w14:textId="53D9B9BD"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D35.16.00.200</w:t>
            </w:r>
          </w:p>
        </w:tc>
        <w:tc>
          <w:tcPr>
            <w:tcW w:w="1275" w:type="dxa"/>
            <w:noWrap/>
            <w:hideMark/>
          </w:tcPr>
          <w:p w14:paraId="3B2E63D7" w14:textId="62B75D2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7DB91288" w14:textId="2F7D84A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4008ED08" w14:textId="7D579CB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hideMark/>
          </w:tcPr>
          <w:p w14:paraId="317A2F0A" w14:textId="2523F75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376B5206" w14:textId="6FD49CF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70E95812" w14:textId="77777777" w:rsidTr="009F3D11">
        <w:trPr>
          <w:trHeight w:val="20"/>
        </w:trPr>
        <w:tc>
          <w:tcPr>
            <w:tcW w:w="421" w:type="dxa"/>
            <w:vMerge/>
          </w:tcPr>
          <w:p w14:paraId="1AACF4C0"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5F854A63" w14:textId="67A406F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1783933B" w14:textId="704CD8B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 энергия</w:t>
            </w:r>
            <w:r>
              <w:rPr>
                <w:rFonts w:cs="Times New Roman"/>
                <w:sz w:val="20"/>
                <w:szCs w:val="20"/>
                <w:lang w:val="ky-KG"/>
              </w:rPr>
              <w:t>-</w:t>
            </w:r>
            <w:r w:rsidRPr="00E31291">
              <w:rPr>
                <w:rFonts w:cs="Times New Roman"/>
                <w:sz w:val="20"/>
                <w:szCs w:val="20"/>
              </w:rPr>
              <w:t>сын сактоо</w:t>
            </w:r>
          </w:p>
        </w:tc>
        <w:tc>
          <w:tcPr>
            <w:tcW w:w="1134" w:type="dxa"/>
            <w:hideMark/>
          </w:tcPr>
          <w:p w14:paraId="07E58853" w14:textId="77777777" w:rsidR="009844F5" w:rsidRDefault="009844F5" w:rsidP="009844F5">
            <w:pPr>
              <w:outlineLvl w:val="0"/>
              <w:rPr>
                <w:rFonts w:cs="Times New Roman"/>
                <w:sz w:val="20"/>
                <w:szCs w:val="20"/>
              </w:rPr>
            </w:pPr>
            <w:r>
              <w:rPr>
                <w:rFonts w:cs="Times New Roman"/>
                <w:sz w:val="20"/>
                <w:szCs w:val="20"/>
              </w:rPr>
              <w:t>Өндүрүү/</w:t>
            </w:r>
          </w:p>
          <w:p w14:paraId="2DB3FB0D" w14:textId="0BAB8291"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к</w:t>
            </w:r>
            <w:r w:rsidRPr="00E31291">
              <w:rPr>
                <w:rFonts w:cs="Times New Roman"/>
                <w:sz w:val="20"/>
                <w:szCs w:val="20"/>
              </w:rPr>
              <w:t>айра иштетүү</w:t>
            </w:r>
          </w:p>
        </w:tc>
        <w:tc>
          <w:tcPr>
            <w:tcW w:w="1560" w:type="dxa"/>
            <w:hideMark/>
          </w:tcPr>
          <w:p w14:paraId="6CB2F989" w14:textId="5871FE83"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Электр энергиясын сактоо үчүн жаңы аккумулятор</w:t>
            </w:r>
            <w:r>
              <w:rPr>
                <w:rFonts w:cs="Times New Roman"/>
                <w:bCs/>
                <w:sz w:val="20"/>
                <w:szCs w:val="20"/>
                <w:lang w:val="ky-KG"/>
              </w:rPr>
              <w:t>-</w:t>
            </w:r>
            <w:r w:rsidRPr="00E31291">
              <w:rPr>
                <w:rFonts w:cs="Times New Roman"/>
                <w:bCs/>
                <w:sz w:val="20"/>
                <w:szCs w:val="20"/>
              </w:rPr>
              <w:t>лорду өндүрүү (уячалар, батареялар жана массивдер). А</w:t>
            </w:r>
            <w:r>
              <w:rPr>
                <w:rFonts w:cs="Times New Roman"/>
                <w:bCs/>
                <w:sz w:val="20"/>
                <w:szCs w:val="20"/>
                <w:lang w:val="ky-KG"/>
              </w:rPr>
              <w:t>к</w:t>
            </w:r>
            <w:r w:rsidRPr="00E31291">
              <w:rPr>
                <w:rFonts w:cs="Times New Roman"/>
                <w:bCs/>
                <w:sz w:val="20"/>
                <w:szCs w:val="20"/>
              </w:rPr>
              <w:t>кумулятор</w:t>
            </w:r>
            <w:r>
              <w:rPr>
                <w:rFonts w:cs="Times New Roman"/>
                <w:bCs/>
                <w:sz w:val="20"/>
                <w:szCs w:val="20"/>
                <w:lang w:val="ky-KG"/>
              </w:rPr>
              <w:t>-</w:t>
            </w:r>
            <w:r w:rsidRPr="00E31291">
              <w:rPr>
                <w:rFonts w:cs="Times New Roman"/>
                <w:bCs/>
                <w:sz w:val="20"/>
                <w:szCs w:val="20"/>
              </w:rPr>
              <w:t>лорду кайра иштетүү (уяча</w:t>
            </w:r>
            <w:r>
              <w:rPr>
                <w:rFonts w:cs="Times New Roman"/>
                <w:bCs/>
                <w:sz w:val="20"/>
                <w:szCs w:val="20"/>
              </w:rPr>
              <w:t>лар, батареялар жана массивдер)</w:t>
            </w:r>
          </w:p>
        </w:tc>
        <w:tc>
          <w:tcPr>
            <w:tcW w:w="1132" w:type="dxa"/>
            <w:hideMark/>
          </w:tcPr>
          <w:p w14:paraId="291BF87A" w14:textId="6729487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C27.20;</w:t>
            </w:r>
            <w:r w:rsidRPr="00E31291">
              <w:rPr>
                <w:rFonts w:cs="Times New Roman"/>
                <w:sz w:val="20"/>
                <w:szCs w:val="20"/>
              </w:rPr>
              <w:br/>
              <w:t>E38.32</w:t>
            </w:r>
          </w:p>
        </w:tc>
        <w:tc>
          <w:tcPr>
            <w:tcW w:w="992" w:type="dxa"/>
            <w:hideMark/>
          </w:tcPr>
          <w:p w14:paraId="311835F7" w14:textId="5ADCA84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C27.20;</w:t>
            </w:r>
            <w:r w:rsidRPr="00E31291">
              <w:rPr>
                <w:rFonts w:cs="Times New Roman"/>
                <w:sz w:val="20"/>
                <w:szCs w:val="20"/>
              </w:rPr>
              <w:br/>
              <w:t>E38.21</w:t>
            </w:r>
          </w:p>
        </w:tc>
        <w:tc>
          <w:tcPr>
            <w:tcW w:w="1558" w:type="dxa"/>
            <w:hideMark/>
          </w:tcPr>
          <w:p w14:paraId="08DB0FD0" w14:textId="08CDCF2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C27.20.23;</w:t>
            </w:r>
            <w:r w:rsidRPr="00E31291">
              <w:rPr>
                <w:rFonts w:cs="Times New Roman"/>
                <w:sz w:val="20"/>
                <w:szCs w:val="20"/>
              </w:rPr>
              <w:br/>
              <w:t>E38.32.39</w:t>
            </w:r>
          </w:p>
        </w:tc>
        <w:tc>
          <w:tcPr>
            <w:tcW w:w="1559" w:type="dxa"/>
            <w:hideMark/>
          </w:tcPr>
          <w:p w14:paraId="56FA5230" w14:textId="72DC5120"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C27.20.24;</w:t>
            </w:r>
            <w:r w:rsidRPr="00E31291">
              <w:rPr>
                <w:rFonts w:cs="Times New Roman"/>
                <w:b/>
                <w:sz w:val="20"/>
                <w:szCs w:val="20"/>
              </w:rPr>
              <w:br/>
              <w:t>E38.21.26.100</w:t>
            </w:r>
          </w:p>
        </w:tc>
        <w:tc>
          <w:tcPr>
            <w:tcW w:w="1275" w:type="dxa"/>
            <w:noWrap/>
            <w:hideMark/>
          </w:tcPr>
          <w:p w14:paraId="5C2FDB0B" w14:textId="0921353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32F32C82" w14:textId="5A03F4F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35FF4634" w14:textId="64D9B47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hideMark/>
          </w:tcPr>
          <w:p w14:paraId="1D34FD9A" w14:textId="0EEC57E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14F1C614" w14:textId="1BF4EE4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30E99394" w14:textId="77777777" w:rsidTr="009F3D11">
        <w:trPr>
          <w:trHeight w:val="20"/>
        </w:trPr>
        <w:tc>
          <w:tcPr>
            <w:tcW w:w="421" w:type="dxa"/>
            <w:vMerge/>
          </w:tcPr>
          <w:p w14:paraId="4F59A840"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42E4984F" w14:textId="78361F3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56B3EC95" w14:textId="5136F9D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2E06A0">
              <w:rPr>
                <w:rFonts w:cs="Times New Roman"/>
                <w:sz w:val="20"/>
                <w:szCs w:val="20"/>
              </w:rPr>
              <w:t>Энергия</w:t>
            </w:r>
            <w:r w:rsidRPr="002E06A0">
              <w:rPr>
                <w:rFonts w:cs="Times New Roman"/>
                <w:sz w:val="20"/>
                <w:szCs w:val="20"/>
                <w:lang w:val="ky-KG"/>
              </w:rPr>
              <w:t>-</w:t>
            </w:r>
            <w:r w:rsidRPr="002E06A0">
              <w:rPr>
                <w:rFonts w:cs="Times New Roman"/>
                <w:sz w:val="20"/>
                <w:szCs w:val="20"/>
              </w:rPr>
              <w:t>ны сактоо макса</w:t>
            </w:r>
            <w:r w:rsidRPr="002E06A0">
              <w:rPr>
                <w:rFonts w:cs="Times New Roman"/>
                <w:sz w:val="20"/>
                <w:szCs w:val="20"/>
                <w:lang w:val="ky-KG"/>
              </w:rPr>
              <w:t>-</w:t>
            </w:r>
            <w:r w:rsidRPr="002E06A0">
              <w:rPr>
                <w:rFonts w:cs="Times New Roman"/>
                <w:sz w:val="20"/>
                <w:szCs w:val="20"/>
              </w:rPr>
              <w:t>тында электр энергия</w:t>
            </w:r>
            <w:r w:rsidRPr="002E06A0">
              <w:rPr>
                <w:rFonts w:cs="Times New Roman"/>
                <w:sz w:val="20"/>
                <w:szCs w:val="20"/>
                <w:lang w:val="ky-KG"/>
              </w:rPr>
              <w:t>-</w:t>
            </w:r>
            <w:r w:rsidRPr="002E06A0">
              <w:rPr>
                <w:rFonts w:cs="Times New Roman"/>
                <w:sz w:val="20"/>
                <w:szCs w:val="20"/>
              </w:rPr>
              <w:t>сын механи</w:t>
            </w:r>
            <w:r w:rsidRPr="002E06A0">
              <w:rPr>
                <w:rFonts w:cs="Times New Roman"/>
                <w:sz w:val="20"/>
                <w:szCs w:val="20"/>
                <w:lang w:val="ky-KG"/>
              </w:rPr>
              <w:t>-</w:t>
            </w:r>
            <w:r w:rsidRPr="002E06A0">
              <w:rPr>
                <w:rFonts w:cs="Times New Roman"/>
                <w:sz w:val="20"/>
                <w:szCs w:val="20"/>
              </w:rPr>
              <w:t>калык</w:t>
            </w:r>
            <w:r w:rsidR="00C21E21">
              <w:rPr>
                <w:rFonts w:cs="Times New Roman"/>
                <w:sz w:val="20"/>
                <w:szCs w:val="20"/>
              </w:rPr>
              <w:t>,</w:t>
            </w:r>
            <w:r w:rsidRPr="002E06A0">
              <w:rPr>
                <w:rFonts w:cs="Times New Roman"/>
                <w:sz w:val="20"/>
                <w:szCs w:val="20"/>
              </w:rPr>
              <w:t xml:space="preserve"> кинети</w:t>
            </w:r>
            <w:r w:rsidRPr="002E06A0">
              <w:rPr>
                <w:rFonts w:cs="Times New Roman"/>
                <w:sz w:val="20"/>
                <w:szCs w:val="20"/>
                <w:lang w:val="ky-KG"/>
              </w:rPr>
              <w:t>-</w:t>
            </w:r>
            <w:r w:rsidRPr="002E06A0">
              <w:rPr>
                <w:rFonts w:cs="Times New Roman"/>
                <w:sz w:val="20"/>
                <w:szCs w:val="20"/>
              </w:rPr>
              <w:t>калык энергия</w:t>
            </w:r>
            <w:r w:rsidRPr="002E06A0">
              <w:rPr>
                <w:rFonts w:cs="Times New Roman"/>
                <w:sz w:val="20"/>
                <w:szCs w:val="20"/>
                <w:lang w:val="ky-KG"/>
              </w:rPr>
              <w:t>-</w:t>
            </w:r>
            <w:r w:rsidRPr="002E06A0">
              <w:rPr>
                <w:rFonts w:cs="Times New Roman"/>
                <w:sz w:val="20"/>
                <w:szCs w:val="20"/>
              </w:rPr>
              <w:t>га айлан</w:t>
            </w:r>
            <w:r w:rsidRPr="002E06A0">
              <w:rPr>
                <w:rFonts w:cs="Times New Roman"/>
                <w:sz w:val="20"/>
                <w:szCs w:val="20"/>
                <w:lang w:val="ky-KG"/>
              </w:rPr>
              <w:t>-</w:t>
            </w:r>
            <w:r w:rsidRPr="002E06A0">
              <w:rPr>
                <w:rFonts w:cs="Times New Roman"/>
                <w:sz w:val="20"/>
                <w:szCs w:val="20"/>
              </w:rPr>
              <w:t>дыруу жана тескери</w:t>
            </w:r>
            <w:r w:rsidRPr="002E06A0">
              <w:rPr>
                <w:rFonts w:cs="Times New Roman"/>
                <w:sz w:val="20"/>
                <w:szCs w:val="20"/>
                <w:lang w:val="ky-KG"/>
              </w:rPr>
              <w:t>-</w:t>
            </w:r>
            <w:r w:rsidRPr="002E06A0">
              <w:rPr>
                <w:rFonts w:cs="Times New Roman"/>
                <w:sz w:val="20"/>
                <w:szCs w:val="20"/>
              </w:rPr>
              <w:t>синче</w:t>
            </w:r>
          </w:p>
        </w:tc>
        <w:tc>
          <w:tcPr>
            <w:tcW w:w="1134" w:type="dxa"/>
            <w:hideMark/>
          </w:tcPr>
          <w:p w14:paraId="17559982" w14:textId="77777777" w:rsidR="008314B8" w:rsidRPr="009844F5" w:rsidRDefault="008314B8" w:rsidP="008314B8">
            <w:pPr>
              <w:outlineLvl w:val="0"/>
              <w:rPr>
                <w:rFonts w:cs="Times New Roman"/>
                <w:sz w:val="20"/>
                <w:szCs w:val="20"/>
                <w:lang w:val="ky-KG"/>
              </w:rPr>
            </w:pPr>
            <w:r w:rsidRPr="009844F5">
              <w:rPr>
                <w:rFonts w:cs="Times New Roman"/>
                <w:sz w:val="20"/>
                <w:szCs w:val="20"/>
                <w:lang w:val="ky-KG"/>
              </w:rPr>
              <w:t>Из</w:t>
            </w:r>
            <w:r w:rsidRPr="00472D47">
              <w:rPr>
                <w:rFonts w:cs="Times New Roman"/>
                <w:sz w:val="20"/>
                <w:szCs w:val="20"/>
                <w:lang w:val="ky-KG"/>
              </w:rPr>
              <w:t>илдөө</w:t>
            </w:r>
            <w:r w:rsidRPr="009844F5">
              <w:rPr>
                <w:rFonts w:cs="Times New Roman"/>
                <w:sz w:val="20"/>
                <w:szCs w:val="20"/>
                <w:lang w:val="ky-KG"/>
              </w:rPr>
              <w:t>/</w:t>
            </w:r>
          </w:p>
          <w:p w14:paraId="49EEDC6E" w14:textId="77777777" w:rsidR="008314B8" w:rsidRPr="009844F5" w:rsidRDefault="008314B8" w:rsidP="008314B8">
            <w:pPr>
              <w:outlineLvl w:val="0"/>
              <w:rPr>
                <w:rFonts w:cs="Times New Roman"/>
                <w:sz w:val="20"/>
                <w:szCs w:val="20"/>
                <w:lang w:val="ky-KG"/>
              </w:rPr>
            </w:pPr>
            <w:r w:rsidRPr="009844F5">
              <w:rPr>
                <w:rFonts w:cs="Times New Roman"/>
                <w:sz w:val="20"/>
                <w:szCs w:val="20"/>
                <w:lang w:val="ky-KG"/>
              </w:rPr>
              <w:t>долбоор</w:t>
            </w:r>
            <w:r w:rsidRPr="00472D47">
              <w:rPr>
                <w:rFonts w:cs="Times New Roman"/>
                <w:sz w:val="20"/>
                <w:szCs w:val="20"/>
                <w:lang w:val="ky-KG"/>
              </w:rPr>
              <w:t>-</w:t>
            </w:r>
            <w:r w:rsidRPr="009844F5">
              <w:rPr>
                <w:rFonts w:cs="Times New Roman"/>
                <w:sz w:val="20"/>
                <w:szCs w:val="20"/>
                <w:lang w:val="ky-KG"/>
              </w:rPr>
              <w:t>лоо/</w:t>
            </w:r>
          </w:p>
          <w:p w14:paraId="4F8800D2" w14:textId="6B8B3762" w:rsidR="009844F5" w:rsidRPr="00437C63" w:rsidRDefault="008314B8" w:rsidP="008314B8">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9844F5">
              <w:rPr>
                <w:rFonts w:cs="Times New Roman"/>
                <w:sz w:val="20"/>
                <w:szCs w:val="20"/>
                <w:lang w:val="ky-KG"/>
              </w:rPr>
              <w:t>олбоор</w:t>
            </w:r>
            <w:r w:rsidRPr="00472D47">
              <w:rPr>
                <w:rFonts w:cs="Times New Roman"/>
                <w:sz w:val="20"/>
                <w:szCs w:val="20"/>
                <w:lang w:val="ky-KG"/>
              </w:rPr>
              <w:t>-</w:t>
            </w:r>
            <w:r w:rsidRPr="009844F5">
              <w:rPr>
                <w:rFonts w:cs="Times New Roman"/>
                <w:sz w:val="20"/>
                <w:szCs w:val="20"/>
                <w:lang w:val="ky-KG"/>
              </w:rPr>
              <w:t xml:space="preserve">лорду </w:t>
            </w:r>
            <w:r w:rsidRPr="00472D47">
              <w:rPr>
                <w:rFonts w:cs="Times New Roman"/>
                <w:sz w:val="20"/>
                <w:szCs w:val="20"/>
                <w:lang w:val="ky-KG"/>
              </w:rPr>
              <w:t>б</w:t>
            </w:r>
            <w:r w:rsidRPr="009844F5">
              <w:rPr>
                <w:rFonts w:cs="Times New Roman"/>
                <w:sz w:val="20"/>
                <w:szCs w:val="20"/>
                <w:lang w:val="ky-KG"/>
              </w:rPr>
              <w:t>ашкаруу/</w:t>
            </w:r>
            <w:r w:rsidRPr="00472D47">
              <w:rPr>
                <w:rFonts w:cs="Times New Roman"/>
                <w:sz w:val="20"/>
                <w:szCs w:val="20"/>
                <w:lang w:val="ky-KG"/>
              </w:rPr>
              <w:t>с</w:t>
            </w:r>
            <w:r w:rsidRPr="009844F5">
              <w:rPr>
                <w:rFonts w:cs="Times New Roman"/>
                <w:sz w:val="20"/>
                <w:szCs w:val="20"/>
                <w:lang w:val="ky-KG"/>
              </w:rPr>
              <w:t>ыноолор</w:t>
            </w:r>
          </w:p>
        </w:tc>
        <w:tc>
          <w:tcPr>
            <w:tcW w:w="1560" w:type="dxa"/>
            <w:hideMark/>
          </w:tcPr>
          <w:p w14:paraId="2F945953" w14:textId="4E77111A"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2E06A0">
              <w:rPr>
                <w:rFonts w:cs="Times New Roman"/>
                <w:bCs/>
                <w:sz w:val="20"/>
                <w:szCs w:val="20"/>
              </w:rPr>
              <w:t>Энергияны механикалык сактоо системаларын куруу жана эксплуатация</w:t>
            </w:r>
            <w:r w:rsidRPr="002E06A0">
              <w:rPr>
                <w:rFonts w:cs="Times New Roman"/>
                <w:bCs/>
                <w:sz w:val="20"/>
                <w:szCs w:val="20"/>
                <w:lang w:val="ky-KG"/>
              </w:rPr>
              <w:t>-</w:t>
            </w:r>
            <w:r w:rsidRPr="002E06A0">
              <w:rPr>
                <w:rFonts w:cs="Times New Roman"/>
                <w:bCs/>
                <w:sz w:val="20"/>
                <w:szCs w:val="20"/>
              </w:rPr>
              <w:t xml:space="preserve">лоого </w:t>
            </w:r>
            <w:r w:rsidRPr="002E06A0">
              <w:rPr>
                <w:rFonts w:cs="Times New Roman"/>
                <w:bCs/>
                <w:sz w:val="20"/>
                <w:szCs w:val="20"/>
                <w:lang w:val="ky-KG"/>
              </w:rPr>
              <w:t>киргизүү</w:t>
            </w:r>
            <w:r w:rsidRPr="002E06A0">
              <w:rPr>
                <w:rFonts w:cs="Times New Roman"/>
                <w:bCs/>
                <w:sz w:val="20"/>
                <w:szCs w:val="20"/>
              </w:rPr>
              <w:t xml:space="preserve"> үчүн </w:t>
            </w:r>
            <w:r w:rsidR="008314B8">
              <w:rPr>
                <w:rFonts w:cs="Times New Roman"/>
                <w:bCs/>
                <w:sz w:val="20"/>
                <w:szCs w:val="20"/>
                <w:lang w:val="ky-KG"/>
              </w:rPr>
              <w:t>курулуштук, конструктор-</w:t>
            </w:r>
            <w:r w:rsidRPr="002E06A0">
              <w:rPr>
                <w:rFonts w:cs="Times New Roman"/>
                <w:bCs/>
                <w:sz w:val="20"/>
                <w:szCs w:val="20"/>
                <w:lang w:val="ky-KG"/>
              </w:rPr>
              <w:t>дук жана долбоордук документтерди түзүү үчүн зарыл болгон инженердик изилдөөлөр, долбоорлоо, долбоорлорду башкаруу, инженердик иштеп чыгуулар, эксплуатация-лоого киргизүү жана башка кызмат көрсөтүүлөр</w:t>
            </w:r>
          </w:p>
        </w:tc>
        <w:tc>
          <w:tcPr>
            <w:tcW w:w="1132" w:type="dxa"/>
            <w:hideMark/>
          </w:tcPr>
          <w:p w14:paraId="6933813E" w14:textId="75B8274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2E06A0">
              <w:rPr>
                <w:rFonts w:cs="Times New Roman"/>
                <w:sz w:val="20"/>
                <w:szCs w:val="20"/>
              </w:rPr>
              <w:t>MA71.12</w:t>
            </w:r>
          </w:p>
        </w:tc>
        <w:tc>
          <w:tcPr>
            <w:tcW w:w="992" w:type="dxa"/>
            <w:hideMark/>
          </w:tcPr>
          <w:p w14:paraId="77F21B49" w14:textId="68473B7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2E06A0">
              <w:rPr>
                <w:rFonts w:cs="Times New Roman"/>
                <w:sz w:val="20"/>
                <w:szCs w:val="20"/>
              </w:rPr>
              <w:t>N71.12</w:t>
            </w:r>
          </w:p>
        </w:tc>
        <w:tc>
          <w:tcPr>
            <w:tcW w:w="1558" w:type="dxa"/>
            <w:hideMark/>
          </w:tcPr>
          <w:p w14:paraId="1E0DB1B6" w14:textId="2F9D567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2E06A0">
              <w:rPr>
                <w:rFonts w:cs="Times New Roman"/>
                <w:sz w:val="20"/>
                <w:szCs w:val="20"/>
              </w:rPr>
              <w:t>MA71.12.13</w:t>
            </w:r>
          </w:p>
        </w:tc>
        <w:tc>
          <w:tcPr>
            <w:tcW w:w="1559" w:type="dxa"/>
            <w:hideMark/>
          </w:tcPr>
          <w:p w14:paraId="0E676611" w14:textId="4DB085CF"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2E06A0">
              <w:rPr>
                <w:rFonts w:cs="Times New Roman"/>
                <w:b/>
                <w:sz w:val="20"/>
                <w:szCs w:val="20"/>
              </w:rPr>
              <w:t>N71.12.13.700</w:t>
            </w:r>
          </w:p>
        </w:tc>
        <w:tc>
          <w:tcPr>
            <w:tcW w:w="1275" w:type="dxa"/>
            <w:noWrap/>
            <w:hideMark/>
          </w:tcPr>
          <w:p w14:paraId="2FC35093" w14:textId="080A42D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72F6EC4B" w14:textId="0CB340D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3FF89EB1" w14:textId="0FC0872B" w:rsidR="009844F5" w:rsidRPr="002E06A0" w:rsidRDefault="009844F5" w:rsidP="009844F5">
            <w:pPr>
              <w:outlineLvl w:val="0"/>
              <w:rPr>
                <w:rFonts w:cs="Times New Roman"/>
                <w:sz w:val="20"/>
                <w:szCs w:val="20"/>
              </w:rPr>
            </w:pPr>
            <w:r w:rsidRPr="002E06A0">
              <w:rPr>
                <w:rFonts w:cs="Times New Roman"/>
                <w:sz w:val="20"/>
                <w:szCs w:val="20"/>
              </w:rPr>
              <w:t>Энергияны механика</w:t>
            </w:r>
            <w:r w:rsidRPr="002E06A0">
              <w:rPr>
                <w:rFonts w:cs="Times New Roman"/>
                <w:sz w:val="20"/>
                <w:szCs w:val="20"/>
                <w:lang w:val="ky-KG"/>
              </w:rPr>
              <w:t>-</w:t>
            </w:r>
            <w:r w:rsidRPr="002E06A0">
              <w:rPr>
                <w:rFonts w:cs="Times New Roman"/>
                <w:sz w:val="20"/>
                <w:szCs w:val="20"/>
              </w:rPr>
              <w:t>лык сактоо системала</w:t>
            </w:r>
            <w:r w:rsidR="008314B8">
              <w:rPr>
                <w:rFonts w:cs="Times New Roman"/>
                <w:sz w:val="20"/>
                <w:szCs w:val="20"/>
              </w:rPr>
              <w:t>-</w:t>
            </w:r>
            <w:r w:rsidRPr="002E06A0">
              <w:rPr>
                <w:rFonts w:cs="Times New Roman"/>
                <w:sz w:val="20"/>
                <w:szCs w:val="20"/>
              </w:rPr>
              <w:t>рын куруу</w:t>
            </w:r>
            <w:r w:rsidRPr="002E06A0">
              <w:rPr>
                <w:rFonts w:cs="Times New Roman"/>
                <w:sz w:val="20"/>
                <w:szCs w:val="20"/>
                <w:lang w:val="ky-KG"/>
              </w:rPr>
              <w:t>га</w:t>
            </w:r>
            <w:r w:rsidRPr="002E06A0">
              <w:rPr>
                <w:rFonts w:cs="Times New Roman"/>
                <w:sz w:val="20"/>
                <w:szCs w:val="20"/>
              </w:rPr>
              <w:t xml:space="preserve"> жана эксплуата</w:t>
            </w:r>
            <w:r w:rsidR="008314B8">
              <w:rPr>
                <w:rFonts w:cs="Times New Roman"/>
                <w:sz w:val="20"/>
                <w:szCs w:val="20"/>
              </w:rPr>
              <w:t>-</w:t>
            </w:r>
            <w:r w:rsidRPr="002E06A0">
              <w:rPr>
                <w:rFonts w:cs="Times New Roman"/>
                <w:sz w:val="20"/>
                <w:szCs w:val="20"/>
              </w:rPr>
              <w:t xml:space="preserve">циялоого </w:t>
            </w:r>
            <w:r w:rsidRPr="002E06A0">
              <w:rPr>
                <w:rFonts w:cs="Times New Roman"/>
                <w:sz w:val="20"/>
                <w:szCs w:val="20"/>
                <w:lang w:val="ky-KG"/>
              </w:rPr>
              <w:t xml:space="preserve">киргизүүгө </w:t>
            </w:r>
            <w:r w:rsidRPr="002E06A0">
              <w:rPr>
                <w:rFonts w:cs="Times New Roman"/>
                <w:sz w:val="20"/>
                <w:szCs w:val="20"/>
              </w:rPr>
              <w:t xml:space="preserve">гана тиешелүү иш. </w:t>
            </w:r>
          </w:p>
          <w:p w14:paraId="05D3F1BC" w14:textId="3FECB67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2E06A0">
              <w:rPr>
                <w:rFonts w:cs="Times New Roman"/>
                <w:sz w:val="20"/>
                <w:szCs w:val="20"/>
              </w:rPr>
              <w:t>Долбоорлор</w:t>
            </w:r>
            <w:r w:rsidRPr="002E06A0">
              <w:rPr>
                <w:rFonts w:cs="Times New Roman"/>
                <w:sz w:val="20"/>
                <w:szCs w:val="20"/>
                <w:lang w:val="ky-KG"/>
              </w:rPr>
              <w:t xml:space="preserve"> </w:t>
            </w:r>
            <w:r w:rsidRPr="002E06A0">
              <w:rPr>
                <w:rFonts w:cs="Times New Roman"/>
                <w:sz w:val="20"/>
                <w:szCs w:val="20"/>
              </w:rPr>
              <w:t xml:space="preserve"> </w:t>
            </w:r>
            <w:r w:rsidRPr="002E06A0">
              <w:rPr>
                <w:rFonts w:cs="Times New Roman"/>
                <w:sz w:val="20"/>
                <w:szCs w:val="20"/>
                <w:lang w:val="ky-KG"/>
              </w:rPr>
              <w:t>ж</w:t>
            </w:r>
            <w:r w:rsidRPr="002E06A0">
              <w:rPr>
                <w:rFonts w:cs="Times New Roman"/>
                <w:sz w:val="20"/>
                <w:szCs w:val="20"/>
              </w:rPr>
              <w:t xml:space="preserve">ашоо цикл </w:t>
            </w:r>
            <w:r w:rsidRPr="002E06A0">
              <w:rPr>
                <w:rFonts w:cs="Times New Roman"/>
                <w:sz w:val="20"/>
                <w:szCs w:val="20"/>
                <w:lang w:val="ky-KG"/>
              </w:rPr>
              <w:t xml:space="preserve">ичинде </w:t>
            </w:r>
            <w:r w:rsidRPr="002E06A0">
              <w:rPr>
                <w:rFonts w:cs="Times New Roman"/>
                <w:sz w:val="20"/>
                <w:szCs w:val="20"/>
                <w:lang w:val="ky-KG"/>
              </w:rPr>
              <w:br/>
            </w:r>
            <w:r w:rsidRPr="002E06A0">
              <w:rPr>
                <w:rFonts w:cs="Times New Roman"/>
                <w:sz w:val="20"/>
                <w:szCs w:val="20"/>
              </w:rPr>
              <w:t>(40 жыл)</w:t>
            </w:r>
            <w:r w:rsidRPr="002E06A0">
              <w:rPr>
                <w:rFonts w:cs="Times New Roman"/>
                <w:sz w:val="20"/>
                <w:szCs w:val="20"/>
                <w:lang w:val="ky-KG"/>
              </w:rPr>
              <w:t xml:space="preserve"> </w:t>
            </w:r>
            <w:r w:rsidRPr="002E06A0">
              <w:rPr>
                <w:rFonts w:cs="Times New Roman"/>
                <w:sz w:val="20"/>
                <w:szCs w:val="20"/>
              </w:rPr>
              <w:t>СО2е/кВтс 300 грамм</w:t>
            </w:r>
            <w:r w:rsidRPr="002E06A0">
              <w:rPr>
                <w:rFonts w:cs="Times New Roman"/>
                <w:sz w:val="20"/>
                <w:szCs w:val="20"/>
                <w:lang w:val="ky-KG"/>
              </w:rPr>
              <w:t>дан</w:t>
            </w:r>
            <w:r w:rsidRPr="002E06A0">
              <w:rPr>
                <w:rFonts w:cs="Times New Roman"/>
                <w:sz w:val="20"/>
                <w:szCs w:val="20"/>
              </w:rPr>
              <w:t xml:space="preserve"> аз парник газдарын суммардык бөлүп чыгаруу</w:t>
            </w:r>
            <w:r w:rsidRPr="002E06A0">
              <w:rPr>
                <w:rFonts w:cs="Times New Roman"/>
                <w:sz w:val="20"/>
                <w:szCs w:val="20"/>
                <w:lang w:val="ky-KG"/>
              </w:rPr>
              <w:t>-</w:t>
            </w:r>
            <w:r w:rsidRPr="002E06A0">
              <w:rPr>
                <w:rFonts w:cs="Times New Roman"/>
                <w:sz w:val="20"/>
                <w:szCs w:val="20"/>
              </w:rPr>
              <w:t>лар</w:t>
            </w:r>
            <w:r w:rsidRPr="002E06A0">
              <w:rPr>
                <w:rFonts w:cs="Times New Roman"/>
                <w:sz w:val="20"/>
                <w:szCs w:val="20"/>
                <w:lang w:val="ky-KG"/>
              </w:rPr>
              <w:t>ды</w:t>
            </w:r>
            <w:r w:rsidRPr="002E06A0">
              <w:rPr>
                <w:rFonts w:cs="Times New Roman"/>
                <w:sz w:val="20"/>
                <w:szCs w:val="20"/>
              </w:rPr>
              <w:t xml:space="preserve"> көрсөт</w:t>
            </w:r>
            <w:r w:rsidRPr="002E06A0">
              <w:rPr>
                <w:rFonts w:cs="Times New Roman"/>
                <w:sz w:val="20"/>
                <w:szCs w:val="20"/>
                <w:lang w:val="ky-KG"/>
              </w:rPr>
              <w:t>үүгө тийиш</w:t>
            </w:r>
          </w:p>
        </w:tc>
        <w:tc>
          <w:tcPr>
            <w:tcW w:w="1137" w:type="dxa"/>
            <w:noWrap/>
            <w:hideMark/>
          </w:tcPr>
          <w:p w14:paraId="2EED6FC5" w14:textId="77215FC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65E5B46D" w14:textId="56643FF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3D7F3CD5" w14:textId="77777777" w:rsidTr="009F3D11">
        <w:trPr>
          <w:trHeight w:val="20"/>
        </w:trPr>
        <w:tc>
          <w:tcPr>
            <w:tcW w:w="421" w:type="dxa"/>
            <w:vMerge/>
          </w:tcPr>
          <w:p w14:paraId="1DEE7315"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0BCF6D1C" w14:textId="3D987C8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2F998491" w14:textId="618AB9F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Энергия</w:t>
            </w:r>
            <w:r>
              <w:rPr>
                <w:rFonts w:cs="Times New Roman"/>
                <w:sz w:val="20"/>
                <w:szCs w:val="20"/>
                <w:lang w:val="ky-KG"/>
              </w:rPr>
              <w:t>-</w:t>
            </w:r>
            <w:r w:rsidRPr="00E31291">
              <w:rPr>
                <w:rFonts w:cs="Times New Roman"/>
                <w:sz w:val="20"/>
                <w:szCs w:val="20"/>
              </w:rPr>
              <w:t>ны сактоо макса</w:t>
            </w:r>
            <w:r>
              <w:rPr>
                <w:rFonts w:cs="Times New Roman"/>
                <w:sz w:val="20"/>
                <w:szCs w:val="20"/>
                <w:lang w:val="ky-KG"/>
              </w:rPr>
              <w:t>-</w:t>
            </w:r>
            <w:r w:rsidRPr="00E31291">
              <w:rPr>
                <w:rFonts w:cs="Times New Roman"/>
                <w:sz w:val="20"/>
                <w:szCs w:val="20"/>
              </w:rPr>
              <w:t>тында электр энергия</w:t>
            </w:r>
            <w:r>
              <w:rPr>
                <w:rFonts w:cs="Times New Roman"/>
                <w:sz w:val="20"/>
                <w:szCs w:val="20"/>
                <w:lang w:val="ky-KG"/>
              </w:rPr>
              <w:t>-</w:t>
            </w:r>
            <w:r w:rsidRPr="00E31291">
              <w:rPr>
                <w:rFonts w:cs="Times New Roman"/>
                <w:sz w:val="20"/>
                <w:szCs w:val="20"/>
              </w:rPr>
              <w:t>сын механи</w:t>
            </w:r>
            <w:r>
              <w:rPr>
                <w:rFonts w:cs="Times New Roman"/>
                <w:sz w:val="20"/>
                <w:szCs w:val="20"/>
                <w:lang w:val="ky-KG"/>
              </w:rPr>
              <w:t>-</w:t>
            </w:r>
            <w:r w:rsidRPr="00E31291">
              <w:rPr>
                <w:rFonts w:cs="Times New Roman"/>
                <w:sz w:val="20"/>
                <w:szCs w:val="20"/>
              </w:rPr>
              <w:t>калык</w:t>
            </w:r>
            <w:r>
              <w:rPr>
                <w:rFonts w:cs="Times New Roman"/>
                <w:sz w:val="20"/>
                <w:szCs w:val="20"/>
                <w:lang w:val="ky-KG"/>
              </w:rPr>
              <w:t>,</w:t>
            </w:r>
            <w:r w:rsidRPr="00E31291">
              <w:rPr>
                <w:rFonts w:cs="Times New Roman"/>
                <w:sz w:val="20"/>
                <w:szCs w:val="20"/>
              </w:rPr>
              <w:t xml:space="preserve"> кинети</w:t>
            </w:r>
            <w:r>
              <w:rPr>
                <w:rFonts w:cs="Times New Roman"/>
                <w:sz w:val="20"/>
                <w:szCs w:val="20"/>
                <w:lang w:val="ky-KG"/>
              </w:rPr>
              <w:t>-</w:t>
            </w:r>
            <w:r w:rsidRPr="00E31291">
              <w:rPr>
                <w:rFonts w:cs="Times New Roman"/>
                <w:sz w:val="20"/>
                <w:szCs w:val="20"/>
              </w:rPr>
              <w:t>калык энергия</w:t>
            </w:r>
            <w:r>
              <w:rPr>
                <w:rFonts w:cs="Times New Roman"/>
                <w:sz w:val="20"/>
                <w:szCs w:val="20"/>
                <w:lang w:val="ky-KG"/>
              </w:rPr>
              <w:t>-</w:t>
            </w:r>
            <w:r w:rsidRPr="00E31291">
              <w:rPr>
                <w:rFonts w:cs="Times New Roman"/>
                <w:sz w:val="20"/>
                <w:szCs w:val="20"/>
              </w:rPr>
              <w:t>га айлан</w:t>
            </w:r>
            <w:r>
              <w:rPr>
                <w:rFonts w:cs="Times New Roman"/>
                <w:sz w:val="20"/>
                <w:szCs w:val="20"/>
                <w:lang w:val="ky-KG"/>
              </w:rPr>
              <w:t>-</w:t>
            </w:r>
            <w:r w:rsidRPr="00E31291">
              <w:rPr>
                <w:rFonts w:cs="Times New Roman"/>
                <w:sz w:val="20"/>
                <w:szCs w:val="20"/>
              </w:rPr>
              <w:t>дыруу жана тескери</w:t>
            </w:r>
            <w:r>
              <w:rPr>
                <w:rFonts w:cs="Times New Roman"/>
                <w:sz w:val="20"/>
                <w:szCs w:val="20"/>
                <w:lang w:val="ky-KG"/>
              </w:rPr>
              <w:t>-</w:t>
            </w:r>
            <w:r w:rsidRPr="00E31291">
              <w:rPr>
                <w:rFonts w:cs="Times New Roman"/>
                <w:sz w:val="20"/>
                <w:szCs w:val="20"/>
              </w:rPr>
              <w:t>синче</w:t>
            </w:r>
          </w:p>
        </w:tc>
        <w:tc>
          <w:tcPr>
            <w:tcW w:w="1134" w:type="dxa"/>
            <w:hideMark/>
          </w:tcPr>
          <w:p w14:paraId="2F7F8DC3" w14:textId="6FB2C17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Курулуш</w:t>
            </w:r>
          </w:p>
        </w:tc>
        <w:tc>
          <w:tcPr>
            <w:tcW w:w="1560" w:type="dxa"/>
            <w:hideMark/>
          </w:tcPr>
          <w:p w14:paraId="4B6E3892" w14:textId="43CE2565"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Энергияны механикалык сактоо системалары</w:t>
            </w:r>
            <w:r>
              <w:rPr>
                <w:rFonts w:cs="Times New Roman"/>
                <w:bCs/>
                <w:sz w:val="20"/>
                <w:szCs w:val="20"/>
                <w:lang w:val="ky-KG"/>
              </w:rPr>
              <w:t>-</w:t>
            </w:r>
            <w:r w:rsidRPr="00E31291">
              <w:rPr>
                <w:rFonts w:cs="Times New Roman"/>
                <w:bCs/>
                <w:sz w:val="20"/>
                <w:szCs w:val="20"/>
              </w:rPr>
              <w:t>нын курулмалары үчүн курулуш кызмат көрсөтүүлөрү</w:t>
            </w:r>
          </w:p>
        </w:tc>
        <w:tc>
          <w:tcPr>
            <w:tcW w:w="1132" w:type="dxa"/>
            <w:hideMark/>
          </w:tcPr>
          <w:p w14:paraId="5E7D24DC" w14:textId="238F7B3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F42.XX</w:t>
            </w:r>
          </w:p>
        </w:tc>
        <w:tc>
          <w:tcPr>
            <w:tcW w:w="992" w:type="dxa"/>
            <w:hideMark/>
          </w:tcPr>
          <w:p w14:paraId="01FBF460" w14:textId="2969F78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w:t>
            </w:r>
          </w:p>
        </w:tc>
        <w:tc>
          <w:tcPr>
            <w:tcW w:w="1558" w:type="dxa"/>
            <w:hideMark/>
          </w:tcPr>
          <w:p w14:paraId="39DAC24B" w14:textId="6F9DA7D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F42.22.13;</w:t>
            </w:r>
            <w:r w:rsidRPr="00E31291">
              <w:rPr>
                <w:rFonts w:cs="Times New Roman"/>
                <w:sz w:val="20"/>
                <w:szCs w:val="20"/>
              </w:rPr>
              <w:br/>
              <w:t>F42.22.12;</w:t>
            </w:r>
            <w:r w:rsidRPr="00E31291">
              <w:rPr>
                <w:rFonts w:cs="Times New Roman"/>
                <w:sz w:val="20"/>
                <w:szCs w:val="20"/>
              </w:rPr>
              <w:br/>
              <w:t>F42.22.22;</w:t>
            </w:r>
            <w:r w:rsidRPr="00E31291">
              <w:rPr>
                <w:rFonts w:cs="Times New Roman"/>
                <w:sz w:val="20"/>
                <w:szCs w:val="20"/>
              </w:rPr>
              <w:br/>
              <w:t>F42.22.23</w:t>
            </w:r>
          </w:p>
        </w:tc>
        <w:tc>
          <w:tcPr>
            <w:tcW w:w="1559" w:type="dxa"/>
            <w:hideMark/>
          </w:tcPr>
          <w:p w14:paraId="185C92AA" w14:textId="64DD198F"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F42.22.12.700;</w:t>
            </w:r>
            <w:r w:rsidRPr="00E31291">
              <w:rPr>
                <w:rFonts w:cs="Times New Roman"/>
                <w:b/>
                <w:sz w:val="20"/>
                <w:szCs w:val="20"/>
              </w:rPr>
              <w:br/>
              <w:t>F42.22.13.700;</w:t>
            </w:r>
            <w:r w:rsidRPr="00E31291">
              <w:rPr>
                <w:rFonts w:cs="Times New Roman"/>
                <w:b/>
                <w:sz w:val="20"/>
                <w:szCs w:val="20"/>
              </w:rPr>
              <w:br/>
              <w:t>F42.22.22.700;</w:t>
            </w:r>
            <w:r w:rsidRPr="00E31291">
              <w:rPr>
                <w:rFonts w:cs="Times New Roman"/>
                <w:b/>
                <w:sz w:val="20"/>
                <w:szCs w:val="20"/>
              </w:rPr>
              <w:br/>
              <w:t>F42.22.23.700</w:t>
            </w:r>
          </w:p>
        </w:tc>
        <w:tc>
          <w:tcPr>
            <w:tcW w:w="1275" w:type="dxa"/>
            <w:noWrap/>
            <w:hideMark/>
          </w:tcPr>
          <w:p w14:paraId="32733EF4" w14:textId="112A609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0A42DD27" w14:textId="21C91C7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422AD1B9" w14:textId="146A70D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Энергияны механика</w:t>
            </w:r>
            <w:r w:rsidR="008314B8">
              <w:rPr>
                <w:rFonts w:cs="Times New Roman"/>
                <w:sz w:val="20"/>
                <w:szCs w:val="20"/>
              </w:rPr>
              <w:t>-</w:t>
            </w:r>
            <w:r w:rsidRPr="00E31291">
              <w:rPr>
                <w:rFonts w:cs="Times New Roman"/>
                <w:sz w:val="20"/>
                <w:szCs w:val="20"/>
              </w:rPr>
              <w:t>лык сактоо</w:t>
            </w:r>
            <w:r>
              <w:rPr>
                <w:rFonts w:cs="Times New Roman"/>
                <w:sz w:val="20"/>
                <w:szCs w:val="20"/>
                <w:lang w:val="ky-KG"/>
              </w:rPr>
              <w:t xml:space="preserve"> </w:t>
            </w:r>
            <w:r w:rsidRPr="00E31291">
              <w:rPr>
                <w:rFonts w:cs="Times New Roman"/>
                <w:sz w:val="20"/>
                <w:szCs w:val="20"/>
              </w:rPr>
              <w:t xml:space="preserve"> системала</w:t>
            </w:r>
            <w:r w:rsidR="008314B8">
              <w:rPr>
                <w:rFonts w:cs="Times New Roman"/>
                <w:sz w:val="20"/>
                <w:szCs w:val="20"/>
              </w:rPr>
              <w:t>-</w:t>
            </w:r>
            <w:r w:rsidRPr="00E31291">
              <w:rPr>
                <w:rFonts w:cs="Times New Roman"/>
                <w:sz w:val="20"/>
                <w:szCs w:val="20"/>
              </w:rPr>
              <w:t>рына гана тиешелүү иш</w:t>
            </w:r>
            <w:r>
              <w:rPr>
                <w:rFonts w:cs="Times New Roman"/>
                <w:sz w:val="20"/>
                <w:szCs w:val="20"/>
                <w:lang w:val="ky-KG"/>
              </w:rPr>
              <w:t xml:space="preserve"> </w:t>
            </w:r>
          </w:p>
        </w:tc>
        <w:tc>
          <w:tcPr>
            <w:tcW w:w="1137" w:type="dxa"/>
            <w:noWrap/>
            <w:hideMark/>
          </w:tcPr>
          <w:p w14:paraId="7FBC74A7" w14:textId="6F8A3D6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7BD431AF" w14:textId="2563883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79E55370" w14:textId="77777777" w:rsidTr="009F3D11">
        <w:trPr>
          <w:trHeight w:val="20"/>
        </w:trPr>
        <w:tc>
          <w:tcPr>
            <w:tcW w:w="421" w:type="dxa"/>
            <w:vMerge/>
          </w:tcPr>
          <w:p w14:paraId="226CFA61"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554D800F" w14:textId="5FC1A1E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1936A0A2" w14:textId="7184FAD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Энергия</w:t>
            </w:r>
            <w:r>
              <w:rPr>
                <w:rFonts w:cs="Times New Roman"/>
                <w:sz w:val="20"/>
                <w:szCs w:val="20"/>
                <w:lang w:val="ky-KG"/>
              </w:rPr>
              <w:t>-</w:t>
            </w:r>
            <w:r w:rsidRPr="00E31291">
              <w:rPr>
                <w:rFonts w:cs="Times New Roman"/>
                <w:sz w:val="20"/>
                <w:szCs w:val="20"/>
              </w:rPr>
              <w:t>ны сактоо макса</w:t>
            </w:r>
            <w:r>
              <w:rPr>
                <w:rFonts w:cs="Times New Roman"/>
                <w:sz w:val="20"/>
                <w:szCs w:val="20"/>
                <w:lang w:val="ky-KG"/>
              </w:rPr>
              <w:t>-</w:t>
            </w:r>
            <w:r w:rsidRPr="00E31291">
              <w:rPr>
                <w:rFonts w:cs="Times New Roman"/>
                <w:sz w:val="20"/>
                <w:szCs w:val="20"/>
              </w:rPr>
              <w:t>тында электр энергия</w:t>
            </w:r>
            <w:r>
              <w:rPr>
                <w:rFonts w:cs="Times New Roman"/>
                <w:sz w:val="20"/>
                <w:szCs w:val="20"/>
                <w:lang w:val="ky-KG"/>
              </w:rPr>
              <w:t>-</w:t>
            </w:r>
            <w:r w:rsidRPr="00E31291">
              <w:rPr>
                <w:rFonts w:cs="Times New Roman"/>
                <w:sz w:val="20"/>
                <w:szCs w:val="20"/>
              </w:rPr>
              <w:t>сын механи</w:t>
            </w:r>
            <w:r>
              <w:rPr>
                <w:rFonts w:cs="Times New Roman"/>
                <w:sz w:val="20"/>
                <w:szCs w:val="20"/>
                <w:lang w:val="ky-KG"/>
              </w:rPr>
              <w:t>-</w:t>
            </w:r>
            <w:r w:rsidRPr="00E31291">
              <w:rPr>
                <w:rFonts w:cs="Times New Roman"/>
                <w:sz w:val="20"/>
                <w:szCs w:val="20"/>
              </w:rPr>
              <w:t>калык</w:t>
            </w:r>
            <w:r>
              <w:rPr>
                <w:rFonts w:cs="Times New Roman"/>
                <w:sz w:val="20"/>
                <w:szCs w:val="20"/>
                <w:lang w:val="ky-KG"/>
              </w:rPr>
              <w:t>,</w:t>
            </w:r>
            <w:r w:rsidRPr="00E31291">
              <w:rPr>
                <w:rFonts w:cs="Times New Roman"/>
                <w:sz w:val="20"/>
                <w:szCs w:val="20"/>
              </w:rPr>
              <w:t xml:space="preserve"> кинети</w:t>
            </w:r>
            <w:r>
              <w:rPr>
                <w:rFonts w:cs="Times New Roman"/>
                <w:sz w:val="20"/>
                <w:szCs w:val="20"/>
                <w:lang w:val="ky-KG"/>
              </w:rPr>
              <w:t>-</w:t>
            </w:r>
            <w:r w:rsidRPr="00E31291">
              <w:rPr>
                <w:rFonts w:cs="Times New Roman"/>
                <w:sz w:val="20"/>
                <w:szCs w:val="20"/>
              </w:rPr>
              <w:t>калык энергия</w:t>
            </w:r>
            <w:r>
              <w:rPr>
                <w:rFonts w:cs="Times New Roman"/>
                <w:sz w:val="20"/>
                <w:szCs w:val="20"/>
                <w:lang w:val="ky-KG"/>
              </w:rPr>
              <w:t>-</w:t>
            </w:r>
            <w:r w:rsidRPr="00E31291">
              <w:rPr>
                <w:rFonts w:cs="Times New Roman"/>
                <w:sz w:val="20"/>
                <w:szCs w:val="20"/>
              </w:rPr>
              <w:t>га айлан</w:t>
            </w:r>
            <w:r w:rsidR="008314B8">
              <w:rPr>
                <w:rFonts w:cs="Times New Roman"/>
                <w:sz w:val="20"/>
                <w:szCs w:val="20"/>
              </w:rPr>
              <w:t>-</w:t>
            </w:r>
            <w:r w:rsidRPr="00E31291">
              <w:rPr>
                <w:rFonts w:cs="Times New Roman"/>
                <w:sz w:val="20"/>
                <w:szCs w:val="20"/>
              </w:rPr>
              <w:t>дыруу жана тескери</w:t>
            </w:r>
            <w:r>
              <w:rPr>
                <w:rFonts w:cs="Times New Roman"/>
                <w:sz w:val="20"/>
                <w:szCs w:val="20"/>
                <w:lang w:val="ky-KG"/>
              </w:rPr>
              <w:t>-</w:t>
            </w:r>
            <w:r w:rsidRPr="00E31291">
              <w:rPr>
                <w:rFonts w:cs="Times New Roman"/>
                <w:sz w:val="20"/>
                <w:szCs w:val="20"/>
              </w:rPr>
              <w:t>синче</w:t>
            </w:r>
          </w:p>
        </w:tc>
        <w:tc>
          <w:tcPr>
            <w:tcW w:w="1134" w:type="dxa"/>
            <w:hideMark/>
          </w:tcPr>
          <w:p w14:paraId="5FBD30E1" w14:textId="1597A77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Эксплуа</w:t>
            </w:r>
            <w:r w:rsidR="008314B8">
              <w:rPr>
                <w:rFonts w:cs="Times New Roman"/>
                <w:sz w:val="20"/>
                <w:szCs w:val="20"/>
              </w:rPr>
              <w:t>-</w:t>
            </w:r>
            <w:r w:rsidRPr="00E31291">
              <w:rPr>
                <w:rFonts w:cs="Times New Roman"/>
                <w:sz w:val="20"/>
                <w:szCs w:val="20"/>
              </w:rPr>
              <w:t>тациялоо</w:t>
            </w:r>
          </w:p>
        </w:tc>
        <w:tc>
          <w:tcPr>
            <w:tcW w:w="1560" w:type="dxa"/>
            <w:hideMark/>
          </w:tcPr>
          <w:p w14:paraId="78091342" w14:textId="42B49073"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Энергияны механикалык сактоо системаларын эксплуатация</w:t>
            </w:r>
            <w:r>
              <w:rPr>
                <w:rFonts w:cs="Times New Roman"/>
                <w:bCs/>
                <w:sz w:val="20"/>
                <w:szCs w:val="20"/>
                <w:lang w:val="ky-KG"/>
              </w:rPr>
              <w:t>-</w:t>
            </w:r>
            <w:r w:rsidRPr="00E31291">
              <w:rPr>
                <w:rFonts w:cs="Times New Roman"/>
                <w:bCs/>
                <w:sz w:val="20"/>
                <w:szCs w:val="20"/>
              </w:rPr>
              <w:t>лоо</w:t>
            </w:r>
          </w:p>
        </w:tc>
        <w:tc>
          <w:tcPr>
            <w:tcW w:w="1132" w:type="dxa"/>
            <w:hideMark/>
          </w:tcPr>
          <w:p w14:paraId="0F34BDEB" w14:textId="2416676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992" w:type="dxa"/>
            <w:hideMark/>
          </w:tcPr>
          <w:p w14:paraId="7566AC6C" w14:textId="71EBE94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D35.16</w:t>
            </w:r>
          </w:p>
        </w:tc>
        <w:tc>
          <w:tcPr>
            <w:tcW w:w="1558" w:type="dxa"/>
            <w:hideMark/>
          </w:tcPr>
          <w:p w14:paraId="7EF19315" w14:textId="02622C8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hideMark/>
          </w:tcPr>
          <w:p w14:paraId="14A4838B" w14:textId="31B25609"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D35.16.00.300</w:t>
            </w:r>
          </w:p>
        </w:tc>
        <w:tc>
          <w:tcPr>
            <w:tcW w:w="1275" w:type="dxa"/>
            <w:noWrap/>
            <w:hideMark/>
          </w:tcPr>
          <w:p w14:paraId="0657292A" w14:textId="219B6F6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58D2F68A" w14:textId="630C97D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3048F482" w14:textId="752A131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hideMark/>
          </w:tcPr>
          <w:p w14:paraId="79D8FA09" w14:textId="6A2C5FB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13FD312B" w14:textId="4361704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000CDEC" w14:textId="77777777" w:rsidTr="009F3D11">
        <w:trPr>
          <w:trHeight w:val="20"/>
        </w:trPr>
        <w:tc>
          <w:tcPr>
            <w:tcW w:w="421" w:type="dxa"/>
            <w:vMerge w:val="restart"/>
          </w:tcPr>
          <w:p w14:paraId="0372F8FF" w14:textId="3C73BCA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4</w:t>
            </w:r>
          </w:p>
        </w:tc>
        <w:tc>
          <w:tcPr>
            <w:tcW w:w="993" w:type="dxa"/>
            <w:vMerge w:val="restart"/>
            <w:hideMark/>
          </w:tcPr>
          <w:p w14:paraId="6DBED669" w14:textId="466B0AC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Электр энергия</w:t>
            </w:r>
            <w:r>
              <w:rPr>
                <w:rFonts w:cs="Times New Roman"/>
                <w:sz w:val="20"/>
                <w:szCs w:val="20"/>
                <w:lang w:val="ky-KG"/>
              </w:rPr>
              <w:t>-</w:t>
            </w:r>
            <w:r w:rsidRPr="00E31291">
              <w:rPr>
                <w:rFonts w:cs="Times New Roman"/>
                <w:sz w:val="20"/>
                <w:szCs w:val="20"/>
                <w:lang w:val="ky-KG"/>
              </w:rPr>
              <w:t>сын суутекке айлан</w:t>
            </w:r>
            <w:r>
              <w:rPr>
                <w:rFonts w:cs="Times New Roman"/>
                <w:sz w:val="20"/>
                <w:szCs w:val="20"/>
                <w:lang w:val="ky-KG"/>
              </w:rPr>
              <w:t>-</w:t>
            </w:r>
            <w:r w:rsidRPr="00E31291">
              <w:rPr>
                <w:rFonts w:cs="Times New Roman"/>
                <w:sz w:val="20"/>
                <w:szCs w:val="20"/>
                <w:lang w:val="ky-KG"/>
              </w:rPr>
              <w:t>дыруу</w:t>
            </w:r>
          </w:p>
        </w:tc>
        <w:tc>
          <w:tcPr>
            <w:tcW w:w="992" w:type="dxa"/>
            <w:hideMark/>
          </w:tcPr>
          <w:p w14:paraId="4D347B8C" w14:textId="040BA96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Суу</w:t>
            </w:r>
            <w:r>
              <w:rPr>
                <w:rFonts w:cs="Times New Roman"/>
                <w:sz w:val="20"/>
                <w:szCs w:val="20"/>
                <w:lang w:val="ky-KG"/>
              </w:rPr>
              <w:t xml:space="preserve">ну </w:t>
            </w:r>
            <w:r w:rsidRPr="00E31291">
              <w:rPr>
                <w:rFonts w:cs="Times New Roman"/>
                <w:sz w:val="20"/>
                <w:szCs w:val="20"/>
              </w:rPr>
              <w:t xml:space="preserve">суутекке </w:t>
            </w:r>
            <w:r w:rsidRPr="00776014">
              <w:rPr>
                <w:rFonts w:cs="Times New Roman"/>
                <w:sz w:val="20"/>
                <w:szCs w:val="20"/>
                <w:lang w:val="ky-KG"/>
              </w:rPr>
              <w:t>э</w:t>
            </w:r>
            <w:r w:rsidRPr="00776014">
              <w:rPr>
                <w:rFonts w:cs="Times New Roman"/>
                <w:sz w:val="20"/>
                <w:szCs w:val="20"/>
              </w:rPr>
              <w:t>лектро</w:t>
            </w:r>
            <w:r w:rsidRPr="00776014">
              <w:rPr>
                <w:rFonts w:cs="Times New Roman"/>
                <w:sz w:val="20"/>
                <w:szCs w:val="20"/>
                <w:lang w:val="ky-KG"/>
              </w:rPr>
              <w:t>-</w:t>
            </w:r>
            <w:r w:rsidRPr="00776014">
              <w:rPr>
                <w:rFonts w:cs="Times New Roman"/>
                <w:sz w:val="20"/>
                <w:szCs w:val="20"/>
              </w:rPr>
              <w:t>лиз</w:t>
            </w:r>
            <w:r w:rsidRPr="00776014">
              <w:rPr>
                <w:rFonts w:cs="Times New Roman"/>
                <w:sz w:val="20"/>
                <w:szCs w:val="20"/>
                <w:lang w:val="ky-KG"/>
              </w:rPr>
              <w:t>дөө</w:t>
            </w:r>
          </w:p>
        </w:tc>
        <w:tc>
          <w:tcPr>
            <w:tcW w:w="1134" w:type="dxa"/>
            <w:hideMark/>
          </w:tcPr>
          <w:p w14:paraId="18F6621F" w14:textId="77777777" w:rsidR="008314B8" w:rsidRPr="009844F5" w:rsidRDefault="008314B8" w:rsidP="008314B8">
            <w:pPr>
              <w:outlineLvl w:val="0"/>
              <w:rPr>
                <w:rFonts w:cs="Times New Roman"/>
                <w:sz w:val="20"/>
                <w:szCs w:val="20"/>
                <w:lang w:val="ky-KG"/>
              </w:rPr>
            </w:pPr>
            <w:r w:rsidRPr="009844F5">
              <w:rPr>
                <w:rFonts w:cs="Times New Roman"/>
                <w:sz w:val="20"/>
                <w:szCs w:val="20"/>
                <w:lang w:val="ky-KG"/>
              </w:rPr>
              <w:t>Из</w:t>
            </w:r>
            <w:r w:rsidRPr="00472D47">
              <w:rPr>
                <w:rFonts w:cs="Times New Roman"/>
                <w:sz w:val="20"/>
                <w:szCs w:val="20"/>
                <w:lang w:val="ky-KG"/>
              </w:rPr>
              <w:t>илдөө</w:t>
            </w:r>
            <w:r w:rsidRPr="009844F5">
              <w:rPr>
                <w:rFonts w:cs="Times New Roman"/>
                <w:sz w:val="20"/>
                <w:szCs w:val="20"/>
                <w:lang w:val="ky-KG"/>
              </w:rPr>
              <w:t>/</w:t>
            </w:r>
          </w:p>
          <w:p w14:paraId="3F1EEBD8" w14:textId="77777777" w:rsidR="008314B8" w:rsidRPr="009844F5" w:rsidRDefault="008314B8" w:rsidP="008314B8">
            <w:pPr>
              <w:outlineLvl w:val="0"/>
              <w:rPr>
                <w:rFonts w:cs="Times New Roman"/>
                <w:sz w:val="20"/>
                <w:szCs w:val="20"/>
                <w:lang w:val="ky-KG"/>
              </w:rPr>
            </w:pPr>
            <w:r w:rsidRPr="009844F5">
              <w:rPr>
                <w:rFonts w:cs="Times New Roman"/>
                <w:sz w:val="20"/>
                <w:szCs w:val="20"/>
                <w:lang w:val="ky-KG"/>
              </w:rPr>
              <w:t>долбоор</w:t>
            </w:r>
            <w:r w:rsidRPr="00472D47">
              <w:rPr>
                <w:rFonts w:cs="Times New Roman"/>
                <w:sz w:val="20"/>
                <w:szCs w:val="20"/>
                <w:lang w:val="ky-KG"/>
              </w:rPr>
              <w:t>-</w:t>
            </w:r>
            <w:r w:rsidRPr="009844F5">
              <w:rPr>
                <w:rFonts w:cs="Times New Roman"/>
                <w:sz w:val="20"/>
                <w:szCs w:val="20"/>
                <w:lang w:val="ky-KG"/>
              </w:rPr>
              <w:t>лоо/</w:t>
            </w:r>
          </w:p>
          <w:p w14:paraId="71747802" w14:textId="204A9A3B" w:rsidR="009844F5" w:rsidRPr="00437C63" w:rsidRDefault="008314B8" w:rsidP="008314B8">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9844F5">
              <w:rPr>
                <w:rFonts w:cs="Times New Roman"/>
                <w:sz w:val="20"/>
                <w:szCs w:val="20"/>
                <w:lang w:val="ky-KG"/>
              </w:rPr>
              <w:t>олбоор</w:t>
            </w:r>
            <w:r w:rsidRPr="00472D47">
              <w:rPr>
                <w:rFonts w:cs="Times New Roman"/>
                <w:sz w:val="20"/>
                <w:szCs w:val="20"/>
                <w:lang w:val="ky-KG"/>
              </w:rPr>
              <w:t>-</w:t>
            </w:r>
            <w:r w:rsidRPr="009844F5">
              <w:rPr>
                <w:rFonts w:cs="Times New Roman"/>
                <w:sz w:val="20"/>
                <w:szCs w:val="20"/>
                <w:lang w:val="ky-KG"/>
              </w:rPr>
              <w:t xml:space="preserve">лорду </w:t>
            </w:r>
            <w:r w:rsidRPr="00472D47">
              <w:rPr>
                <w:rFonts w:cs="Times New Roman"/>
                <w:sz w:val="20"/>
                <w:szCs w:val="20"/>
                <w:lang w:val="ky-KG"/>
              </w:rPr>
              <w:t>б</w:t>
            </w:r>
            <w:r w:rsidRPr="009844F5">
              <w:rPr>
                <w:rFonts w:cs="Times New Roman"/>
                <w:sz w:val="20"/>
                <w:szCs w:val="20"/>
                <w:lang w:val="ky-KG"/>
              </w:rPr>
              <w:t>ашкаруу/</w:t>
            </w:r>
            <w:r w:rsidRPr="00472D47">
              <w:rPr>
                <w:rFonts w:cs="Times New Roman"/>
                <w:sz w:val="20"/>
                <w:szCs w:val="20"/>
                <w:lang w:val="ky-KG"/>
              </w:rPr>
              <w:t>с</w:t>
            </w:r>
            <w:r w:rsidRPr="009844F5">
              <w:rPr>
                <w:rFonts w:cs="Times New Roman"/>
                <w:sz w:val="20"/>
                <w:szCs w:val="20"/>
                <w:lang w:val="ky-KG"/>
              </w:rPr>
              <w:t>ыноолор</w:t>
            </w:r>
          </w:p>
        </w:tc>
        <w:tc>
          <w:tcPr>
            <w:tcW w:w="1560" w:type="dxa"/>
            <w:hideMark/>
          </w:tcPr>
          <w:p w14:paraId="1C2CCFE0" w14:textId="3E3258D1"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841035">
              <w:rPr>
                <w:rFonts w:cs="Times New Roman"/>
                <w:bCs/>
                <w:sz w:val="20"/>
                <w:szCs w:val="20"/>
                <w:lang w:val="ky-KG"/>
              </w:rPr>
              <w:t>Суутекти өндүрүү үчүн электролиздик жана компрессордук орнот</w:t>
            </w:r>
            <w:r>
              <w:rPr>
                <w:rFonts w:cs="Times New Roman"/>
                <w:bCs/>
                <w:sz w:val="20"/>
                <w:szCs w:val="20"/>
                <w:lang w:val="ky-KG"/>
              </w:rPr>
              <w:t>молорду</w:t>
            </w:r>
            <w:r w:rsidRPr="00841035">
              <w:rPr>
                <w:rFonts w:cs="Times New Roman"/>
                <w:bCs/>
                <w:sz w:val="20"/>
                <w:szCs w:val="20"/>
                <w:lang w:val="ky-KG"/>
              </w:rPr>
              <w:t xml:space="preserve"> куруу жана </w:t>
            </w:r>
            <w:r>
              <w:rPr>
                <w:rFonts w:cs="Times New Roman"/>
                <w:bCs/>
                <w:sz w:val="20"/>
                <w:szCs w:val="20"/>
                <w:lang w:val="ky-KG"/>
              </w:rPr>
              <w:t xml:space="preserve">эксплуатация-лоого киргизүү </w:t>
            </w:r>
            <w:r w:rsidRPr="00841035">
              <w:rPr>
                <w:rFonts w:cs="Times New Roman"/>
                <w:bCs/>
                <w:sz w:val="20"/>
                <w:szCs w:val="20"/>
                <w:lang w:val="ky-KG"/>
              </w:rPr>
              <w:t>үчүн курулуш</w:t>
            </w:r>
            <w:r>
              <w:rPr>
                <w:rFonts w:cs="Times New Roman"/>
                <w:bCs/>
                <w:sz w:val="20"/>
                <w:szCs w:val="20"/>
                <w:lang w:val="ky-KG"/>
              </w:rPr>
              <w:t>тук</w:t>
            </w:r>
            <w:r w:rsidRPr="00841035">
              <w:rPr>
                <w:rFonts w:cs="Times New Roman"/>
                <w:bCs/>
                <w:sz w:val="20"/>
                <w:szCs w:val="20"/>
                <w:lang w:val="ky-KG"/>
              </w:rPr>
              <w:t>, конструктор</w:t>
            </w:r>
            <w:r>
              <w:rPr>
                <w:rFonts w:cs="Times New Roman"/>
                <w:bCs/>
                <w:sz w:val="20"/>
                <w:szCs w:val="20"/>
                <w:lang w:val="ky-KG"/>
              </w:rPr>
              <w:t>-</w:t>
            </w:r>
            <w:r w:rsidRPr="00841035">
              <w:rPr>
                <w:rFonts w:cs="Times New Roman"/>
                <w:bCs/>
                <w:sz w:val="20"/>
                <w:szCs w:val="20"/>
                <w:lang w:val="ky-KG"/>
              </w:rPr>
              <w:t xml:space="preserve">дук жана долбоордук документтерди түзүү үчүн зарыл болгон инженердик изилдөөлөр, долбоорлоо, долбоорлорду башкаруу, инженердик иштеп чыгуулар, </w:t>
            </w:r>
            <w:r>
              <w:rPr>
                <w:rFonts w:cs="Times New Roman"/>
                <w:bCs/>
                <w:sz w:val="20"/>
                <w:szCs w:val="20"/>
                <w:lang w:val="ky-KG"/>
              </w:rPr>
              <w:t xml:space="preserve">эксплуатация-лоого киргизүү </w:t>
            </w:r>
            <w:r w:rsidRPr="00841035">
              <w:rPr>
                <w:rFonts w:cs="Times New Roman"/>
                <w:bCs/>
                <w:sz w:val="20"/>
                <w:szCs w:val="20"/>
                <w:lang w:val="ky-KG"/>
              </w:rPr>
              <w:t>жана башка кызмат</w:t>
            </w:r>
            <w:r>
              <w:rPr>
                <w:rFonts w:cs="Times New Roman"/>
                <w:bCs/>
                <w:sz w:val="20"/>
                <w:szCs w:val="20"/>
                <w:lang w:val="ky-KG"/>
              </w:rPr>
              <w:t xml:space="preserve"> көрсөтүүлөр</w:t>
            </w:r>
          </w:p>
        </w:tc>
        <w:tc>
          <w:tcPr>
            <w:tcW w:w="1132" w:type="dxa"/>
            <w:hideMark/>
          </w:tcPr>
          <w:p w14:paraId="7E2F949F" w14:textId="32BA94F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w:t>
            </w:r>
          </w:p>
        </w:tc>
        <w:tc>
          <w:tcPr>
            <w:tcW w:w="992" w:type="dxa"/>
            <w:hideMark/>
          </w:tcPr>
          <w:p w14:paraId="02658636" w14:textId="0CCECC0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N71.12</w:t>
            </w:r>
          </w:p>
        </w:tc>
        <w:tc>
          <w:tcPr>
            <w:tcW w:w="1558" w:type="dxa"/>
            <w:hideMark/>
          </w:tcPr>
          <w:p w14:paraId="0BDA6F35" w14:textId="755929C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MA71.12.13</w:t>
            </w:r>
          </w:p>
        </w:tc>
        <w:tc>
          <w:tcPr>
            <w:tcW w:w="1559" w:type="dxa"/>
            <w:hideMark/>
          </w:tcPr>
          <w:p w14:paraId="55E8F077" w14:textId="7AEB3754"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N71.12.13.800</w:t>
            </w:r>
          </w:p>
        </w:tc>
        <w:tc>
          <w:tcPr>
            <w:tcW w:w="1275" w:type="dxa"/>
            <w:noWrap/>
            <w:hideMark/>
          </w:tcPr>
          <w:p w14:paraId="645DD624" w14:textId="2CB6911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7EED1A96" w14:textId="72EA129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6921E1D4" w14:textId="4137AC1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Суутекти өндүрүү үчүн электролиз</w:t>
            </w:r>
            <w:r>
              <w:rPr>
                <w:rFonts w:cs="Times New Roman"/>
                <w:sz w:val="20"/>
                <w:szCs w:val="20"/>
                <w:lang w:val="ky-KG"/>
              </w:rPr>
              <w:t>-</w:t>
            </w:r>
            <w:r w:rsidRPr="00E31291">
              <w:rPr>
                <w:rFonts w:cs="Times New Roman"/>
                <w:sz w:val="20"/>
                <w:szCs w:val="20"/>
              </w:rPr>
              <w:t>дик жана компрес</w:t>
            </w:r>
            <w:r>
              <w:rPr>
                <w:rFonts w:cs="Times New Roman"/>
                <w:sz w:val="20"/>
                <w:szCs w:val="20"/>
                <w:lang w:val="ky-KG"/>
              </w:rPr>
              <w:t>-</w:t>
            </w:r>
            <w:r w:rsidRPr="00E31291">
              <w:rPr>
                <w:rFonts w:cs="Times New Roman"/>
                <w:sz w:val="20"/>
                <w:szCs w:val="20"/>
              </w:rPr>
              <w:t>сордук орнот</w:t>
            </w:r>
            <w:r>
              <w:rPr>
                <w:rFonts w:cs="Times New Roman"/>
                <w:sz w:val="20"/>
                <w:szCs w:val="20"/>
                <w:lang w:val="ky-KG"/>
              </w:rPr>
              <w:t>мо-лорду</w:t>
            </w:r>
            <w:r w:rsidRPr="00E31291">
              <w:rPr>
                <w:rFonts w:cs="Times New Roman"/>
                <w:sz w:val="20"/>
                <w:szCs w:val="20"/>
              </w:rPr>
              <w:t xml:space="preserve"> куруу</w:t>
            </w:r>
            <w:r>
              <w:rPr>
                <w:rFonts w:cs="Times New Roman"/>
                <w:sz w:val="20"/>
                <w:szCs w:val="20"/>
                <w:lang w:val="ky-KG"/>
              </w:rPr>
              <w:t>га</w:t>
            </w:r>
            <w:r w:rsidRPr="00E31291">
              <w:rPr>
                <w:rFonts w:cs="Times New Roman"/>
                <w:sz w:val="20"/>
                <w:szCs w:val="20"/>
              </w:rPr>
              <w:t xml:space="preserve"> жана эксплуата</w:t>
            </w:r>
            <w:r w:rsidR="008314B8">
              <w:rPr>
                <w:rFonts w:cs="Times New Roman"/>
                <w:sz w:val="20"/>
                <w:szCs w:val="20"/>
              </w:rPr>
              <w:t>-</w:t>
            </w:r>
            <w:r w:rsidRPr="00E31291">
              <w:rPr>
                <w:rFonts w:cs="Times New Roman"/>
                <w:sz w:val="20"/>
                <w:szCs w:val="20"/>
              </w:rPr>
              <w:t xml:space="preserve">циялоого </w:t>
            </w:r>
            <w:r>
              <w:rPr>
                <w:rFonts w:cs="Times New Roman"/>
                <w:sz w:val="20"/>
                <w:szCs w:val="20"/>
                <w:lang w:val="ky-KG"/>
              </w:rPr>
              <w:t>киргизүүгө</w:t>
            </w:r>
            <w:r w:rsidRPr="00E31291">
              <w:rPr>
                <w:rFonts w:cs="Times New Roman"/>
                <w:sz w:val="20"/>
                <w:szCs w:val="20"/>
              </w:rPr>
              <w:t xml:space="preserve"> гана тиешелүү иш</w:t>
            </w:r>
            <w:r>
              <w:rPr>
                <w:rFonts w:cs="Times New Roman"/>
                <w:sz w:val="20"/>
                <w:szCs w:val="20"/>
                <w:lang w:val="ky-KG"/>
              </w:rPr>
              <w:t xml:space="preserve"> </w:t>
            </w:r>
          </w:p>
        </w:tc>
        <w:tc>
          <w:tcPr>
            <w:tcW w:w="1137" w:type="dxa"/>
            <w:noWrap/>
            <w:hideMark/>
          </w:tcPr>
          <w:p w14:paraId="53E16D3D" w14:textId="374DA2E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0A28943B" w14:textId="386F903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6A284C2C" w14:textId="77777777" w:rsidTr="009F3D11">
        <w:trPr>
          <w:trHeight w:val="20"/>
        </w:trPr>
        <w:tc>
          <w:tcPr>
            <w:tcW w:w="421" w:type="dxa"/>
            <w:vMerge/>
          </w:tcPr>
          <w:p w14:paraId="2C2147C2"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39E89719" w14:textId="6CC7129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2AF9750C" w14:textId="5FBAF10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Суу</w:t>
            </w:r>
            <w:r w:rsidRPr="00E31291">
              <w:rPr>
                <w:rFonts w:cs="Times New Roman"/>
                <w:sz w:val="20"/>
                <w:szCs w:val="20"/>
                <w:lang w:val="ky-KG"/>
              </w:rPr>
              <w:t>ну</w:t>
            </w:r>
            <w:r w:rsidRPr="00E31291">
              <w:rPr>
                <w:rFonts w:cs="Times New Roman"/>
                <w:sz w:val="20"/>
                <w:szCs w:val="20"/>
              </w:rPr>
              <w:t xml:space="preserve"> суутекке </w:t>
            </w:r>
            <w:r w:rsidRPr="00E31291">
              <w:rPr>
                <w:rFonts w:cs="Times New Roman"/>
                <w:sz w:val="20"/>
                <w:szCs w:val="20"/>
                <w:lang w:val="ky-KG"/>
              </w:rPr>
              <w:t>э</w:t>
            </w:r>
            <w:r w:rsidRPr="00E31291">
              <w:rPr>
                <w:rFonts w:cs="Times New Roman"/>
                <w:sz w:val="20"/>
                <w:szCs w:val="20"/>
              </w:rPr>
              <w:t>лектро</w:t>
            </w:r>
            <w:r>
              <w:rPr>
                <w:rFonts w:cs="Times New Roman"/>
                <w:sz w:val="20"/>
                <w:szCs w:val="20"/>
                <w:lang w:val="ky-KG"/>
              </w:rPr>
              <w:t>-</w:t>
            </w:r>
            <w:r w:rsidRPr="00E31291">
              <w:rPr>
                <w:rFonts w:cs="Times New Roman"/>
                <w:sz w:val="20"/>
                <w:szCs w:val="20"/>
              </w:rPr>
              <w:t>лиз</w:t>
            </w:r>
            <w:r w:rsidRPr="00E31291">
              <w:rPr>
                <w:rFonts w:cs="Times New Roman"/>
                <w:sz w:val="20"/>
                <w:szCs w:val="20"/>
                <w:lang w:val="ky-KG"/>
              </w:rPr>
              <w:t>дөө</w:t>
            </w:r>
          </w:p>
        </w:tc>
        <w:tc>
          <w:tcPr>
            <w:tcW w:w="1134" w:type="dxa"/>
            <w:hideMark/>
          </w:tcPr>
          <w:p w14:paraId="3F0C2241" w14:textId="5E58BDD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Курулуш</w:t>
            </w:r>
          </w:p>
        </w:tc>
        <w:tc>
          <w:tcPr>
            <w:tcW w:w="1560" w:type="dxa"/>
            <w:hideMark/>
          </w:tcPr>
          <w:p w14:paraId="4F8AE9BC" w14:textId="2C83A502"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Суутекти өндүрүү үчүн электролиздик жана компрессордук орнот</w:t>
            </w:r>
            <w:r>
              <w:rPr>
                <w:rFonts w:cs="Times New Roman"/>
                <w:bCs/>
                <w:sz w:val="20"/>
                <w:szCs w:val="20"/>
                <w:lang w:val="ky-KG"/>
              </w:rPr>
              <w:t>молорду</w:t>
            </w:r>
            <w:r w:rsidRPr="00E31291">
              <w:rPr>
                <w:rFonts w:cs="Times New Roman"/>
                <w:bCs/>
                <w:sz w:val="20"/>
                <w:szCs w:val="20"/>
              </w:rPr>
              <w:t xml:space="preserve"> тургузуу үчүн курулуш кызмат көрсөтүүлөр</w:t>
            </w:r>
            <w:r>
              <w:rPr>
                <w:rFonts w:cs="Times New Roman"/>
                <w:bCs/>
                <w:sz w:val="20"/>
                <w:szCs w:val="20"/>
                <w:lang w:val="ky-KG"/>
              </w:rPr>
              <w:t>ү</w:t>
            </w:r>
          </w:p>
        </w:tc>
        <w:tc>
          <w:tcPr>
            <w:tcW w:w="1132" w:type="dxa"/>
            <w:hideMark/>
          </w:tcPr>
          <w:p w14:paraId="1F35AE23" w14:textId="221F82D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w:t>
            </w:r>
          </w:p>
        </w:tc>
        <w:tc>
          <w:tcPr>
            <w:tcW w:w="992" w:type="dxa"/>
            <w:hideMark/>
          </w:tcPr>
          <w:p w14:paraId="69662A36" w14:textId="1B5EF08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w:t>
            </w:r>
          </w:p>
        </w:tc>
        <w:tc>
          <w:tcPr>
            <w:tcW w:w="1558" w:type="dxa"/>
            <w:hideMark/>
          </w:tcPr>
          <w:p w14:paraId="0F6E4DFC" w14:textId="064F67F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F42.22.13;</w:t>
            </w:r>
            <w:r w:rsidRPr="00E31291">
              <w:rPr>
                <w:rFonts w:cs="Times New Roman"/>
                <w:sz w:val="20"/>
                <w:szCs w:val="20"/>
              </w:rPr>
              <w:br/>
              <w:t>F42.22.12;</w:t>
            </w:r>
            <w:r w:rsidRPr="00E31291">
              <w:rPr>
                <w:rFonts w:cs="Times New Roman"/>
                <w:sz w:val="20"/>
                <w:szCs w:val="20"/>
              </w:rPr>
              <w:br/>
              <w:t>F42.22.22;</w:t>
            </w:r>
            <w:r w:rsidRPr="00E31291">
              <w:rPr>
                <w:rFonts w:cs="Times New Roman"/>
                <w:sz w:val="20"/>
                <w:szCs w:val="20"/>
              </w:rPr>
              <w:br/>
              <w:t>F42.22.23</w:t>
            </w:r>
          </w:p>
        </w:tc>
        <w:tc>
          <w:tcPr>
            <w:tcW w:w="1559" w:type="dxa"/>
            <w:hideMark/>
          </w:tcPr>
          <w:p w14:paraId="15B27366" w14:textId="54927F9C"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F42.22.12.800;</w:t>
            </w:r>
            <w:r w:rsidRPr="00E31291">
              <w:rPr>
                <w:rFonts w:cs="Times New Roman"/>
                <w:b/>
                <w:sz w:val="20"/>
                <w:szCs w:val="20"/>
              </w:rPr>
              <w:br/>
              <w:t>F42.22.13.800;</w:t>
            </w:r>
            <w:r w:rsidRPr="00E31291">
              <w:rPr>
                <w:rFonts w:cs="Times New Roman"/>
                <w:b/>
                <w:sz w:val="20"/>
                <w:szCs w:val="20"/>
              </w:rPr>
              <w:br/>
              <w:t>F42.22.22.800;</w:t>
            </w:r>
            <w:r w:rsidRPr="00E31291">
              <w:rPr>
                <w:rFonts w:cs="Times New Roman"/>
                <w:b/>
                <w:sz w:val="20"/>
                <w:szCs w:val="20"/>
              </w:rPr>
              <w:br/>
              <w:t>F42.22.23.800</w:t>
            </w:r>
          </w:p>
        </w:tc>
        <w:tc>
          <w:tcPr>
            <w:tcW w:w="1275" w:type="dxa"/>
            <w:noWrap/>
            <w:hideMark/>
          </w:tcPr>
          <w:p w14:paraId="7A01C207" w14:textId="1336598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307D8CAA" w14:textId="2715E31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5B8A34FE" w14:textId="3777CC6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Суутекти өндүрүү үчүн электролиз</w:t>
            </w:r>
            <w:r>
              <w:rPr>
                <w:rFonts w:cs="Times New Roman"/>
                <w:sz w:val="20"/>
                <w:szCs w:val="20"/>
                <w:lang w:val="ky-KG"/>
              </w:rPr>
              <w:t>-</w:t>
            </w:r>
            <w:r w:rsidRPr="00E31291">
              <w:rPr>
                <w:rFonts w:cs="Times New Roman"/>
                <w:sz w:val="20"/>
                <w:szCs w:val="20"/>
              </w:rPr>
              <w:t>дик жана компрес</w:t>
            </w:r>
            <w:r>
              <w:rPr>
                <w:rFonts w:cs="Times New Roman"/>
                <w:sz w:val="20"/>
                <w:szCs w:val="20"/>
                <w:lang w:val="ky-KG"/>
              </w:rPr>
              <w:t>-</w:t>
            </w:r>
            <w:r w:rsidRPr="00E31291">
              <w:rPr>
                <w:rFonts w:cs="Times New Roman"/>
                <w:sz w:val="20"/>
                <w:szCs w:val="20"/>
              </w:rPr>
              <w:t>сордук орнот</w:t>
            </w:r>
            <w:r>
              <w:rPr>
                <w:rFonts w:cs="Times New Roman"/>
                <w:sz w:val="20"/>
                <w:szCs w:val="20"/>
                <w:lang w:val="ky-KG"/>
              </w:rPr>
              <w:t xml:space="preserve">мо-лорго </w:t>
            </w:r>
            <w:r w:rsidRPr="00E31291">
              <w:rPr>
                <w:rFonts w:cs="Times New Roman"/>
                <w:sz w:val="20"/>
                <w:szCs w:val="20"/>
              </w:rPr>
              <w:t>гана тиешелүү иш</w:t>
            </w:r>
          </w:p>
        </w:tc>
        <w:tc>
          <w:tcPr>
            <w:tcW w:w="1137" w:type="dxa"/>
            <w:noWrap/>
            <w:hideMark/>
          </w:tcPr>
          <w:p w14:paraId="601FC8F1" w14:textId="09E9C51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3E6CA922" w14:textId="02655D1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Бардык долбоор</w:t>
            </w:r>
            <w:r>
              <w:rPr>
                <w:rFonts w:cs="Times New Roman"/>
                <w:sz w:val="20"/>
                <w:szCs w:val="20"/>
                <w:lang w:val="ky-KG"/>
              </w:rPr>
              <w:t>-</w:t>
            </w:r>
            <w:r w:rsidRPr="00E31291">
              <w:rPr>
                <w:rFonts w:cs="Times New Roman"/>
                <w:sz w:val="20"/>
                <w:szCs w:val="20"/>
              </w:rPr>
              <w:t>лор үчүн эколо</w:t>
            </w:r>
            <w:r>
              <w:rPr>
                <w:rFonts w:cs="Times New Roman"/>
                <w:sz w:val="20"/>
                <w:szCs w:val="20"/>
                <w:lang w:val="ky-KG"/>
              </w:rPr>
              <w:t>-</w:t>
            </w:r>
            <w:r w:rsidRPr="00E31291">
              <w:rPr>
                <w:rFonts w:cs="Times New Roman"/>
                <w:sz w:val="20"/>
                <w:szCs w:val="20"/>
              </w:rPr>
              <w:t>гиялык жана социал</w:t>
            </w:r>
            <w:r>
              <w:rPr>
                <w:rFonts w:cs="Times New Roman"/>
                <w:sz w:val="20"/>
                <w:szCs w:val="20"/>
                <w:lang w:val="ky-KG"/>
              </w:rPr>
              <w:t>-</w:t>
            </w:r>
            <w:r w:rsidRPr="00E31291">
              <w:rPr>
                <w:rFonts w:cs="Times New Roman"/>
                <w:sz w:val="20"/>
                <w:szCs w:val="20"/>
              </w:rPr>
              <w:t xml:space="preserve">дык </w:t>
            </w:r>
            <w:r w:rsidR="008314B8">
              <w:rPr>
                <w:rFonts w:cs="Times New Roman"/>
                <w:sz w:val="20"/>
                <w:szCs w:val="20"/>
                <w:lang w:val="ky-KG"/>
              </w:rPr>
              <w:t>тобо</w:t>
            </w:r>
            <w:r>
              <w:rPr>
                <w:rFonts w:cs="Times New Roman"/>
                <w:sz w:val="20"/>
                <w:szCs w:val="20"/>
                <w:lang w:val="ky-KG"/>
              </w:rPr>
              <w:t>кел</w:t>
            </w:r>
            <w:r w:rsidR="008314B8">
              <w:rPr>
                <w:rFonts w:cs="Times New Roman"/>
                <w:sz w:val="20"/>
                <w:szCs w:val="20"/>
                <w:lang w:val="ky-KG"/>
              </w:rPr>
              <w:t>-</w:t>
            </w:r>
            <w:r>
              <w:rPr>
                <w:rFonts w:cs="Times New Roman"/>
                <w:sz w:val="20"/>
                <w:szCs w:val="20"/>
                <w:lang w:val="ky-KG"/>
              </w:rPr>
              <w:t>диктер</w:t>
            </w:r>
            <w:r w:rsidR="008314B8">
              <w:rPr>
                <w:rFonts w:cs="Times New Roman"/>
                <w:sz w:val="20"/>
                <w:szCs w:val="20"/>
                <w:lang w:val="ky-KG"/>
              </w:rPr>
              <w:t>-</w:t>
            </w:r>
            <w:r>
              <w:rPr>
                <w:rFonts w:cs="Times New Roman"/>
                <w:sz w:val="20"/>
                <w:szCs w:val="20"/>
                <w:lang w:val="ky-KG"/>
              </w:rPr>
              <w:t xml:space="preserve">ди </w:t>
            </w:r>
            <w:r w:rsidRPr="00E31291">
              <w:rPr>
                <w:rFonts w:cs="Times New Roman"/>
                <w:sz w:val="20"/>
                <w:szCs w:val="20"/>
              </w:rPr>
              <w:t>контро</w:t>
            </w:r>
            <w:r>
              <w:rPr>
                <w:rFonts w:cs="Times New Roman"/>
                <w:sz w:val="20"/>
                <w:szCs w:val="20"/>
                <w:lang w:val="ky-KG"/>
              </w:rPr>
              <w:t>л-доо</w:t>
            </w:r>
          </w:p>
        </w:tc>
      </w:tr>
      <w:tr w:rsidR="009844F5" w:rsidRPr="00437C63" w14:paraId="157C86F6" w14:textId="77777777" w:rsidTr="009F3D11">
        <w:trPr>
          <w:trHeight w:val="20"/>
        </w:trPr>
        <w:tc>
          <w:tcPr>
            <w:tcW w:w="421" w:type="dxa"/>
            <w:vMerge/>
          </w:tcPr>
          <w:p w14:paraId="5F389A84"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26FF32EA" w14:textId="13CA9EB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2751094F" w14:textId="2BCBDE5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Суу</w:t>
            </w:r>
            <w:r w:rsidRPr="00E31291">
              <w:rPr>
                <w:rFonts w:cs="Times New Roman"/>
                <w:sz w:val="20"/>
                <w:szCs w:val="20"/>
                <w:lang w:val="ky-KG"/>
              </w:rPr>
              <w:t>ну</w:t>
            </w:r>
            <w:r w:rsidRPr="00E31291">
              <w:rPr>
                <w:rFonts w:cs="Times New Roman"/>
                <w:sz w:val="20"/>
                <w:szCs w:val="20"/>
              </w:rPr>
              <w:t xml:space="preserve"> суутекке </w:t>
            </w:r>
            <w:r w:rsidRPr="00E31291">
              <w:rPr>
                <w:rFonts w:cs="Times New Roman"/>
                <w:sz w:val="20"/>
                <w:szCs w:val="20"/>
                <w:lang w:val="ky-KG"/>
              </w:rPr>
              <w:t>э</w:t>
            </w:r>
            <w:r w:rsidRPr="00E31291">
              <w:rPr>
                <w:rFonts w:cs="Times New Roman"/>
                <w:sz w:val="20"/>
                <w:szCs w:val="20"/>
              </w:rPr>
              <w:t>лектро</w:t>
            </w:r>
            <w:r w:rsidR="007D3E99">
              <w:rPr>
                <w:rFonts w:cs="Times New Roman"/>
                <w:sz w:val="20"/>
                <w:szCs w:val="20"/>
              </w:rPr>
              <w:t>-</w:t>
            </w:r>
            <w:r w:rsidRPr="00E31291">
              <w:rPr>
                <w:rFonts w:cs="Times New Roman"/>
                <w:sz w:val="20"/>
                <w:szCs w:val="20"/>
              </w:rPr>
              <w:t>лиз</w:t>
            </w:r>
            <w:r w:rsidRPr="00E31291">
              <w:rPr>
                <w:rFonts w:cs="Times New Roman"/>
                <w:sz w:val="20"/>
                <w:szCs w:val="20"/>
                <w:lang w:val="ky-KG"/>
              </w:rPr>
              <w:t>дөө</w:t>
            </w:r>
          </w:p>
        </w:tc>
        <w:tc>
          <w:tcPr>
            <w:tcW w:w="1134" w:type="dxa"/>
            <w:hideMark/>
          </w:tcPr>
          <w:p w14:paraId="6ADEEE6B" w14:textId="471DEF5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Эксплуа</w:t>
            </w:r>
            <w:r w:rsidR="007D3E99">
              <w:rPr>
                <w:rFonts w:cs="Times New Roman"/>
                <w:sz w:val="20"/>
                <w:szCs w:val="20"/>
              </w:rPr>
              <w:t>-</w:t>
            </w:r>
            <w:r w:rsidRPr="00E31291">
              <w:rPr>
                <w:rFonts w:cs="Times New Roman"/>
                <w:sz w:val="20"/>
                <w:szCs w:val="20"/>
              </w:rPr>
              <w:t>тациялоо</w:t>
            </w:r>
          </w:p>
        </w:tc>
        <w:tc>
          <w:tcPr>
            <w:tcW w:w="1560" w:type="dxa"/>
            <w:hideMark/>
          </w:tcPr>
          <w:p w14:paraId="056D6D18" w14:textId="6273FC33"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Суутекти өндүрүү үчүн электролиздик жана компрессордук орнот</w:t>
            </w:r>
            <w:r>
              <w:rPr>
                <w:rFonts w:cs="Times New Roman"/>
                <w:bCs/>
                <w:sz w:val="20"/>
                <w:szCs w:val="20"/>
                <w:lang w:val="ky-KG"/>
              </w:rPr>
              <w:t xml:space="preserve">молорду </w:t>
            </w:r>
            <w:r w:rsidRPr="00E31291">
              <w:rPr>
                <w:rFonts w:cs="Times New Roman"/>
                <w:bCs/>
                <w:sz w:val="20"/>
                <w:szCs w:val="20"/>
              </w:rPr>
              <w:t>эксплуатация</w:t>
            </w:r>
            <w:r w:rsidR="007D3E99">
              <w:rPr>
                <w:rFonts w:cs="Times New Roman"/>
                <w:bCs/>
                <w:sz w:val="20"/>
                <w:szCs w:val="20"/>
              </w:rPr>
              <w:t>-</w:t>
            </w:r>
            <w:r w:rsidRPr="00E31291">
              <w:rPr>
                <w:rFonts w:cs="Times New Roman"/>
                <w:bCs/>
                <w:sz w:val="20"/>
                <w:szCs w:val="20"/>
              </w:rPr>
              <w:t>лоо</w:t>
            </w:r>
          </w:p>
        </w:tc>
        <w:tc>
          <w:tcPr>
            <w:tcW w:w="1132" w:type="dxa"/>
            <w:hideMark/>
          </w:tcPr>
          <w:p w14:paraId="51FEECB0" w14:textId="3DAC89F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992" w:type="dxa"/>
            <w:hideMark/>
          </w:tcPr>
          <w:p w14:paraId="3BCAF3E7" w14:textId="1F3527C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8" w:type="dxa"/>
            <w:hideMark/>
          </w:tcPr>
          <w:p w14:paraId="73FBC832" w14:textId="55434C2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hideMark/>
          </w:tcPr>
          <w:p w14:paraId="1D3C19DB" w14:textId="11CCD4ED"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p>
        </w:tc>
        <w:tc>
          <w:tcPr>
            <w:tcW w:w="1275" w:type="dxa"/>
            <w:noWrap/>
            <w:hideMark/>
          </w:tcPr>
          <w:p w14:paraId="25B8AB6B" w14:textId="7A11456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3894FEF0" w14:textId="039FD72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47051993" w14:textId="260D0A0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hideMark/>
          </w:tcPr>
          <w:p w14:paraId="29B2F4D2" w14:textId="5D4727E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5166DCA7" w14:textId="6172AF20" w:rsidR="009844F5" w:rsidRPr="007D3E99" w:rsidRDefault="009844F5" w:rsidP="007D3E99">
            <w:pPr>
              <w:outlineLvl w:val="0"/>
              <w:rPr>
                <w:rFonts w:cs="Times New Roman"/>
                <w:sz w:val="20"/>
                <w:szCs w:val="20"/>
                <w:lang w:val="ky-KG"/>
              </w:rPr>
            </w:pPr>
            <w:r w:rsidRPr="00E31291">
              <w:rPr>
                <w:rFonts w:cs="Times New Roman"/>
                <w:sz w:val="20"/>
                <w:szCs w:val="20"/>
              </w:rPr>
              <w:t>Бардык долбоор</w:t>
            </w:r>
            <w:r>
              <w:rPr>
                <w:rFonts w:cs="Times New Roman"/>
                <w:sz w:val="20"/>
                <w:szCs w:val="20"/>
                <w:lang w:val="ky-KG"/>
              </w:rPr>
              <w:t>-</w:t>
            </w:r>
            <w:r w:rsidRPr="00E31291">
              <w:rPr>
                <w:rFonts w:cs="Times New Roman"/>
                <w:sz w:val="20"/>
                <w:szCs w:val="20"/>
              </w:rPr>
              <w:t>лор үчүн эколо</w:t>
            </w:r>
            <w:r>
              <w:rPr>
                <w:rFonts w:cs="Times New Roman"/>
                <w:sz w:val="20"/>
                <w:szCs w:val="20"/>
                <w:lang w:val="ky-KG"/>
              </w:rPr>
              <w:t>-</w:t>
            </w:r>
            <w:r w:rsidRPr="00E31291">
              <w:rPr>
                <w:rFonts w:cs="Times New Roman"/>
                <w:sz w:val="20"/>
                <w:szCs w:val="20"/>
              </w:rPr>
              <w:t>гиялык жана со</w:t>
            </w:r>
            <w:r>
              <w:rPr>
                <w:rFonts w:cs="Times New Roman"/>
                <w:sz w:val="20"/>
                <w:szCs w:val="20"/>
                <w:lang w:val="ky-KG"/>
              </w:rPr>
              <w:t>ц</w:t>
            </w:r>
            <w:r w:rsidRPr="00E31291">
              <w:rPr>
                <w:rFonts w:cs="Times New Roman"/>
                <w:sz w:val="20"/>
                <w:szCs w:val="20"/>
              </w:rPr>
              <w:t>иал</w:t>
            </w:r>
            <w:r>
              <w:rPr>
                <w:rFonts w:cs="Times New Roman"/>
                <w:sz w:val="20"/>
                <w:szCs w:val="20"/>
                <w:lang w:val="ky-KG"/>
              </w:rPr>
              <w:t>-</w:t>
            </w:r>
            <w:r w:rsidRPr="00E31291">
              <w:rPr>
                <w:rFonts w:cs="Times New Roman"/>
                <w:sz w:val="20"/>
                <w:szCs w:val="20"/>
              </w:rPr>
              <w:t xml:space="preserve">дык </w:t>
            </w:r>
            <w:r w:rsidR="007D3E99">
              <w:rPr>
                <w:rFonts w:cs="Times New Roman"/>
                <w:sz w:val="20"/>
                <w:szCs w:val="20"/>
                <w:lang w:val="ky-KG"/>
              </w:rPr>
              <w:t>тобокел-дик</w:t>
            </w:r>
            <w:r>
              <w:rPr>
                <w:rFonts w:cs="Times New Roman"/>
                <w:sz w:val="20"/>
                <w:szCs w:val="20"/>
                <w:lang w:val="ky-KG"/>
              </w:rPr>
              <w:t>тер</w:t>
            </w:r>
            <w:r w:rsidR="007D3E99">
              <w:rPr>
                <w:rFonts w:cs="Times New Roman"/>
                <w:sz w:val="20"/>
                <w:szCs w:val="20"/>
                <w:lang w:val="ky-KG"/>
              </w:rPr>
              <w:t>-</w:t>
            </w:r>
            <w:r>
              <w:rPr>
                <w:rFonts w:cs="Times New Roman"/>
                <w:sz w:val="20"/>
                <w:szCs w:val="20"/>
                <w:lang w:val="ky-KG"/>
              </w:rPr>
              <w:t>ди</w:t>
            </w:r>
            <w:r w:rsidRPr="00E31291">
              <w:rPr>
                <w:rFonts w:cs="Times New Roman"/>
                <w:sz w:val="20"/>
                <w:szCs w:val="20"/>
              </w:rPr>
              <w:t xml:space="preserve"> </w:t>
            </w:r>
            <w:r>
              <w:rPr>
                <w:rFonts w:cs="Times New Roman"/>
                <w:sz w:val="20"/>
                <w:szCs w:val="20"/>
              </w:rPr>
              <w:t>контрол</w:t>
            </w:r>
            <w:r w:rsidR="007D3E99">
              <w:rPr>
                <w:rFonts w:cs="Times New Roman"/>
                <w:sz w:val="20"/>
                <w:szCs w:val="20"/>
              </w:rPr>
              <w:t>-</w:t>
            </w:r>
            <w:r>
              <w:rPr>
                <w:rFonts w:cs="Times New Roman"/>
                <w:sz w:val="20"/>
                <w:szCs w:val="20"/>
              </w:rPr>
              <w:t>доо</w:t>
            </w:r>
          </w:p>
        </w:tc>
      </w:tr>
      <w:tr w:rsidR="009844F5" w:rsidRPr="00437C63" w14:paraId="46E49C99" w14:textId="77777777" w:rsidTr="009F3D11">
        <w:trPr>
          <w:trHeight w:val="20"/>
        </w:trPr>
        <w:tc>
          <w:tcPr>
            <w:tcW w:w="421" w:type="dxa"/>
            <w:vMerge/>
          </w:tcPr>
          <w:p w14:paraId="425655A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65524D61" w14:textId="198C9C5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216F5D0E" w14:textId="32DE9B8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Суу</w:t>
            </w:r>
            <w:r w:rsidRPr="00E31291">
              <w:rPr>
                <w:rFonts w:cs="Times New Roman"/>
                <w:sz w:val="20"/>
                <w:szCs w:val="20"/>
                <w:lang w:val="ky-KG"/>
              </w:rPr>
              <w:t>ну</w:t>
            </w:r>
            <w:r w:rsidRPr="00E31291">
              <w:rPr>
                <w:rFonts w:cs="Times New Roman"/>
                <w:sz w:val="20"/>
                <w:szCs w:val="20"/>
              </w:rPr>
              <w:t xml:space="preserve"> суутекке </w:t>
            </w:r>
            <w:r w:rsidRPr="00E31291">
              <w:rPr>
                <w:rFonts w:cs="Times New Roman"/>
                <w:sz w:val="20"/>
                <w:szCs w:val="20"/>
                <w:lang w:val="ky-KG"/>
              </w:rPr>
              <w:t>э</w:t>
            </w:r>
            <w:r w:rsidRPr="00E31291">
              <w:rPr>
                <w:rFonts w:cs="Times New Roman"/>
                <w:sz w:val="20"/>
                <w:szCs w:val="20"/>
              </w:rPr>
              <w:t>лектро</w:t>
            </w:r>
            <w:r>
              <w:rPr>
                <w:rFonts w:cs="Times New Roman"/>
                <w:sz w:val="20"/>
                <w:szCs w:val="20"/>
                <w:lang w:val="ky-KG"/>
              </w:rPr>
              <w:t>-</w:t>
            </w:r>
            <w:r w:rsidRPr="00E31291">
              <w:rPr>
                <w:rFonts w:cs="Times New Roman"/>
                <w:sz w:val="20"/>
                <w:szCs w:val="20"/>
              </w:rPr>
              <w:t>лиз</w:t>
            </w:r>
            <w:r w:rsidRPr="00E31291">
              <w:rPr>
                <w:rFonts w:cs="Times New Roman"/>
                <w:sz w:val="20"/>
                <w:szCs w:val="20"/>
                <w:lang w:val="ky-KG"/>
              </w:rPr>
              <w:t>дөө</w:t>
            </w:r>
          </w:p>
        </w:tc>
        <w:tc>
          <w:tcPr>
            <w:tcW w:w="1134" w:type="dxa"/>
            <w:hideMark/>
          </w:tcPr>
          <w:p w14:paraId="48519B42" w14:textId="652CB4B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w:t>
            </w:r>
            <w:r>
              <w:rPr>
                <w:rFonts w:cs="Times New Roman"/>
                <w:sz w:val="20"/>
                <w:szCs w:val="20"/>
                <w:lang w:val="ky-KG"/>
              </w:rPr>
              <w:t>ү</w:t>
            </w:r>
            <w:r w:rsidRPr="00E31291">
              <w:rPr>
                <w:rFonts w:cs="Times New Roman"/>
                <w:sz w:val="20"/>
                <w:szCs w:val="20"/>
              </w:rPr>
              <w:t>/</w:t>
            </w:r>
            <w:r>
              <w:rPr>
                <w:rFonts w:cs="Times New Roman"/>
                <w:sz w:val="20"/>
                <w:szCs w:val="20"/>
                <w:lang w:val="ky-KG"/>
              </w:rPr>
              <w:t>-и</w:t>
            </w:r>
            <w:r w:rsidRPr="00E31291">
              <w:rPr>
                <w:rFonts w:cs="Times New Roman"/>
                <w:sz w:val="20"/>
                <w:szCs w:val="20"/>
              </w:rPr>
              <w:t>мпорт</w:t>
            </w:r>
          </w:p>
        </w:tc>
        <w:tc>
          <w:tcPr>
            <w:tcW w:w="1560" w:type="dxa"/>
            <w:hideMark/>
          </w:tcPr>
          <w:p w14:paraId="7DBDFD27" w14:textId="492E9CAD"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Электролиздик орнот</w:t>
            </w:r>
            <w:r>
              <w:rPr>
                <w:rFonts w:cs="Times New Roman"/>
                <w:bCs/>
                <w:sz w:val="20"/>
                <w:szCs w:val="20"/>
                <w:lang w:val="ky-KG"/>
              </w:rPr>
              <w:t>молор</w:t>
            </w:r>
            <w:r w:rsidRPr="00E31291">
              <w:rPr>
                <w:rFonts w:cs="Times New Roman"/>
                <w:bCs/>
                <w:sz w:val="20"/>
                <w:szCs w:val="20"/>
              </w:rPr>
              <w:t xml:space="preserve"> </w:t>
            </w:r>
          </w:p>
        </w:tc>
        <w:tc>
          <w:tcPr>
            <w:tcW w:w="1132" w:type="dxa"/>
            <w:hideMark/>
          </w:tcPr>
          <w:p w14:paraId="7CA5BAA0" w14:textId="1C3D772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992" w:type="dxa"/>
            <w:hideMark/>
          </w:tcPr>
          <w:p w14:paraId="7CF576E5" w14:textId="39905A8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C27.11</w:t>
            </w:r>
          </w:p>
        </w:tc>
        <w:tc>
          <w:tcPr>
            <w:tcW w:w="1558" w:type="dxa"/>
            <w:hideMark/>
          </w:tcPr>
          <w:p w14:paraId="6FDF293F" w14:textId="71ECC54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hideMark/>
          </w:tcPr>
          <w:p w14:paraId="5F3E520B" w14:textId="2C567A39"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C27.11.50.900</w:t>
            </w:r>
          </w:p>
        </w:tc>
        <w:tc>
          <w:tcPr>
            <w:tcW w:w="1275" w:type="dxa"/>
            <w:noWrap/>
            <w:hideMark/>
          </w:tcPr>
          <w:p w14:paraId="74DE4915" w14:textId="47AC449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8543300000</w:t>
            </w:r>
          </w:p>
        </w:tc>
        <w:tc>
          <w:tcPr>
            <w:tcW w:w="1559" w:type="dxa"/>
            <w:noWrap/>
            <w:hideMark/>
          </w:tcPr>
          <w:p w14:paraId="0EA6A9B6" w14:textId="7860814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85 43 30 70</w:t>
            </w:r>
          </w:p>
        </w:tc>
        <w:tc>
          <w:tcPr>
            <w:tcW w:w="1275" w:type="dxa"/>
            <w:hideMark/>
          </w:tcPr>
          <w:p w14:paraId="2AC960FE" w14:textId="294CEE5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hideMark/>
          </w:tcPr>
          <w:p w14:paraId="0A9ABAC1" w14:textId="075F6BC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6CFB46B7" w14:textId="72B6564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1C35249B" w14:textId="77777777" w:rsidTr="009F3D11">
        <w:trPr>
          <w:trHeight w:val="20"/>
        </w:trPr>
        <w:tc>
          <w:tcPr>
            <w:tcW w:w="421" w:type="dxa"/>
            <w:vMerge/>
          </w:tcPr>
          <w:p w14:paraId="75AF6DA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hideMark/>
          </w:tcPr>
          <w:p w14:paraId="4B5884CE" w14:textId="05219DC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hideMark/>
          </w:tcPr>
          <w:p w14:paraId="1DEBA9E8" w14:textId="745447B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Суу</w:t>
            </w:r>
            <w:r w:rsidRPr="00E31291">
              <w:rPr>
                <w:rFonts w:cs="Times New Roman"/>
                <w:sz w:val="20"/>
                <w:szCs w:val="20"/>
                <w:lang w:val="ky-KG"/>
              </w:rPr>
              <w:t>ну</w:t>
            </w:r>
            <w:r w:rsidRPr="00E31291">
              <w:rPr>
                <w:rFonts w:cs="Times New Roman"/>
                <w:sz w:val="20"/>
                <w:szCs w:val="20"/>
              </w:rPr>
              <w:t xml:space="preserve"> суутекке </w:t>
            </w:r>
            <w:r w:rsidRPr="00E31291">
              <w:rPr>
                <w:rFonts w:cs="Times New Roman"/>
                <w:sz w:val="20"/>
                <w:szCs w:val="20"/>
                <w:lang w:val="ky-KG"/>
              </w:rPr>
              <w:t>э</w:t>
            </w:r>
            <w:r w:rsidRPr="00E31291">
              <w:rPr>
                <w:rFonts w:cs="Times New Roman"/>
                <w:sz w:val="20"/>
                <w:szCs w:val="20"/>
              </w:rPr>
              <w:t>лектро</w:t>
            </w:r>
            <w:r>
              <w:rPr>
                <w:rFonts w:cs="Times New Roman"/>
                <w:sz w:val="20"/>
                <w:szCs w:val="20"/>
                <w:lang w:val="ky-KG"/>
              </w:rPr>
              <w:t>-</w:t>
            </w:r>
            <w:r w:rsidRPr="00E31291">
              <w:rPr>
                <w:rFonts w:cs="Times New Roman"/>
                <w:sz w:val="20"/>
                <w:szCs w:val="20"/>
              </w:rPr>
              <w:t>лиз</w:t>
            </w:r>
            <w:r w:rsidRPr="00E31291">
              <w:rPr>
                <w:rFonts w:cs="Times New Roman"/>
                <w:sz w:val="20"/>
                <w:szCs w:val="20"/>
                <w:lang w:val="ky-KG"/>
              </w:rPr>
              <w:t>дөө</w:t>
            </w:r>
          </w:p>
        </w:tc>
        <w:tc>
          <w:tcPr>
            <w:tcW w:w="1134" w:type="dxa"/>
            <w:hideMark/>
          </w:tcPr>
          <w:p w14:paraId="74E1DF4D" w14:textId="0BEBE23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Дүң соода</w:t>
            </w:r>
          </w:p>
        </w:tc>
        <w:tc>
          <w:tcPr>
            <w:tcW w:w="1560" w:type="dxa"/>
            <w:hideMark/>
          </w:tcPr>
          <w:p w14:paraId="18408BC1" w14:textId="23D7E90B"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 xml:space="preserve">Электролиздик </w:t>
            </w:r>
            <w:r>
              <w:rPr>
                <w:rFonts w:cs="Times New Roman"/>
                <w:bCs/>
                <w:sz w:val="20"/>
                <w:szCs w:val="20"/>
              </w:rPr>
              <w:t>орнотмолор</w:t>
            </w:r>
            <w:r>
              <w:rPr>
                <w:rFonts w:cs="Times New Roman"/>
                <w:bCs/>
                <w:sz w:val="20"/>
                <w:szCs w:val="20"/>
                <w:lang w:val="ky-KG"/>
              </w:rPr>
              <w:t xml:space="preserve">ду </w:t>
            </w:r>
            <w:r w:rsidRPr="00E31291">
              <w:rPr>
                <w:rFonts w:cs="Times New Roman"/>
                <w:bCs/>
                <w:sz w:val="20"/>
                <w:szCs w:val="20"/>
              </w:rPr>
              <w:t>дүң с</w:t>
            </w:r>
            <w:r>
              <w:rPr>
                <w:rFonts w:cs="Times New Roman"/>
                <w:bCs/>
                <w:sz w:val="20"/>
                <w:szCs w:val="20"/>
                <w:lang w:val="ky-KG"/>
              </w:rPr>
              <w:t>атуу</w:t>
            </w:r>
          </w:p>
        </w:tc>
        <w:tc>
          <w:tcPr>
            <w:tcW w:w="1132" w:type="dxa"/>
            <w:hideMark/>
          </w:tcPr>
          <w:p w14:paraId="7F3E2B79" w14:textId="7851BD5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G46.69</w:t>
            </w:r>
          </w:p>
        </w:tc>
        <w:tc>
          <w:tcPr>
            <w:tcW w:w="992" w:type="dxa"/>
            <w:hideMark/>
          </w:tcPr>
          <w:p w14:paraId="0F16C249" w14:textId="4104BA8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G46.64</w:t>
            </w:r>
          </w:p>
        </w:tc>
        <w:tc>
          <w:tcPr>
            <w:tcW w:w="1558" w:type="dxa"/>
            <w:hideMark/>
          </w:tcPr>
          <w:p w14:paraId="772831C6" w14:textId="2F6C7B3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G46.69.19</w:t>
            </w:r>
          </w:p>
        </w:tc>
        <w:tc>
          <w:tcPr>
            <w:tcW w:w="1559" w:type="dxa"/>
            <w:hideMark/>
          </w:tcPr>
          <w:p w14:paraId="5C0A6F2A" w14:textId="021711D1"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G46.64.06.300</w:t>
            </w:r>
          </w:p>
        </w:tc>
        <w:tc>
          <w:tcPr>
            <w:tcW w:w="1275" w:type="dxa"/>
            <w:noWrap/>
            <w:hideMark/>
          </w:tcPr>
          <w:p w14:paraId="17579060" w14:textId="4A13228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154A7EDB" w14:textId="5B20068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65F15213" w14:textId="76A690E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hideMark/>
          </w:tcPr>
          <w:p w14:paraId="75E69DC8" w14:textId="6F12BCE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2B3FFDAA" w14:textId="3CE6881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323D29A6" w14:textId="77777777" w:rsidTr="009F3D11">
        <w:trPr>
          <w:trHeight w:val="20"/>
        </w:trPr>
        <w:tc>
          <w:tcPr>
            <w:tcW w:w="421" w:type="dxa"/>
          </w:tcPr>
          <w:p w14:paraId="7D8DA758" w14:textId="3826139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5</w:t>
            </w:r>
          </w:p>
        </w:tc>
        <w:tc>
          <w:tcPr>
            <w:tcW w:w="993" w:type="dxa"/>
            <w:hideMark/>
          </w:tcPr>
          <w:p w14:paraId="3DCA036F" w14:textId="2C5A68C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Билим берүү иш</w:t>
            </w:r>
            <w:r>
              <w:rPr>
                <w:rFonts w:cs="Times New Roman"/>
                <w:sz w:val="20"/>
                <w:szCs w:val="20"/>
                <w:lang w:val="ky-KG"/>
              </w:rPr>
              <w:t>и</w:t>
            </w:r>
          </w:p>
        </w:tc>
        <w:tc>
          <w:tcPr>
            <w:tcW w:w="992" w:type="dxa"/>
            <w:hideMark/>
          </w:tcPr>
          <w:p w14:paraId="09F28ADA"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4" w:type="dxa"/>
            <w:hideMark/>
          </w:tcPr>
          <w:p w14:paraId="38C57249" w14:textId="10783E2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Адистер</w:t>
            </w:r>
            <w:r>
              <w:rPr>
                <w:rFonts w:cs="Times New Roman"/>
                <w:sz w:val="20"/>
                <w:szCs w:val="20"/>
                <w:lang w:val="ky-KG"/>
              </w:rPr>
              <w:t>-</w:t>
            </w:r>
            <w:r w:rsidRPr="00E31291">
              <w:rPr>
                <w:rFonts w:cs="Times New Roman"/>
                <w:sz w:val="20"/>
                <w:szCs w:val="20"/>
              </w:rPr>
              <w:t>ди даярдоо</w:t>
            </w:r>
          </w:p>
        </w:tc>
        <w:tc>
          <w:tcPr>
            <w:tcW w:w="1560" w:type="dxa"/>
            <w:hideMark/>
          </w:tcPr>
          <w:p w14:paraId="09BE30FE" w14:textId="56C49A7A"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sz w:val="20"/>
                <w:szCs w:val="20"/>
              </w:rPr>
              <w:t>Энергиянын кайра жаралуу, энергияны сактоо жана электр энергиясын суутекке айландыруу чөйрө</w:t>
            </w:r>
            <w:r>
              <w:rPr>
                <w:rFonts w:cs="Times New Roman"/>
                <w:sz w:val="20"/>
                <w:szCs w:val="20"/>
                <w:lang w:val="ky-KG"/>
              </w:rPr>
              <w:t>лөрүндө</w:t>
            </w:r>
            <w:r w:rsidRPr="00E31291">
              <w:rPr>
                <w:rFonts w:cs="Times New Roman"/>
                <w:sz w:val="20"/>
                <w:szCs w:val="20"/>
              </w:rPr>
              <w:t xml:space="preserve"> кесип</w:t>
            </w:r>
            <w:r>
              <w:rPr>
                <w:rFonts w:cs="Times New Roman"/>
                <w:sz w:val="20"/>
                <w:szCs w:val="20"/>
                <w:lang w:val="ky-KG"/>
              </w:rPr>
              <w:t xml:space="preserve">тик </w:t>
            </w:r>
            <w:r w:rsidRPr="00E31291">
              <w:rPr>
                <w:rFonts w:cs="Times New Roman"/>
                <w:sz w:val="20"/>
                <w:szCs w:val="20"/>
              </w:rPr>
              <w:t>иш үчүн инженерлерди, долбоорлоочу</w:t>
            </w:r>
            <w:r>
              <w:rPr>
                <w:rFonts w:cs="Times New Roman"/>
                <w:sz w:val="20"/>
                <w:szCs w:val="20"/>
                <w:lang w:val="ky-KG"/>
              </w:rPr>
              <w:t>-</w:t>
            </w:r>
            <w:r w:rsidRPr="00E31291">
              <w:rPr>
                <w:rFonts w:cs="Times New Roman"/>
                <w:sz w:val="20"/>
                <w:szCs w:val="20"/>
              </w:rPr>
              <w:t>ларды, мастерлерди жана башка адистерди даярдоо</w:t>
            </w:r>
          </w:p>
        </w:tc>
        <w:tc>
          <w:tcPr>
            <w:tcW w:w="1132" w:type="dxa"/>
            <w:hideMark/>
          </w:tcPr>
          <w:p w14:paraId="606A24E9" w14:textId="44658D9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bCs/>
                <w:sz w:val="20"/>
                <w:szCs w:val="20"/>
              </w:rPr>
              <w:t>P85.3;</w:t>
            </w:r>
            <w:r w:rsidRPr="00E31291">
              <w:rPr>
                <w:rFonts w:cs="Times New Roman"/>
                <w:bCs/>
                <w:sz w:val="20"/>
                <w:szCs w:val="20"/>
              </w:rPr>
              <w:br/>
              <w:t>P85.4;</w:t>
            </w:r>
            <w:r w:rsidRPr="00E31291">
              <w:rPr>
                <w:rFonts w:cs="Times New Roman"/>
                <w:bCs/>
                <w:sz w:val="20"/>
                <w:szCs w:val="20"/>
              </w:rPr>
              <w:br/>
              <w:t>P85.59</w:t>
            </w:r>
          </w:p>
        </w:tc>
        <w:tc>
          <w:tcPr>
            <w:tcW w:w="992" w:type="dxa"/>
            <w:hideMark/>
          </w:tcPr>
          <w:p w14:paraId="6316F807" w14:textId="7078AEF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Q85.3;</w:t>
            </w:r>
            <w:r w:rsidRPr="00E31291">
              <w:rPr>
                <w:rFonts w:cs="Times New Roman"/>
                <w:sz w:val="20"/>
                <w:szCs w:val="20"/>
              </w:rPr>
              <w:br/>
              <w:t>Q85.40;</w:t>
            </w:r>
            <w:r w:rsidRPr="00E31291">
              <w:rPr>
                <w:rFonts w:cs="Times New Roman"/>
                <w:sz w:val="20"/>
                <w:szCs w:val="20"/>
              </w:rPr>
              <w:br/>
              <w:t>Q85.59;</w:t>
            </w:r>
            <w:r w:rsidRPr="00E31291">
              <w:rPr>
                <w:rFonts w:cs="Times New Roman"/>
                <w:sz w:val="20"/>
                <w:szCs w:val="20"/>
              </w:rPr>
              <w:br/>
              <w:t>Q85.69</w:t>
            </w:r>
          </w:p>
        </w:tc>
        <w:tc>
          <w:tcPr>
            <w:tcW w:w="1558" w:type="dxa"/>
            <w:hideMark/>
          </w:tcPr>
          <w:p w14:paraId="03360847"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hideMark/>
          </w:tcPr>
          <w:p w14:paraId="4AE83634" w14:textId="7777777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p>
        </w:tc>
        <w:tc>
          <w:tcPr>
            <w:tcW w:w="1275" w:type="dxa"/>
            <w:noWrap/>
            <w:hideMark/>
          </w:tcPr>
          <w:p w14:paraId="49743B64"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hideMark/>
          </w:tcPr>
          <w:p w14:paraId="0B173549"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hideMark/>
          </w:tcPr>
          <w:p w14:paraId="1463EFB7" w14:textId="1A78AE7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Жогору</w:t>
            </w:r>
            <w:r>
              <w:rPr>
                <w:rFonts w:cs="Times New Roman"/>
                <w:sz w:val="20"/>
                <w:szCs w:val="20"/>
                <w:lang w:val="ky-KG"/>
              </w:rPr>
              <w:t>д</w:t>
            </w:r>
            <w:r w:rsidRPr="00E31291">
              <w:rPr>
                <w:rFonts w:cs="Times New Roman"/>
                <w:sz w:val="20"/>
                <w:szCs w:val="20"/>
              </w:rPr>
              <w:t>а көрсөтүл</w:t>
            </w:r>
            <w:r>
              <w:rPr>
                <w:rFonts w:cs="Times New Roman"/>
                <w:sz w:val="20"/>
                <w:szCs w:val="20"/>
                <w:lang w:val="ky-KG"/>
              </w:rPr>
              <w:t>-</w:t>
            </w:r>
            <w:r w:rsidRPr="00E31291">
              <w:rPr>
                <w:rFonts w:cs="Times New Roman"/>
                <w:sz w:val="20"/>
                <w:szCs w:val="20"/>
              </w:rPr>
              <w:t>гөн категория</w:t>
            </w:r>
            <w:r>
              <w:rPr>
                <w:rFonts w:cs="Times New Roman"/>
                <w:sz w:val="20"/>
                <w:szCs w:val="20"/>
                <w:lang w:val="ky-KG"/>
              </w:rPr>
              <w:t>-</w:t>
            </w:r>
            <w:r w:rsidRPr="00E31291">
              <w:rPr>
                <w:rFonts w:cs="Times New Roman"/>
                <w:sz w:val="20"/>
                <w:szCs w:val="20"/>
              </w:rPr>
              <w:t>ларга гана тиешелүү билим берүү иш</w:t>
            </w:r>
            <w:r>
              <w:rPr>
                <w:rFonts w:cs="Times New Roman"/>
                <w:sz w:val="20"/>
                <w:szCs w:val="20"/>
                <w:lang w:val="ky-KG"/>
              </w:rPr>
              <w:t>и</w:t>
            </w:r>
          </w:p>
        </w:tc>
        <w:tc>
          <w:tcPr>
            <w:tcW w:w="1137" w:type="dxa"/>
            <w:noWrap/>
            <w:hideMark/>
          </w:tcPr>
          <w:p w14:paraId="58EFE9D0"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hideMark/>
          </w:tcPr>
          <w:p w14:paraId="06E9C275"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40B5EB3C" w14:textId="3BECA3BA" w:rsidTr="009F3D11">
        <w:trPr>
          <w:trHeight w:val="20"/>
        </w:trPr>
        <w:tc>
          <w:tcPr>
            <w:tcW w:w="16579" w:type="dxa"/>
            <w:gridSpan w:val="14"/>
          </w:tcPr>
          <w:p w14:paraId="6F7398B3" w14:textId="49B2F6E6" w:rsidR="009844F5" w:rsidRPr="00437C63" w:rsidRDefault="009844F5" w:rsidP="009844F5">
            <w:pPr>
              <w:spacing w:before="100" w:beforeAutospacing="1" w:after="720"/>
              <w:contextualSpacing/>
              <w:jc w:val="center"/>
              <w:rPr>
                <w:rFonts w:ascii="Times New Roman" w:hAnsi="Times New Roman" w:cs="Times New Roman"/>
                <w:b/>
                <w:sz w:val="20"/>
                <w:szCs w:val="20"/>
              </w:rPr>
            </w:pPr>
            <w:r w:rsidRPr="009844F5">
              <w:rPr>
                <w:rFonts w:cs="Times New Roman"/>
                <w:b/>
                <w:sz w:val="20"/>
                <w:szCs w:val="20"/>
                <w:lang w:val="ky-KG"/>
              </w:rPr>
              <w:t>Транспорт</w:t>
            </w:r>
          </w:p>
        </w:tc>
      </w:tr>
      <w:tr w:rsidR="009844F5" w:rsidRPr="00437C63" w14:paraId="3371FF2B" w14:textId="77777777" w:rsidTr="009F3D11">
        <w:trPr>
          <w:trHeight w:val="20"/>
        </w:trPr>
        <w:tc>
          <w:tcPr>
            <w:tcW w:w="421" w:type="dxa"/>
            <w:vMerge w:val="restart"/>
          </w:tcPr>
          <w:p w14:paraId="02FDEC5E" w14:textId="0A59518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6</w:t>
            </w:r>
          </w:p>
        </w:tc>
        <w:tc>
          <w:tcPr>
            <w:tcW w:w="993" w:type="dxa"/>
            <w:vMerge w:val="restart"/>
          </w:tcPr>
          <w:p w14:paraId="1E0E3F54" w14:textId="416862B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Жеке транс</w:t>
            </w:r>
            <w:r>
              <w:rPr>
                <w:rFonts w:cs="Times New Roman"/>
                <w:sz w:val="20"/>
                <w:szCs w:val="20"/>
                <w:lang w:val="ky-KG"/>
              </w:rPr>
              <w:t>-</w:t>
            </w:r>
            <w:r w:rsidRPr="00E31291">
              <w:rPr>
                <w:rFonts w:cs="Times New Roman"/>
                <w:sz w:val="20"/>
                <w:szCs w:val="20"/>
                <w:lang w:val="ky-KG"/>
              </w:rPr>
              <w:t>порт</w:t>
            </w:r>
          </w:p>
        </w:tc>
        <w:tc>
          <w:tcPr>
            <w:tcW w:w="992" w:type="dxa"/>
          </w:tcPr>
          <w:p w14:paraId="23A04DE3" w14:textId="76BEFCE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Жөө жүргүн</w:t>
            </w:r>
            <w:r>
              <w:rPr>
                <w:rFonts w:cs="Times New Roman"/>
                <w:sz w:val="20"/>
                <w:szCs w:val="20"/>
                <w:lang w:val="ky-KG"/>
              </w:rPr>
              <w:t>-</w:t>
            </w:r>
            <w:r w:rsidRPr="00E31291">
              <w:rPr>
                <w:rFonts w:cs="Times New Roman"/>
                <w:sz w:val="20"/>
                <w:szCs w:val="20"/>
              </w:rPr>
              <w:t>чүлөр инфра</w:t>
            </w:r>
            <w:r>
              <w:rPr>
                <w:rFonts w:cs="Times New Roman"/>
                <w:sz w:val="20"/>
                <w:szCs w:val="20"/>
                <w:lang w:val="ky-KG"/>
              </w:rPr>
              <w:t xml:space="preserve">-структу-расы </w:t>
            </w:r>
          </w:p>
        </w:tc>
        <w:tc>
          <w:tcPr>
            <w:tcW w:w="1134" w:type="dxa"/>
          </w:tcPr>
          <w:p w14:paraId="517FD9A8" w14:textId="77777777" w:rsidR="007D3E99" w:rsidRPr="009844F5" w:rsidRDefault="007D3E99" w:rsidP="007D3E99">
            <w:pPr>
              <w:outlineLvl w:val="0"/>
              <w:rPr>
                <w:rFonts w:cs="Times New Roman"/>
                <w:sz w:val="20"/>
                <w:szCs w:val="20"/>
                <w:lang w:val="ky-KG"/>
              </w:rPr>
            </w:pPr>
            <w:r w:rsidRPr="009844F5">
              <w:rPr>
                <w:rFonts w:cs="Times New Roman"/>
                <w:sz w:val="20"/>
                <w:szCs w:val="20"/>
                <w:lang w:val="ky-KG"/>
              </w:rPr>
              <w:t>Из</w:t>
            </w:r>
            <w:r w:rsidRPr="00472D47">
              <w:rPr>
                <w:rFonts w:cs="Times New Roman"/>
                <w:sz w:val="20"/>
                <w:szCs w:val="20"/>
                <w:lang w:val="ky-KG"/>
              </w:rPr>
              <w:t>илдөө</w:t>
            </w:r>
            <w:r w:rsidRPr="009844F5">
              <w:rPr>
                <w:rFonts w:cs="Times New Roman"/>
                <w:sz w:val="20"/>
                <w:szCs w:val="20"/>
                <w:lang w:val="ky-KG"/>
              </w:rPr>
              <w:t>/</w:t>
            </w:r>
          </w:p>
          <w:p w14:paraId="30CDDDD2" w14:textId="77777777" w:rsidR="007D3E99" w:rsidRPr="009844F5" w:rsidRDefault="007D3E99" w:rsidP="007D3E99">
            <w:pPr>
              <w:outlineLvl w:val="0"/>
              <w:rPr>
                <w:rFonts w:cs="Times New Roman"/>
                <w:sz w:val="20"/>
                <w:szCs w:val="20"/>
                <w:lang w:val="ky-KG"/>
              </w:rPr>
            </w:pPr>
            <w:r w:rsidRPr="009844F5">
              <w:rPr>
                <w:rFonts w:cs="Times New Roman"/>
                <w:sz w:val="20"/>
                <w:szCs w:val="20"/>
                <w:lang w:val="ky-KG"/>
              </w:rPr>
              <w:t>долбоор</w:t>
            </w:r>
            <w:r w:rsidRPr="00472D47">
              <w:rPr>
                <w:rFonts w:cs="Times New Roman"/>
                <w:sz w:val="20"/>
                <w:szCs w:val="20"/>
                <w:lang w:val="ky-KG"/>
              </w:rPr>
              <w:t>-</w:t>
            </w:r>
            <w:r w:rsidRPr="009844F5">
              <w:rPr>
                <w:rFonts w:cs="Times New Roman"/>
                <w:sz w:val="20"/>
                <w:szCs w:val="20"/>
                <w:lang w:val="ky-KG"/>
              </w:rPr>
              <w:t>лоо/</w:t>
            </w:r>
          </w:p>
          <w:p w14:paraId="57D8C52C" w14:textId="64C38852" w:rsidR="009844F5" w:rsidRPr="00437C63" w:rsidRDefault="007D3E99" w:rsidP="007D3E99">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9844F5">
              <w:rPr>
                <w:rFonts w:cs="Times New Roman"/>
                <w:sz w:val="20"/>
                <w:szCs w:val="20"/>
                <w:lang w:val="ky-KG"/>
              </w:rPr>
              <w:t>олбоор</w:t>
            </w:r>
            <w:r w:rsidRPr="00472D47">
              <w:rPr>
                <w:rFonts w:cs="Times New Roman"/>
                <w:sz w:val="20"/>
                <w:szCs w:val="20"/>
                <w:lang w:val="ky-KG"/>
              </w:rPr>
              <w:t>-</w:t>
            </w:r>
            <w:r w:rsidRPr="009844F5">
              <w:rPr>
                <w:rFonts w:cs="Times New Roman"/>
                <w:sz w:val="20"/>
                <w:szCs w:val="20"/>
                <w:lang w:val="ky-KG"/>
              </w:rPr>
              <w:t xml:space="preserve">лорду </w:t>
            </w:r>
            <w:r w:rsidRPr="00472D47">
              <w:rPr>
                <w:rFonts w:cs="Times New Roman"/>
                <w:sz w:val="20"/>
                <w:szCs w:val="20"/>
                <w:lang w:val="ky-KG"/>
              </w:rPr>
              <w:t>б</w:t>
            </w:r>
            <w:r w:rsidRPr="009844F5">
              <w:rPr>
                <w:rFonts w:cs="Times New Roman"/>
                <w:sz w:val="20"/>
                <w:szCs w:val="20"/>
                <w:lang w:val="ky-KG"/>
              </w:rPr>
              <w:t>ашкаруу/</w:t>
            </w:r>
            <w:r w:rsidRPr="00472D47">
              <w:rPr>
                <w:rFonts w:cs="Times New Roman"/>
                <w:sz w:val="20"/>
                <w:szCs w:val="20"/>
                <w:lang w:val="ky-KG"/>
              </w:rPr>
              <w:t>с</w:t>
            </w:r>
            <w:r w:rsidRPr="009844F5">
              <w:rPr>
                <w:rFonts w:cs="Times New Roman"/>
                <w:sz w:val="20"/>
                <w:szCs w:val="20"/>
                <w:lang w:val="ky-KG"/>
              </w:rPr>
              <w:t>ыноолор</w:t>
            </w:r>
          </w:p>
        </w:tc>
        <w:tc>
          <w:tcPr>
            <w:tcW w:w="1560" w:type="dxa"/>
          </w:tcPr>
          <w:p w14:paraId="3210FC4E" w14:textId="3A50C7FA"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Жөө жүргүнчүлөр</w:t>
            </w:r>
            <w:r>
              <w:rPr>
                <w:rFonts w:eastAsia="Calibri Light" w:cs="Times New Roman"/>
                <w:bCs/>
                <w:iCs/>
                <w:sz w:val="20"/>
                <w:szCs w:val="20"/>
                <w:lang w:val="ky-KG"/>
              </w:rPr>
              <w:t>-</w:t>
            </w:r>
            <w:r w:rsidRPr="00E31291">
              <w:rPr>
                <w:rFonts w:eastAsia="Calibri Light" w:cs="Times New Roman"/>
                <w:bCs/>
                <w:iCs/>
                <w:sz w:val="20"/>
                <w:szCs w:val="20"/>
                <w:lang w:val="ky-KG"/>
              </w:rPr>
              <w:t xml:space="preserve">дүн жана </w:t>
            </w:r>
            <w:r>
              <w:rPr>
                <w:rFonts w:eastAsia="Calibri Light" w:cs="Times New Roman"/>
                <w:bCs/>
                <w:iCs/>
                <w:sz w:val="20"/>
                <w:szCs w:val="20"/>
                <w:lang w:val="ky-KG"/>
              </w:rPr>
              <w:t>мобилдүүлүгү</w:t>
            </w:r>
            <w:r w:rsidRPr="00E31291">
              <w:rPr>
                <w:rFonts w:eastAsia="Calibri Light" w:cs="Times New Roman"/>
                <w:bCs/>
                <w:iCs/>
                <w:sz w:val="20"/>
                <w:szCs w:val="20"/>
                <w:lang w:val="ky-KG"/>
              </w:rPr>
              <w:t xml:space="preserve"> чектелген жана башка </w:t>
            </w:r>
            <w:r>
              <w:rPr>
                <w:rFonts w:eastAsia="Calibri Light" w:cs="Times New Roman"/>
                <w:bCs/>
                <w:iCs/>
                <w:sz w:val="20"/>
                <w:szCs w:val="20"/>
                <w:lang w:val="ky-KG"/>
              </w:rPr>
              <w:t xml:space="preserve">атайын </w:t>
            </w:r>
            <w:r w:rsidRPr="00E31291">
              <w:rPr>
                <w:rFonts w:eastAsia="Calibri Light" w:cs="Times New Roman"/>
                <w:bCs/>
                <w:iCs/>
                <w:sz w:val="20"/>
                <w:szCs w:val="20"/>
                <w:lang w:val="ky-KG"/>
              </w:rPr>
              <w:t>муктаждыкта</w:t>
            </w:r>
            <w:r w:rsidR="00310E7E">
              <w:rPr>
                <w:rFonts w:eastAsia="Calibri Light" w:cs="Times New Roman"/>
                <w:bCs/>
                <w:iCs/>
                <w:sz w:val="20"/>
                <w:szCs w:val="20"/>
                <w:lang w:val="ky-KG"/>
              </w:rPr>
              <w:t>-</w:t>
            </w:r>
            <w:r w:rsidRPr="00E31291">
              <w:rPr>
                <w:rFonts w:eastAsia="Calibri Light" w:cs="Times New Roman"/>
                <w:bCs/>
                <w:iCs/>
                <w:sz w:val="20"/>
                <w:szCs w:val="20"/>
                <w:lang w:val="ky-KG"/>
              </w:rPr>
              <w:t>р</w:t>
            </w:r>
            <w:r>
              <w:rPr>
                <w:rFonts w:eastAsia="Calibri Light" w:cs="Times New Roman"/>
                <w:bCs/>
                <w:iCs/>
                <w:sz w:val="20"/>
                <w:szCs w:val="20"/>
                <w:lang w:val="ky-KG"/>
              </w:rPr>
              <w:t>ы бар</w:t>
            </w:r>
            <w:r w:rsidRPr="00E31291">
              <w:rPr>
                <w:rFonts w:eastAsia="Calibri Light" w:cs="Times New Roman"/>
                <w:bCs/>
                <w:iCs/>
                <w:sz w:val="20"/>
                <w:szCs w:val="20"/>
                <w:lang w:val="ky-KG"/>
              </w:rPr>
              <w:t xml:space="preserve"> адамдардын кыймылы үчүн </w:t>
            </w:r>
            <w:r>
              <w:rPr>
                <w:rFonts w:eastAsia="Calibri Light" w:cs="Times New Roman"/>
                <w:bCs/>
                <w:iCs/>
                <w:sz w:val="20"/>
                <w:szCs w:val="20"/>
                <w:lang w:val="ky-KG"/>
              </w:rPr>
              <w:t>багытталган</w:t>
            </w:r>
            <w:r w:rsidRPr="00E31291">
              <w:rPr>
                <w:rFonts w:eastAsia="Calibri Light" w:cs="Times New Roman"/>
                <w:bCs/>
                <w:iCs/>
                <w:sz w:val="20"/>
                <w:szCs w:val="20"/>
                <w:lang w:val="ky-KG"/>
              </w:rPr>
              <w:t xml:space="preserve"> жолдун </w:t>
            </w:r>
            <w:r>
              <w:rPr>
                <w:rFonts w:eastAsia="Calibri Light" w:cs="Times New Roman"/>
                <w:bCs/>
                <w:iCs/>
                <w:sz w:val="20"/>
                <w:szCs w:val="20"/>
                <w:lang w:val="ky-KG"/>
              </w:rPr>
              <w:t xml:space="preserve">жүрүүчү бөлүгүнүн </w:t>
            </w:r>
            <w:r w:rsidRPr="00452E8B">
              <w:rPr>
                <w:rFonts w:eastAsia="Calibri Light" w:cs="Times New Roman"/>
                <w:bCs/>
                <w:iCs/>
                <w:sz w:val="20"/>
                <w:szCs w:val="20"/>
                <w:lang w:val="ky-KG"/>
              </w:rPr>
              <w:t>чегинен тышкары чы</w:t>
            </w:r>
            <w:r w:rsidR="00310E7E">
              <w:rPr>
                <w:rFonts w:eastAsia="Calibri Light" w:cs="Times New Roman"/>
                <w:bCs/>
                <w:iCs/>
                <w:sz w:val="20"/>
                <w:szCs w:val="20"/>
                <w:lang w:val="ky-KG"/>
              </w:rPr>
              <w:t>гарылып бөлүнгөн жол инфраструк</w:t>
            </w:r>
            <w:r w:rsidRPr="00452E8B">
              <w:rPr>
                <w:rFonts w:eastAsia="Calibri Light" w:cs="Times New Roman"/>
                <w:bCs/>
                <w:iCs/>
                <w:sz w:val="20"/>
                <w:szCs w:val="20"/>
                <w:lang w:val="ky-KG"/>
              </w:rPr>
              <w:t>ту</w:t>
            </w:r>
            <w:r w:rsidR="00310E7E">
              <w:rPr>
                <w:rFonts w:eastAsia="Calibri Light" w:cs="Times New Roman"/>
                <w:bCs/>
                <w:iCs/>
                <w:sz w:val="20"/>
                <w:szCs w:val="20"/>
                <w:lang w:val="ky-KG"/>
              </w:rPr>
              <w:t>-</w:t>
            </w:r>
            <w:r w:rsidRPr="00452E8B">
              <w:rPr>
                <w:rFonts w:eastAsia="Calibri Light" w:cs="Times New Roman"/>
                <w:bCs/>
                <w:iCs/>
                <w:sz w:val="20"/>
                <w:szCs w:val="20"/>
                <w:lang w:val="ky-KG"/>
              </w:rPr>
              <w:t>расын куруу</w:t>
            </w:r>
            <w:r w:rsidRPr="00E31291">
              <w:rPr>
                <w:rFonts w:eastAsia="Calibri Light" w:cs="Times New Roman"/>
                <w:bCs/>
                <w:iCs/>
                <w:sz w:val="20"/>
                <w:szCs w:val="20"/>
                <w:lang w:val="ky-KG"/>
              </w:rPr>
              <w:t xml:space="preserve"> жана эксплуатация</w:t>
            </w:r>
            <w:r>
              <w:rPr>
                <w:rFonts w:eastAsia="Calibri Light" w:cs="Times New Roman"/>
                <w:bCs/>
                <w:iCs/>
                <w:sz w:val="20"/>
                <w:szCs w:val="20"/>
                <w:lang w:val="ky-KG"/>
              </w:rPr>
              <w:t>-</w:t>
            </w:r>
            <w:r w:rsidRPr="00E31291">
              <w:rPr>
                <w:rFonts w:eastAsia="Calibri Light" w:cs="Times New Roman"/>
                <w:bCs/>
                <w:iCs/>
                <w:sz w:val="20"/>
                <w:szCs w:val="20"/>
                <w:lang w:val="ky-KG"/>
              </w:rPr>
              <w:t xml:space="preserve">лоого </w:t>
            </w:r>
            <w:r>
              <w:rPr>
                <w:rFonts w:eastAsia="Calibri Light" w:cs="Times New Roman"/>
                <w:bCs/>
                <w:iCs/>
                <w:sz w:val="20"/>
                <w:szCs w:val="20"/>
                <w:lang w:val="ky-KG"/>
              </w:rPr>
              <w:t xml:space="preserve">киргизүү үчүн </w:t>
            </w:r>
            <w:r w:rsidRPr="00841035">
              <w:rPr>
                <w:rFonts w:cs="Times New Roman"/>
                <w:bCs/>
                <w:sz w:val="20"/>
                <w:szCs w:val="20"/>
                <w:lang w:val="ky-KG"/>
              </w:rPr>
              <w:t>курулуш</w:t>
            </w:r>
            <w:r>
              <w:rPr>
                <w:rFonts w:cs="Times New Roman"/>
                <w:bCs/>
                <w:sz w:val="20"/>
                <w:szCs w:val="20"/>
                <w:lang w:val="ky-KG"/>
              </w:rPr>
              <w:t>тук</w:t>
            </w:r>
            <w:r w:rsidRPr="00841035">
              <w:rPr>
                <w:rFonts w:cs="Times New Roman"/>
                <w:bCs/>
                <w:sz w:val="20"/>
                <w:szCs w:val="20"/>
                <w:lang w:val="ky-KG"/>
              </w:rPr>
              <w:t>, конструктор</w:t>
            </w:r>
            <w:r w:rsidR="00310E7E">
              <w:rPr>
                <w:rFonts w:cs="Times New Roman"/>
                <w:bCs/>
                <w:sz w:val="20"/>
                <w:szCs w:val="20"/>
                <w:lang w:val="ky-KG"/>
              </w:rPr>
              <w:t>-</w:t>
            </w:r>
            <w:r w:rsidRPr="00841035">
              <w:rPr>
                <w:rFonts w:cs="Times New Roman"/>
                <w:bCs/>
                <w:sz w:val="20"/>
                <w:szCs w:val="20"/>
                <w:lang w:val="ky-KG"/>
              </w:rPr>
              <w:t xml:space="preserve">дук жана долбоордук документтерди түзүү үчүн зарыл болгон инженердик изилдөөлөр, долбоорлоо, долбоорлорду башкаруу, инженердик иштеп чыгуулар, </w:t>
            </w:r>
            <w:r>
              <w:rPr>
                <w:rFonts w:cs="Times New Roman"/>
                <w:bCs/>
                <w:sz w:val="20"/>
                <w:szCs w:val="20"/>
                <w:lang w:val="ky-KG"/>
              </w:rPr>
              <w:t xml:space="preserve">эксплуатация-лоого киргизүү </w:t>
            </w:r>
            <w:r w:rsidRPr="00841035">
              <w:rPr>
                <w:rFonts w:cs="Times New Roman"/>
                <w:bCs/>
                <w:sz w:val="20"/>
                <w:szCs w:val="20"/>
                <w:lang w:val="ky-KG"/>
              </w:rPr>
              <w:t>жана башка кызмат</w:t>
            </w:r>
            <w:r>
              <w:rPr>
                <w:rFonts w:cs="Times New Roman"/>
                <w:bCs/>
                <w:sz w:val="20"/>
                <w:szCs w:val="20"/>
                <w:lang w:val="ky-KG"/>
              </w:rPr>
              <w:t xml:space="preserve"> көрсөтүүл</w:t>
            </w:r>
            <w:r>
              <w:rPr>
                <w:rFonts w:eastAsia="Calibri Light" w:cs="Times New Roman"/>
                <w:bCs/>
                <w:iCs/>
                <w:sz w:val="20"/>
                <w:szCs w:val="20"/>
                <w:lang w:val="ky-KG"/>
              </w:rPr>
              <w:t xml:space="preserve">өр </w:t>
            </w:r>
          </w:p>
        </w:tc>
        <w:tc>
          <w:tcPr>
            <w:tcW w:w="1132" w:type="dxa"/>
          </w:tcPr>
          <w:p w14:paraId="50AC1593" w14:textId="1F26153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w:t>
            </w:r>
          </w:p>
        </w:tc>
        <w:tc>
          <w:tcPr>
            <w:tcW w:w="992" w:type="dxa"/>
          </w:tcPr>
          <w:p w14:paraId="74C48F0D" w14:textId="3A65E24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N71.12</w:t>
            </w:r>
          </w:p>
        </w:tc>
        <w:tc>
          <w:tcPr>
            <w:tcW w:w="1558" w:type="dxa"/>
          </w:tcPr>
          <w:p w14:paraId="33B0E015" w14:textId="29FDF5D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MA71.12.14</w:t>
            </w:r>
          </w:p>
        </w:tc>
        <w:tc>
          <w:tcPr>
            <w:tcW w:w="1559" w:type="dxa"/>
          </w:tcPr>
          <w:p w14:paraId="239150EF" w14:textId="4D310698"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N71.12.14.100</w:t>
            </w:r>
          </w:p>
        </w:tc>
        <w:tc>
          <w:tcPr>
            <w:tcW w:w="1275" w:type="dxa"/>
            <w:noWrap/>
          </w:tcPr>
          <w:p w14:paraId="18DAA95C" w14:textId="6CD6D66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79FDB4F" w14:textId="08EBF77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6AAD119B" w14:textId="5C2EE5A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452E8B">
              <w:rPr>
                <w:rFonts w:cs="Times New Roman"/>
                <w:sz w:val="20"/>
                <w:szCs w:val="20"/>
              </w:rPr>
              <w:t>Б</w:t>
            </w:r>
            <w:r w:rsidRPr="00452E8B">
              <w:rPr>
                <w:rFonts w:cs="Times New Roman"/>
                <w:sz w:val="20"/>
                <w:szCs w:val="20"/>
                <w:lang w:val="ky-KG"/>
              </w:rPr>
              <w:t xml:space="preserve">өлүнгөн </w:t>
            </w:r>
            <w:r w:rsidR="00310E7E">
              <w:rPr>
                <w:rFonts w:cs="Times New Roman"/>
                <w:sz w:val="20"/>
                <w:szCs w:val="20"/>
              </w:rPr>
              <w:t>инфра-</w:t>
            </w:r>
            <w:r w:rsidRPr="00452E8B">
              <w:rPr>
                <w:rFonts w:cs="Times New Roman"/>
                <w:sz w:val="20"/>
                <w:szCs w:val="20"/>
                <w:lang w:val="ky-KG"/>
              </w:rPr>
              <w:t>струк</w:t>
            </w:r>
            <w:r w:rsidR="00310E7E">
              <w:rPr>
                <w:rFonts w:cs="Times New Roman"/>
                <w:sz w:val="20"/>
                <w:szCs w:val="20"/>
                <w:lang w:val="ky-KG"/>
              </w:rPr>
              <w:t>тура-</w:t>
            </w:r>
            <w:r w:rsidRPr="00452E8B">
              <w:rPr>
                <w:rFonts w:cs="Times New Roman"/>
                <w:sz w:val="20"/>
                <w:szCs w:val="20"/>
                <w:lang w:val="ky-KG"/>
              </w:rPr>
              <w:t>ны</w:t>
            </w:r>
            <w:r w:rsidRPr="00452E8B">
              <w:rPr>
                <w:rFonts w:cs="Times New Roman"/>
                <w:sz w:val="20"/>
                <w:szCs w:val="20"/>
              </w:rPr>
              <w:t xml:space="preserve"> курууга</w:t>
            </w:r>
            <w:r w:rsidRPr="00E31291">
              <w:rPr>
                <w:rFonts w:cs="Times New Roman"/>
                <w:sz w:val="20"/>
                <w:szCs w:val="20"/>
              </w:rPr>
              <w:t xml:space="preserve"> гана тиешелүү иш</w:t>
            </w:r>
          </w:p>
        </w:tc>
        <w:tc>
          <w:tcPr>
            <w:tcW w:w="1137" w:type="dxa"/>
            <w:noWrap/>
          </w:tcPr>
          <w:p w14:paraId="0C895216" w14:textId="43F4D51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0B1EC341" w14:textId="22A046B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57910F3B" w14:textId="77777777" w:rsidTr="009F3D11">
        <w:trPr>
          <w:trHeight w:val="20"/>
        </w:trPr>
        <w:tc>
          <w:tcPr>
            <w:tcW w:w="421" w:type="dxa"/>
            <w:vMerge/>
          </w:tcPr>
          <w:p w14:paraId="516FE6E3" w14:textId="2C7AFDD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3756EA1D" w14:textId="62617FC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1C603E0B" w14:textId="3BF4FD1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D77FE1">
              <w:rPr>
                <w:rFonts w:cs="Times New Roman"/>
                <w:sz w:val="20"/>
                <w:szCs w:val="20"/>
                <w:lang w:val="ky-KG"/>
              </w:rPr>
              <w:t>Жөө жүргүн</w:t>
            </w:r>
            <w:r>
              <w:rPr>
                <w:rFonts w:cs="Times New Roman"/>
                <w:sz w:val="20"/>
                <w:szCs w:val="20"/>
                <w:lang w:val="ky-KG"/>
              </w:rPr>
              <w:t>-</w:t>
            </w:r>
            <w:r w:rsidRPr="00D77FE1">
              <w:rPr>
                <w:rFonts w:cs="Times New Roman"/>
                <w:sz w:val="20"/>
                <w:szCs w:val="20"/>
                <w:lang w:val="ky-KG"/>
              </w:rPr>
              <w:t>чүлөр инфра</w:t>
            </w:r>
            <w:r>
              <w:rPr>
                <w:rFonts w:cs="Times New Roman"/>
                <w:sz w:val="20"/>
                <w:szCs w:val="20"/>
                <w:lang w:val="ky-KG"/>
              </w:rPr>
              <w:t>-струк-турасы</w:t>
            </w:r>
          </w:p>
        </w:tc>
        <w:tc>
          <w:tcPr>
            <w:tcW w:w="1134" w:type="dxa"/>
          </w:tcPr>
          <w:p w14:paraId="3338E7DD" w14:textId="20015D5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D77FE1">
              <w:rPr>
                <w:rFonts w:cs="Times New Roman"/>
                <w:sz w:val="20"/>
                <w:szCs w:val="20"/>
              </w:rPr>
              <w:t>Курулуш</w:t>
            </w:r>
          </w:p>
        </w:tc>
        <w:tc>
          <w:tcPr>
            <w:tcW w:w="1560" w:type="dxa"/>
          </w:tcPr>
          <w:p w14:paraId="2923E825" w14:textId="58EECDE2"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Жөө жүргүнчүлөр</w:t>
            </w:r>
            <w:r>
              <w:rPr>
                <w:rFonts w:eastAsia="Calibri Light" w:cs="Times New Roman"/>
                <w:bCs/>
                <w:iCs/>
                <w:sz w:val="20"/>
                <w:szCs w:val="20"/>
                <w:lang w:val="ky-KG"/>
              </w:rPr>
              <w:t>-</w:t>
            </w:r>
            <w:r w:rsidRPr="00E31291">
              <w:rPr>
                <w:rFonts w:eastAsia="Calibri Light" w:cs="Times New Roman"/>
                <w:bCs/>
                <w:iCs/>
                <w:sz w:val="20"/>
                <w:szCs w:val="20"/>
                <w:lang w:val="ky-KG"/>
              </w:rPr>
              <w:t xml:space="preserve">дүн жана </w:t>
            </w:r>
            <w:r>
              <w:rPr>
                <w:rFonts w:eastAsia="Calibri Light" w:cs="Times New Roman"/>
                <w:bCs/>
                <w:iCs/>
                <w:sz w:val="20"/>
                <w:szCs w:val="20"/>
                <w:lang w:val="ky-KG"/>
              </w:rPr>
              <w:t>мобилдүүлүгү</w:t>
            </w:r>
            <w:r w:rsidRPr="00E31291">
              <w:rPr>
                <w:rFonts w:eastAsia="Calibri Light" w:cs="Times New Roman"/>
                <w:bCs/>
                <w:iCs/>
                <w:sz w:val="20"/>
                <w:szCs w:val="20"/>
                <w:lang w:val="ky-KG"/>
              </w:rPr>
              <w:t xml:space="preserve"> чектелген жана башка </w:t>
            </w:r>
            <w:r>
              <w:rPr>
                <w:rFonts w:eastAsia="Calibri Light" w:cs="Times New Roman"/>
                <w:bCs/>
                <w:iCs/>
                <w:sz w:val="20"/>
                <w:szCs w:val="20"/>
                <w:lang w:val="ky-KG"/>
              </w:rPr>
              <w:t xml:space="preserve">атайын </w:t>
            </w:r>
            <w:r w:rsidRPr="00E31291">
              <w:rPr>
                <w:rFonts w:eastAsia="Calibri Light" w:cs="Times New Roman"/>
                <w:bCs/>
                <w:iCs/>
                <w:sz w:val="20"/>
                <w:szCs w:val="20"/>
                <w:lang w:val="ky-KG"/>
              </w:rPr>
              <w:t>муктаждыкта</w:t>
            </w:r>
            <w:r w:rsidR="00310E7E">
              <w:rPr>
                <w:rFonts w:eastAsia="Calibri Light" w:cs="Times New Roman"/>
                <w:bCs/>
                <w:iCs/>
                <w:sz w:val="20"/>
                <w:szCs w:val="20"/>
                <w:lang w:val="ky-KG"/>
              </w:rPr>
              <w:t>-</w:t>
            </w:r>
            <w:r w:rsidRPr="00E31291">
              <w:rPr>
                <w:rFonts w:eastAsia="Calibri Light" w:cs="Times New Roman"/>
                <w:bCs/>
                <w:iCs/>
                <w:sz w:val="20"/>
                <w:szCs w:val="20"/>
                <w:lang w:val="ky-KG"/>
              </w:rPr>
              <w:t>р</w:t>
            </w:r>
            <w:r>
              <w:rPr>
                <w:rFonts w:eastAsia="Calibri Light" w:cs="Times New Roman"/>
                <w:bCs/>
                <w:iCs/>
                <w:sz w:val="20"/>
                <w:szCs w:val="20"/>
                <w:lang w:val="ky-KG"/>
              </w:rPr>
              <w:t>ы бар</w:t>
            </w:r>
            <w:r w:rsidRPr="00E31291">
              <w:rPr>
                <w:rFonts w:eastAsia="Calibri Light" w:cs="Times New Roman"/>
                <w:bCs/>
                <w:iCs/>
                <w:sz w:val="20"/>
                <w:szCs w:val="20"/>
                <w:lang w:val="ky-KG"/>
              </w:rPr>
              <w:t xml:space="preserve"> адамдардын кыймылы үчүн </w:t>
            </w:r>
            <w:r w:rsidRPr="00452E8B">
              <w:rPr>
                <w:rFonts w:eastAsia="Calibri Light" w:cs="Times New Roman"/>
                <w:bCs/>
                <w:iCs/>
                <w:sz w:val="20"/>
                <w:szCs w:val="20"/>
                <w:lang w:val="ky-KG"/>
              </w:rPr>
              <w:t>багытталган жолдун жүрүүчү бөлүгүнүн чегинен</w:t>
            </w:r>
            <w:r>
              <w:rPr>
                <w:rFonts w:eastAsia="Calibri Light" w:cs="Times New Roman"/>
                <w:bCs/>
                <w:iCs/>
                <w:sz w:val="20"/>
                <w:szCs w:val="20"/>
                <w:lang w:val="ky-KG"/>
              </w:rPr>
              <w:t xml:space="preserve"> тышкары чыгарылып </w:t>
            </w:r>
            <w:r w:rsidR="00310E7E">
              <w:rPr>
                <w:rFonts w:eastAsia="Calibri Light" w:cs="Times New Roman"/>
                <w:bCs/>
                <w:iCs/>
                <w:sz w:val="20"/>
                <w:szCs w:val="20"/>
                <w:lang w:val="ky-KG"/>
              </w:rPr>
              <w:t>бөлүнгөн</w:t>
            </w:r>
            <w:r>
              <w:rPr>
                <w:rFonts w:eastAsia="Calibri Light" w:cs="Times New Roman"/>
                <w:bCs/>
                <w:iCs/>
                <w:sz w:val="20"/>
                <w:szCs w:val="20"/>
                <w:lang w:val="ky-KG"/>
              </w:rPr>
              <w:t xml:space="preserve"> </w:t>
            </w:r>
            <w:r w:rsidRPr="00E31291">
              <w:rPr>
                <w:rFonts w:eastAsia="Calibri Light" w:cs="Times New Roman"/>
                <w:bCs/>
                <w:iCs/>
                <w:sz w:val="20"/>
                <w:szCs w:val="20"/>
                <w:lang w:val="ky-KG"/>
              </w:rPr>
              <w:t>жол инфра</w:t>
            </w:r>
            <w:r>
              <w:rPr>
                <w:rFonts w:eastAsia="Calibri Light" w:cs="Times New Roman"/>
                <w:bCs/>
                <w:iCs/>
                <w:sz w:val="20"/>
                <w:szCs w:val="20"/>
                <w:lang w:val="ky-KG"/>
              </w:rPr>
              <w:t>струк-турасын</w:t>
            </w:r>
            <w:r w:rsidRPr="00E31291">
              <w:rPr>
                <w:rFonts w:eastAsia="Calibri Light" w:cs="Times New Roman"/>
                <w:bCs/>
                <w:iCs/>
                <w:sz w:val="20"/>
                <w:szCs w:val="20"/>
                <w:lang w:val="ky-KG"/>
              </w:rPr>
              <w:t xml:space="preserve"> </w:t>
            </w:r>
            <w:r>
              <w:rPr>
                <w:rFonts w:eastAsia="Calibri Light" w:cs="Times New Roman"/>
                <w:bCs/>
                <w:iCs/>
                <w:sz w:val="20"/>
                <w:szCs w:val="20"/>
                <w:lang w:val="ky-KG"/>
              </w:rPr>
              <w:t>түзүү үчүн курулуш кызмат көрсөтүүлөрү</w:t>
            </w:r>
          </w:p>
        </w:tc>
        <w:tc>
          <w:tcPr>
            <w:tcW w:w="1132" w:type="dxa"/>
          </w:tcPr>
          <w:p w14:paraId="618DABA1" w14:textId="4352AE6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D77FE1">
              <w:rPr>
                <w:rFonts w:cs="Times New Roman"/>
                <w:sz w:val="20"/>
                <w:szCs w:val="20"/>
              </w:rPr>
              <w:t xml:space="preserve">F42.11; </w:t>
            </w:r>
            <w:r w:rsidRPr="00D77FE1">
              <w:rPr>
                <w:rFonts w:cs="Times New Roman"/>
                <w:sz w:val="20"/>
                <w:szCs w:val="20"/>
              </w:rPr>
              <w:br/>
              <w:t>F42.13</w:t>
            </w:r>
          </w:p>
        </w:tc>
        <w:tc>
          <w:tcPr>
            <w:tcW w:w="992" w:type="dxa"/>
          </w:tcPr>
          <w:p w14:paraId="12FE37AD" w14:textId="0D5289C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D77FE1">
              <w:rPr>
                <w:rFonts w:cs="Times New Roman"/>
                <w:sz w:val="20"/>
                <w:szCs w:val="20"/>
              </w:rPr>
              <w:t xml:space="preserve">F42.11; </w:t>
            </w:r>
            <w:r w:rsidRPr="00D77FE1">
              <w:rPr>
                <w:rFonts w:cs="Times New Roman"/>
                <w:sz w:val="20"/>
                <w:szCs w:val="20"/>
              </w:rPr>
              <w:br/>
              <w:t>F42.13</w:t>
            </w:r>
          </w:p>
        </w:tc>
        <w:tc>
          <w:tcPr>
            <w:tcW w:w="1558" w:type="dxa"/>
          </w:tcPr>
          <w:p w14:paraId="3DAAA8D0" w14:textId="6752A1F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D77FE1">
              <w:rPr>
                <w:rFonts w:cs="Times New Roman"/>
                <w:sz w:val="20"/>
                <w:szCs w:val="20"/>
              </w:rPr>
              <w:t>F42.11.1;</w:t>
            </w:r>
            <w:r w:rsidRPr="00D77FE1">
              <w:rPr>
                <w:rFonts w:cs="Times New Roman"/>
                <w:sz w:val="20"/>
                <w:szCs w:val="20"/>
              </w:rPr>
              <w:br/>
              <w:t>F42.11.2;</w:t>
            </w:r>
            <w:r w:rsidRPr="00D77FE1">
              <w:rPr>
                <w:rFonts w:cs="Times New Roman"/>
                <w:sz w:val="20"/>
                <w:szCs w:val="20"/>
              </w:rPr>
              <w:br/>
              <w:t>F42.13.1;</w:t>
            </w:r>
            <w:r w:rsidRPr="00D77FE1">
              <w:rPr>
                <w:rFonts w:cs="Times New Roman"/>
                <w:sz w:val="20"/>
                <w:szCs w:val="20"/>
              </w:rPr>
              <w:br/>
              <w:t>F42.13.2</w:t>
            </w:r>
          </w:p>
        </w:tc>
        <w:tc>
          <w:tcPr>
            <w:tcW w:w="1559" w:type="dxa"/>
          </w:tcPr>
          <w:p w14:paraId="571AF98B" w14:textId="1B0BFDF3"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D77FE1">
              <w:rPr>
                <w:rFonts w:cs="Times New Roman"/>
                <w:b/>
                <w:sz w:val="20"/>
                <w:szCs w:val="20"/>
              </w:rPr>
              <w:t xml:space="preserve">F42.11.10.100; </w:t>
            </w:r>
            <w:r w:rsidRPr="00D77FE1">
              <w:rPr>
                <w:rFonts w:cs="Times New Roman"/>
                <w:b/>
                <w:sz w:val="20"/>
                <w:szCs w:val="20"/>
              </w:rPr>
              <w:br/>
              <w:t xml:space="preserve">F42.11.20.100; </w:t>
            </w:r>
            <w:r w:rsidRPr="00D77FE1">
              <w:rPr>
                <w:rFonts w:cs="Times New Roman"/>
                <w:b/>
                <w:sz w:val="20"/>
                <w:szCs w:val="20"/>
              </w:rPr>
              <w:br/>
              <w:t xml:space="preserve">F42.13.10.100; </w:t>
            </w:r>
            <w:r w:rsidRPr="00D77FE1">
              <w:rPr>
                <w:rFonts w:cs="Times New Roman"/>
                <w:b/>
                <w:sz w:val="20"/>
                <w:szCs w:val="20"/>
              </w:rPr>
              <w:br/>
              <w:t>F42.13.20.100</w:t>
            </w:r>
          </w:p>
        </w:tc>
        <w:tc>
          <w:tcPr>
            <w:tcW w:w="1275" w:type="dxa"/>
            <w:noWrap/>
          </w:tcPr>
          <w:p w14:paraId="40E43C5D" w14:textId="361A0AF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0EEC80B9" w14:textId="2022E48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0FBAB0BA" w14:textId="77777777" w:rsidR="009844F5" w:rsidRPr="00452E8B" w:rsidRDefault="009844F5" w:rsidP="009844F5">
            <w:pPr>
              <w:outlineLvl w:val="0"/>
              <w:rPr>
                <w:rFonts w:cs="Times New Roman"/>
                <w:sz w:val="20"/>
                <w:szCs w:val="20"/>
                <w:lang w:val="ky-KG"/>
              </w:rPr>
            </w:pPr>
            <w:r w:rsidRPr="00452E8B">
              <w:rPr>
                <w:rFonts w:cs="Times New Roman"/>
                <w:sz w:val="20"/>
                <w:szCs w:val="20"/>
              </w:rPr>
              <w:t>Б</w:t>
            </w:r>
            <w:r w:rsidRPr="00452E8B">
              <w:rPr>
                <w:rFonts w:cs="Times New Roman"/>
                <w:sz w:val="20"/>
                <w:szCs w:val="20"/>
                <w:lang w:val="ky-KG"/>
              </w:rPr>
              <w:t>өлүнгөн</w:t>
            </w:r>
          </w:p>
          <w:p w14:paraId="2212F0E2" w14:textId="081A95E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452E8B">
              <w:rPr>
                <w:rFonts w:cs="Times New Roman"/>
                <w:sz w:val="20"/>
                <w:szCs w:val="20"/>
                <w:lang w:val="ky-KG"/>
              </w:rPr>
              <w:t>и</w:t>
            </w:r>
            <w:r w:rsidRPr="00452E8B">
              <w:rPr>
                <w:rFonts w:cs="Times New Roman"/>
                <w:sz w:val="20"/>
                <w:szCs w:val="20"/>
              </w:rPr>
              <w:t>нфра</w:t>
            </w:r>
            <w:r w:rsidRPr="00452E8B">
              <w:rPr>
                <w:rFonts w:cs="Times New Roman"/>
                <w:sz w:val="20"/>
                <w:szCs w:val="20"/>
                <w:lang w:val="ky-KG"/>
              </w:rPr>
              <w:t xml:space="preserve">-структурага </w:t>
            </w:r>
            <w:r w:rsidRPr="00452E8B">
              <w:rPr>
                <w:rFonts w:cs="Times New Roman"/>
                <w:sz w:val="20"/>
                <w:szCs w:val="20"/>
              </w:rPr>
              <w:t>гана тиешелүү иш</w:t>
            </w:r>
          </w:p>
        </w:tc>
        <w:tc>
          <w:tcPr>
            <w:tcW w:w="1137" w:type="dxa"/>
            <w:noWrap/>
          </w:tcPr>
          <w:p w14:paraId="4BAFC001" w14:textId="03568F77"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eastAsia="Calibri Light" w:cs="Times New Roman"/>
                <w:bCs/>
                <w:iCs/>
                <w:sz w:val="20"/>
                <w:szCs w:val="20"/>
                <w:lang w:val="ky-KG"/>
              </w:rPr>
              <w:t xml:space="preserve">Бөлүнгөн </w:t>
            </w:r>
            <w:r w:rsidRPr="00E31291">
              <w:rPr>
                <w:rFonts w:eastAsia="Calibri Light" w:cs="Times New Roman"/>
                <w:bCs/>
                <w:iCs/>
                <w:sz w:val="20"/>
                <w:szCs w:val="20"/>
                <w:lang w:val="ky-KG"/>
              </w:rPr>
              <w:t>жол инфра</w:t>
            </w:r>
            <w:r>
              <w:rPr>
                <w:rFonts w:eastAsia="Calibri Light" w:cs="Times New Roman"/>
                <w:bCs/>
                <w:iCs/>
                <w:sz w:val="20"/>
                <w:szCs w:val="20"/>
                <w:lang w:val="ky-KG"/>
              </w:rPr>
              <w:t>-струк-турасын</w:t>
            </w:r>
            <w:r w:rsidRPr="00E31291">
              <w:rPr>
                <w:rFonts w:eastAsia="Calibri Light" w:cs="Times New Roman"/>
                <w:bCs/>
                <w:iCs/>
                <w:sz w:val="20"/>
                <w:szCs w:val="20"/>
                <w:lang w:val="ky-KG"/>
              </w:rPr>
              <w:t xml:space="preserve"> куруу </w:t>
            </w:r>
            <w:r w:rsidRPr="00D77FE1">
              <w:rPr>
                <w:rFonts w:cs="Times New Roman"/>
                <w:sz w:val="20"/>
                <w:szCs w:val="20"/>
              </w:rPr>
              <w:t>долбоору</w:t>
            </w:r>
            <w:r w:rsidR="00796DEB">
              <w:rPr>
                <w:rFonts w:cs="Times New Roman"/>
                <w:sz w:val="20"/>
                <w:szCs w:val="20"/>
              </w:rPr>
              <w:t>-</w:t>
            </w:r>
            <w:r w:rsidRPr="00D77FE1">
              <w:rPr>
                <w:rFonts w:cs="Times New Roman"/>
                <w:sz w:val="20"/>
                <w:szCs w:val="20"/>
              </w:rPr>
              <w:t>нун алкагында төмөндө көрсөтүл</w:t>
            </w:r>
            <w:r>
              <w:rPr>
                <w:rFonts w:cs="Times New Roman"/>
                <w:sz w:val="20"/>
                <w:szCs w:val="20"/>
                <w:lang w:val="ky-KG"/>
              </w:rPr>
              <w:t>-</w:t>
            </w:r>
            <w:r w:rsidRPr="00D77FE1">
              <w:rPr>
                <w:rFonts w:cs="Times New Roman"/>
                <w:sz w:val="20"/>
                <w:szCs w:val="20"/>
              </w:rPr>
              <w:t>гөн товар</w:t>
            </w:r>
            <w:r>
              <w:rPr>
                <w:rFonts w:cs="Times New Roman"/>
                <w:sz w:val="20"/>
                <w:szCs w:val="20"/>
              </w:rPr>
              <w:t xml:space="preserve">дык топторго кирбеген </w:t>
            </w:r>
            <w:r w:rsidRPr="00D77FE1">
              <w:rPr>
                <w:rFonts w:cs="Times New Roman"/>
                <w:sz w:val="20"/>
                <w:szCs w:val="20"/>
              </w:rPr>
              <w:t xml:space="preserve"> тов</w:t>
            </w:r>
            <w:r>
              <w:rPr>
                <w:rFonts w:cs="Times New Roman"/>
                <w:sz w:val="20"/>
                <w:szCs w:val="20"/>
              </w:rPr>
              <w:t>арлар</w:t>
            </w:r>
            <w:r w:rsidR="00796DEB">
              <w:rPr>
                <w:rFonts w:cs="Times New Roman"/>
                <w:sz w:val="20"/>
                <w:szCs w:val="20"/>
              </w:rPr>
              <w:t>-</w:t>
            </w:r>
            <w:r>
              <w:rPr>
                <w:rFonts w:cs="Times New Roman"/>
                <w:sz w:val="20"/>
                <w:szCs w:val="20"/>
              </w:rPr>
              <w:t>ды сатып алууда КНС төлөө</w:t>
            </w:r>
            <w:r w:rsidRPr="00D77FE1">
              <w:rPr>
                <w:rFonts w:cs="Times New Roman"/>
                <w:sz w:val="20"/>
                <w:szCs w:val="20"/>
              </w:rPr>
              <w:t xml:space="preserve">, эгерде бул товарлар уруксат </w:t>
            </w:r>
            <w:r>
              <w:rPr>
                <w:rFonts w:cs="Times New Roman"/>
                <w:sz w:val="20"/>
                <w:szCs w:val="20"/>
                <w:lang w:val="ky-KG"/>
              </w:rPr>
              <w:t xml:space="preserve">берүүчү </w:t>
            </w:r>
            <w:r w:rsidRPr="00D77FE1">
              <w:rPr>
                <w:rFonts w:cs="Times New Roman"/>
                <w:sz w:val="20"/>
                <w:szCs w:val="20"/>
              </w:rPr>
              <w:t>документ</w:t>
            </w:r>
            <w:r>
              <w:rPr>
                <w:rFonts w:cs="Times New Roman"/>
                <w:sz w:val="20"/>
                <w:szCs w:val="20"/>
                <w:lang w:val="ky-KG"/>
              </w:rPr>
              <w:t>-</w:t>
            </w:r>
            <w:r w:rsidRPr="00D77FE1">
              <w:rPr>
                <w:rFonts w:cs="Times New Roman"/>
                <w:sz w:val="20"/>
                <w:szCs w:val="20"/>
              </w:rPr>
              <w:t>терди алуу</w:t>
            </w:r>
            <w:r>
              <w:rPr>
                <w:rFonts w:cs="Times New Roman"/>
                <w:sz w:val="20"/>
                <w:szCs w:val="20"/>
                <w:lang w:val="ky-KG"/>
              </w:rPr>
              <w:t xml:space="preserve">да </w:t>
            </w:r>
            <w:r w:rsidRPr="00D77FE1">
              <w:rPr>
                <w:rFonts w:cs="Times New Roman"/>
                <w:sz w:val="20"/>
                <w:szCs w:val="20"/>
              </w:rPr>
              <w:t>долбоор</w:t>
            </w:r>
            <w:r w:rsidR="00796DEB">
              <w:rPr>
                <w:rFonts w:cs="Times New Roman"/>
                <w:sz w:val="20"/>
                <w:szCs w:val="20"/>
              </w:rPr>
              <w:t>-</w:t>
            </w:r>
            <w:r w:rsidRPr="00D77FE1">
              <w:rPr>
                <w:rFonts w:cs="Times New Roman"/>
                <w:sz w:val="20"/>
                <w:szCs w:val="20"/>
              </w:rPr>
              <w:t>дун сметалык наркына киргизил</w:t>
            </w:r>
            <w:r w:rsidR="00796DEB">
              <w:rPr>
                <w:rFonts w:cs="Times New Roman"/>
                <w:sz w:val="20"/>
                <w:szCs w:val="20"/>
              </w:rPr>
              <w:t>-</w:t>
            </w:r>
            <w:r w:rsidRPr="00D77FE1">
              <w:rPr>
                <w:rFonts w:cs="Times New Roman"/>
                <w:sz w:val="20"/>
                <w:szCs w:val="20"/>
              </w:rPr>
              <w:t>ген учурда башка салыктар</w:t>
            </w:r>
            <w:r w:rsidR="00796DEB">
              <w:rPr>
                <w:rFonts w:cs="Times New Roman"/>
                <w:sz w:val="20"/>
                <w:szCs w:val="20"/>
              </w:rPr>
              <w:t>-</w:t>
            </w:r>
            <w:r w:rsidRPr="00D77FE1">
              <w:rPr>
                <w:rFonts w:cs="Times New Roman"/>
                <w:sz w:val="20"/>
                <w:szCs w:val="20"/>
              </w:rPr>
              <w:t xml:space="preserve">ды төлөөдө өз ара чегерүү </w:t>
            </w:r>
            <w:r>
              <w:rPr>
                <w:rFonts w:cs="Times New Roman"/>
                <w:sz w:val="20"/>
                <w:szCs w:val="20"/>
                <w:lang w:val="ky-KG"/>
              </w:rPr>
              <w:t xml:space="preserve">методу менен </w:t>
            </w:r>
            <w:r w:rsidRPr="00D77FE1">
              <w:rPr>
                <w:rFonts w:cs="Times New Roman"/>
                <w:sz w:val="20"/>
                <w:szCs w:val="20"/>
              </w:rPr>
              <w:t>кай</w:t>
            </w:r>
            <w:r w:rsidRPr="00776014">
              <w:rPr>
                <w:rFonts w:cs="Times New Roman"/>
                <w:sz w:val="20"/>
                <w:szCs w:val="20"/>
              </w:rPr>
              <w:t>тары</w:t>
            </w:r>
            <w:r w:rsidR="00796DEB">
              <w:rPr>
                <w:rFonts w:cs="Times New Roman"/>
                <w:sz w:val="20"/>
                <w:szCs w:val="20"/>
                <w:lang w:val="ky-KG"/>
              </w:rPr>
              <w:t>п бери</w:t>
            </w:r>
            <w:r w:rsidRPr="00776014">
              <w:rPr>
                <w:rFonts w:cs="Times New Roman"/>
                <w:sz w:val="20"/>
                <w:szCs w:val="20"/>
                <w:lang w:val="ky-KG"/>
              </w:rPr>
              <w:t xml:space="preserve">лиши </w:t>
            </w:r>
            <w:r w:rsidRPr="00776014">
              <w:rPr>
                <w:rFonts w:cs="Times New Roman"/>
                <w:sz w:val="20"/>
                <w:szCs w:val="20"/>
              </w:rPr>
              <w:t>мүмкүн</w:t>
            </w:r>
          </w:p>
        </w:tc>
        <w:tc>
          <w:tcPr>
            <w:tcW w:w="992" w:type="dxa"/>
            <w:noWrap/>
          </w:tcPr>
          <w:p w14:paraId="3065BF28" w14:textId="1F860FE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D77FE1">
              <w:rPr>
                <w:rFonts w:cs="Times New Roman"/>
                <w:sz w:val="20"/>
                <w:szCs w:val="20"/>
              </w:rPr>
              <w:t>Дол</w:t>
            </w:r>
            <w:r w:rsidR="00310E7E">
              <w:rPr>
                <w:rFonts w:cs="Times New Roman"/>
                <w:sz w:val="20"/>
                <w:szCs w:val="20"/>
              </w:rPr>
              <w:t>-</w:t>
            </w:r>
            <w:r w:rsidRPr="00D77FE1">
              <w:rPr>
                <w:rFonts w:cs="Times New Roman"/>
                <w:sz w:val="20"/>
                <w:szCs w:val="20"/>
              </w:rPr>
              <w:t>боордук наркы 90 млн сомдон жогору болгон долбоор</w:t>
            </w:r>
            <w:r>
              <w:rPr>
                <w:rFonts w:cs="Times New Roman"/>
                <w:sz w:val="20"/>
                <w:szCs w:val="20"/>
                <w:lang w:val="ky-KG"/>
              </w:rPr>
              <w:t>-</w:t>
            </w:r>
            <w:r w:rsidRPr="00D77FE1">
              <w:rPr>
                <w:rFonts w:cs="Times New Roman"/>
                <w:sz w:val="20"/>
                <w:szCs w:val="20"/>
              </w:rPr>
              <w:t>лор үчүн эколо</w:t>
            </w:r>
            <w:r w:rsidR="00310E7E">
              <w:rPr>
                <w:rFonts w:cs="Times New Roman"/>
                <w:sz w:val="20"/>
                <w:szCs w:val="20"/>
              </w:rPr>
              <w:t>-</w:t>
            </w:r>
            <w:r w:rsidRPr="00D77FE1">
              <w:rPr>
                <w:rFonts w:cs="Times New Roman"/>
                <w:sz w:val="20"/>
                <w:szCs w:val="20"/>
              </w:rPr>
              <w:t>гиялык жана социал</w:t>
            </w:r>
            <w:r>
              <w:rPr>
                <w:rFonts w:cs="Times New Roman"/>
                <w:sz w:val="20"/>
                <w:szCs w:val="20"/>
                <w:lang w:val="ky-KG"/>
              </w:rPr>
              <w:t>-</w:t>
            </w:r>
            <w:r w:rsidRPr="00D77FE1">
              <w:rPr>
                <w:rFonts w:cs="Times New Roman"/>
                <w:sz w:val="20"/>
                <w:szCs w:val="20"/>
              </w:rPr>
              <w:t>дык тобокел</w:t>
            </w:r>
            <w:r>
              <w:rPr>
                <w:rFonts w:cs="Times New Roman"/>
                <w:sz w:val="20"/>
                <w:szCs w:val="20"/>
                <w:lang w:val="ky-KG"/>
              </w:rPr>
              <w:t>-</w:t>
            </w:r>
            <w:r w:rsidRPr="00D77FE1">
              <w:rPr>
                <w:rFonts w:cs="Times New Roman"/>
                <w:sz w:val="20"/>
                <w:szCs w:val="20"/>
              </w:rPr>
              <w:t>диктер</w:t>
            </w:r>
            <w:r w:rsidR="00310E7E">
              <w:rPr>
                <w:rFonts w:cs="Times New Roman"/>
                <w:sz w:val="20"/>
                <w:szCs w:val="20"/>
              </w:rPr>
              <w:t>-</w:t>
            </w:r>
            <w:r w:rsidRPr="00D77FE1">
              <w:rPr>
                <w:rFonts w:cs="Times New Roman"/>
                <w:sz w:val="20"/>
                <w:szCs w:val="20"/>
              </w:rPr>
              <w:t>ди контрол</w:t>
            </w:r>
            <w:r>
              <w:rPr>
                <w:rFonts w:cs="Times New Roman"/>
                <w:sz w:val="20"/>
                <w:szCs w:val="20"/>
                <w:lang w:val="ky-KG"/>
              </w:rPr>
              <w:t>-</w:t>
            </w:r>
            <w:r w:rsidRPr="00D77FE1">
              <w:rPr>
                <w:rFonts w:cs="Times New Roman"/>
                <w:sz w:val="20"/>
                <w:szCs w:val="20"/>
              </w:rPr>
              <w:t>доо</w:t>
            </w:r>
          </w:p>
        </w:tc>
      </w:tr>
      <w:tr w:rsidR="009844F5" w:rsidRPr="00437C63" w14:paraId="6DE7618A" w14:textId="77777777" w:rsidTr="009F3D11">
        <w:trPr>
          <w:trHeight w:val="20"/>
        </w:trPr>
        <w:tc>
          <w:tcPr>
            <w:tcW w:w="421" w:type="dxa"/>
            <w:vMerge/>
          </w:tcPr>
          <w:p w14:paraId="178BE036"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730239C6" w14:textId="4CF96B0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51D90B9E" w14:textId="77777777" w:rsidR="009844F5" w:rsidRDefault="009844F5" w:rsidP="009844F5">
            <w:pPr>
              <w:outlineLvl w:val="0"/>
              <w:rPr>
                <w:rFonts w:cs="Times New Roman"/>
                <w:sz w:val="20"/>
                <w:szCs w:val="20"/>
              </w:rPr>
            </w:pPr>
            <w:r w:rsidRPr="00E31291">
              <w:rPr>
                <w:rFonts w:cs="Times New Roman"/>
                <w:sz w:val="20"/>
                <w:szCs w:val="20"/>
              </w:rPr>
              <w:t>Мотор</w:t>
            </w:r>
            <w:r>
              <w:rPr>
                <w:rFonts w:cs="Times New Roman"/>
                <w:sz w:val="20"/>
                <w:szCs w:val="20"/>
                <w:lang w:val="ky-KG"/>
              </w:rPr>
              <w:t xml:space="preserve">-суз </w:t>
            </w:r>
            <w:r w:rsidRPr="00E31291">
              <w:rPr>
                <w:rFonts w:cs="Times New Roman"/>
                <w:sz w:val="20"/>
                <w:szCs w:val="20"/>
              </w:rPr>
              <w:t>транс</w:t>
            </w:r>
            <w:r>
              <w:rPr>
                <w:rFonts w:cs="Times New Roman"/>
                <w:sz w:val="20"/>
                <w:szCs w:val="20"/>
                <w:lang w:val="ky-KG"/>
              </w:rPr>
              <w:t>-</w:t>
            </w:r>
            <w:r w:rsidRPr="00E31291">
              <w:rPr>
                <w:rFonts w:cs="Times New Roman"/>
                <w:sz w:val="20"/>
                <w:szCs w:val="20"/>
              </w:rPr>
              <w:t>порт жана чакан</w:t>
            </w:r>
            <w:r>
              <w:rPr>
                <w:rFonts w:cs="Times New Roman"/>
                <w:sz w:val="20"/>
                <w:szCs w:val="20"/>
                <w:lang w:val="ky-KG"/>
              </w:rPr>
              <w:t xml:space="preserve"> </w:t>
            </w:r>
            <w:r w:rsidRPr="00E31291">
              <w:rPr>
                <w:rFonts w:cs="Times New Roman"/>
                <w:sz w:val="20"/>
                <w:szCs w:val="20"/>
              </w:rPr>
              <w:t>электр</w:t>
            </w:r>
          </w:p>
          <w:p w14:paraId="376F5DFC" w14:textId="0E9F9141"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т</w:t>
            </w:r>
            <w:r w:rsidRPr="00E31291">
              <w:rPr>
                <w:rFonts w:cs="Times New Roman"/>
                <w:sz w:val="20"/>
                <w:szCs w:val="20"/>
              </w:rPr>
              <w:t>ранс</w:t>
            </w:r>
            <w:r>
              <w:rPr>
                <w:rFonts w:cs="Times New Roman"/>
                <w:sz w:val="20"/>
                <w:szCs w:val="20"/>
                <w:lang w:val="ky-KG"/>
              </w:rPr>
              <w:t>-</w:t>
            </w:r>
            <w:r w:rsidRPr="00E31291">
              <w:rPr>
                <w:rFonts w:cs="Times New Roman"/>
                <w:sz w:val="20"/>
                <w:szCs w:val="20"/>
              </w:rPr>
              <w:t>порту үчүн инфра</w:t>
            </w:r>
            <w:r>
              <w:rPr>
                <w:rFonts w:cs="Times New Roman"/>
                <w:sz w:val="20"/>
                <w:szCs w:val="20"/>
                <w:lang w:val="ky-KG"/>
              </w:rPr>
              <w:t xml:space="preserve">-струк-тура </w:t>
            </w:r>
          </w:p>
        </w:tc>
        <w:tc>
          <w:tcPr>
            <w:tcW w:w="1134" w:type="dxa"/>
          </w:tcPr>
          <w:p w14:paraId="625B5D39" w14:textId="77777777" w:rsidR="00035752" w:rsidRPr="009844F5" w:rsidRDefault="00035752" w:rsidP="00035752">
            <w:pPr>
              <w:outlineLvl w:val="0"/>
              <w:rPr>
                <w:rFonts w:cs="Times New Roman"/>
                <w:sz w:val="20"/>
                <w:szCs w:val="20"/>
                <w:lang w:val="ky-KG"/>
              </w:rPr>
            </w:pPr>
            <w:r w:rsidRPr="009844F5">
              <w:rPr>
                <w:rFonts w:cs="Times New Roman"/>
                <w:sz w:val="20"/>
                <w:szCs w:val="20"/>
                <w:lang w:val="ky-KG"/>
              </w:rPr>
              <w:t>Из</w:t>
            </w:r>
            <w:r w:rsidRPr="00472D47">
              <w:rPr>
                <w:rFonts w:cs="Times New Roman"/>
                <w:sz w:val="20"/>
                <w:szCs w:val="20"/>
                <w:lang w:val="ky-KG"/>
              </w:rPr>
              <w:t>илдөө</w:t>
            </w:r>
            <w:r w:rsidRPr="009844F5">
              <w:rPr>
                <w:rFonts w:cs="Times New Roman"/>
                <w:sz w:val="20"/>
                <w:szCs w:val="20"/>
                <w:lang w:val="ky-KG"/>
              </w:rPr>
              <w:t>/</w:t>
            </w:r>
          </w:p>
          <w:p w14:paraId="6614382F" w14:textId="77777777" w:rsidR="00035752" w:rsidRPr="009844F5" w:rsidRDefault="00035752" w:rsidP="00035752">
            <w:pPr>
              <w:outlineLvl w:val="0"/>
              <w:rPr>
                <w:rFonts w:cs="Times New Roman"/>
                <w:sz w:val="20"/>
                <w:szCs w:val="20"/>
                <w:lang w:val="ky-KG"/>
              </w:rPr>
            </w:pPr>
            <w:r w:rsidRPr="009844F5">
              <w:rPr>
                <w:rFonts w:cs="Times New Roman"/>
                <w:sz w:val="20"/>
                <w:szCs w:val="20"/>
                <w:lang w:val="ky-KG"/>
              </w:rPr>
              <w:t>долбоор</w:t>
            </w:r>
            <w:r w:rsidRPr="00472D47">
              <w:rPr>
                <w:rFonts w:cs="Times New Roman"/>
                <w:sz w:val="20"/>
                <w:szCs w:val="20"/>
                <w:lang w:val="ky-KG"/>
              </w:rPr>
              <w:t>-</w:t>
            </w:r>
            <w:r w:rsidRPr="009844F5">
              <w:rPr>
                <w:rFonts w:cs="Times New Roman"/>
                <w:sz w:val="20"/>
                <w:szCs w:val="20"/>
                <w:lang w:val="ky-KG"/>
              </w:rPr>
              <w:t>лоо/</w:t>
            </w:r>
          </w:p>
          <w:p w14:paraId="46756C88" w14:textId="30BC532B" w:rsidR="009844F5" w:rsidRPr="00437C63" w:rsidRDefault="00035752" w:rsidP="00035752">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9844F5">
              <w:rPr>
                <w:rFonts w:cs="Times New Roman"/>
                <w:sz w:val="20"/>
                <w:szCs w:val="20"/>
                <w:lang w:val="ky-KG"/>
              </w:rPr>
              <w:t>олбоор</w:t>
            </w:r>
            <w:r w:rsidRPr="00472D47">
              <w:rPr>
                <w:rFonts w:cs="Times New Roman"/>
                <w:sz w:val="20"/>
                <w:szCs w:val="20"/>
                <w:lang w:val="ky-KG"/>
              </w:rPr>
              <w:t>-</w:t>
            </w:r>
            <w:r w:rsidRPr="009844F5">
              <w:rPr>
                <w:rFonts w:cs="Times New Roman"/>
                <w:sz w:val="20"/>
                <w:szCs w:val="20"/>
                <w:lang w:val="ky-KG"/>
              </w:rPr>
              <w:t xml:space="preserve">лорду </w:t>
            </w:r>
            <w:r w:rsidRPr="00472D47">
              <w:rPr>
                <w:rFonts w:cs="Times New Roman"/>
                <w:sz w:val="20"/>
                <w:szCs w:val="20"/>
                <w:lang w:val="ky-KG"/>
              </w:rPr>
              <w:t>б</w:t>
            </w:r>
            <w:r w:rsidRPr="009844F5">
              <w:rPr>
                <w:rFonts w:cs="Times New Roman"/>
                <w:sz w:val="20"/>
                <w:szCs w:val="20"/>
                <w:lang w:val="ky-KG"/>
              </w:rPr>
              <w:t>ашкаруу/</w:t>
            </w:r>
            <w:r w:rsidRPr="00472D47">
              <w:rPr>
                <w:rFonts w:cs="Times New Roman"/>
                <w:sz w:val="20"/>
                <w:szCs w:val="20"/>
                <w:lang w:val="ky-KG"/>
              </w:rPr>
              <w:t>с</w:t>
            </w:r>
            <w:r w:rsidRPr="009844F5">
              <w:rPr>
                <w:rFonts w:cs="Times New Roman"/>
                <w:sz w:val="20"/>
                <w:szCs w:val="20"/>
                <w:lang w:val="ky-KG"/>
              </w:rPr>
              <w:t>ыноолор</w:t>
            </w:r>
          </w:p>
        </w:tc>
        <w:tc>
          <w:tcPr>
            <w:tcW w:w="1560" w:type="dxa"/>
          </w:tcPr>
          <w:p w14:paraId="21D16B09" w14:textId="580F8E2C"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Автотранс</w:t>
            </w:r>
            <w:r>
              <w:rPr>
                <w:rFonts w:eastAsia="Calibri Light" w:cs="Times New Roman"/>
                <w:bCs/>
                <w:iCs/>
                <w:sz w:val="20"/>
                <w:szCs w:val="20"/>
                <w:lang w:val="ky-KG"/>
              </w:rPr>
              <w:t>-</w:t>
            </w:r>
            <w:r w:rsidRPr="00E31291">
              <w:rPr>
                <w:rFonts w:eastAsia="Calibri Light" w:cs="Times New Roman"/>
                <w:bCs/>
                <w:iCs/>
                <w:sz w:val="20"/>
                <w:szCs w:val="20"/>
                <w:lang w:val="ky-KG"/>
              </w:rPr>
              <w:t>порттун кыймылы үчүн, мотор</w:t>
            </w:r>
            <w:r>
              <w:rPr>
                <w:rFonts w:eastAsia="Calibri Light" w:cs="Times New Roman"/>
                <w:bCs/>
                <w:iCs/>
                <w:sz w:val="20"/>
                <w:szCs w:val="20"/>
                <w:lang w:val="ky-KG"/>
              </w:rPr>
              <w:t>суз</w:t>
            </w:r>
            <w:r w:rsidRPr="00E31291">
              <w:rPr>
                <w:rFonts w:eastAsia="Calibri Light" w:cs="Times New Roman"/>
                <w:bCs/>
                <w:iCs/>
                <w:sz w:val="20"/>
                <w:szCs w:val="20"/>
                <w:lang w:val="ky-KG"/>
              </w:rPr>
              <w:t xml:space="preserve"> транспорт каражаттары</w:t>
            </w:r>
            <w:r>
              <w:rPr>
                <w:rFonts w:eastAsia="Calibri Light" w:cs="Times New Roman"/>
                <w:bCs/>
                <w:iCs/>
                <w:sz w:val="20"/>
                <w:szCs w:val="20"/>
                <w:lang w:val="ky-KG"/>
              </w:rPr>
              <w:t>-нын</w:t>
            </w:r>
            <w:r w:rsidRPr="00E31291">
              <w:rPr>
                <w:rFonts w:eastAsia="Calibri Light" w:cs="Times New Roman"/>
                <w:bCs/>
                <w:iCs/>
                <w:sz w:val="20"/>
                <w:szCs w:val="20"/>
                <w:lang w:val="ky-KG"/>
              </w:rPr>
              <w:t xml:space="preserve"> жана чакан электр транспорту</w:t>
            </w:r>
            <w:r>
              <w:rPr>
                <w:rFonts w:eastAsia="Calibri Light" w:cs="Times New Roman"/>
                <w:bCs/>
                <w:iCs/>
                <w:sz w:val="20"/>
                <w:szCs w:val="20"/>
                <w:lang w:val="ky-KG"/>
              </w:rPr>
              <w:t xml:space="preserve">нун </w:t>
            </w:r>
            <w:r w:rsidRPr="00452E8B">
              <w:rPr>
                <w:rFonts w:eastAsia="Calibri Light" w:cs="Times New Roman"/>
                <w:bCs/>
                <w:iCs/>
                <w:sz w:val="20"/>
                <w:szCs w:val="20"/>
                <w:lang w:val="ky-KG"/>
              </w:rPr>
              <w:t>жүрүүсү үчүн багытталган жолдун жүрүүчү бөлүгүнүн чегинен тышкары чыгарылып бөлүнгөн</w:t>
            </w:r>
            <w:r>
              <w:rPr>
                <w:rFonts w:eastAsia="Calibri Light" w:cs="Times New Roman"/>
                <w:bCs/>
                <w:iCs/>
                <w:sz w:val="20"/>
                <w:szCs w:val="20"/>
                <w:lang w:val="ky-KG"/>
              </w:rPr>
              <w:t xml:space="preserve"> </w:t>
            </w:r>
            <w:r w:rsidRPr="00E31291">
              <w:rPr>
                <w:rFonts w:eastAsia="Calibri Light" w:cs="Times New Roman"/>
                <w:bCs/>
                <w:iCs/>
                <w:sz w:val="20"/>
                <w:szCs w:val="20"/>
                <w:lang w:val="ky-KG"/>
              </w:rPr>
              <w:t>жол инфра</w:t>
            </w:r>
            <w:r w:rsidR="00796DEB">
              <w:rPr>
                <w:rFonts w:eastAsia="Calibri Light" w:cs="Times New Roman"/>
                <w:bCs/>
                <w:iCs/>
                <w:sz w:val="20"/>
                <w:szCs w:val="20"/>
                <w:lang w:val="ky-KG"/>
              </w:rPr>
              <w:t>струк</w:t>
            </w:r>
            <w:r>
              <w:rPr>
                <w:rFonts w:eastAsia="Calibri Light" w:cs="Times New Roman"/>
                <w:bCs/>
                <w:iCs/>
                <w:sz w:val="20"/>
                <w:szCs w:val="20"/>
                <w:lang w:val="ky-KG"/>
              </w:rPr>
              <w:t>ту</w:t>
            </w:r>
            <w:r w:rsidR="00796DEB">
              <w:rPr>
                <w:rFonts w:eastAsia="Calibri Light" w:cs="Times New Roman"/>
                <w:bCs/>
                <w:iCs/>
                <w:sz w:val="20"/>
                <w:szCs w:val="20"/>
                <w:lang w:val="ky-KG"/>
              </w:rPr>
              <w:t>-</w:t>
            </w:r>
            <w:r>
              <w:rPr>
                <w:rFonts w:eastAsia="Calibri Light" w:cs="Times New Roman"/>
                <w:bCs/>
                <w:iCs/>
                <w:sz w:val="20"/>
                <w:szCs w:val="20"/>
                <w:lang w:val="ky-KG"/>
              </w:rPr>
              <w:t xml:space="preserve">расын </w:t>
            </w:r>
            <w:r w:rsidRPr="00E31291">
              <w:rPr>
                <w:rFonts w:eastAsia="Calibri Light" w:cs="Times New Roman"/>
                <w:bCs/>
                <w:iCs/>
                <w:sz w:val="20"/>
                <w:szCs w:val="20"/>
                <w:lang w:val="ky-KG"/>
              </w:rPr>
              <w:t>куруу жана эксплуатация</w:t>
            </w:r>
            <w:r>
              <w:rPr>
                <w:rFonts w:eastAsia="Calibri Light" w:cs="Times New Roman"/>
                <w:bCs/>
                <w:iCs/>
                <w:sz w:val="20"/>
                <w:szCs w:val="20"/>
                <w:lang w:val="ky-KG"/>
              </w:rPr>
              <w:t xml:space="preserve">-лоого киргизүү үчүн </w:t>
            </w:r>
            <w:r w:rsidRPr="00E31291">
              <w:rPr>
                <w:rFonts w:eastAsia="Calibri Light" w:cs="Times New Roman"/>
                <w:bCs/>
                <w:iCs/>
                <w:sz w:val="20"/>
                <w:szCs w:val="20"/>
                <w:lang w:val="ky-KG"/>
              </w:rPr>
              <w:t>курулуш</w:t>
            </w:r>
            <w:r>
              <w:rPr>
                <w:rFonts w:eastAsia="Calibri Light" w:cs="Times New Roman"/>
                <w:bCs/>
                <w:iCs/>
                <w:sz w:val="20"/>
                <w:szCs w:val="20"/>
                <w:lang w:val="ky-KG"/>
              </w:rPr>
              <w:t>тук</w:t>
            </w:r>
            <w:r w:rsidRPr="00E31291">
              <w:rPr>
                <w:rFonts w:eastAsia="Calibri Light" w:cs="Times New Roman"/>
                <w:bCs/>
                <w:iCs/>
                <w:sz w:val="20"/>
                <w:szCs w:val="20"/>
                <w:lang w:val="ky-KG"/>
              </w:rPr>
              <w:t>, конструктор</w:t>
            </w:r>
            <w:r>
              <w:rPr>
                <w:rFonts w:eastAsia="Calibri Light" w:cs="Times New Roman"/>
                <w:bCs/>
                <w:iCs/>
                <w:sz w:val="20"/>
                <w:szCs w:val="20"/>
                <w:lang w:val="ky-KG"/>
              </w:rPr>
              <w:t>-</w:t>
            </w:r>
            <w:r w:rsidRPr="00E31291">
              <w:rPr>
                <w:rFonts w:eastAsia="Calibri Light" w:cs="Times New Roman"/>
                <w:bCs/>
                <w:iCs/>
                <w:sz w:val="20"/>
                <w:szCs w:val="20"/>
                <w:lang w:val="ky-KG"/>
              </w:rPr>
              <w:t xml:space="preserve">дук жана долбоордук документтерди түзүү үчүн зарыл болгон инженердик изилдөөлөр, долбоорлоо, долбоорлорду башкаруу, инженердик иштеп чыгуулар, </w:t>
            </w:r>
            <w:r>
              <w:rPr>
                <w:rFonts w:eastAsia="Calibri Light" w:cs="Times New Roman"/>
                <w:bCs/>
                <w:iCs/>
                <w:sz w:val="20"/>
                <w:szCs w:val="20"/>
                <w:lang w:val="ky-KG"/>
              </w:rPr>
              <w:t>эксплуатация-лоого киргизүү</w:t>
            </w:r>
            <w:r w:rsidRPr="00E31291">
              <w:rPr>
                <w:rFonts w:eastAsia="Calibri Light" w:cs="Times New Roman"/>
                <w:bCs/>
                <w:iCs/>
                <w:sz w:val="20"/>
                <w:szCs w:val="20"/>
                <w:lang w:val="ky-KG"/>
              </w:rPr>
              <w:t xml:space="preserve"> жана башка кызмат</w:t>
            </w:r>
            <w:r>
              <w:rPr>
                <w:rFonts w:eastAsia="Calibri Light" w:cs="Times New Roman"/>
                <w:bCs/>
                <w:iCs/>
                <w:sz w:val="20"/>
                <w:szCs w:val="20"/>
                <w:lang w:val="ky-KG"/>
              </w:rPr>
              <w:t xml:space="preserve"> көрсөтүүлөр</w:t>
            </w:r>
          </w:p>
        </w:tc>
        <w:tc>
          <w:tcPr>
            <w:tcW w:w="1132" w:type="dxa"/>
          </w:tcPr>
          <w:p w14:paraId="7A03F2A3" w14:textId="44F34F1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w:t>
            </w:r>
          </w:p>
        </w:tc>
        <w:tc>
          <w:tcPr>
            <w:tcW w:w="992" w:type="dxa"/>
          </w:tcPr>
          <w:p w14:paraId="0480442A" w14:textId="284C825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N71.12</w:t>
            </w:r>
          </w:p>
        </w:tc>
        <w:tc>
          <w:tcPr>
            <w:tcW w:w="1558" w:type="dxa"/>
          </w:tcPr>
          <w:p w14:paraId="47C3B6EE" w14:textId="72C062C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MA71.12.14</w:t>
            </w:r>
          </w:p>
        </w:tc>
        <w:tc>
          <w:tcPr>
            <w:tcW w:w="1559" w:type="dxa"/>
          </w:tcPr>
          <w:p w14:paraId="3A4DA0BA" w14:textId="37FE9A51"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N71.12.14.200</w:t>
            </w:r>
          </w:p>
        </w:tc>
        <w:tc>
          <w:tcPr>
            <w:tcW w:w="1275" w:type="dxa"/>
            <w:noWrap/>
          </w:tcPr>
          <w:p w14:paraId="4F1BD85C" w14:textId="3D72D95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7A4824A0" w14:textId="7A079B4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730D3C84" w14:textId="77777777" w:rsidR="009844F5" w:rsidRPr="00452E8B" w:rsidRDefault="009844F5" w:rsidP="009844F5">
            <w:pPr>
              <w:outlineLvl w:val="0"/>
              <w:rPr>
                <w:rFonts w:cs="Times New Roman"/>
                <w:sz w:val="20"/>
                <w:szCs w:val="20"/>
                <w:lang w:val="ky-KG"/>
              </w:rPr>
            </w:pPr>
            <w:r w:rsidRPr="00452E8B">
              <w:rPr>
                <w:rFonts w:cs="Times New Roman"/>
                <w:sz w:val="20"/>
                <w:szCs w:val="20"/>
              </w:rPr>
              <w:t>Б</w:t>
            </w:r>
            <w:r w:rsidRPr="00452E8B">
              <w:rPr>
                <w:rFonts w:cs="Times New Roman"/>
                <w:sz w:val="20"/>
                <w:szCs w:val="20"/>
                <w:lang w:val="ky-KG"/>
              </w:rPr>
              <w:t>өлүнгөн</w:t>
            </w:r>
          </w:p>
          <w:p w14:paraId="3CB1FAD9" w14:textId="5DD7821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452E8B">
              <w:rPr>
                <w:rFonts w:cs="Times New Roman"/>
                <w:sz w:val="20"/>
                <w:szCs w:val="20"/>
                <w:lang w:val="ky-KG"/>
              </w:rPr>
              <w:t>и</w:t>
            </w:r>
            <w:r w:rsidRPr="00452E8B">
              <w:rPr>
                <w:rFonts w:cs="Times New Roman"/>
                <w:sz w:val="20"/>
                <w:szCs w:val="20"/>
              </w:rPr>
              <w:t>нфра</w:t>
            </w:r>
            <w:r w:rsidRPr="00452E8B">
              <w:rPr>
                <w:rFonts w:cs="Times New Roman"/>
                <w:sz w:val="20"/>
                <w:szCs w:val="20"/>
                <w:lang w:val="ky-KG"/>
              </w:rPr>
              <w:t xml:space="preserve">-структурага </w:t>
            </w:r>
            <w:r w:rsidRPr="00452E8B">
              <w:rPr>
                <w:rFonts w:cs="Times New Roman"/>
                <w:sz w:val="20"/>
                <w:szCs w:val="20"/>
              </w:rPr>
              <w:t>гана тиешелүү иш</w:t>
            </w:r>
          </w:p>
        </w:tc>
        <w:tc>
          <w:tcPr>
            <w:tcW w:w="1137" w:type="dxa"/>
            <w:noWrap/>
          </w:tcPr>
          <w:p w14:paraId="12F11FE4" w14:textId="2FA6D38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47612520" w14:textId="2E0D785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6C9B775A" w14:textId="77777777" w:rsidTr="009F3D11">
        <w:trPr>
          <w:trHeight w:val="20"/>
        </w:trPr>
        <w:tc>
          <w:tcPr>
            <w:tcW w:w="421" w:type="dxa"/>
            <w:vMerge/>
          </w:tcPr>
          <w:p w14:paraId="67E1F5A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6095CC77" w14:textId="6C2523F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1C1E3BD6" w14:textId="77777777" w:rsidR="009844F5" w:rsidRDefault="009844F5" w:rsidP="009844F5">
            <w:pPr>
              <w:outlineLvl w:val="0"/>
              <w:rPr>
                <w:rFonts w:cs="Times New Roman"/>
                <w:sz w:val="20"/>
                <w:szCs w:val="20"/>
              </w:rPr>
            </w:pPr>
            <w:r w:rsidRPr="00E31291">
              <w:rPr>
                <w:rFonts w:cs="Times New Roman"/>
                <w:sz w:val="20"/>
                <w:szCs w:val="20"/>
              </w:rPr>
              <w:t>Мотор</w:t>
            </w:r>
            <w:r>
              <w:rPr>
                <w:rFonts w:cs="Times New Roman"/>
                <w:sz w:val="20"/>
                <w:szCs w:val="20"/>
                <w:lang w:val="ky-KG"/>
              </w:rPr>
              <w:t xml:space="preserve">-суз </w:t>
            </w:r>
            <w:r w:rsidRPr="00E31291">
              <w:rPr>
                <w:rFonts w:cs="Times New Roman"/>
                <w:sz w:val="20"/>
                <w:szCs w:val="20"/>
              </w:rPr>
              <w:t>транс</w:t>
            </w:r>
            <w:r>
              <w:rPr>
                <w:rFonts w:cs="Times New Roman"/>
                <w:sz w:val="20"/>
                <w:szCs w:val="20"/>
                <w:lang w:val="ky-KG"/>
              </w:rPr>
              <w:t>-</w:t>
            </w:r>
            <w:r w:rsidRPr="00E31291">
              <w:rPr>
                <w:rFonts w:cs="Times New Roman"/>
                <w:sz w:val="20"/>
                <w:szCs w:val="20"/>
              </w:rPr>
              <w:t>порт жана чакан</w:t>
            </w:r>
            <w:r>
              <w:rPr>
                <w:rFonts w:cs="Times New Roman"/>
                <w:sz w:val="20"/>
                <w:szCs w:val="20"/>
                <w:lang w:val="ky-KG"/>
              </w:rPr>
              <w:t xml:space="preserve"> </w:t>
            </w:r>
            <w:r w:rsidRPr="00E31291">
              <w:rPr>
                <w:rFonts w:cs="Times New Roman"/>
                <w:sz w:val="20"/>
                <w:szCs w:val="20"/>
              </w:rPr>
              <w:t>электр</w:t>
            </w:r>
          </w:p>
          <w:p w14:paraId="6DD1C945" w14:textId="4EEA3052"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т</w:t>
            </w:r>
            <w:r w:rsidRPr="00E31291">
              <w:rPr>
                <w:rFonts w:cs="Times New Roman"/>
                <w:sz w:val="20"/>
                <w:szCs w:val="20"/>
              </w:rPr>
              <w:t>ранс</w:t>
            </w:r>
            <w:r>
              <w:rPr>
                <w:rFonts w:cs="Times New Roman"/>
                <w:sz w:val="20"/>
                <w:szCs w:val="20"/>
                <w:lang w:val="ky-KG"/>
              </w:rPr>
              <w:t>-</w:t>
            </w:r>
            <w:r w:rsidRPr="00E31291">
              <w:rPr>
                <w:rFonts w:cs="Times New Roman"/>
                <w:sz w:val="20"/>
                <w:szCs w:val="20"/>
              </w:rPr>
              <w:t>порту үчүн инфра</w:t>
            </w:r>
            <w:r>
              <w:rPr>
                <w:rFonts w:cs="Times New Roman"/>
                <w:sz w:val="20"/>
                <w:szCs w:val="20"/>
                <w:lang w:val="ky-KG"/>
              </w:rPr>
              <w:t>-струк-тура</w:t>
            </w:r>
          </w:p>
        </w:tc>
        <w:tc>
          <w:tcPr>
            <w:tcW w:w="1134" w:type="dxa"/>
          </w:tcPr>
          <w:p w14:paraId="24234651" w14:textId="5BBF628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Курулуш</w:t>
            </w:r>
          </w:p>
        </w:tc>
        <w:tc>
          <w:tcPr>
            <w:tcW w:w="1560" w:type="dxa"/>
          </w:tcPr>
          <w:p w14:paraId="784D5AC7" w14:textId="29D3199F"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Автотранс</w:t>
            </w:r>
            <w:r>
              <w:rPr>
                <w:rFonts w:eastAsia="Calibri Light" w:cs="Times New Roman"/>
                <w:bCs/>
                <w:iCs/>
                <w:sz w:val="20"/>
                <w:szCs w:val="20"/>
                <w:lang w:val="ky-KG"/>
              </w:rPr>
              <w:t>-</w:t>
            </w:r>
            <w:r w:rsidRPr="00E31291">
              <w:rPr>
                <w:rFonts w:eastAsia="Calibri Light" w:cs="Times New Roman"/>
                <w:bCs/>
                <w:iCs/>
                <w:sz w:val="20"/>
                <w:szCs w:val="20"/>
                <w:lang w:val="ky-KG"/>
              </w:rPr>
              <w:t>порттун кыймылы үчүн, мотор</w:t>
            </w:r>
            <w:r>
              <w:rPr>
                <w:rFonts w:eastAsia="Calibri Light" w:cs="Times New Roman"/>
                <w:bCs/>
                <w:iCs/>
                <w:sz w:val="20"/>
                <w:szCs w:val="20"/>
                <w:lang w:val="ky-KG"/>
              </w:rPr>
              <w:t>суз</w:t>
            </w:r>
            <w:r w:rsidRPr="00E31291">
              <w:rPr>
                <w:rFonts w:eastAsia="Calibri Light" w:cs="Times New Roman"/>
                <w:bCs/>
                <w:iCs/>
                <w:sz w:val="20"/>
                <w:szCs w:val="20"/>
                <w:lang w:val="ky-KG"/>
              </w:rPr>
              <w:t xml:space="preserve"> транспорт каражаттары</w:t>
            </w:r>
            <w:r>
              <w:rPr>
                <w:rFonts w:eastAsia="Calibri Light" w:cs="Times New Roman"/>
                <w:bCs/>
                <w:iCs/>
                <w:sz w:val="20"/>
                <w:szCs w:val="20"/>
                <w:lang w:val="ky-KG"/>
              </w:rPr>
              <w:t>-нын</w:t>
            </w:r>
            <w:r w:rsidRPr="00E31291">
              <w:rPr>
                <w:rFonts w:eastAsia="Calibri Light" w:cs="Times New Roman"/>
                <w:bCs/>
                <w:iCs/>
                <w:sz w:val="20"/>
                <w:szCs w:val="20"/>
                <w:lang w:val="ky-KG"/>
              </w:rPr>
              <w:t xml:space="preserve"> жана чакан электр транспорту</w:t>
            </w:r>
            <w:r>
              <w:rPr>
                <w:rFonts w:eastAsia="Calibri Light" w:cs="Times New Roman"/>
                <w:bCs/>
                <w:iCs/>
                <w:sz w:val="20"/>
                <w:szCs w:val="20"/>
                <w:lang w:val="ky-KG"/>
              </w:rPr>
              <w:t xml:space="preserve">нун </w:t>
            </w:r>
            <w:r w:rsidRPr="00452E8B">
              <w:rPr>
                <w:rFonts w:eastAsia="Calibri Light" w:cs="Times New Roman"/>
                <w:bCs/>
                <w:iCs/>
                <w:sz w:val="20"/>
                <w:szCs w:val="20"/>
                <w:lang w:val="ky-KG"/>
              </w:rPr>
              <w:t>жүрүүсү үчүн багытталган жолдун жүрүүчү бөлүгүнүн чегинен тышкары чыгарылып бөлүнгөн</w:t>
            </w:r>
            <w:r>
              <w:rPr>
                <w:rFonts w:eastAsia="Calibri Light" w:cs="Times New Roman"/>
                <w:bCs/>
                <w:iCs/>
                <w:sz w:val="20"/>
                <w:szCs w:val="20"/>
                <w:lang w:val="ky-KG"/>
              </w:rPr>
              <w:t xml:space="preserve"> </w:t>
            </w:r>
            <w:r w:rsidRPr="00E31291">
              <w:rPr>
                <w:rFonts w:eastAsia="Calibri Light" w:cs="Times New Roman"/>
                <w:bCs/>
                <w:iCs/>
                <w:sz w:val="20"/>
                <w:szCs w:val="20"/>
                <w:lang w:val="ky-KG"/>
              </w:rPr>
              <w:t>жол инфра</w:t>
            </w:r>
            <w:r w:rsidR="00796DEB">
              <w:rPr>
                <w:rFonts w:eastAsia="Calibri Light" w:cs="Times New Roman"/>
                <w:bCs/>
                <w:iCs/>
                <w:sz w:val="20"/>
                <w:szCs w:val="20"/>
                <w:lang w:val="ky-KG"/>
              </w:rPr>
              <w:t>струк</w:t>
            </w:r>
            <w:r>
              <w:rPr>
                <w:rFonts w:eastAsia="Calibri Light" w:cs="Times New Roman"/>
                <w:bCs/>
                <w:iCs/>
                <w:sz w:val="20"/>
                <w:szCs w:val="20"/>
                <w:lang w:val="ky-KG"/>
              </w:rPr>
              <w:t>ту</w:t>
            </w:r>
            <w:r w:rsidR="00A439F5">
              <w:rPr>
                <w:rFonts w:eastAsia="Calibri Light" w:cs="Times New Roman"/>
                <w:bCs/>
                <w:iCs/>
                <w:sz w:val="20"/>
                <w:szCs w:val="20"/>
                <w:lang w:val="ky-KG"/>
              </w:rPr>
              <w:t>-</w:t>
            </w:r>
            <w:r>
              <w:rPr>
                <w:rFonts w:eastAsia="Calibri Light" w:cs="Times New Roman"/>
                <w:bCs/>
                <w:iCs/>
                <w:sz w:val="20"/>
                <w:szCs w:val="20"/>
                <w:lang w:val="ky-KG"/>
              </w:rPr>
              <w:t>расын түзүү үчүн курулуш кызмат көрсөтүүлөрү</w:t>
            </w:r>
          </w:p>
        </w:tc>
        <w:tc>
          <w:tcPr>
            <w:tcW w:w="1132" w:type="dxa"/>
          </w:tcPr>
          <w:p w14:paraId="4AA07DD4" w14:textId="6C0099A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xml:space="preserve">F42.11; </w:t>
            </w:r>
            <w:r w:rsidRPr="00E31291">
              <w:rPr>
                <w:rFonts w:cs="Times New Roman"/>
                <w:sz w:val="20"/>
                <w:szCs w:val="20"/>
              </w:rPr>
              <w:br/>
              <w:t>F42.13</w:t>
            </w:r>
          </w:p>
        </w:tc>
        <w:tc>
          <w:tcPr>
            <w:tcW w:w="992" w:type="dxa"/>
          </w:tcPr>
          <w:p w14:paraId="0A07F979" w14:textId="28010E1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xml:space="preserve">F42.11; </w:t>
            </w:r>
            <w:r w:rsidRPr="00E31291">
              <w:rPr>
                <w:rFonts w:cs="Times New Roman"/>
                <w:sz w:val="20"/>
                <w:szCs w:val="20"/>
              </w:rPr>
              <w:br/>
              <w:t>F42.13</w:t>
            </w:r>
          </w:p>
        </w:tc>
        <w:tc>
          <w:tcPr>
            <w:tcW w:w="1558" w:type="dxa"/>
          </w:tcPr>
          <w:p w14:paraId="6EFA470F" w14:textId="0EAB637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xml:space="preserve">F42.11.1; </w:t>
            </w:r>
            <w:r w:rsidRPr="00E31291">
              <w:rPr>
                <w:rFonts w:cs="Times New Roman"/>
                <w:sz w:val="20"/>
                <w:szCs w:val="20"/>
              </w:rPr>
              <w:br/>
              <w:t xml:space="preserve">F42.11.2; </w:t>
            </w:r>
            <w:r w:rsidRPr="00E31291">
              <w:rPr>
                <w:rFonts w:cs="Times New Roman"/>
                <w:sz w:val="20"/>
                <w:szCs w:val="20"/>
              </w:rPr>
              <w:br/>
              <w:t xml:space="preserve">F42.13.1; </w:t>
            </w:r>
            <w:r w:rsidRPr="00E31291">
              <w:rPr>
                <w:rFonts w:cs="Times New Roman"/>
                <w:sz w:val="20"/>
                <w:szCs w:val="20"/>
              </w:rPr>
              <w:br/>
              <w:t>F42.13.2</w:t>
            </w:r>
          </w:p>
        </w:tc>
        <w:tc>
          <w:tcPr>
            <w:tcW w:w="1559" w:type="dxa"/>
          </w:tcPr>
          <w:p w14:paraId="1284FBD2" w14:textId="5702CD9F"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xml:space="preserve">F42.11.10.200;  </w:t>
            </w:r>
            <w:r w:rsidRPr="00E31291">
              <w:rPr>
                <w:rFonts w:cs="Times New Roman"/>
                <w:b/>
                <w:sz w:val="20"/>
                <w:szCs w:val="20"/>
              </w:rPr>
              <w:br/>
              <w:t xml:space="preserve">F42.11.20.200;  </w:t>
            </w:r>
            <w:r w:rsidRPr="00E31291">
              <w:rPr>
                <w:rFonts w:cs="Times New Roman"/>
                <w:b/>
                <w:sz w:val="20"/>
                <w:szCs w:val="20"/>
              </w:rPr>
              <w:br/>
              <w:t xml:space="preserve">F42.13.10.200;  </w:t>
            </w:r>
            <w:r w:rsidRPr="00E31291">
              <w:rPr>
                <w:rFonts w:cs="Times New Roman"/>
                <w:b/>
                <w:sz w:val="20"/>
                <w:szCs w:val="20"/>
              </w:rPr>
              <w:br/>
              <w:t>F42.13.20.200</w:t>
            </w:r>
          </w:p>
        </w:tc>
        <w:tc>
          <w:tcPr>
            <w:tcW w:w="1275" w:type="dxa"/>
            <w:noWrap/>
          </w:tcPr>
          <w:p w14:paraId="12BD5406" w14:textId="21971F8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044D2E85" w14:textId="3DA27FC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6731D98C" w14:textId="77777777" w:rsidR="009844F5" w:rsidRPr="00452E8B" w:rsidRDefault="009844F5" w:rsidP="009844F5">
            <w:pPr>
              <w:outlineLvl w:val="0"/>
              <w:rPr>
                <w:rFonts w:cs="Times New Roman"/>
                <w:sz w:val="20"/>
                <w:szCs w:val="20"/>
                <w:lang w:val="ky-KG"/>
              </w:rPr>
            </w:pPr>
            <w:r w:rsidRPr="00452E8B">
              <w:rPr>
                <w:rFonts w:cs="Times New Roman"/>
                <w:sz w:val="20"/>
                <w:szCs w:val="20"/>
              </w:rPr>
              <w:t>Б</w:t>
            </w:r>
            <w:r w:rsidRPr="00452E8B">
              <w:rPr>
                <w:rFonts w:cs="Times New Roman"/>
                <w:sz w:val="20"/>
                <w:szCs w:val="20"/>
                <w:lang w:val="ky-KG"/>
              </w:rPr>
              <w:t>өлүнгөн</w:t>
            </w:r>
          </w:p>
          <w:p w14:paraId="1FFE4A9B" w14:textId="7E73B3B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452E8B">
              <w:rPr>
                <w:rFonts w:cs="Times New Roman"/>
                <w:sz w:val="20"/>
                <w:szCs w:val="20"/>
                <w:lang w:val="ky-KG"/>
              </w:rPr>
              <w:t>и</w:t>
            </w:r>
            <w:r w:rsidRPr="00452E8B">
              <w:rPr>
                <w:rFonts w:cs="Times New Roman"/>
                <w:sz w:val="20"/>
                <w:szCs w:val="20"/>
              </w:rPr>
              <w:t>нфра</w:t>
            </w:r>
            <w:r w:rsidRPr="00452E8B">
              <w:rPr>
                <w:rFonts w:cs="Times New Roman"/>
                <w:sz w:val="20"/>
                <w:szCs w:val="20"/>
                <w:lang w:val="ky-KG"/>
              </w:rPr>
              <w:t xml:space="preserve">-структурага </w:t>
            </w:r>
            <w:r w:rsidRPr="00452E8B">
              <w:rPr>
                <w:rFonts w:cs="Times New Roman"/>
                <w:sz w:val="20"/>
                <w:szCs w:val="20"/>
              </w:rPr>
              <w:t>гана тиешелүү иш</w:t>
            </w:r>
          </w:p>
        </w:tc>
        <w:tc>
          <w:tcPr>
            <w:tcW w:w="1137" w:type="dxa"/>
            <w:noWrap/>
          </w:tcPr>
          <w:p w14:paraId="57565EC4" w14:textId="7403740C" w:rsidR="009844F5" w:rsidRDefault="00796DEB" w:rsidP="009844F5">
            <w:pPr>
              <w:outlineLvl w:val="0"/>
              <w:rPr>
                <w:rFonts w:cs="Times New Roman"/>
                <w:sz w:val="20"/>
                <w:szCs w:val="20"/>
                <w:lang w:val="ky-KG"/>
              </w:rPr>
            </w:pPr>
            <w:r>
              <w:rPr>
                <w:rFonts w:eastAsia="Calibri Light" w:cs="Times New Roman"/>
                <w:bCs/>
                <w:iCs/>
                <w:sz w:val="20"/>
                <w:szCs w:val="20"/>
                <w:lang w:val="ky-KG"/>
              </w:rPr>
              <w:t>Бөлүн</w:t>
            </w:r>
            <w:r w:rsidR="009844F5">
              <w:rPr>
                <w:rFonts w:eastAsia="Calibri Light" w:cs="Times New Roman"/>
                <w:bCs/>
                <w:iCs/>
                <w:sz w:val="20"/>
                <w:szCs w:val="20"/>
                <w:lang w:val="ky-KG"/>
              </w:rPr>
              <w:t xml:space="preserve">гөн </w:t>
            </w:r>
            <w:r w:rsidR="009844F5" w:rsidRPr="00E31291">
              <w:rPr>
                <w:rFonts w:eastAsia="Calibri Light" w:cs="Times New Roman"/>
                <w:bCs/>
                <w:iCs/>
                <w:sz w:val="20"/>
                <w:szCs w:val="20"/>
                <w:lang w:val="ky-KG"/>
              </w:rPr>
              <w:t>жол инфра</w:t>
            </w:r>
            <w:r>
              <w:rPr>
                <w:rFonts w:eastAsia="Calibri Light" w:cs="Times New Roman"/>
                <w:bCs/>
                <w:iCs/>
                <w:sz w:val="20"/>
                <w:szCs w:val="20"/>
                <w:lang w:val="ky-KG"/>
              </w:rPr>
              <w:t>-струк</w:t>
            </w:r>
            <w:r w:rsidR="009844F5">
              <w:rPr>
                <w:rFonts w:eastAsia="Calibri Light" w:cs="Times New Roman"/>
                <w:bCs/>
                <w:iCs/>
                <w:sz w:val="20"/>
                <w:szCs w:val="20"/>
                <w:lang w:val="ky-KG"/>
              </w:rPr>
              <w:t>тура</w:t>
            </w:r>
            <w:r>
              <w:rPr>
                <w:rFonts w:eastAsia="Calibri Light" w:cs="Times New Roman"/>
                <w:bCs/>
                <w:iCs/>
                <w:sz w:val="20"/>
                <w:szCs w:val="20"/>
                <w:lang w:val="ky-KG"/>
              </w:rPr>
              <w:t>-</w:t>
            </w:r>
            <w:r w:rsidR="009844F5">
              <w:rPr>
                <w:rFonts w:eastAsia="Calibri Light" w:cs="Times New Roman"/>
                <w:bCs/>
                <w:iCs/>
                <w:sz w:val="20"/>
                <w:szCs w:val="20"/>
                <w:lang w:val="ky-KG"/>
              </w:rPr>
              <w:t>сын</w:t>
            </w:r>
            <w:r w:rsidR="009844F5" w:rsidRPr="00E31291">
              <w:rPr>
                <w:rFonts w:eastAsia="Calibri Light" w:cs="Times New Roman"/>
                <w:bCs/>
                <w:iCs/>
                <w:sz w:val="20"/>
                <w:szCs w:val="20"/>
                <w:lang w:val="ky-KG"/>
              </w:rPr>
              <w:t xml:space="preserve"> куруу </w:t>
            </w:r>
            <w:r w:rsidR="009844F5" w:rsidRPr="00D77FE1">
              <w:rPr>
                <w:rFonts w:cs="Times New Roman"/>
                <w:sz w:val="20"/>
                <w:szCs w:val="20"/>
              </w:rPr>
              <w:t>долбоору</w:t>
            </w:r>
            <w:r w:rsidR="00A439F5">
              <w:rPr>
                <w:rFonts w:cs="Times New Roman"/>
                <w:sz w:val="20"/>
                <w:szCs w:val="20"/>
              </w:rPr>
              <w:t>-</w:t>
            </w:r>
            <w:r w:rsidR="009844F5" w:rsidRPr="00D77FE1">
              <w:rPr>
                <w:rFonts w:cs="Times New Roman"/>
                <w:sz w:val="20"/>
                <w:szCs w:val="20"/>
              </w:rPr>
              <w:t>нун алкагында төмөндө көрсөтүл</w:t>
            </w:r>
            <w:r w:rsidR="009844F5">
              <w:rPr>
                <w:rFonts w:cs="Times New Roman"/>
                <w:sz w:val="20"/>
                <w:szCs w:val="20"/>
                <w:lang w:val="ky-KG"/>
              </w:rPr>
              <w:t>-</w:t>
            </w:r>
            <w:r w:rsidR="009844F5" w:rsidRPr="00D77FE1">
              <w:rPr>
                <w:rFonts w:cs="Times New Roman"/>
                <w:sz w:val="20"/>
                <w:szCs w:val="20"/>
              </w:rPr>
              <w:t>гөн товардык топторго кирбеген тов</w:t>
            </w:r>
            <w:r w:rsidR="009844F5">
              <w:rPr>
                <w:rFonts w:cs="Times New Roman"/>
                <w:sz w:val="20"/>
                <w:szCs w:val="20"/>
              </w:rPr>
              <w:t>арлар</w:t>
            </w:r>
            <w:r w:rsidR="00A439F5">
              <w:rPr>
                <w:rFonts w:cs="Times New Roman"/>
                <w:sz w:val="20"/>
                <w:szCs w:val="20"/>
              </w:rPr>
              <w:t>-</w:t>
            </w:r>
            <w:r w:rsidR="009844F5">
              <w:rPr>
                <w:rFonts w:cs="Times New Roman"/>
                <w:sz w:val="20"/>
                <w:szCs w:val="20"/>
              </w:rPr>
              <w:t>ды сатып алууда КНС төлөө</w:t>
            </w:r>
            <w:r w:rsidR="009844F5" w:rsidRPr="00D77FE1">
              <w:rPr>
                <w:rFonts w:cs="Times New Roman"/>
                <w:sz w:val="20"/>
                <w:szCs w:val="20"/>
              </w:rPr>
              <w:t xml:space="preserve">, эгерде бул товарлар уруксат </w:t>
            </w:r>
            <w:r w:rsidR="009844F5">
              <w:rPr>
                <w:rFonts w:cs="Times New Roman"/>
                <w:sz w:val="20"/>
                <w:szCs w:val="20"/>
                <w:lang w:val="ky-KG"/>
              </w:rPr>
              <w:t xml:space="preserve">берүүчү </w:t>
            </w:r>
            <w:r w:rsidR="009844F5" w:rsidRPr="00D77FE1">
              <w:rPr>
                <w:rFonts w:cs="Times New Roman"/>
                <w:sz w:val="20"/>
                <w:szCs w:val="20"/>
              </w:rPr>
              <w:t>документ</w:t>
            </w:r>
            <w:r w:rsidR="009844F5">
              <w:rPr>
                <w:rFonts w:cs="Times New Roman"/>
                <w:sz w:val="20"/>
                <w:szCs w:val="20"/>
                <w:lang w:val="ky-KG"/>
              </w:rPr>
              <w:t>-</w:t>
            </w:r>
            <w:r w:rsidR="009844F5" w:rsidRPr="00D77FE1">
              <w:rPr>
                <w:rFonts w:cs="Times New Roman"/>
                <w:sz w:val="20"/>
                <w:szCs w:val="20"/>
              </w:rPr>
              <w:t>терди алуу</w:t>
            </w:r>
            <w:r w:rsidR="009844F5">
              <w:rPr>
                <w:rFonts w:cs="Times New Roman"/>
                <w:sz w:val="20"/>
                <w:szCs w:val="20"/>
                <w:lang w:val="ky-KG"/>
              </w:rPr>
              <w:t xml:space="preserve">да </w:t>
            </w:r>
            <w:r w:rsidR="009844F5" w:rsidRPr="00D77FE1">
              <w:rPr>
                <w:rFonts w:cs="Times New Roman"/>
                <w:sz w:val="20"/>
                <w:szCs w:val="20"/>
              </w:rPr>
              <w:t>долбоор</w:t>
            </w:r>
            <w:r w:rsidR="00A439F5">
              <w:rPr>
                <w:rFonts w:cs="Times New Roman"/>
                <w:sz w:val="20"/>
                <w:szCs w:val="20"/>
              </w:rPr>
              <w:t>-</w:t>
            </w:r>
            <w:r w:rsidR="009844F5" w:rsidRPr="00D77FE1">
              <w:rPr>
                <w:rFonts w:cs="Times New Roman"/>
                <w:sz w:val="20"/>
                <w:szCs w:val="20"/>
              </w:rPr>
              <w:t>дун сметалык наркына киргизил</w:t>
            </w:r>
            <w:r w:rsidR="00A439F5">
              <w:rPr>
                <w:rFonts w:cs="Times New Roman"/>
                <w:sz w:val="20"/>
                <w:szCs w:val="20"/>
              </w:rPr>
              <w:t>-</w:t>
            </w:r>
            <w:r w:rsidR="009844F5" w:rsidRPr="00D77FE1">
              <w:rPr>
                <w:rFonts w:cs="Times New Roman"/>
                <w:sz w:val="20"/>
                <w:szCs w:val="20"/>
              </w:rPr>
              <w:t>ген учурда башка салыктар</w:t>
            </w:r>
            <w:r w:rsidR="00A439F5">
              <w:rPr>
                <w:rFonts w:cs="Times New Roman"/>
                <w:sz w:val="20"/>
                <w:szCs w:val="20"/>
              </w:rPr>
              <w:t>-</w:t>
            </w:r>
            <w:r w:rsidR="009844F5" w:rsidRPr="00D77FE1">
              <w:rPr>
                <w:rFonts w:cs="Times New Roman"/>
                <w:sz w:val="20"/>
                <w:szCs w:val="20"/>
              </w:rPr>
              <w:t xml:space="preserve">ды төлөөдө өз ара чегерүү </w:t>
            </w:r>
            <w:r w:rsidR="009844F5">
              <w:rPr>
                <w:rFonts w:cs="Times New Roman"/>
                <w:sz w:val="20"/>
                <w:szCs w:val="20"/>
                <w:lang w:val="ky-KG"/>
              </w:rPr>
              <w:t xml:space="preserve">методу менен </w:t>
            </w:r>
            <w:r w:rsidR="009844F5" w:rsidRPr="00D77FE1">
              <w:rPr>
                <w:rFonts w:cs="Times New Roman"/>
                <w:sz w:val="20"/>
                <w:szCs w:val="20"/>
              </w:rPr>
              <w:t xml:space="preserve"> кай</w:t>
            </w:r>
            <w:r w:rsidR="009844F5" w:rsidRPr="00776014">
              <w:rPr>
                <w:rFonts w:cs="Times New Roman"/>
                <w:sz w:val="20"/>
                <w:szCs w:val="20"/>
              </w:rPr>
              <w:t>тары</w:t>
            </w:r>
            <w:r w:rsidR="00A439F5">
              <w:rPr>
                <w:rFonts w:cs="Times New Roman"/>
                <w:sz w:val="20"/>
                <w:szCs w:val="20"/>
                <w:lang w:val="ky-KG"/>
              </w:rPr>
              <w:t>п бери</w:t>
            </w:r>
            <w:r w:rsidR="009844F5" w:rsidRPr="00776014">
              <w:rPr>
                <w:rFonts w:cs="Times New Roman"/>
                <w:sz w:val="20"/>
                <w:szCs w:val="20"/>
                <w:lang w:val="ky-KG"/>
              </w:rPr>
              <w:t>лиши</w:t>
            </w:r>
          </w:p>
          <w:p w14:paraId="7980EF2D" w14:textId="277E5F4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776014">
              <w:rPr>
                <w:rFonts w:cs="Times New Roman"/>
                <w:sz w:val="20"/>
                <w:szCs w:val="20"/>
              </w:rPr>
              <w:t>мүмкүн</w:t>
            </w:r>
          </w:p>
        </w:tc>
        <w:tc>
          <w:tcPr>
            <w:tcW w:w="992" w:type="dxa"/>
            <w:noWrap/>
          </w:tcPr>
          <w:p w14:paraId="62648D81" w14:textId="1753081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Дол</w:t>
            </w:r>
            <w:r w:rsidR="00796DEB">
              <w:rPr>
                <w:rFonts w:cs="Times New Roman"/>
                <w:sz w:val="20"/>
                <w:szCs w:val="20"/>
                <w:lang w:val="ky-KG"/>
              </w:rPr>
              <w:t>-</w:t>
            </w:r>
            <w:r w:rsidRPr="00E31291">
              <w:rPr>
                <w:rFonts w:cs="Times New Roman"/>
                <w:sz w:val="20"/>
                <w:szCs w:val="20"/>
              </w:rPr>
              <w:t>боордук наркы 90 млн сомдон жогору болгон долбоор</w:t>
            </w:r>
            <w:r>
              <w:rPr>
                <w:rFonts w:cs="Times New Roman"/>
                <w:sz w:val="20"/>
                <w:szCs w:val="20"/>
                <w:lang w:val="ky-KG"/>
              </w:rPr>
              <w:t>-</w:t>
            </w:r>
            <w:r w:rsidRPr="00E31291">
              <w:rPr>
                <w:rFonts w:cs="Times New Roman"/>
                <w:sz w:val="20"/>
                <w:szCs w:val="20"/>
              </w:rPr>
              <w:t>лор үчүн эколо</w:t>
            </w:r>
            <w:r w:rsidR="00796DEB">
              <w:rPr>
                <w:rFonts w:cs="Times New Roman"/>
                <w:sz w:val="20"/>
                <w:szCs w:val="20"/>
              </w:rPr>
              <w:t>-</w:t>
            </w:r>
            <w:r w:rsidRPr="00E31291">
              <w:rPr>
                <w:rFonts w:cs="Times New Roman"/>
                <w:sz w:val="20"/>
                <w:szCs w:val="20"/>
              </w:rPr>
              <w:t>гиялык жана социал</w:t>
            </w:r>
            <w:r>
              <w:rPr>
                <w:rFonts w:cs="Times New Roman"/>
                <w:sz w:val="20"/>
                <w:szCs w:val="20"/>
                <w:lang w:val="ky-KG"/>
              </w:rPr>
              <w:t>-</w:t>
            </w:r>
            <w:r w:rsidRPr="00E31291">
              <w:rPr>
                <w:rFonts w:cs="Times New Roman"/>
                <w:sz w:val="20"/>
                <w:szCs w:val="20"/>
              </w:rPr>
              <w:t>дык тобокел</w:t>
            </w:r>
            <w:r>
              <w:rPr>
                <w:rFonts w:cs="Times New Roman"/>
                <w:sz w:val="20"/>
                <w:szCs w:val="20"/>
                <w:lang w:val="ky-KG"/>
              </w:rPr>
              <w:t>-</w:t>
            </w:r>
            <w:r w:rsidRPr="00E31291">
              <w:rPr>
                <w:rFonts w:cs="Times New Roman"/>
                <w:sz w:val="20"/>
                <w:szCs w:val="20"/>
              </w:rPr>
              <w:t>диктер</w:t>
            </w:r>
            <w:r w:rsidR="00796DEB">
              <w:rPr>
                <w:rFonts w:cs="Times New Roman"/>
                <w:sz w:val="20"/>
                <w:szCs w:val="20"/>
              </w:rPr>
              <w:t>-</w:t>
            </w:r>
            <w:r w:rsidRPr="00E31291">
              <w:rPr>
                <w:rFonts w:cs="Times New Roman"/>
                <w:sz w:val="20"/>
                <w:szCs w:val="20"/>
              </w:rPr>
              <w:t>ди контрол</w:t>
            </w:r>
            <w:r>
              <w:rPr>
                <w:rFonts w:cs="Times New Roman"/>
                <w:sz w:val="20"/>
                <w:szCs w:val="20"/>
                <w:lang w:val="ky-KG"/>
              </w:rPr>
              <w:t>-</w:t>
            </w:r>
            <w:r w:rsidRPr="00E31291">
              <w:rPr>
                <w:rFonts w:cs="Times New Roman"/>
                <w:sz w:val="20"/>
                <w:szCs w:val="20"/>
              </w:rPr>
              <w:t>доо</w:t>
            </w:r>
          </w:p>
        </w:tc>
      </w:tr>
      <w:tr w:rsidR="009844F5" w:rsidRPr="00437C63" w14:paraId="314EBA61" w14:textId="77777777" w:rsidTr="009F3D11">
        <w:trPr>
          <w:trHeight w:val="20"/>
        </w:trPr>
        <w:tc>
          <w:tcPr>
            <w:tcW w:w="421" w:type="dxa"/>
            <w:vMerge/>
          </w:tcPr>
          <w:p w14:paraId="680AEFA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233EBA4C" w14:textId="629ACF2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397FD9C9" w14:textId="77777777" w:rsidR="009844F5" w:rsidRDefault="009844F5" w:rsidP="009844F5">
            <w:pPr>
              <w:outlineLvl w:val="0"/>
              <w:rPr>
                <w:rFonts w:cs="Times New Roman"/>
                <w:sz w:val="20"/>
                <w:szCs w:val="20"/>
              </w:rPr>
            </w:pPr>
            <w:r w:rsidRPr="00E31291">
              <w:rPr>
                <w:rFonts w:cs="Times New Roman"/>
                <w:sz w:val="20"/>
                <w:szCs w:val="20"/>
              </w:rPr>
              <w:t>Мотор</w:t>
            </w:r>
            <w:r>
              <w:rPr>
                <w:rFonts w:cs="Times New Roman"/>
                <w:sz w:val="20"/>
                <w:szCs w:val="20"/>
                <w:lang w:val="ky-KG"/>
              </w:rPr>
              <w:t xml:space="preserve">-суз </w:t>
            </w:r>
            <w:r w:rsidRPr="00E31291">
              <w:rPr>
                <w:rFonts w:cs="Times New Roman"/>
                <w:sz w:val="20"/>
                <w:szCs w:val="20"/>
              </w:rPr>
              <w:t>транс</w:t>
            </w:r>
            <w:r>
              <w:rPr>
                <w:rFonts w:cs="Times New Roman"/>
                <w:sz w:val="20"/>
                <w:szCs w:val="20"/>
                <w:lang w:val="ky-KG"/>
              </w:rPr>
              <w:t>-</w:t>
            </w:r>
            <w:r w:rsidRPr="00E31291">
              <w:rPr>
                <w:rFonts w:cs="Times New Roman"/>
                <w:sz w:val="20"/>
                <w:szCs w:val="20"/>
              </w:rPr>
              <w:t>порт жана чакан</w:t>
            </w:r>
            <w:r>
              <w:rPr>
                <w:rFonts w:cs="Times New Roman"/>
                <w:sz w:val="20"/>
                <w:szCs w:val="20"/>
                <w:lang w:val="ky-KG"/>
              </w:rPr>
              <w:t xml:space="preserve"> </w:t>
            </w:r>
            <w:r w:rsidRPr="00E31291">
              <w:rPr>
                <w:rFonts w:cs="Times New Roman"/>
                <w:sz w:val="20"/>
                <w:szCs w:val="20"/>
              </w:rPr>
              <w:t>электр</w:t>
            </w:r>
          </w:p>
          <w:p w14:paraId="387DC02A" w14:textId="78D2CEE8"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т</w:t>
            </w:r>
            <w:r w:rsidRPr="00E31291">
              <w:rPr>
                <w:rFonts w:cs="Times New Roman"/>
                <w:sz w:val="20"/>
                <w:szCs w:val="20"/>
              </w:rPr>
              <w:t>ранс</w:t>
            </w:r>
            <w:r>
              <w:rPr>
                <w:rFonts w:cs="Times New Roman"/>
                <w:sz w:val="20"/>
                <w:szCs w:val="20"/>
                <w:lang w:val="ky-KG"/>
              </w:rPr>
              <w:t>-</w:t>
            </w:r>
            <w:r w:rsidRPr="00E31291">
              <w:rPr>
                <w:rFonts w:cs="Times New Roman"/>
                <w:sz w:val="20"/>
                <w:szCs w:val="20"/>
              </w:rPr>
              <w:t>порту үчүн инфра</w:t>
            </w:r>
            <w:r>
              <w:rPr>
                <w:rFonts w:cs="Times New Roman"/>
                <w:sz w:val="20"/>
                <w:szCs w:val="20"/>
                <w:lang w:val="ky-KG"/>
              </w:rPr>
              <w:t>-струк-тура</w:t>
            </w:r>
          </w:p>
        </w:tc>
        <w:tc>
          <w:tcPr>
            <w:tcW w:w="1134" w:type="dxa"/>
          </w:tcPr>
          <w:p w14:paraId="06DFFC22" w14:textId="77777777" w:rsidR="00035752" w:rsidRPr="009844F5" w:rsidRDefault="00035752" w:rsidP="00035752">
            <w:pPr>
              <w:outlineLvl w:val="0"/>
              <w:rPr>
                <w:rFonts w:cs="Times New Roman"/>
                <w:sz w:val="20"/>
                <w:szCs w:val="20"/>
                <w:lang w:val="ky-KG"/>
              </w:rPr>
            </w:pPr>
            <w:r w:rsidRPr="009844F5">
              <w:rPr>
                <w:rFonts w:cs="Times New Roman"/>
                <w:sz w:val="20"/>
                <w:szCs w:val="20"/>
                <w:lang w:val="ky-KG"/>
              </w:rPr>
              <w:t>Из</w:t>
            </w:r>
            <w:r w:rsidRPr="00472D47">
              <w:rPr>
                <w:rFonts w:cs="Times New Roman"/>
                <w:sz w:val="20"/>
                <w:szCs w:val="20"/>
                <w:lang w:val="ky-KG"/>
              </w:rPr>
              <w:t>илдөө</w:t>
            </w:r>
            <w:r w:rsidRPr="009844F5">
              <w:rPr>
                <w:rFonts w:cs="Times New Roman"/>
                <w:sz w:val="20"/>
                <w:szCs w:val="20"/>
                <w:lang w:val="ky-KG"/>
              </w:rPr>
              <w:t>/</w:t>
            </w:r>
          </w:p>
          <w:p w14:paraId="59D84864" w14:textId="77777777" w:rsidR="00035752" w:rsidRPr="009844F5" w:rsidRDefault="00035752" w:rsidP="00035752">
            <w:pPr>
              <w:outlineLvl w:val="0"/>
              <w:rPr>
                <w:rFonts w:cs="Times New Roman"/>
                <w:sz w:val="20"/>
                <w:szCs w:val="20"/>
                <w:lang w:val="ky-KG"/>
              </w:rPr>
            </w:pPr>
            <w:r w:rsidRPr="009844F5">
              <w:rPr>
                <w:rFonts w:cs="Times New Roman"/>
                <w:sz w:val="20"/>
                <w:szCs w:val="20"/>
                <w:lang w:val="ky-KG"/>
              </w:rPr>
              <w:t>долбоор</w:t>
            </w:r>
            <w:r w:rsidRPr="00472D47">
              <w:rPr>
                <w:rFonts w:cs="Times New Roman"/>
                <w:sz w:val="20"/>
                <w:szCs w:val="20"/>
                <w:lang w:val="ky-KG"/>
              </w:rPr>
              <w:t>-</w:t>
            </w:r>
            <w:r w:rsidRPr="009844F5">
              <w:rPr>
                <w:rFonts w:cs="Times New Roman"/>
                <w:sz w:val="20"/>
                <w:szCs w:val="20"/>
                <w:lang w:val="ky-KG"/>
              </w:rPr>
              <w:t>лоо/</w:t>
            </w:r>
          </w:p>
          <w:p w14:paraId="4B41DAD5" w14:textId="595E0C54" w:rsidR="009844F5" w:rsidRPr="00437C63" w:rsidRDefault="00035752" w:rsidP="00035752">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9844F5">
              <w:rPr>
                <w:rFonts w:cs="Times New Roman"/>
                <w:sz w:val="20"/>
                <w:szCs w:val="20"/>
                <w:lang w:val="ky-KG"/>
              </w:rPr>
              <w:t>олбоор</w:t>
            </w:r>
            <w:r w:rsidRPr="00472D47">
              <w:rPr>
                <w:rFonts w:cs="Times New Roman"/>
                <w:sz w:val="20"/>
                <w:szCs w:val="20"/>
                <w:lang w:val="ky-KG"/>
              </w:rPr>
              <w:t>-</w:t>
            </w:r>
            <w:r w:rsidRPr="009844F5">
              <w:rPr>
                <w:rFonts w:cs="Times New Roman"/>
                <w:sz w:val="20"/>
                <w:szCs w:val="20"/>
                <w:lang w:val="ky-KG"/>
              </w:rPr>
              <w:t xml:space="preserve">лорду </w:t>
            </w:r>
            <w:r w:rsidRPr="00472D47">
              <w:rPr>
                <w:rFonts w:cs="Times New Roman"/>
                <w:sz w:val="20"/>
                <w:szCs w:val="20"/>
                <w:lang w:val="ky-KG"/>
              </w:rPr>
              <w:t>б</w:t>
            </w:r>
            <w:r w:rsidRPr="009844F5">
              <w:rPr>
                <w:rFonts w:cs="Times New Roman"/>
                <w:sz w:val="20"/>
                <w:szCs w:val="20"/>
                <w:lang w:val="ky-KG"/>
              </w:rPr>
              <w:t>ашкаруу/</w:t>
            </w:r>
            <w:r w:rsidRPr="00472D47">
              <w:rPr>
                <w:rFonts w:cs="Times New Roman"/>
                <w:sz w:val="20"/>
                <w:szCs w:val="20"/>
                <w:lang w:val="ky-KG"/>
              </w:rPr>
              <w:t>с</w:t>
            </w:r>
            <w:r w:rsidRPr="009844F5">
              <w:rPr>
                <w:rFonts w:cs="Times New Roman"/>
                <w:sz w:val="20"/>
                <w:szCs w:val="20"/>
                <w:lang w:val="ky-KG"/>
              </w:rPr>
              <w:t>ыноолор</w:t>
            </w:r>
          </w:p>
        </w:tc>
        <w:tc>
          <w:tcPr>
            <w:tcW w:w="1560" w:type="dxa"/>
          </w:tcPr>
          <w:p w14:paraId="3874F379" w14:textId="44D1C25E"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 xml:space="preserve">Велосипед жана чакан электр транспорту үчүн токтоочу жайларды куруу </w:t>
            </w:r>
            <w:r>
              <w:rPr>
                <w:rFonts w:eastAsia="Calibri Light" w:cs="Times New Roman"/>
                <w:bCs/>
                <w:iCs/>
                <w:sz w:val="20"/>
                <w:szCs w:val="20"/>
                <w:lang w:val="ky-KG"/>
              </w:rPr>
              <w:t xml:space="preserve">жана </w:t>
            </w:r>
            <w:r w:rsidRPr="00E31291">
              <w:rPr>
                <w:rFonts w:eastAsia="Calibri Light" w:cs="Times New Roman"/>
                <w:bCs/>
                <w:iCs/>
                <w:sz w:val="20"/>
                <w:szCs w:val="20"/>
                <w:lang w:val="ky-KG"/>
              </w:rPr>
              <w:t>эксплуатация</w:t>
            </w:r>
            <w:r>
              <w:rPr>
                <w:rFonts w:eastAsia="Calibri Light" w:cs="Times New Roman"/>
                <w:bCs/>
                <w:iCs/>
                <w:sz w:val="20"/>
                <w:szCs w:val="20"/>
                <w:lang w:val="ky-KG"/>
              </w:rPr>
              <w:t>-</w:t>
            </w:r>
            <w:r w:rsidRPr="00E31291">
              <w:rPr>
                <w:rFonts w:eastAsia="Calibri Light" w:cs="Times New Roman"/>
                <w:bCs/>
                <w:iCs/>
                <w:sz w:val="20"/>
                <w:szCs w:val="20"/>
                <w:lang w:val="ky-KG"/>
              </w:rPr>
              <w:t xml:space="preserve">лоого </w:t>
            </w:r>
            <w:r>
              <w:rPr>
                <w:rFonts w:eastAsia="Calibri Light" w:cs="Times New Roman"/>
                <w:bCs/>
                <w:iCs/>
                <w:sz w:val="20"/>
                <w:szCs w:val="20"/>
                <w:lang w:val="ky-KG"/>
              </w:rPr>
              <w:t xml:space="preserve">киргизүү </w:t>
            </w:r>
            <w:r w:rsidRPr="00E31291">
              <w:rPr>
                <w:rFonts w:eastAsia="Calibri Light" w:cs="Times New Roman"/>
                <w:bCs/>
                <w:iCs/>
                <w:sz w:val="20"/>
                <w:szCs w:val="20"/>
                <w:lang w:val="ky-KG"/>
              </w:rPr>
              <w:t>үчүн курулуш</w:t>
            </w:r>
            <w:r>
              <w:rPr>
                <w:rFonts w:eastAsia="Calibri Light" w:cs="Times New Roman"/>
                <w:bCs/>
                <w:iCs/>
                <w:sz w:val="20"/>
                <w:szCs w:val="20"/>
                <w:lang w:val="ky-KG"/>
              </w:rPr>
              <w:t>тук</w:t>
            </w:r>
            <w:r w:rsidRPr="00E31291">
              <w:rPr>
                <w:rFonts w:eastAsia="Calibri Light" w:cs="Times New Roman"/>
                <w:bCs/>
                <w:iCs/>
                <w:sz w:val="20"/>
                <w:szCs w:val="20"/>
                <w:lang w:val="ky-KG"/>
              </w:rPr>
              <w:t>, конструктор</w:t>
            </w:r>
            <w:r>
              <w:rPr>
                <w:rFonts w:eastAsia="Calibri Light" w:cs="Times New Roman"/>
                <w:bCs/>
                <w:iCs/>
                <w:sz w:val="20"/>
                <w:szCs w:val="20"/>
                <w:lang w:val="ky-KG"/>
              </w:rPr>
              <w:t>-</w:t>
            </w:r>
            <w:r w:rsidRPr="00E31291">
              <w:rPr>
                <w:rFonts w:eastAsia="Calibri Light" w:cs="Times New Roman"/>
                <w:bCs/>
                <w:iCs/>
                <w:sz w:val="20"/>
                <w:szCs w:val="20"/>
                <w:lang w:val="ky-KG"/>
              </w:rPr>
              <w:t xml:space="preserve">дук жана долбоордук документтерди түзүү үчүн зарыл болгон инженердик изилдөөлөр, долбоорлоо, долбоорлорду башкаруу, инженердик иштеп чыгуулар, </w:t>
            </w:r>
            <w:r>
              <w:rPr>
                <w:rFonts w:eastAsia="Calibri Light" w:cs="Times New Roman"/>
                <w:bCs/>
                <w:iCs/>
                <w:sz w:val="20"/>
                <w:szCs w:val="20"/>
                <w:lang w:val="ky-KG"/>
              </w:rPr>
              <w:t>эксплуатация-лоого киргизүү</w:t>
            </w:r>
            <w:r w:rsidRPr="00E31291">
              <w:rPr>
                <w:rFonts w:eastAsia="Calibri Light" w:cs="Times New Roman"/>
                <w:bCs/>
                <w:iCs/>
                <w:sz w:val="20"/>
                <w:szCs w:val="20"/>
                <w:lang w:val="ky-KG"/>
              </w:rPr>
              <w:t xml:space="preserve"> жана башка кызмат</w:t>
            </w:r>
            <w:r>
              <w:rPr>
                <w:rFonts w:eastAsia="Calibri Light" w:cs="Times New Roman"/>
                <w:bCs/>
                <w:iCs/>
                <w:sz w:val="20"/>
                <w:szCs w:val="20"/>
                <w:lang w:val="ky-KG"/>
              </w:rPr>
              <w:t xml:space="preserve"> көрсөтүүлөр</w:t>
            </w:r>
          </w:p>
        </w:tc>
        <w:tc>
          <w:tcPr>
            <w:tcW w:w="1132" w:type="dxa"/>
          </w:tcPr>
          <w:p w14:paraId="79AD377B" w14:textId="159D696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w:t>
            </w:r>
          </w:p>
        </w:tc>
        <w:tc>
          <w:tcPr>
            <w:tcW w:w="992" w:type="dxa"/>
          </w:tcPr>
          <w:p w14:paraId="05365150" w14:textId="06C0A7C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N71.12</w:t>
            </w:r>
          </w:p>
        </w:tc>
        <w:tc>
          <w:tcPr>
            <w:tcW w:w="1558" w:type="dxa"/>
          </w:tcPr>
          <w:p w14:paraId="0FDA25A2" w14:textId="4D721A9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MA71.12.14</w:t>
            </w:r>
          </w:p>
        </w:tc>
        <w:tc>
          <w:tcPr>
            <w:tcW w:w="1559" w:type="dxa"/>
          </w:tcPr>
          <w:p w14:paraId="3EE27AD6" w14:textId="2C260364"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N71.12.14.300</w:t>
            </w:r>
          </w:p>
        </w:tc>
        <w:tc>
          <w:tcPr>
            <w:tcW w:w="1275" w:type="dxa"/>
            <w:noWrap/>
          </w:tcPr>
          <w:p w14:paraId="118F4C6C" w14:textId="495CDA4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41737532" w14:textId="0A2EFCE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0563CE38" w14:textId="1D99825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Велосипед жана чакан электр транспорту үчүн токтоочу жайларды курууга гана тиешелүү иш</w:t>
            </w:r>
          </w:p>
        </w:tc>
        <w:tc>
          <w:tcPr>
            <w:tcW w:w="1137" w:type="dxa"/>
            <w:noWrap/>
          </w:tcPr>
          <w:p w14:paraId="60EADFA8" w14:textId="252A3AD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2D931B68" w14:textId="601F3D6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10748657" w14:textId="77777777" w:rsidTr="009F3D11">
        <w:trPr>
          <w:trHeight w:val="20"/>
        </w:trPr>
        <w:tc>
          <w:tcPr>
            <w:tcW w:w="421" w:type="dxa"/>
            <w:vMerge/>
          </w:tcPr>
          <w:p w14:paraId="4F13F650"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3450F47B" w14:textId="0699A32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20D1AE50" w14:textId="77777777" w:rsidR="009844F5" w:rsidRDefault="009844F5" w:rsidP="009844F5">
            <w:pPr>
              <w:outlineLvl w:val="0"/>
              <w:rPr>
                <w:rFonts w:cs="Times New Roman"/>
                <w:sz w:val="20"/>
                <w:szCs w:val="20"/>
              </w:rPr>
            </w:pPr>
            <w:r w:rsidRPr="00E31291">
              <w:rPr>
                <w:rFonts w:cs="Times New Roman"/>
                <w:sz w:val="20"/>
                <w:szCs w:val="20"/>
              </w:rPr>
              <w:t>Мотор</w:t>
            </w:r>
            <w:r>
              <w:rPr>
                <w:rFonts w:cs="Times New Roman"/>
                <w:sz w:val="20"/>
                <w:szCs w:val="20"/>
                <w:lang w:val="ky-KG"/>
              </w:rPr>
              <w:t xml:space="preserve">-суз </w:t>
            </w:r>
            <w:r w:rsidRPr="00E31291">
              <w:rPr>
                <w:rFonts w:cs="Times New Roman"/>
                <w:sz w:val="20"/>
                <w:szCs w:val="20"/>
              </w:rPr>
              <w:t>транс</w:t>
            </w:r>
            <w:r>
              <w:rPr>
                <w:rFonts w:cs="Times New Roman"/>
                <w:sz w:val="20"/>
                <w:szCs w:val="20"/>
                <w:lang w:val="ky-KG"/>
              </w:rPr>
              <w:t>-</w:t>
            </w:r>
            <w:r w:rsidRPr="00E31291">
              <w:rPr>
                <w:rFonts w:cs="Times New Roman"/>
                <w:sz w:val="20"/>
                <w:szCs w:val="20"/>
              </w:rPr>
              <w:t>порт жана чакан</w:t>
            </w:r>
            <w:r>
              <w:rPr>
                <w:rFonts w:cs="Times New Roman"/>
                <w:sz w:val="20"/>
                <w:szCs w:val="20"/>
                <w:lang w:val="ky-KG"/>
              </w:rPr>
              <w:t xml:space="preserve"> </w:t>
            </w:r>
            <w:r w:rsidRPr="00E31291">
              <w:rPr>
                <w:rFonts w:cs="Times New Roman"/>
                <w:sz w:val="20"/>
                <w:szCs w:val="20"/>
              </w:rPr>
              <w:t>электр</w:t>
            </w:r>
          </w:p>
          <w:p w14:paraId="20BFD2F9" w14:textId="2718FF6B"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т</w:t>
            </w:r>
            <w:r w:rsidRPr="00E31291">
              <w:rPr>
                <w:rFonts w:cs="Times New Roman"/>
                <w:sz w:val="20"/>
                <w:szCs w:val="20"/>
              </w:rPr>
              <w:t>ранс</w:t>
            </w:r>
            <w:r>
              <w:rPr>
                <w:rFonts w:cs="Times New Roman"/>
                <w:sz w:val="20"/>
                <w:szCs w:val="20"/>
                <w:lang w:val="ky-KG"/>
              </w:rPr>
              <w:t>-</w:t>
            </w:r>
            <w:r w:rsidRPr="00E31291">
              <w:rPr>
                <w:rFonts w:cs="Times New Roman"/>
                <w:sz w:val="20"/>
                <w:szCs w:val="20"/>
              </w:rPr>
              <w:t>порту үчүн инфра</w:t>
            </w:r>
            <w:r>
              <w:rPr>
                <w:rFonts w:cs="Times New Roman"/>
                <w:sz w:val="20"/>
                <w:szCs w:val="20"/>
                <w:lang w:val="ky-KG"/>
              </w:rPr>
              <w:t>-струк-тура</w:t>
            </w:r>
          </w:p>
        </w:tc>
        <w:tc>
          <w:tcPr>
            <w:tcW w:w="1134" w:type="dxa"/>
          </w:tcPr>
          <w:p w14:paraId="7A0D6E73" w14:textId="20DCC4E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Курулуш</w:t>
            </w:r>
          </w:p>
        </w:tc>
        <w:tc>
          <w:tcPr>
            <w:tcW w:w="1560" w:type="dxa"/>
          </w:tcPr>
          <w:p w14:paraId="7053235E" w14:textId="2F4159DF"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Велосипед жана чакан электр транспорту үчүн токтотуучу жайларды түзүү үчүн курулуш кызмат көрсөтүүлөр</w:t>
            </w:r>
            <w:r>
              <w:rPr>
                <w:rFonts w:eastAsia="Calibri Light" w:cs="Times New Roman"/>
                <w:bCs/>
                <w:iCs/>
                <w:sz w:val="20"/>
                <w:szCs w:val="20"/>
                <w:lang w:val="ky-KG"/>
              </w:rPr>
              <w:t>ү</w:t>
            </w:r>
          </w:p>
        </w:tc>
        <w:tc>
          <w:tcPr>
            <w:tcW w:w="1132" w:type="dxa"/>
          </w:tcPr>
          <w:p w14:paraId="4080B513" w14:textId="152CDF0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F41.10;</w:t>
            </w:r>
            <w:r w:rsidRPr="00E31291">
              <w:rPr>
                <w:rFonts w:cs="Times New Roman"/>
                <w:sz w:val="20"/>
                <w:szCs w:val="20"/>
              </w:rPr>
              <w:br/>
              <w:t>F41.20</w:t>
            </w:r>
          </w:p>
        </w:tc>
        <w:tc>
          <w:tcPr>
            <w:tcW w:w="992" w:type="dxa"/>
          </w:tcPr>
          <w:p w14:paraId="24AF7158" w14:textId="7BAF15F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F41.00</w:t>
            </w:r>
          </w:p>
        </w:tc>
        <w:tc>
          <w:tcPr>
            <w:tcW w:w="1558" w:type="dxa"/>
          </w:tcPr>
          <w:p w14:paraId="799C15D5" w14:textId="6A8295C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F41.00.20.200;</w:t>
            </w:r>
            <w:r w:rsidRPr="00E31291">
              <w:rPr>
                <w:rFonts w:cs="Times New Roman"/>
                <w:sz w:val="20"/>
                <w:szCs w:val="20"/>
              </w:rPr>
              <w:br/>
              <w:t>F41.20.20.200</w:t>
            </w:r>
          </w:p>
        </w:tc>
        <w:tc>
          <w:tcPr>
            <w:tcW w:w="1559" w:type="dxa"/>
          </w:tcPr>
          <w:p w14:paraId="73FE768D" w14:textId="617A00EC"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F41.00.20.210</w:t>
            </w:r>
          </w:p>
        </w:tc>
        <w:tc>
          <w:tcPr>
            <w:tcW w:w="1275" w:type="dxa"/>
            <w:noWrap/>
          </w:tcPr>
          <w:p w14:paraId="0416E7E7" w14:textId="20823F7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7DCB32F3" w14:textId="3FC8A67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776E90A8" w14:textId="40990EC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Велосипе</w:t>
            </w:r>
            <w:r>
              <w:rPr>
                <w:rFonts w:cs="Times New Roman"/>
                <w:sz w:val="20"/>
                <w:szCs w:val="20"/>
              </w:rPr>
              <w:t xml:space="preserve">д жана чакан электр транспорту </w:t>
            </w:r>
            <w:r w:rsidRPr="00E31291">
              <w:rPr>
                <w:rFonts w:cs="Times New Roman"/>
                <w:sz w:val="20"/>
                <w:szCs w:val="20"/>
              </w:rPr>
              <w:t>үчүн токтоочу жайларды курууга гана тиешелүү иш</w:t>
            </w:r>
          </w:p>
        </w:tc>
        <w:tc>
          <w:tcPr>
            <w:tcW w:w="1137" w:type="dxa"/>
            <w:noWrap/>
          </w:tcPr>
          <w:p w14:paraId="6194CD45" w14:textId="0C200FCA" w:rsidR="009844F5" w:rsidRDefault="009844F5" w:rsidP="009844F5">
            <w:pPr>
              <w:outlineLvl w:val="0"/>
              <w:rPr>
                <w:rFonts w:cs="Times New Roman"/>
                <w:sz w:val="20"/>
                <w:szCs w:val="20"/>
                <w:lang w:val="ky-KG"/>
              </w:rPr>
            </w:pPr>
            <w:r w:rsidRPr="00E31291">
              <w:rPr>
                <w:rFonts w:cs="Times New Roman"/>
                <w:sz w:val="20"/>
                <w:szCs w:val="20"/>
              </w:rPr>
              <w:t>Т</w:t>
            </w:r>
            <w:r>
              <w:rPr>
                <w:rFonts w:cs="Times New Roman"/>
                <w:sz w:val="20"/>
                <w:szCs w:val="20"/>
              </w:rPr>
              <w:t>октотуу</w:t>
            </w:r>
            <w:r w:rsidR="00A439F5">
              <w:rPr>
                <w:rFonts w:cs="Times New Roman"/>
                <w:sz w:val="20"/>
                <w:szCs w:val="20"/>
              </w:rPr>
              <w:t>-</w:t>
            </w:r>
            <w:r>
              <w:rPr>
                <w:rFonts w:cs="Times New Roman"/>
                <w:sz w:val="20"/>
                <w:szCs w:val="20"/>
              </w:rPr>
              <w:t>чу жайла</w:t>
            </w:r>
            <w:r w:rsidR="00A439F5">
              <w:rPr>
                <w:rFonts w:cs="Times New Roman"/>
                <w:sz w:val="20"/>
                <w:szCs w:val="20"/>
                <w:lang w:val="ky-KG"/>
              </w:rPr>
              <w:t>р</w:t>
            </w:r>
            <w:r w:rsidRPr="00E31291">
              <w:rPr>
                <w:rFonts w:cs="Times New Roman"/>
                <w:sz w:val="20"/>
                <w:szCs w:val="20"/>
              </w:rPr>
              <w:t>ды куруу долбоору</w:t>
            </w:r>
            <w:r>
              <w:rPr>
                <w:rFonts w:cs="Times New Roman"/>
                <w:sz w:val="20"/>
                <w:szCs w:val="20"/>
                <w:lang w:val="ky-KG"/>
              </w:rPr>
              <w:t>-</w:t>
            </w:r>
            <w:r w:rsidRPr="00E31291">
              <w:rPr>
                <w:rFonts w:cs="Times New Roman"/>
                <w:sz w:val="20"/>
                <w:szCs w:val="20"/>
              </w:rPr>
              <w:t xml:space="preserve">нун алкагында </w:t>
            </w:r>
            <w:r w:rsidRPr="00D77FE1">
              <w:rPr>
                <w:rFonts w:cs="Times New Roman"/>
                <w:sz w:val="20"/>
                <w:szCs w:val="20"/>
              </w:rPr>
              <w:t>төмөндө көрсөтүл</w:t>
            </w:r>
            <w:r>
              <w:rPr>
                <w:rFonts w:cs="Times New Roman"/>
                <w:sz w:val="20"/>
                <w:szCs w:val="20"/>
                <w:lang w:val="ky-KG"/>
              </w:rPr>
              <w:t>-</w:t>
            </w:r>
            <w:r w:rsidRPr="00D77FE1">
              <w:rPr>
                <w:rFonts w:cs="Times New Roman"/>
                <w:sz w:val="20"/>
                <w:szCs w:val="20"/>
              </w:rPr>
              <w:t>гөн товардык топторго кирбеген тов</w:t>
            </w:r>
            <w:r>
              <w:rPr>
                <w:rFonts w:cs="Times New Roman"/>
                <w:sz w:val="20"/>
                <w:szCs w:val="20"/>
              </w:rPr>
              <w:t>арлар</w:t>
            </w:r>
            <w:r w:rsidR="00A439F5">
              <w:rPr>
                <w:rFonts w:cs="Times New Roman"/>
                <w:sz w:val="20"/>
                <w:szCs w:val="20"/>
              </w:rPr>
              <w:t>-</w:t>
            </w:r>
            <w:r>
              <w:rPr>
                <w:rFonts w:cs="Times New Roman"/>
                <w:sz w:val="20"/>
                <w:szCs w:val="20"/>
              </w:rPr>
              <w:t>ды сатып алууда КНС төлөө</w:t>
            </w:r>
            <w:r w:rsidRPr="00D77FE1">
              <w:rPr>
                <w:rFonts w:cs="Times New Roman"/>
                <w:sz w:val="20"/>
                <w:szCs w:val="20"/>
              </w:rPr>
              <w:t xml:space="preserve">, эгерде бул товарлар уруксат </w:t>
            </w:r>
            <w:r>
              <w:rPr>
                <w:rFonts w:cs="Times New Roman"/>
                <w:sz w:val="20"/>
                <w:szCs w:val="20"/>
                <w:lang w:val="ky-KG"/>
              </w:rPr>
              <w:t xml:space="preserve">берүүчү </w:t>
            </w:r>
            <w:r w:rsidRPr="00D77FE1">
              <w:rPr>
                <w:rFonts w:cs="Times New Roman"/>
                <w:sz w:val="20"/>
                <w:szCs w:val="20"/>
              </w:rPr>
              <w:t>документ</w:t>
            </w:r>
            <w:r>
              <w:rPr>
                <w:rFonts w:cs="Times New Roman"/>
                <w:sz w:val="20"/>
                <w:szCs w:val="20"/>
                <w:lang w:val="ky-KG"/>
              </w:rPr>
              <w:t>-</w:t>
            </w:r>
            <w:r w:rsidRPr="00D77FE1">
              <w:rPr>
                <w:rFonts w:cs="Times New Roman"/>
                <w:sz w:val="20"/>
                <w:szCs w:val="20"/>
              </w:rPr>
              <w:t>терди алуу</w:t>
            </w:r>
            <w:r>
              <w:rPr>
                <w:rFonts w:cs="Times New Roman"/>
                <w:sz w:val="20"/>
                <w:szCs w:val="20"/>
                <w:lang w:val="ky-KG"/>
              </w:rPr>
              <w:t xml:space="preserve">да </w:t>
            </w:r>
            <w:r w:rsidRPr="00D77FE1">
              <w:rPr>
                <w:rFonts w:cs="Times New Roman"/>
                <w:sz w:val="20"/>
                <w:szCs w:val="20"/>
              </w:rPr>
              <w:t>долбоор</w:t>
            </w:r>
            <w:r w:rsidR="00A439F5">
              <w:rPr>
                <w:rFonts w:cs="Times New Roman"/>
                <w:sz w:val="20"/>
                <w:szCs w:val="20"/>
              </w:rPr>
              <w:t>-</w:t>
            </w:r>
            <w:r w:rsidRPr="00D77FE1">
              <w:rPr>
                <w:rFonts w:cs="Times New Roman"/>
                <w:sz w:val="20"/>
                <w:szCs w:val="20"/>
              </w:rPr>
              <w:t>дун сметалык наркына киргизил</w:t>
            </w:r>
            <w:r w:rsidR="00A439F5">
              <w:rPr>
                <w:rFonts w:cs="Times New Roman"/>
                <w:sz w:val="20"/>
                <w:szCs w:val="20"/>
              </w:rPr>
              <w:t>-</w:t>
            </w:r>
            <w:r w:rsidRPr="00D77FE1">
              <w:rPr>
                <w:rFonts w:cs="Times New Roman"/>
                <w:sz w:val="20"/>
                <w:szCs w:val="20"/>
              </w:rPr>
              <w:t>ген учурда башка салыктар</w:t>
            </w:r>
            <w:r w:rsidR="00A439F5">
              <w:rPr>
                <w:rFonts w:cs="Times New Roman"/>
                <w:sz w:val="20"/>
                <w:szCs w:val="20"/>
              </w:rPr>
              <w:t>-</w:t>
            </w:r>
            <w:r w:rsidRPr="00D77FE1">
              <w:rPr>
                <w:rFonts w:cs="Times New Roman"/>
                <w:sz w:val="20"/>
                <w:szCs w:val="20"/>
              </w:rPr>
              <w:t xml:space="preserve">ды төлөөдө өз ара чегерүү </w:t>
            </w:r>
            <w:r>
              <w:rPr>
                <w:rFonts w:cs="Times New Roman"/>
                <w:sz w:val="20"/>
                <w:szCs w:val="20"/>
                <w:lang w:val="ky-KG"/>
              </w:rPr>
              <w:t xml:space="preserve">методу менен </w:t>
            </w:r>
            <w:r w:rsidRPr="00D77FE1">
              <w:rPr>
                <w:rFonts w:cs="Times New Roman"/>
                <w:sz w:val="20"/>
                <w:szCs w:val="20"/>
              </w:rPr>
              <w:t xml:space="preserve"> кай</w:t>
            </w:r>
            <w:r w:rsidRPr="00776014">
              <w:rPr>
                <w:rFonts w:cs="Times New Roman"/>
                <w:sz w:val="20"/>
                <w:szCs w:val="20"/>
              </w:rPr>
              <w:t>тары</w:t>
            </w:r>
            <w:r w:rsidR="00A439F5">
              <w:rPr>
                <w:rFonts w:cs="Times New Roman"/>
                <w:sz w:val="20"/>
                <w:szCs w:val="20"/>
                <w:lang w:val="ky-KG"/>
              </w:rPr>
              <w:t>п бери</w:t>
            </w:r>
            <w:r w:rsidRPr="00776014">
              <w:rPr>
                <w:rFonts w:cs="Times New Roman"/>
                <w:sz w:val="20"/>
                <w:szCs w:val="20"/>
              </w:rPr>
              <w:t>л</w:t>
            </w:r>
            <w:r w:rsidRPr="00776014">
              <w:rPr>
                <w:rFonts w:cs="Times New Roman"/>
                <w:sz w:val="20"/>
                <w:szCs w:val="20"/>
                <w:lang w:val="ky-KG"/>
              </w:rPr>
              <w:t>иши</w:t>
            </w:r>
          </w:p>
          <w:p w14:paraId="67B06AF3" w14:textId="2493B5D2"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мүмүн</w:t>
            </w:r>
          </w:p>
        </w:tc>
        <w:tc>
          <w:tcPr>
            <w:tcW w:w="992" w:type="dxa"/>
            <w:noWrap/>
          </w:tcPr>
          <w:p w14:paraId="7603D819" w14:textId="1FC5E21C" w:rsidR="009844F5" w:rsidRPr="00A439F5" w:rsidRDefault="009844F5" w:rsidP="00A439F5">
            <w:pPr>
              <w:outlineLvl w:val="0"/>
              <w:rPr>
                <w:rFonts w:cs="Times New Roman"/>
                <w:sz w:val="20"/>
                <w:szCs w:val="20"/>
              </w:rPr>
            </w:pPr>
            <w:r w:rsidRPr="00E31291">
              <w:rPr>
                <w:rFonts w:cs="Times New Roman"/>
                <w:sz w:val="20"/>
                <w:szCs w:val="20"/>
              </w:rPr>
              <w:t>Дол</w:t>
            </w:r>
            <w:r>
              <w:rPr>
                <w:rFonts w:cs="Times New Roman"/>
                <w:sz w:val="20"/>
                <w:szCs w:val="20"/>
                <w:lang w:val="ky-KG"/>
              </w:rPr>
              <w:t>-</w:t>
            </w:r>
            <w:r w:rsidRPr="00E31291">
              <w:rPr>
                <w:rFonts w:cs="Times New Roman"/>
                <w:sz w:val="20"/>
                <w:szCs w:val="20"/>
              </w:rPr>
              <w:t>боордук наркы 90 м</w:t>
            </w:r>
            <w:r w:rsidR="00A439F5">
              <w:rPr>
                <w:rFonts w:cs="Times New Roman"/>
                <w:sz w:val="20"/>
                <w:szCs w:val="20"/>
                <w:lang w:val="ky-KG"/>
              </w:rPr>
              <w:t>ил</w:t>
            </w:r>
            <w:r>
              <w:rPr>
                <w:rFonts w:cs="Times New Roman"/>
                <w:sz w:val="20"/>
                <w:szCs w:val="20"/>
                <w:lang w:val="ky-KG"/>
              </w:rPr>
              <w:t>лион</w:t>
            </w:r>
            <w:r w:rsidRPr="00E31291">
              <w:rPr>
                <w:rFonts w:cs="Times New Roman"/>
                <w:sz w:val="20"/>
                <w:szCs w:val="20"/>
              </w:rPr>
              <w:t xml:space="preserve"> сомдон жогору болгон долбоор</w:t>
            </w:r>
            <w:r>
              <w:rPr>
                <w:rFonts w:cs="Times New Roman"/>
                <w:sz w:val="20"/>
                <w:szCs w:val="20"/>
                <w:lang w:val="ky-KG"/>
              </w:rPr>
              <w:t>-</w:t>
            </w:r>
            <w:r w:rsidRPr="00E31291">
              <w:rPr>
                <w:rFonts w:cs="Times New Roman"/>
                <w:sz w:val="20"/>
                <w:szCs w:val="20"/>
              </w:rPr>
              <w:t>лор үчүн эколо</w:t>
            </w:r>
            <w:r w:rsidR="00A439F5">
              <w:rPr>
                <w:rFonts w:cs="Times New Roman"/>
                <w:sz w:val="20"/>
                <w:szCs w:val="20"/>
              </w:rPr>
              <w:t>-</w:t>
            </w:r>
            <w:r w:rsidRPr="00E31291">
              <w:rPr>
                <w:rFonts w:cs="Times New Roman"/>
                <w:sz w:val="20"/>
                <w:szCs w:val="20"/>
              </w:rPr>
              <w:t>гиялык жана социал</w:t>
            </w:r>
            <w:r>
              <w:rPr>
                <w:rFonts w:cs="Times New Roman"/>
                <w:sz w:val="20"/>
                <w:szCs w:val="20"/>
                <w:lang w:val="ky-KG"/>
              </w:rPr>
              <w:t>-</w:t>
            </w:r>
            <w:r w:rsidRPr="00E31291">
              <w:rPr>
                <w:rFonts w:cs="Times New Roman"/>
                <w:sz w:val="20"/>
                <w:szCs w:val="20"/>
              </w:rPr>
              <w:t>дык тобокел</w:t>
            </w:r>
            <w:r>
              <w:rPr>
                <w:rFonts w:cs="Times New Roman"/>
                <w:sz w:val="20"/>
                <w:szCs w:val="20"/>
                <w:lang w:val="ky-KG"/>
              </w:rPr>
              <w:t>-</w:t>
            </w:r>
            <w:r w:rsidRPr="00E31291">
              <w:rPr>
                <w:rFonts w:cs="Times New Roman"/>
                <w:sz w:val="20"/>
                <w:szCs w:val="20"/>
              </w:rPr>
              <w:t>диктер</w:t>
            </w:r>
            <w:r w:rsidR="00A439F5">
              <w:rPr>
                <w:rFonts w:cs="Times New Roman"/>
                <w:sz w:val="20"/>
                <w:szCs w:val="20"/>
              </w:rPr>
              <w:t>-</w:t>
            </w:r>
            <w:r w:rsidRPr="00E31291">
              <w:rPr>
                <w:rFonts w:cs="Times New Roman"/>
                <w:sz w:val="20"/>
                <w:szCs w:val="20"/>
              </w:rPr>
              <w:t>ди контрол</w:t>
            </w:r>
            <w:r>
              <w:rPr>
                <w:rFonts w:cs="Times New Roman"/>
                <w:sz w:val="20"/>
                <w:szCs w:val="20"/>
                <w:lang w:val="ky-KG"/>
              </w:rPr>
              <w:t>-</w:t>
            </w:r>
            <w:r w:rsidRPr="00E31291">
              <w:rPr>
                <w:rFonts w:cs="Times New Roman"/>
                <w:sz w:val="20"/>
                <w:szCs w:val="20"/>
              </w:rPr>
              <w:t>доо</w:t>
            </w:r>
          </w:p>
        </w:tc>
      </w:tr>
      <w:tr w:rsidR="009844F5" w:rsidRPr="00437C63" w14:paraId="15C16515" w14:textId="77777777" w:rsidTr="009F3D11">
        <w:trPr>
          <w:trHeight w:val="20"/>
        </w:trPr>
        <w:tc>
          <w:tcPr>
            <w:tcW w:w="421" w:type="dxa"/>
            <w:vMerge/>
          </w:tcPr>
          <w:p w14:paraId="02DE3597"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61527A97" w14:textId="4BDD464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3435DB88" w14:textId="060A2EE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Мотор</w:t>
            </w:r>
            <w:r>
              <w:rPr>
                <w:rFonts w:cs="Times New Roman"/>
                <w:sz w:val="20"/>
                <w:szCs w:val="20"/>
                <w:lang w:val="ky-KG"/>
              </w:rPr>
              <w:t xml:space="preserve">-суз </w:t>
            </w:r>
            <w:r w:rsidRPr="00E31291">
              <w:rPr>
                <w:rFonts w:cs="Times New Roman"/>
                <w:sz w:val="20"/>
                <w:szCs w:val="20"/>
              </w:rPr>
              <w:t>транс</w:t>
            </w:r>
            <w:r>
              <w:rPr>
                <w:rFonts w:cs="Times New Roman"/>
                <w:sz w:val="20"/>
                <w:szCs w:val="20"/>
                <w:lang w:val="ky-KG"/>
              </w:rPr>
              <w:t>-</w:t>
            </w:r>
            <w:r w:rsidRPr="00E31291">
              <w:rPr>
                <w:rFonts w:cs="Times New Roman"/>
                <w:sz w:val="20"/>
                <w:szCs w:val="20"/>
              </w:rPr>
              <w:t>порт жана чакан электр</w:t>
            </w:r>
            <w:r>
              <w:rPr>
                <w:rFonts w:cs="Times New Roman"/>
                <w:sz w:val="20"/>
                <w:szCs w:val="20"/>
                <w:lang w:val="ky-KG"/>
              </w:rPr>
              <w:t xml:space="preserve"> </w:t>
            </w:r>
            <w:r w:rsidRPr="00E31291">
              <w:rPr>
                <w:rFonts w:cs="Times New Roman"/>
                <w:sz w:val="20"/>
                <w:szCs w:val="20"/>
              </w:rPr>
              <w:t>тран</w:t>
            </w:r>
            <w:r w:rsidRPr="00E31291">
              <w:rPr>
                <w:rFonts w:cs="Times New Roman"/>
                <w:sz w:val="20"/>
                <w:szCs w:val="20"/>
                <w:lang w:val="ky-KG"/>
              </w:rPr>
              <w:t>с</w:t>
            </w:r>
            <w:r>
              <w:rPr>
                <w:rFonts w:cs="Times New Roman"/>
                <w:sz w:val="20"/>
                <w:szCs w:val="20"/>
                <w:lang w:val="ky-KG"/>
              </w:rPr>
              <w:t>-</w:t>
            </w:r>
            <w:r w:rsidRPr="00E31291">
              <w:rPr>
                <w:rFonts w:cs="Times New Roman"/>
                <w:sz w:val="20"/>
                <w:szCs w:val="20"/>
              </w:rPr>
              <w:t>порт</w:t>
            </w:r>
            <w:r>
              <w:rPr>
                <w:rFonts w:cs="Times New Roman"/>
                <w:sz w:val="20"/>
                <w:szCs w:val="20"/>
                <w:lang w:val="ky-KG"/>
              </w:rPr>
              <w:t>у</w:t>
            </w:r>
            <w:r w:rsidRPr="00E31291">
              <w:rPr>
                <w:rFonts w:cs="Times New Roman"/>
                <w:sz w:val="20"/>
                <w:szCs w:val="20"/>
              </w:rPr>
              <w:t xml:space="preserve"> үчүн рекреа</w:t>
            </w:r>
            <w:r>
              <w:rPr>
                <w:rFonts w:cs="Times New Roman"/>
                <w:sz w:val="20"/>
                <w:szCs w:val="20"/>
                <w:lang w:val="ky-KG"/>
              </w:rPr>
              <w:t>-</w:t>
            </w:r>
            <w:r w:rsidRPr="00E31291">
              <w:rPr>
                <w:rFonts w:cs="Times New Roman"/>
                <w:sz w:val="20"/>
                <w:szCs w:val="20"/>
              </w:rPr>
              <w:t>циялык инфра</w:t>
            </w:r>
            <w:r>
              <w:rPr>
                <w:rFonts w:cs="Times New Roman"/>
                <w:sz w:val="20"/>
                <w:szCs w:val="20"/>
                <w:lang w:val="ky-KG"/>
              </w:rPr>
              <w:t>-струк-тура</w:t>
            </w:r>
          </w:p>
        </w:tc>
        <w:tc>
          <w:tcPr>
            <w:tcW w:w="1134" w:type="dxa"/>
          </w:tcPr>
          <w:p w14:paraId="485808F8" w14:textId="77777777" w:rsidR="00035752" w:rsidRPr="009844F5" w:rsidRDefault="00035752" w:rsidP="00035752">
            <w:pPr>
              <w:outlineLvl w:val="0"/>
              <w:rPr>
                <w:rFonts w:cs="Times New Roman"/>
                <w:sz w:val="20"/>
                <w:szCs w:val="20"/>
                <w:lang w:val="ky-KG"/>
              </w:rPr>
            </w:pPr>
            <w:r w:rsidRPr="009844F5">
              <w:rPr>
                <w:rFonts w:cs="Times New Roman"/>
                <w:sz w:val="20"/>
                <w:szCs w:val="20"/>
                <w:lang w:val="ky-KG"/>
              </w:rPr>
              <w:t>Из</w:t>
            </w:r>
            <w:r w:rsidRPr="00472D47">
              <w:rPr>
                <w:rFonts w:cs="Times New Roman"/>
                <w:sz w:val="20"/>
                <w:szCs w:val="20"/>
                <w:lang w:val="ky-KG"/>
              </w:rPr>
              <w:t>илдөө</w:t>
            </w:r>
            <w:r w:rsidRPr="009844F5">
              <w:rPr>
                <w:rFonts w:cs="Times New Roman"/>
                <w:sz w:val="20"/>
                <w:szCs w:val="20"/>
                <w:lang w:val="ky-KG"/>
              </w:rPr>
              <w:t>/</w:t>
            </w:r>
          </w:p>
          <w:p w14:paraId="745D00C3" w14:textId="77777777" w:rsidR="00035752" w:rsidRPr="009844F5" w:rsidRDefault="00035752" w:rsidP="00035752">
            <w:pPr>
              <w:outlineLvl w:val="0"/>
              <w:rPr>
                <w:rFonts w:cs="Times New Roman"/>
                <w:sz w:val="20"/>
                <w:szCs w:val="20"/>
                <w:lang w:val="ky-KG"/>
              </w:rPr>
            </w:pPr>
            <w:r w:rsidRPr="009844F5">
              <w:rPr>
                <w:rFonts w:cs="Times New Roman"/>
                <w:sz w:val="20"/>
                <w:szCs w:val="20"/>
                <w:lang w:val="ky-KG"/>
              </w:rPr>
              <w:t>долбоор</w:t>
            </w:r>
            <w:r w:rsidRPr="00472D47">
              <w:rPr>
                <w:rFonts w:cs="Times New Roman"/>
                <w:sz w:val="20"/>
                <w:szCs w:val="20"/>
                <w:lang w:val="ky-KG"/>
              </w:rPr>
              <w:t>-</w:t>
            </w:r>
            <w:r w:rsidRPr="009844F5">
              <w:rPr>
                <w:rFonts w:cs="Times New Roman"/>
                <w:sz w:val="20"/>
                <w:szCs w:val="20"/>
                <w:lang w:val="ky-KG"/>
              </w:rPr>
              <w:t>лоо/</w:t>
            </w:r>
          </w:p>
          <w:p w14:paraId="1133C0BC" w14:textId="2EF31D8B" w:rsidR="009844F5" w:rsidRPr="00437C63" w:rsidRDefault="00035752" w:rsidP="00035752">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9844F5">
              <w:rPr>
                <w:rFonts w:cs="Times New Roman"/>
                <w:sz w:val="20"/>
                <w:szCs w:val="20"/>
                <w:lang w:val="ky-KG"/>
              </w:rPr>
              <w:t>олбоор</w:t>
            </w:r>
            <w:r w:rsidRPr="00472D47">
              <w:rPr>
                <w:rFonts w:cs="Times New Roman"/>
                <w:sz w:val="20"/>
                <w:szCs w:val="20"/>
                <w:lang w:val="ky-KG"/>
              </w:rPr>
              <w:t>-</w:t>
            </w:r>
            <w:r w:rsidRPr="009844F5">
              <w:rPr>
                <w:rFonts w:cs="Times New Roman"/>
                <w:sz w:val="20"/>
                <w:szCs w:val="20"/>
                <w:lang w:val="ky-KG"/>
              </w:rPr>
              <w:t xml:space="preserve">лорду </w:t>
            </w:r>
            <w:r w:rsidRPr="00472D47">
              <w:rPr>
                <w:rFonts w:cs="Times New Roman"/>
                <w:sz w:val="20"/>
                <w:szCs w:val="20"/>
                <w:lang w:val="ky-KG"/>
              </w:rPr>
              <w:t>б</w:t>
            </w:r>
            <w:r w:rsidRPr="009844F5">
              <w:rPr>
                <w:rFonts w:cs="Times New Roman"/>
                <w:sz w:val="20"/>
                <w:szCs w:val="20"/>
                <w:lang w:val="ky-KG"/>
              </w:rPr>
              <w:t>ашкаруу/</w:t>
            </w:r>
            <w:r w:rsidRPr="00472D47">
              <w:rPr>
                <w:rFonts w:cs="Times New Roman"/>
                <w:sz w:val="20"/>
                <w:szCs w:val="20"/>
                <w:lang w:val="ky-KG"/>
              </w:rPr>
              <w:t>с</w:t>
            </w:r>
            <w:r w:rsidRPr="009844F5">
              <w:rPr>
                <w:rFonts w:cs="Times New Roman"/>
                <w:sz w:val="20"/>
                <w:szCs w:val="20"/>
                <w:lang w:val="ky-KG"/>
              </w:rPr>
              <w:t>ыноолор</w:t>
            </w:r>
          </w:p>
        </w:tc>
        <w:tc>
          <w:tcPr>
            <w:tcW w:w="1560" w:type="dxa"/>
          </w:tcPr>
          <w:p w14:paraId="0D239E3D" w14:textId="4EC6ACFA" w:rsidR="009844F5" w:rsidRPr="00E31291" w:rsidRDefault="009844F5" w:rsidP="009844F5">
            <w:pPr>
              <w:keepNext/>
              <w:keepLines/>
              <w:outlineLvl w:val="3"/>
              <w:rPr>
                <w:rFonts w:eastAsia="Calibri Light" w:cs="Times New Roman"/>
                <w:bCs/>
                <w:iCs/>
                <w:sz w:val="20"/>
                <w:szCs w:val="20"/>
                <w:lang w:val="ky-KG"/>
              </w:rPr>
            </w:pPr>
            <w:r>
              <w:rPr>
                <w:rFonts w:eastAsia="Calibri Light" w:cs="Times New Roman"/>
                <w:bCs/>
                <w:iCs/>
                <w:sz w:val="20"/>
                <w:szCs w:val="20"/>
                <w:lang w:val="ky-KG"/>
              </w:rPr>
              <w:t>Топурак же катуу катмар менен</w:t>
            </w:r>
            <w:r w:rsidRPr="00E31291">
              <w:rPr>
                <w:rFonts w:eastAsia="Calibri Light" w:cs="Times New Roman"/>
                <w:bCs/>
                <w:iCs/>
                <w:sz w:val="20"/>
                <w:szCs w:val="20"/>
                <w:lang w:val="ky-KG"/>
              </w:rPr>
              <w:t xml:space="preserve"> велосипед </w:t>
            </w:r>
            <w:r>
              <w:rPr>
                <w:rFonts w:eastAsia="Calibri Light" w:cs="Times New Roman"/>
                <w:bCs/>
                <w:iCs/>
                <w:sz w:val="20"/>
                <w:szCs w:val="20"/>
                <w:lang w:val="ky-KG"/>
              </w:rPr>
              <w:t xml:space="preserve">жана </w:t>
            </w:r>
            <w:r w:rsidRPr="00E31291">
              <w:rPr>
                <w:rFonts w:eastAsia="Calibri Light" w:cs="Times New Roman"/>
                <w:bCs/>
                <w:iCs/>
                <w:sz w:val="20"/>
                <w:szCs w:val="20"/>
                <w:lang w:val="ky-KG"/>
              </w:rPr>
              <w:t>көп функционал</w:t>
            </w:r>
            <w:r w:rsidR="004E12D6">
              <w:rPr>
                <w:rFonts w:eastAsia="Calibri Light" w:cs="Times New Roman"/>
                <w:bCs/>
                <w:iCs/>
                <w:sz w:val="20"/>
                <w:szCs w:val="20"/>
                <w:lang w:val="ky-KG"/>
              </w:rPr>
              <w:t>-</w:t>
            </w:r>
            <w:r w:rsidRPr="00E31291">
              <w:rPr>
                <w:rFonts w:eastAsia="Calibri Light" w:cs="Times New Roman"/>
                <w:bCs/>
                <w:iCs/>
                <w:sz w:val="20"/>
                <w:szCs w:val="20"/>
                <w:lang w:val="ky-KG"/>
              </w:rPr>
              <w:t xml:space="preserve">дуу жолдорду </w:t>
            </w:r>
            <w:r>
              <w:rPr>
                <w:rFonts w:eastAsia="Calibri Light" w:cs="Times New Roman"/>
                <w:bCs/>
                <w:iCs/>
                <w:sz w:val="20"/>
                <w:szCs w:val="20"/>
                <w:lang w:val="ky-KG"/>
              </w:rPr>
              <w:t xml:space="preserve">куруу жана </w:t>
            </w:r>
          </w:p>
          <w:p w14:paraId="097594FD" w14:textId="2A7A3A57" w:rsidR="009844F5" w:rsidRPr="009844F5" w:rsidRDefault="009844F5" w:rsidP="009844F5">
            <w:pPr>
              <w:spacing w:before="100" w:beforeAutospacing="1" w:after="720"/>
              <w:contextualSpacing/>
              <w:outlineLvl w:val="0"/>
              <w:rPr>
                <w:rFonts w:ascii="Times New Roman" w:hAnsi="Times New Roman" w:cs="Times New Roman"/>
                <w:bCs/>
                <w:sz w:val="20"/>
                <w:szCs w:val="20"/>
                <w:lang w:val="ky-KG"/>
              </w:rPr>
            </w:pPr>
            <w:r>
              <w:rPr>
                <w:rFonts w:eastAsia="Calibri Light" w:cs="Times New Roman"/>
                <w:bCs/>
                <w:iCs/>
                <w:sz w:val="20"/>
                <w:szCs w:val="20"/>
                <w:lang w:val="ky-KG"/>
              </w:rPr>
              <w:t>э</w:t>
            </w:r>
            <w:r w:rsidRPr="00E31291">
              <w:rPr>
                <w:rFonts w:eastAsia="Calibri Light" w:cs="Times New Roman"/>
                <w:bCs/>
                <w:iCs/>
                <w:sz w:val="20"/>
                <w:szCs w:val="20"/>
                <w:lang w:val="ky-KG"/>
              </w:rPr>
              <w:t>ксплуатация</w:t>
            </w:r>
            <w:r>
              <w:rPr>
                <w:rFonts w:eastAsia="Calibri Light" w:cs="Times New Roman"/>
                <w:bCs/>
                <w:iCs/>
                <w:sz w:val="20"/>
                <w:szCs w:val="20"/>
                <w:lang w:val="ky-KG"/>
              </w:rPr>
              <w:t>-</w:t>
            </w:r>
            <w:r w:rsidRPr="00E31291">
              <w:rPr>
                <w:rFonts w:eastAsia="Calibri Light" w:cs="Times New Roman"/>
                <w:bCs/>
                <w:iCs/>
                <w:sz w:val="20"/>
                <w:szCs w:val="20"/>
                <w:lang w:val="ky-KG"/>
              </w:rPr>
              <w:t xml:space="preserve">лоого </w:t>
            </w:r>
            <w:r>
              <w:rPr>
                <w:rFonts w:eastAsia="Calibri Light" w:cs="Times New Roman"/>
                <w:bCs/>
                <w:iCs/>
                <w:sz w:val="20"/>
                <w:szCs w:val="20"/>
                <w:lang w:val="ky-KG"/>
              </w:rPr>
              <w:t xml:space="preserve">киргизүү </w:t>
            </w:r>
            <w:r w:rsidRPr="00E31291">
              <w:rPr>
                <w:rFonts w:eastAsia="Calibri Light" w:cs="Times New Roman"/>
                <w:bCs/>
                <w:iCs/>
                <w:sz w:val="20"/>
                <w:szCs w:val="20"/>
                <w:lang w:val="ky-KG"/>
              </w:rPr>
              <w:t>үчүн курулуш</w:t>
            </w:r>
            <w:r>
              <w:rPr>
                <w:rFonts w:eastAsia="Calibri Light" w:cs="Times New Roman"/>
                <w:bCs/>
                <w:iCs/>
                <w:sz w:val="20"/>
                <w:szCs w:val="20"/>
                <w:lang w:val="ky-KG"/>
              </w:rPr>
              <w:t>тук</w:t>
            </w:r>
            <w:r w:rsidRPr="00E31291">
              <w:rPr>
                <w:rFonts w:eastAsia="Calibri Light" w:cs="Times New Roman"/>
                <w:bCs/>
                <w:iCs/>
                <w:sz w:val="20"/>
                <w:szCs w:val="20"/>
                <w:lang w:val="ky-KG"/>
              </w:rPr>
              <w:t>, конструктор</w:t>
            </w:r>
            <w:r>
              <w:rPr>
                <w:rFonts w:eastAsia="Calibri Light" w:cs="Times New Roman"/>
                <w:bCs/>
                <w:iCs/>
                <w:sz w:val="20"/>
                <w:szCs w:val="20"/>
                <w:lang w:val="ky-KG"/>
              </w:rPr>
              <w:t>-</w:t>
            </w:r>
            <w:r w:rsidRPr="00E31291">
              <w:rPr>
                <w:rFonts w:eastAsia="Calibri Light" w:cs="Times New Roman"/>
                <w:bCs/>
                <w:iCs/>
                <w:sz w:val="20"/>
                <w:szCs w:val="20"/>
                <w:lang w:val="ky-KG"/>
              </w:rPr>
              <w:t xml:space="preserve">дук жана долбоордук документтерди түзүү үчүн зарыл болгон инженердик изилдөөлөр, долбоорлоо, долбоорлорду башкаруу, инженердик иштеп чыгуулар, </w:t>
            </w:r>
            <w:r>
              <w:rPr>
                <w:rFonts w:eastAsia="Calibri Light" w:cs="Times New Roman"/>
                <w:bCs/>
                <w:iCs/>
                <w:sz w:val="20"/>
                <w:szCs w:val="20"/>
                <w:lang w:val="ky-KG"/>
              </w:rPr>
              <w:t>эксплуатация-лоого</w:t>
            </w:r>
            <w:r w:rsidRPr="00E31291">
              <w:rPr>
                <w:rFonts w:eastAsia="Calibri Light" w:cs="Times New Roman"/>
                <w:bCs/>
                <w:iCs/>
                <w:sz w:val="20"/>
                <w:szCs w:val="20"/>
                <w:lang w:val="ky-KG"/>
              </w:rPr>
              <w:t xml:space="preserve"> </w:t>
            </w:r>
            <w:r>
              <w:rPr>
                <w:rFonts w:eastAsia="Calibri Light" w:cs="Times New Roman"/>
                <w:bCs/>
                <w:iCs/>
                <w:sz w:val="20"/>
                <w:szCs w:val="20"/>
                <w:lang w:val="ky-KG"/>
              </w:rPr>
              <w:t xml:space="preserve">киргизүү </w:t>
            </w:r>
            <w:r w:rsidRPr="00E31291">
              <w:rPr>
                <w:rFonts w:eastAsia="Calibri Light" w:cs="Times New Roman"/>
                <w:bCs/>
                <w:iCs/>
                <w:sz w:val="20"/>
                <w:szCs w:val="20"/>
                <w:lang w:val="ky-KG"/>
              </w:rPr>
              <w:t>жана башка кызмат</w:t>
            </w:r>
            <w:r>
              <w:rPr>
                <w:rFonts w:eastAsia="Calibri Light" w:cs="Times New Roman"/>
                <w:bCs/>
                <w:iCs/>
                <w:sz w:val="20"/>
                <w:szCs w:val="20"/>
                <w:lang w:val="ky-KG"/>
              </w:rPr>
              <w:t xml:space="preserve"> көрсөтүүлөр</w:t>
            </w:r>
          </w:p>
        </w:tc>
        <w:tc>
          <w:tcPr>
            <w:tcW w:w="1132" w:type="dxa"/>
          </w:tcPr>
          <w:p w14:paraId="7EE15339" w14:textId="26D315A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w:t>
            </w:r>
          </w:p>
        </w:tc>
        <w:tc>
          <w:tcPr>
            <w:tcW w:w="992" w:type="dxa"/>
          </w:tcPr>
          <w:p w14:paraId="25429D15" w14:textId="2728318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N71.12</w:t>
            </w:r>
          </w:p>
        </w:tc>
        <w:tc>
          <w:tcPr>
            <w:tcW w:w="1558" w:type="dxa"/>
          </w:tcPr>
          <w:p w14:paraId="0790ED59" w14:textId="65F5765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MA71.12.14</w:t>
            </w:r>
          </w:p>
        </w:tc>
        <w:tc>
          <w:tcPr>
            <w:tcW w:w="1559" w:type="dxa"/>
          </w:tcPr>
          <w:p w14:paraId="5DEE2414" w14:textId="43A090D5"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N71.12.14.400</w:t>
            </w:r>
          </w:p>
        </w:tc>
        <w:tc>
          <w:tcPr>
            <w:tcW w:w="1275" w:type="dxa"/>
            <w:noWrap/>
          </w:tcPr>
          <w:p w14:paraId="13EB0EAD" w14:textId="01E1105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3B9EBC8B" w14:textId="323CFF6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7EEE1F83" w14:textId="77777777" w:rsidR="009844F5" w:rsidRPr="00E31291" w:rsidRDefault="009844F5" w:rsidP="009844F5">
            <w:pPr>
              <w:outlineLvl w:val="0"/>
              <w:rPr>
                <w:rFonts w:cs="Times New Roman"/>
                <w:sz w:val="20"/>
                <w:szCs w:val="20"/>
              </w:rPr>
            </w:pPr>
            <w:r w:rsidRPr="00E31291">
              <w:rPr>
                <w:rFonts w:cs="Times New Roman"/>
                <w:sz w:val="20"/>
                <w:szCs w:val="20"/>
              </w:rPr>
              <w:t xml:space="preserve">Велосипед жана </w:t>
            </w:r>
            <w:r>
              <w:rPr>
                <w:rFonts w:cs="Times New Roman"/>
                <w:sz w:val="20"/>
                <w:szCs w:val="20"/>
                <w:lang w:val="ky-KG"/>
              </w:rPr>
              <w:t>к</w:t>
            </w:r>
            <w:r w:rsidRPr="00E31291">
              <w:rPr>
                <w:rFonts w:cs="Times New Roman"/>
                <w:sz w:val="20"/>
                <w:szCs w:val="20"/>
              </w:rPr>
              <w:t>өп функцио</w:t>
            </w:r>
            <w:r>
              <w:rPr>
                <w:rFonts w:cs="Times New Roman"/>
                <w:sz w:val="20"/>
                <w:szCs w:val="20"/>
                <w:lang w:val="ky-KG"/>
              </w:rPr>
              <w:t>-</w:t>
            </w:r>
            <w:r w:rsidRPr="00E31291">
              <w:rPr>
                <w:rFonts w:cs="Times New Roman"/>
                <w:sz w:val="20"/>
                <w:szCs w:val="20"/>
              </w:rPr>
              <w:t>налдуу жолдорго гана тиешелүү иш.</w:t>
            </w:r>
          </w:p>
          <w:p w14:paraId="53B3F517" w14:textId="103BF2BB"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Био</w:t>
            </w:r>
            <w:r w:rsidRPr="00E31291">
              <w:rPr>
                <w:rFonts w:cs="Times New Roman"/>
                <w:sz w:val="20"/>
                <w:szCs w:val="20"/>
              </w:rPr>
              <w:t>түрдүү</w:t>
            </w:r>
            <w:r>
              <w:rPr>
                <w:rFonts w:cs="Times New Roman"/>
                <w:sz w:val="20"/>
                <w:szCs w:val="20"/>
                <w:lang w:val="ky-KG"/>
              </w:rPr>
              <w:t>-</w:t>
            </w:r>
            <w:r w:rsidRPr="00E31291">
              <w:rPr>
                <w:rFonts w:cs="Times New Roman"/>
                <w:sz w:val="20"/>
                <w:szCs w:val="20"/>
              </w:rPr>
              <w:t xml:space="preserve">лүктү </w:t>
            </w:r>
            <w:r>
              <w:rPr>
                <w:rFonts w:cs="Times New Roman"/>
                <w:sz w:val="20"/>
                <w:szCs w:val="20"/>
                <w:lang w:val="ky-KG"/>
              </w:rPr>
              <w:t>коргоого жана кыртыштын</w:t>
            </w:r>
            <w:r w:rsidRPr="00E31291">
              <w:rPr>
                <w:rFonts w:cs="Times New Roman"/>
                <w:sz w:val="20"/>
                <w:szCs w:val="20"/>
              </w:rPr>
              <w:t xml:space="preserve"> эрозиясын чектөө боюнча иш чаралар</w:t>
            </w:r>
            <w:r>
              <w:rPr>
                <w:rFonts w:cs="Times New Roman"/>
                <w:sz w:val="20"/>
                <w:szCs w:val="20"/>
                <w:lang w:val="ky-KG"/>
              </w:rPr>
              <w:t>га</w:t>
            </w:r>
            <w:r w:rsidRPr="00E31291">
              <w:rPr>
                <w:rFonts w:cs="Times New Roman"/>
                <w:sz w:val="20"/>
                <w:szCs w:val="20"/>
              </w:rPr>
              <w:t xml:space="preserve"> </w:t>
            </w:r>
            <w:r>
              <w:rPr>
                <w:rFonts w:cs="Times New Roman"/>
                <w:sz w:val="20"/>
                <w:szCs w:val="20"/>
                <w:lang w:val="ky-KG"/>
              </w:rPr>
              <w:t xml:space="preserve"> </w:t>
            </w:r>
            <w:r w:rsidRPr="00E31291">
              <w:rPr>
                <w:rFonts w:cs="Times New Roman"/>
                <w:sz w:val="20"/>
                <w:szCs w:val="20"/>
              </w:rPr>
              <w:t xml:space="preserve"> өзгөчө көңүл буруу зарыл</w:t>
            </w:r>
          </w:p>
        </w:tc>
        <w:tc>
          <w:tcPr>
            <w:tcW w:w="1137" w:type="dxa"/>
            <w:noWrap/>
          </w:tcPr>
          <w:p w14:paraId="39CE4FF8" w14:textId="66DBB97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3ADEA40D" w14:textId="1665DEC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9A08CCD" w14:textId="77777777" w:rsidTr="009F3D11">
        <w:trPr>
          <w:trHeight w:val="20"/>
        </w:trPr>
        <w:tc>
          <w:tcPr>
            <w:tcW w:w="421" w:type="dxa"/>
            <w:vMerge/>
          </w:tcPr>
          <w:p w14:paraId="0E616B29"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374F932C" w14:textId="21BA97E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02CDCFD6" w14:textId="5550904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Мотор</w:t>
            </w:r>
            <w:r>
              <w:rPr>
                <w:rFonts w:cs="Times New Roman"/>
                <w:sz w:val="20"/>
                <w:szCs w:val="20"/>
                <w:lang w:val="ky-KG"/>
              </w:rPr>
              <w:t xml:space="preserve">-суз </w:t>
            </w:r>
            <w:r w:rsidRPr="00E31291">
              <w:rPr>
                <w:rFonts w:cs="Times New Roman"/>
                <w:sz w:val="20"/>
                <w:szCs w:val="20"/>
              </w:rPr>
              <w:t>транс</w:t>
            </w:r>
            <w:r>
              <w:rPr>
                <w:rFonts w:cs="Times New Roman"/>
                <w:sz w:val="20"/>
                <w:szCs w:val="20"/>
                <w:lang w:val="ky-KG"/>
              </w:rPr>
              <w:t>-</w:t>
            </w:r>
            <w:r w:rsidRPr="00E31291">
              <w:rPr>
                <w:rFonts w:cs="Times New Roman"/>
                <w:sz w:val="20"/>
                <w:szCs w:val="20"/>
              </w:rPr>
              <w:t>порт жана чакан электр</w:t>
            </w:r>
            <w:r>
              <w:rPr>
                <w:rFonts w:cs="Times New Roman"/>
                <w:sz w:val="20"/>
                <w:szCs w:val="20"/>
                <w:lang w:val="ky-KG"/>
              </w:rPr>
              <w:t xml:space="preserve"> </w:t>
            </w:r>
            <w:r w:rsidRPr="00E31291">
              <w:rPr>
                <w:rFonts w:cs="Times New Roman"/>
                <w:sz w:val="20"/>
                <w:szCs w:val="20"/>
              </w:rPr>
              <w:t>тран</w:t>
            </w:r>
            <w:r w:rsidRPr="00E31291">
              <w:rPr>
                <w:rFonts w:cs="Times New Roman"/>
                <w:sz w:val="20"/>
                <w:szCs w:val="20"/>
                <w:lang w:val="ky-KG"/>
              </w:rPr>
              <w:t>с</w:t>
            </w:r>
            <w:r>
              <w:rPr>
                <w:rFonts w:cs="Times New Roman"/>
                <w:sz w:val="20"/>
                <w:szCs w:val="20"/>
                <w:lang w:val="ky-KG"/>
              </w:rPr>
              <w:t>-</w:t>
            </w:r>
            <w:r w:rsidRPr="00E31291">
              <w:rPr>
                <w:rFonts w:cs="Times New Roman"/>
                <w:sz w:val="20"/>
                <w:szCs w:val="20"/>
              </w:rPr>
              <w:t>порт</w:t>
            </w:r>
            <w:r>
              <w:rPr>
                <w:rFonts w:cs="Times New Roman"/>
                <w:sz w:val="20"/>
                <w:szCs w:val="20"/>
                <w:lang w:val="ky-KG"/>
              </w:rPr>
              <w:t>у</w:t>
            </w:r>
            <w:r w:rsidRPr="00E31291">
              <w:rPr>
                <w:rFonts w:cs="Times New Roman"/>
                <w:sz w:val="20"/>
                <w:szCs w:val="20"/>
              </w:rPr>
              <w:t xml:space="preserve"> үчүн рекреа</w:t>
            </w:r>
            <w:r>
              <w:rPr>
                <w:rFonts w:cs="Times New Roman"/>
                <w:sz w:val="20"/>
                <w:szCs w:val="20"/>
                <w:lang w:val="ky-KG"/>
              </w:rPr>
              <w:t>-</w:t>
            </w:r>
            <w:r w:rsidRPr="00E31291">
              <w:rPr>
                <w:rFonts w:cs="Times New Roman"/>
                <w:sz w:val="20"/>
                <w:szCs w:val="20"/>
              </w:rPr>
              <w:t>циялык инфра</w:t>
            </w:r>
            <w:r>
              <w:rPr>
                <w:rFonts w:cs="Times New Roman"/>
                <w:sz w:val="20"/>
                <w:szCs w:val="20"/>
                <w:lang w:val="ky-KG"/>
              </w:rPr>
              <w:t>-струк-тура</w:t>
            </w:r>
          </w:p>
        </w:tc>
        <w:tc>
          <w:tcPr>
            <w:tcW w:w="1134" w:type="dxa"/>
          </w:tcPr>
          <w:p w14:paraId="2CAAF7D8" w14:textId="42822FB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Курулуш</w:t>
            </w:r>
          </w:p>
        </w:tc>
        <w:tc>
          <w:tcPr>
            <w:tcW w:w="1560" w:type="dxa"/>
          </w:tcPr>
          <w:p w14:paraId="35F2EEAA" w14:textId="6776BEC3"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eastAsia="Calibri Light" w:cs="Times New Roman"/>
                <w:bCs/>
                <w:iCs/>
                <w:sz w:val="20"/>
                <w:szCs w:val="20"/>
                <w:lang w:val="ky-KG"/>
              </w:rPr>
              <w:t>Топурак же катуу катмар менен</w:t>
            </w:r>
            <w:r w:rsidRPr="00E31291">
              <w:rPr>
                <w:rFonts w:eastAsia="Calibri Light" w:cs="Times New Roman"/>
                <w:bCs/>
                <w:iCs/>
                <w:sz w:val="20"/>
                <w:szCs w:val="20"/>
                <w:lang w:val="ky-KG"/>
              </w:rPr>
              <w:t xml:space="preserve"> велосипед </w:t>
            </w:r>
            <w:r>
              <w:rPr>
                <w:rFonts w:eastAsia="Calibri Light" w:cs="Times New Roman"/>
                <w:bCs/>
                <w:iCs/>
                <w:sz w:val="20"/>
                <w:szCs w:val="20"/>
                <w:lang w:val="ky-KG"/>
              </w:rPr>
              <w:t xml:space="preserve">жана </w:t>
            </w:r>
            <w:r w:rsidRPr="00E31291">
              <w:rPr>
                <w:rFonts w:eastAsia="Calibri Light" w:cs="Times New Roman"/>
                <w:bCs/>
                <w:iCs/>
                <w:sz w:val="20"/>
                <w:szCs w:val="20"/>
                <w:lang w:val="ky-KG"/>
              </w:rPr>
              <w:t>көп функционал</w:t>
            </w:r>
            <w:r w:rsidR="004E12D6">
              <w:rPr>
                <w:rFonts w:eastAsia="Calibri Light" w:cs="Times New Roman"/>
                <w:bCs/>
                <w:iCs/>
                <w:sz w:val="20"/>
                <w:szCs w:val="20"/>
                <w:lang w:val="ky-KG"/>
              </w:rPr>
              <w:t>-</w:t>
            </w:r>
            <w:r w:rsidRPr="00E31291">
              <w:rPr>
                <w:rFonts w:eastAsia="Calibri Light" w:cs="Times New Roman"/>
                <w:bCs/>
                <w:iCs/>
                <w:sz w:val="20"/>
                <w:szCs w:val="20"/>
                <w:lang w:val="ky-KG"/>
              </w:rPr>
              <w:t xml:space="preserve">дуу жолдорду </w:t>
            </w:r>
            <w:r>
              <w:rPr>
                <w:rFonts w:eastAsia="Calibri Light" w:cs="Times New Roman"/>
                <w:bCs/>
                <w:iCs/>
                <w:sz w:val="20"/>
                <w:szCs w:val="20"/>
                <w:lang w:val="ky-KG"/>
              </w:rPr>
              <w:t>куруу</w:t>
            </w:r>
            <w:r w:rsidRPr="00E31291">
              <w:rPr>
                <w:rFonts w:eastAsia="Calibri Light" w:cs="Times New Roman"/>
                <w:bCs/>
                <w:iCs/>
                <w:sz w:val="20"/>
                <w:szCs w:val="20"/>
                <w:lang w:val="ky-KG"/>
              </w:rPr>
              <w:t xml:space="preserve"> үчүн курулуш кызмат</w:t>
            </w:r>
            <w:r>
              <w:rPr>
                <w:rFonts w:eastAsia="Calibri Light" w:cs="Times New Roman"/>
                <w:bCs/>
                <w:iCs/>
                <w:sz w:val="20"/>
                <w:szCs w:val="20"/>
                <w:lang w:val="ky-KG"/>
              </w:rPr>
              <w:t xml:space="preserve"> көрсөтүүлөрү</w:t>
            </w:r>
          </w:p>
        </w:tc>
        <w:tc>
          <w:tcPr>
            <w:tcW w:w="1132" w:type="dxa"/>
          </w:tcPr>
          <w:p w14:paraId="43BACE64" w14:textId="74134AB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F42.11;</w:t>
            </w:r>
            <w:r w:rsidRPr="00E31291">
              <w:rPr>
                <w:rFonts w:cs="Times New Roman"/>
                <w:sz w:val="20"/>
                <w:szCs w:val="20"/>
              </w:rPr>
              <w:br/>
              <w:t>F42.13</w:t>
            </w:r>
          </w:p>
        </w:tc>
        <w:tc>
          <w:tcPr>
            <w:tcW w:w="992" w:type="dxa"/>
          </w:tcPr>
          <w:p w14:paraId="708CBBF9" w14:textId="0B9A8FE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F42.11;</w:t>
            </w:r>
            <w:r w:rsidRPr="00E31291">
              <w:rPr>
                <w:rFonts w:cs="Times New Roman"/>
                <w:sz w:val="20"/>
                <w:szCs w:val="20"/>
              </w:rPr>
              <w:br/>
              <w:t>F42.13</w:t>
            </w:r>
          </w:p>
        </w:tc>
        <w:tc>
          <w:tcPr>
            <w:tcW w:w="1558" w:type="dxa"/>
          </w:tcPr>
          <w:p w14:paraId="62144401" w14:textId="4C981DE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xml:space="preserve">F42.11.1; </w:t>
            </w:r>
            <w:r w:rsidRPr="00E31291">
              <w:rPr>
                <w:rFonts w:cs="Times New Roman"/>
                <w:sz w:val="20"/>
                <w:szCs w:val="20"/>
              </w:rPr>
              <w:br/>
              <w:t xml:space="preserve">F42.11.2; </w:t>
            </w:r>
            <w:r w:rsidRPr="00E31291">
              <w:rPr>
                <w:rFonts w:cs="Times New Roman"/>
                <w:sz w:val="20"/>
                <w:szCs w:val="20"/>
              </w:rPr>
              <w:br/>
              <w:t xml:space="preserve">F42.13.1; </w:t>
            </w:r>
            <w:r w:rsidRPr="00E31291">
              <w:rPr>
                <w:rFonts w:cs="Times New Roman"/>
                <w:sz w:val="20"/>
                <w:szCs w:val="20"/>
              </w:rPr>
              <w:br/>
              <w:t>F42.13.2</w:t>
            </w:r>
          </w:p>
        </w:tc>
        <w:tc>
          <w:tcPr>
            <w:tcW w:w="1559" w:type="dxa"/>
          </w:tcPr>
          <w:p w14:paraId="3E81C0A4" w14:textId="2A601211"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xml:space="preserve">F42.11.10.400;  </w:t>
            </w:r>
            <w:r w:rsidRPr="00E31291">
              <w:rPr>
                <w:rFonts w:cs="Times New Roman"/>
                <w:b/>
                <w:sz w:val="20"/>
                <w:szCs w:val="20"/>
              </w:rPr>
              <w:br/>
              <w:t xml:space="preserve">F42.11.20.400;  </w:t>
            </w:r>
            <w:r w:rsidRPr="00E31291">
              <w:rPr>
                <w:rFonts w:cs="Times New Roman"/>
                <w:b/>
                <w:sz w:val="20"/>
                <w:szCs w:val="20"/>
              </w:rPr>
              <w:br/>
              <w:t xml:space="preserve">F42.13.10.400;  </w:t>
            </w:r>
            <w:r w:rsidRPr="00E31291">
              <w:rPr>
                <w:rFonts w:cs="Times New Roman"/>
                <w:b/>
                <w:sz w:val="20"/>
                <w:szCs w:val="20"/>
              </w:rPr>
              <w:br/>
              <w:t>F42.13.20.400</w:t>
            </w:r>
          </w:p>
        </w:tc>
        <w:tc>
          <w:tcPr>
            <w:tcW w:w="1275" w:type="dxa"/>
            <w:noWrap/>
          </w:tcPr>
          <w:p w14:paraId="12C82B19" w14:textId="42A1F2A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242A178E" w14:textId="59E64D9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5C05FF35" w14:textId="77777777" w:rsidR="009844F5" w:rsidRPr="00E31291" w:rsidRDefault="009844F5" w:rsidP="009844F5">
            <w:pPr>
              <w:outlineLvl w:val="0"/>
              <w:rPr>
                <w:rFonts w:cs="Times New Roman"/>
                <w:sz w:val="20"/>
                <w:szCs w:val="20"/>
              </w:rPr>
            </w:pPr>
            <w:r w:rsidRPr="00E31291">
              <w:rPr>
                <w:rFonts w:cs="Times New Roman"/>
                <w:sz w:val="20"/>
                <w:szCs w:val="20"/>
              </w:rPr>
              <w:t xml:space="preserve">Велосипед жана </w:t>
            </w:r>
            <w:r>
              <w:rPr>
                <w:rFonts w:cs="Times New Roman"/>
                <w:sz w:val="20"/>
                <w:szCs w:val="20"/>
                <w:lang w:val="ky-KG"/>
              </w:rPr>
              <w:t>к</w:t>
            </w:r>
            <w:r w:rsidRPr="00E31291">
              <w:rPr>
                <w:rFonts w:cs="Times New Roman"/>
                <w:sz w:val="20"/>
                <w:szCs w:val="20"/>
              </w:rPr>
              <w:t>өп функцио</w:t>
            </w:r>
            <w:r>
              <w:rPr>
                <w:rFonts w:cs="Times New Roman"/>
                <w:sz w:val="20"/>
                <w:szCs w:val="20"/>
                <w:lang w:val="ky-KG"/>
              </w:rPr>
              <w:t>-</w:t>
            </w:r>
            <w:r w:rsidRPr="00E31291">
              <w:rPr>
                <w:rFonts w:cs="Times New Roman"/>
                <w:sz w:val="20"/>
                <w:szCs w:val="20"/>
              </w:rPr>
              <w:t>налдуу жолдорго гана тиешелүү иш.</w:t>
            </w:r>
          </w:p>
          <w:p w14:paraId="7DD66246" w14:textId="6D1C7E46"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Био</w:t>
            </w:r>
            <w:r w:rsidRPr="00E31291">
              <w:rPr>
                <w:rFonts w:cs="Times New Roman"/>
                <w:sz w:val="20"/>
                <w:szCs w:val="20"/>
              </w:rPr>
              <w:t>түрдүү</w:t>
            </w:r>
            <w:r>
              <w:rPr>
                <w:rFonts w:cs="Times New Roman"/>
                <w:sz w:val="20"/>
                <w:szCs w:val="20"/>
                <w:lang w:val="ky-KG"/>
              </w:rPr>
              <w:t>-</w:t>
            </w:r>
            <w:r w:rsidRPr="00E31291">
              <w:rPr>
                <w:rFonts w:cs="Times New Roman"/>
                <w:sz w:val="20"/>
                <w:szCs w:val="20"/>
              </w:rPr>
              <w:t xml:space="preserve">лүктү </w:t>
            </w:r>
            <w:r>
              <w:rPr>
                <w:rFonts w:cs="Times New Roman"/>
                <w:sz w:val="20"/>
                <w:szCs w:val="20"/>
                <w:lang w:val="ky-KG"/>
              </w:rPr>
              <w:t>коргоого жана кыртыштын</w:t>
            </w:r>
            <w:r w:rsidRPr="00E31291">
              <w:rPr>
                <w:rFonts w:cs="Times New Roman"/>
                <w:sz w:val="20"/>
                <w:szCs w:val="20"/>
              </w:rPr>
              <w:t xml:space="preserve"> эрозиясын чектөө боюнча иш чаралар</w:t>
            </w:r>
            <w:r>
              <w:rPr>
                <w:rFonts w:cs="Times New Roman"/>
                <w:sz w:val="20"/>
                <w:szCs w:val="20"/>
                <w:lang w:val="ky-KG"/>
              </w:rPr>
              <w:t>га</w:t>
            </w:r>
            <w:r w:rsidRPr="00E31291">
              <w:rPr>
                <w:rFonts w:cs="Times New Roman"/>
                <w:sz w:val="20"/>
                <w:szCs w:val="20"/>
              </w:rPr>
              <w:t xml:space="preserve"> </w:t>
            </w:r>
            <w:r>
              <w:rPr>
                <w:rFonts w:cs="Times New Roman"/>
                <w:sz w:val="20"/>
                <w:szCs w:val="20"/>
                <w:lang w:val="ky-KG"/>
              </w:rPr>
              <w:t xml:space="preserve"> </w:t>
            </w:r>
            <w:r w:rsidRPr="00E31291">
              <w:rPr>
                <w:rFonts w:cs="Times New Roman"/>
                <w:sz w:val="20"/>
                <w:szCs w:val="20"/>
              </w:rPr>
              <w:t xml:space="preserve"> өзгөчө көңүл буруу зарыл</w:t>
            </w:r>
          </w:p>
        </w:tc>
        <w:tc>
          <w:tcPr>
            <w:tcW w:w="1137" w:type="dxa"/>
            <w:noWrap/>
          </w:tcPr>
          <w:p w14:paraId="24850068" w14:textId="7925447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1D6D5BB1" w14:textId="34190151" w:rsidR="009844F5" w:rsidRPr="004E12D6" w:rsidRDefault="009844F5" w:rsidP="004E12D6">
            <w:pPr>
              <w:outlineLvl w:val="0"/>
              <w:rPr>
                <w:rFonts w:cs="Times New Roman"/>
                <w:sz w:val="20"/>
                <w:szCs w:val="20"/>
                <w:lang w:val="ky-KG"/>
              </w:rPr>
            </w:pPr>
            <w:r w:rsidRPr="00E31291">
              <w:rPr>
                <w:rFonts w:cs="Times New Roman"/>
                <w:sz w:val="20"/>
                <w:szCs w:val="20"/>
              </w:rPr>
              <w:t>Бардык долбоор</w:t>
            </w:r>
            <w:r>
              <w:rPr>
                <w:rFonts w:cs="Times New Roman"/>
                <w:sz w:val="20"/>
                <w:szCs w:val="20"/>
                <w:lang w:val="ky-KG"/>
              </w:rPr>
              <w:t>-</w:t>
            </w:r>
            <w:r w:rsidRPr="00E31291">
              <w:rPr>
                <w:rFonts w:cs="Times New Roman"/>
                <w:sz w:val="20"/>
                <w:szCs w:val="20"/>
              </w:rPr>
              <w:t>лор үчүн эколо</w:t>
            </w:r>
            <w:r>
              <w:rPr>
                <w:rFonts w:cs="Times New Roman"/>
                <w:sz w:val="20"/>
                <w:szCs w:val="20"/>
                <w:lang w:val="ky-KG"/>
              </w:rPr>
              <w:t>-</w:t>
            </w:r>
            <w:r w:rsidRPr="00E31291">
              <w:rPr>
                <w:rFonts w:cs="Times New Roman"/>
                <w:sz w:val="20"/>
                <w:szCs w:val="20"/>
              </w:rPr>
              <w:t>гиялык жана социал</w:t>
            </w:r>
            <w:r>
              <w:rPr>
                <w:rFonts w:cs="Times New Roman"/>
                <w:sz w:val="20"/>
                <w:szCs w:val="20"/>
                <w:lang w:val="ky-KG"/>
              </w:rPr>
              <w:t>-</w:t>
            </w:r>
            <w:r w:rsidRPr="00E31291">
              <w:rPr>
                <w:rFonts w:cs="Times New Roman"/>
                <w:sz w:val="20"/>
                <w:szCs w:val="20"/>
              </w:rPr>
              <w:t>дык тобокел</w:t>
            </w:r>
            <w:r>
              <w:rPr>
                <w:rFonts w:cs="Times New Roman"/>
                <w:sz w:val="20"/>
                <w:szCs w:val="20"/>
                <w:lang w:val="ky-KG"/>
              </w:rPr>
              <w:t>-</w:t>
            </w:r>
            <w:r w:rsidRPr="00E31291">
              <w:rPr>
                <w:rFonts w:cs="Times New Roman"/>
                <w:sz w:val="20"/>
                <w:szCs w:val="20"/>
              </w:rPr>
              <w:t>диктер</w:t>
            </w:r>
            <w:r w:rsidR="004E12D6">
              <w:rPr>
                <w:rFonts w:cs="Times New Roman"/>
                <w:sz w:val="20"/>
                <w:szCs w:val="20"/>
                <w:lang w:val="ky-KG"/>
              </w:rPr>
              <w:t>-</w:t>
            </w:r>
            <w:r w:rsidRPr="00E31291">
              <w:rPr>
                <w:rFonts w:cs="Times New Roman"/>
                <w:sz w:val="20"/>
                <w:szCs w:val="20"/>
              </w:rPr>
              <w:t>ди контрол</w:t>
            </w:r>
            <w:r>
              <w:rPr>
                <w:rFonts w:cs="Times New Roman"/>
                <w:sz w:val="20"/>
                <w:szCs w:val="20"/>
                <w:lang w:val="ky-KG"/>
              </w:rPr>
              <w:t>-</w:t>
            </w:r>
            <w:r w:rsidRPr="00E31291">
              <w:rPr>
                <w:rFonts w:cs="Times New Roman"/>
                <w:sz w:val="20"/>
                <w:szCs w:val="20"/>
              </w:rPr>
              <w:t>доо</w:t>
            </w:r>
          </w:p>
        </w:tc>
      </w:tr>
      <w:tr w:rsidR="009844F5" w:rsidRPr="00437C63" w14:paraId="5B718A71" w14:textId="77777777" w:rsidTr="009F3D11">
        <w:trPr>
          <w:trHeight w:val="20"/>
        </w:trPr>
        <w:tc>
          <w:tcPr>
            <w:tcW w:w="421" w:type="dxa"/>
            <w:vMerge/>
          </w:tcPr>
          <w:p w14:paraId="4820AD73"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6F464BC4" w14:textId="4A58B4E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299568E5" w14:textId="77777777" w:rsidR="009844F5" w:rsidRDefault="009844F5" w:rsidP="009844F5">
            <w:pPr>
              <w:outlineLvl w:val="0"/>
              <w:rPr>
                <w:rFonts w:cs="Times New Roman"/>
                <w:sz w:val="20"/>
                <w:szCs w:val="20"/>
              </w:rPr>
            </w:pPr>
            <w:r w:rsidRPr="00E31291">
              <w:rPr>
                <w:rFonts w:cs="Times New Roman"/>
                <w:sz w:val="20"/>
                <w:szCs w:val="20"/>
              </w:rPr>
              <w:t>Мотор</w:t>
            </w:r>
            <w:r>
              <w:rPr>
                <w:rFonts w:cs="Times New Roman"/>
                <w:sz w:val="20"/>
                <w:szCs w:val="20"/>
                <w:lang w:val="ky-KG"/>
              </w:rPr>
              <w:t xml:space="preserve">-суз </w:t>
            </w:r>
            <w:r w:rsidRPr="00E31291">
              <w:rPr>
                <w:rFonts w:cs="Times New Roman"/>
                <w:sz w:val="20"/>
                <w:szCs w:val="20"/>
              </w:rPr>
              <w:t>транс</w:t>
            </w:r>
            <w:r>
              <w:rPr>
                <w:rFonts w:cs="Times New Roman"/>
                <w:sz w:val="20"/>
                <w:szCs w:val="20"/>
                <w:lang w:val="ky-KG"/>
              </w:rPr>
              <w:t>-</w:t>
            </w:r>
            <w:r w:rsidRPr="00E31291">
              <w:rPr>
                <w:rFonts w:cs="Times New Roman"/>
                <w:sz w:val="20"/>
                <w:szCs w:val="20"/>
              </w:rPr>
              <w:t>порт жана чакан</w:t>
            </w:r>
            <w:r>
              <w:rPr>
                <w:rFonts w:cs="Times New Roman"/>
                <w:sz w:val="20"/>
                <w:szCs w:val="20"/>
                <w:lang w:val="ky-KG"/>
              </w:rPr>
              <w:t xml:space="preserve"> </w:t>
            </w:r>
            <w:r w:rsidRPr="00E31291">
              <w:rPr>
                <w:rFonts w:cs="Times New Roman"/>
                <w:sz w:val="20"/>
                <w:szCs w:val="20"/>
              </w:rPr>
              <w:t>электр</w:t>
            </w:r>
          </w:p>
          <w:p w14:paraId="76D5A05A" w14:textId="63E5E1F2"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т</w:t>
            </w:r>
            <w:r w:rsidRPr="00E31291">
              <w:rPr>
                <w:rFonts w:cs="Times New Roman"/>
                <w:sz w:val="20"/>
                <w:szCs w:val="20"/>
              </w:rPr>
              <w:t>ранс</w:t>
            </w:r>
            <w:r>
              <w:rPr>
                <w:rFonts w:cs="Times New Roman"/>
                <w:sz w:val="20"/>
                <w:szCs w:val="20"/>
                <w:lang w:val="ky-KG"/>
              </w:rPr>
              <w:t>-</w:t>
            </w:r>
            <w:r w:rsidRPr="00E31291">
              <w:rPr>
                <w:rFonts w:cs="Times New Roman"/>
                <w:sz w:val="20"/>
                <w:szCs w:val="20"/>
              </w:rPr>
              <w:t>порту үчүн инфра</w:t>
            </w:r>
            <w:r>
              <w:rPr>
                <w:rFonts w:cs="Times New Roman"/>
                <w:sz w:val="20"/>
                <w:szCs w:val="20"/>
                <w:lang w:val="ky-KG"/>
              </w:rPr>
              <w:t>-струк-тура</w:t>
            </w:r>
          </w:p>
        </w:tc>
        <w:tc>
          <w:tcPr>
            <w:tcW w:w="1134" w:type="dxa"/>
          </w:tcPr>
          <w:p w14:paraId="7C758A2A" w14:textId="4E0EF71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Эксплуа</w:t>
            </w:r>
            <w:r>
              <w:rPr>
                <w:rFonts w:cs="Times New Roman"/>
                <w:sz w:val="20"/>
                <w:szCs w:val="20"/>
                <w:lang w:val="ky-KG"/>
              </w:rPr>
              <w:t>-</w:t>
            </w:r>
            <w:r w:rsidRPr="00E31291">
              <w:rPr>
                <w:rFonts w:cs="Times New Roman"/>
                <w:sz w:val="20"/>
                <w:szCs w:val="20"/>
              </w:rPr>
              <w:t>тациялоо</w:t>
            </w:r>
          </w:p>
        </w:tc>
        <w:tc>
          <w:tcPr>
            <w:tcW w:w="1560" w:type="dxa"/>
          </w:tcPr>
          <w:p w14:paraId="444255A2" w14:textId="3E545E50"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Жогоруда аныкталган инфра</w:t>
            </w:r>
            <w:r>
              <w:rPr>
                <w:rFonts w:eastAsia="Calibri Light" w:cs="Times New Roman"/>
                <w:bCs/>
                <w:iCs/>
                <w:sz w:val="20"/>
                <w:szCs w:val="20"/>
                <w:lang w:val="ky-KG"/>
              </w:rPr>
              <w:t xml:space="preserve">струк-тураны </w:t>
            </w:r>
            <w:r w:rsidRPr="00E31291">
              <w:rPr>
                <w:rFonts w:eastAsia="Calibri Light" w:cs="Times New Roman"/>
                <w:bCs/>
                <w:iCs/>
                <w:sz w:val="20"/>
                <w:szCs w:val="20"/>
                <w:lang w:val="ky-KG"/>
              </w:rPr>
              <w:t>эксплуатация</w:t>
            </w:r>
            <w:r>
              <w:rPr>
                <w:rFonts w:eastAsia="Calibri Light" w:cs="Times New Roman"/>
                <w:bCs/>
                <w:iCs/>
                <w:sz w:val="20"/>
                <w:szCs w:val="20"/>
                <w:lang w:val="ky-KG"/>
              </w:rPr>
              <w:t>-</w:t>
            </w:r>
            <w:r w:rsidRPr="00E31291">
              <w:rPr>
                <w:rFonts w:eastAsia="Calibri Light" w:cs="Times New Roman"/>
                <w:bCs/>
                <w:iCs/>
                <w:sz w:val="20"/>
                <w:szCs w:val="20"/>
                <w:lang w:val="ky-KG"/>
              </w:rPr>
              <w:t>лоо жана тейлөө</w:t>
            </w:r>
          </w:p>
        </w:tc>
        <w:tc>
          <w:tcPr>
            <w:tcW w:w="1132" w:type="dxa"/>
          </w:tcPr>
          <w:p w14:paraId="3FDC02BD" w14:textId="476B20F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H52.21</w:t>
            </w:r>
          </w:p>
        </w:tc>
        <w:tc>
          <w:tcPr>
            <w:tcW w:w="992" w:type="dxa"/>
          </w:tcPr>
          <w:p w14:paraId="7661F329" w14:textId="6652663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H52.21</w:t>
            </w:r>
          </w:p>
        </w:tc>
        <w:tc>
          <w:tcPr>
            <w:tcW w:w="1558" w:type="dxa"/>
          </w:tcPr>
          <w:p w14:paraId="26BA5851" w14:textId="473D0A6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H52.21.22;</w:t>
            </w:r>
            <w:r w:rsidRPr="00E31291">
              <w:rPr>
                <w:rFonts w:cs="Times New Roman"/>
                <w:sz w:val="20"/>
                <w:szCs w:val="20"/>
              </w:rPr>
              <w:br/>
              <w:t>H52.21.23;</w:t>
            </w:r>
            <w:r w:rsidRPr="00E31291">
              <w:rPr>
                <w:rFonts w:cs="Times New Roman"/>
                <w:sz w:val="20"/>
                <w:szCs w:val="20"/>
              </w:rPr>
              <w:br/>
              <w:t>H52.21.24;</w:t>
            </w:r>
          </w:p>
        </w:tc>
        <w:tc>
          <w:tcPr>
            <w:tcW w:w="1559" w:type="dxa"/>
          </w:tcPr>
          <w:p w14:paraId="55DAEEF8" w14:textId="18719A78"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xml:space="preserve">H52.21.22.100; </w:t>
            </w:r>
            <w:r w:rsidRPr="00E31291">
              <w:rPr>
                <w:rFonts w:cs="Times New Roman"/>
                <w:b/>
                <w:sz w:val="20"/>
                <w:szCs w:val="20"/>
              </w:rPr>
              <w:br/>
              <w:t xml:space="preserve">H52.21.23.100; </w:t>
            </w:r>
            <w:r w:rsidRPr="00E31291">
              <w:rPr>
                <w:rFonts w:cs="Times New Roman"/>
                <w:b/>
                <w:sz w:val="20"/>
                <w:szCs w:val="20"/>
              </w:rPr>
              <w:br/>
              <w:t>H52.21.24.100;</w:t>
            </w:r>
          </w:p>
        </w:tc>
        <w:tc>
          <w:tcPr>
            <w:tcW w:w="1275" w:type="dxa"/>
            <w:noWrap/>
          </w:tcPr>
          <w:p w14:paraId="4B0E8E3D" w14:textId="593FB99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08739474" w14:textId="7CBEF6E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5512D4E5" w14:textId="1A91E34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xml:space="preserve">Жогоруда </w:t>
            </w:r>
            <w:r>
              <w:rPr>
                <w:rFonts w:cs="Times New Roman"/>
                <w:sz w:val="20"/>
                <w:szCs w:val="20"/>
                <w:lang w:val="ky-KG"/>
              </w:rPr>
              <w:t>аталган</w:t>
            </w:r>
            <w:r w:rsidRPr="00E31291">
              <w:rPr>
                <w:rFonts w:cs="Times New Roman"/>
                <w:sz w:val="20"/>
                <w:szCs w:val="20"/>
              </w:rPr>
              <w:t xml:space="preserve"> категория</w:t>
            </w:r>
            <w:r>
              <w:rPr>
                <w:rFonts w:cs="Times New Roman"/>
                <w:sz w:val="20"/>
                <w:szCs w:val="20"/>
                <w:lang w:val="ky-KG"/>
              </w:rPr>
              <w:t xml:space="preserve">  </w:t>
            </w:r>
            <w:r w:rsidRPr="00E31291">
              <w:rPr>
                <w:rFonts w:cs="Times New Roman"/>
                <w:sz w:val="20"/>
                <w:szCs w:val="20"/>
              </w:rPr>
              <w:t xml:space="preserve"> боюнча инфра</w:t>
            </w:r>
            <w:r>
              <w:rPr>
                <w:rFonts w:cs="Times New Roman"/>
                <w:sz w:val="20"/>
                <w:szCs w:val="20"/>
                <w:lang w:val="ky-KG"/>
              </w:rPr>
              <w:t>-структурага</w:t>
            </w:r>
            <w:r w:rsidRPr="00E31291">
              <w:rPr>
                <w:rFonts w:cs="Times New Roman"/>
                <w:sz w:val="20"/>
                <w:szCs w:val="20"/>
              </w:rPr>
              <w:t xml:space="preserve"> гана тиешелүү иш</w:t>
            </w:r>
            <w:r>
              <w:rPr>
                <w:rFonts w:cs="Times New Roman"/>
                <w:sz w:val="20"/>
                <w:szCs w:val="20"/>
                <w:lang w:val="ky-KG"/>
              </w:rPr>
              <w:t xml:space="preserve"> </w:t>
            </w:r>
          </w:p>
        </w:tc>
        <w:tc>
          <w:tcPr>
            <w:tcW w:w="1137" w:type="dxa"/>
            <w:noWrap/>
          </w:tcPr>
          <w:p w14:paraId="4E7E3C38" w14:textId="69C8260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5BD900D1" w14:textId="3E68C11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F32AC0" w14:paraId="7DD99A9C" w14:textId="77777777" w:rsidTr="009F3D11">
        <w:trPr>
          <w:trHeight w:val="20"/>
        </w:trPr>
        <w:tc>
          <w:tcPr>
            <w:tcW w:w="421" w:type="dxa"/>
            <w:vMerge/>
          </w:tcPr>
          <w:p w14:paraId="43A1B1C4"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2DD8FD2C" w14:textId="28AB031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78755EF1" w14:textId="1AE2D3B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Мотор</w:t>
            </w:r>
            <w:r>
              <w:rPr>
                <w:rFonts w:cs="Times New Roman"/>
                <w:sz w:val="20"/>
                <w:szCs w:val="20"/>
                <w:lang w:val="ky-KG"/>
              </w:rPr>
              <w:t xml:space="preserve">-суз </w:t>
            </w:r>
            <w:r w:rsidRPr="00E31291">
              <w:rPr>
                <w:rFonts w:cs="Times New Roman"/>
                <w:sz w:val="20"/>
                <w:szCs w:val="20"/>
              </w:rPr>
              <w:t>транс</w:t>
            </w:r>
            <w:r>
              <w:rPr>
                <w:rFonts w:cs="Times New Roman"/>
                <w:sz w:val="20"/>
                <w:szCs w:val="20"/>
                <w:lang w:val="ky-KG"/>
              </w:rPr>
              <w:t>-</w:t>
            </w:r>
            <w:r w:rsidRPr="00E31291">
              <w:rPr>
                <w:rFonts w:cs="Times New Roman"/>
                <w:sz w:val="20"/>
                <w:szCs w:val="20"/>
              </w:rPr>
              <w:t>порт</w:t>
            </w:r>
          </w:p>
        </w:tc>
        <w:tc>
          <w:tcPr>
            <w:tcW w:w="1134" w:type="dxa"/>
          </w:tcPr>
          <w:p w14:paraId="49C83B36" w14:textId="12DAD9E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w:t>
            </w:r>
            <w:r>
              <w:rPr>
                <w:rFonts w:cs="Times New Roman"/>
                <w:sz w:val="20"/>
                <w:szCs w:val="20"/>
                <w:lang w:val="ky-KG"/>
              </w:rPr>
              <w:t>ү</w:t>
            </w:r>
            <w:r w:rsidRPr="00E31291">
              <w:rPr>
                <w:rFonts w:cs="Times New Roman"/>
                <w:sz w:val="20"/>
                <w:szCs w:val="20"/>
              </w:rPr>
              <w:t xml:space="preserve">/ </w:t>
            </w:r>
            <w:r>
              <w:rPr>
                <w:rFonts w:cs="Times New Roman"/>
                <w:sz w:val="20"/>
                <w:szCs w:val="20"/>
                <w:lang w:val="ky-KG"/>
              </w:rPr>
              <w:t>и</w:t>
            </w:r>
            <w:r w:rsidRPr="00E31291">
              <w:rPr>
                <w:rFonts w:cs="Times New Roman"/>
                <w:sz w:val="20"/>
                <w:szCs w:val="20"/>
              </w:rPr>
              <w:t>мпорт</w:t>
            </w:r>
          </w:p>
        </w:tc>
        <w:tc>
          <w:tcPr>
            <w:tcW w:w="1560" w:type="dxa"/>
          </w:tcPr>
          <w:p w14:paraId="2194639B" w14:textId="6E18EFB2"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Велосипеддер, лигераддар, роликтүү конькилер, самокаттар, велочиркегич</w:t>
            </w:r>
            <w:r>
              <w:rPr>
                <w:rFonts w:eastAsia="Calibri Light" w:cs="Times New Roman"/>
                <w:bCs/>
                <w:iCs/>
                <w:sz w:val="20"/>
                <w:szCs w:val="20"/>
                <w:lang w:val="ky-KG"/>
              </w:rPr>
              <w:t>-</w:t>
            </w:r>
            <w:r w:rsidRPr="00E31291">
              <w:rPr>
                <w:rFonts w:eastAsia="Calibri Light" w:cs="Times New Roman"/>
                <w:bCs/>
                <w:iCs/>
                <w:sz w:val="20"/>
                <w:szCs w:val="20"/>
                <w:lang w:val="ky-KG"/>
              </w:rPr>
              <w:t>тер, скейтборддор</w:t>
            </w:r>
            <w:r>
              <w:rPr>
                <w:rFonts w:eastAsia="Calibri Light" w:cs="Times New Roman"/>
                <w:bCs/>
                <w:iCs/>
                <w:sz w:val="20"/>
                <w:szCs w:val="20"/>
                <w:lang w:val="ky-KG"/>
              </w:rPr>
              <w:t xml:space="preserve"> жана</w:t>
            </w:r>
            <w:r w:rsidRPr="00E31291">
              <w:rPr>
                <w:rFonts w:eastAsia="Calibri Light" w:cs="Times New Roman"/>
                <w:bCs/>
                <w:iCs/>
                <w:sz w:val="20"/>
                <w:szCs w:val="20"/>
                <w:lang w:val="ky-KG"/>
              </w:rPr>
              <w:t xml:space="preserve"> башка транспорт каражаттары </w:t>
            </w:r>
            <w:r>
              <w:rPr>
                <w:rFonts w:eastAsia="Calibri Light" w:cs="Times New Roman"/>
                <w:bCs/>
                <w:iCs/>
                <w:sz w:val="20"/>
                <w:szCs w:val="20"/>
                <w:lang w:val="ky-KG"/>
              </w:rPr>
              <w:t>жана ж</w:t>
            </w:r>
            <w:r w:rsidRPr="00E31291">
              <w:rPr>
                <w:rFonts w:eastAsia="Calibri Light" w:cs="Times New Roman"/>
                <w:bCs/>
                <w:iCs/>
                <w:sz w:val="20"/>
                <w:szCs w:val="20"/>
                <w:lang w:val="ky-KG"/>
              </w:rPr>
              <w:t>ок дегенде бир дөңгөлөгү бар</w:t>
            </w:r>
            <w:r>
              <w:rPr>
                <w:rFonts w:eastAsia="Calibri Light" w:cs="Times New Roman"/>
                <w:bCs/>
                <w:iCs/>
                <w:sz w:val="20"/>
                <w:szCs w:val="20"/>
                <w:lang w:val="ky-KG"/>
              </w:rPr>
              <w:t xml:space="preserve">, </w:t>
            </w:r>
            <w:r w:rsidRPr="00E31291">
              <w:rPr>
                <w:rFonts w:eastAsia="Calibri Light" w:cs="Times New Roman"/>
                <w:bCs/>
                <w:iCs/>
                <w:sz w:val="20"/>
                <w:szCs w:val="20"/>
                <w:lang w:val="ky-KG"/>
              </w:rPr>
              <w:t xml:space="preserve">аны айдаган адамдын </w:t>
            </w:r>
            <w:r>
              <w:rPr>
                <w:rFonts w:eastAsia="Calibri Light" w:cs="Times New Roman"/>
                <w:bCs/>
                <w:iCs/>
                <w:sz w:val="20"/>
                <w:szCs w:val="20"/>
                <w:lang w:val="ky-KG"/>
              </w:rPr>
              <w:t>жана/</w:t>
            </w:r>
            <w:r w:rsidRPr="00E31291">
              <w:rPr>
                <w:rFonts w:eastAsia="Calibri Light" w:cs="Times New Roman"/>
                <w:bCs/>
                <w:iCs/>
                <w:sz w:val="20"/>
                <w:szCs w:val="20"/>
                <w:lang w:val="ky-KG"/>
              </w:rPr>
              <w:t xml:space="preserve">же анын жүргүнчүсүнүн </w:t>
            </w:r>
            <w:r>
              <w:rPr>
                <w:rFonts w:eastAsia="Calibri Light" w:cs="Times New Roman"/>
                <w:bCs/>
                <w:iCs/>
                <w:sz w:val="20"/>
                <w:szCs w:val="20"/>
                <w:lang w:val="ky-KG"/>
              </w:rPr>
              <w:t xml:space="preserve">булчуң </w:t>
            </w:r>
            <w:r w:rsidRPr="00E31291">
              <w:rPr>
                <w:rFonts w:eastAsia="Calibri Light" w:cs="Times New Roman"/>
                <w:bCs/>
                <w:iCs/>
                <w:sz w:val="20"/>
                <w:szCs w:val="20"/>
                <w:lang w:val="ky-KG"/>
              </w:rPr>
              <w:t xml:space="preserve">күчү менен </w:t>
            </w:r>
            <w:r>
              <w:rPr>
                <w:rFonts w:eastAsia="Calibri Light" w:cs="Times New Roman"/>
                <w:bCs/>
                <w:iCs/>
                <w:sz w:val="20"/>
                <w:szCs w:val="20"/>
                <w:lang w:val="ky-KG"/>
              </w:rPr>
              <w:t xml:space="preserve">гана </w:t>
            </w:r>
            <w:r w:rsidRPr="00E31291">
              <w:rPr>
                <w:rFonts w:eastAsia="Calibri Light" w:cs="Times New Roman"/>
                <w:bCs/>
                <w:iCs/>
                <w:sz w:val="20"/>
                <w:szCs w:val="20"/>
                <w:lang w:val="ky-KG"/>
              </w:rPr>
              <w:t>кыймылга келт</w:t>
            </w:r>
            <w:r>
              <w:rPr>
                <w:rFonts w:eastAsia="Calibri Light" w:cs="Times New Roman"/>
                <w:bCs/>
                <w:iCs/>
                <w:sz w:val="20"/>
                <w:szCs w:val="20"/>
                <w:lang w:val="ky-KG"/>
              </w:rPr>
              <w:t xml:space="preserve">ирилүүчү </w:t>
            </w:r>
            <w:r w:rsidRPr="00452E8B">
              <w:rPr>
                <w:rFonts w:eastAsia="Calibri Light" w:cs="Times New Roman"/>
                <w:bCs/>
                <w:iCs/>
                <w:sz w:val="20"/>
                <w:szCs w:val="20"/>
                <w:lang w:val="ky-KG"/>
              </w:rPr>
              <w:t>түзүлүштөр</w:t>
            </w:r>
            <w:r w:rsidRPr="00E31291">
              <w:rPr>
                <w:rFonts w:eastAsia="Calibri Light" w:cs="Times New Roman"/>
                <w:bCs/>
                <w:iCs/>
                <w:sz w:val="20"/>
                <w:szCs w:val="20"/>
                <w:lang w:val="ky-KG"/>
              </w:rPr>
              <w:t xml:space="preserve"> </w:t>
            </w:r>
          </w:p>
        </w:tc>
        <w:tc>
          <w:tcPr>
            <w:tcW w:w="1132" w:type="dxa"/>
          </w:tcPr>
          <w:p w14:paraId="54BDF4BE" w14:textId="06D5BD0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C30.92</w:t>
            </w:r>
          </w:p>
        </w:tc>
        <w:tc>
          <w:tcPr>
            <w:tcW w:w="992" w:type="dxa"/>
          </w:tcPr>
          <w:p w14:paraId="16630926" w14:textId="1C6CCF2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C30.92</w:t>
            </w:r>
          </w:p>
        </w:tc>
        <w:tc>
          <w:tcPr>
            <w:tcW w:w="1558" w:type="dxa"/>
          </w:tcPr>
          <w:p w14:paraId="7062AE66" w14:textId="49FEE38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C30.92.10;</w:t>
            </w:r>
            <w:r w:rsidRPr="00E31291">
              <w:rPr>
                <w:rFonts w:cs="Times New Roman"/>
                <w:sz w:val="20"/>
                <w:szCs w:val="20"/>
              </w:rPr>
              <w:br/>
              <w:t>C30.92.99</w:t>
            </w:r>
          </w:p>
        </w:tc>
        <w:tc>
          <w:tcPr>
            <w:tcW w:w="1559" w:type="dxa"/>
          </w:tcPr>
          <w:p w14:paraId="14C976B8" w14:textId="733E02EC"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C30.92.11;</w:t>
            </w:r>
            <w:r w:rsidRPr="00E31291">
              <w:rPr>
                <w:rFonts w:cs="Times New Roman"/>
                <w:b/>
                <w:sz w:val="20"/>
                <w:szCs w:val="20"/>
              </w:rPr>
              <w:br/>
              <w:t>C30.92.12;</w:t>
            </w:r>
            <w:r w:rsidRPr="00E31291">
              <w:rPr>
                <w:rFonts w:cs="Times New Roman"/>
                <w:b/>
                <w:sz w:val="20"/>
                <w:szCs w:val="20"/>
              </w:rPr>
              <w:br/>
              <w:t>C30.92.13</w:t>
            </w:r>
          </w:p>
        </w:tc>
        <w:tc>
          <w:tcPr>
            <w:tcW w:w="1275" w:type="dxa"/>
            <w:noWrap/>
          </w:tcPr>
          <w:p w14:paraId="0FDC2778" w14:textId="68951C8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8712;</w:t>
            </w:r>
            <w:r w:rsidRPr="00E31291">
              <w:rPr>
                <w:rFonts w:cs="Times New Roman"/>
                <w:sz w:val="20"/>
                <w:szCs w:val="20"/>
              </w:rPr>
              <w:br/>
              <w:t>9506703000</w:t>
            </w:r>
          </w:p>
        </w:tc>
        <w:tc>
          <w:tcPr>
            <w:tcW w:w="1559" w:type="dxa"/>
            <w:noWrap/>
          </w:tcPr>
          <w:p w14:paraId="0BE2EA08" w14:textId="26D05C9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87 12;</w:t>
            </w:r>
            <w:r w:rsidRPr="00E31291">
              <w:rPr>
                <w:rFonts w:cs="Times New Roman"/>
                <w:sz w:val="20"/>
                <w:szCs w:val="20"/>
              </w:rPr>
              <w:br/>
              <w:t>95 06 70 30</w:t>
            </w:r>
          </w:p>
        </w:tc>
        <w:tc>
          <w:tcPr>
            <w:tcW w:w="1275" w:type="dxa"/>
          </w:tcPr>
          <w:p w14:paraId="1B38FAAB" w14:textId="7FA1730F"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СЕ марка</w:t>
            </w:r>
            <w:r>
              <w:rPr>
                <w:rFonts w:cs="Times New Roman"/>
                <w:sz w:val="20"/>
                <w:szCs w:val="20"/>
                <w:lang w:val="ky-KG"/>
              </w:rPr>
              <w:t xml:space="preserve">лоо-сун түшүрүүгө </w:t>
            </w:r>
            <w:r w:rsidRPr="00E31291">
              <w:rPr>
                <w:rFonts w:cs="Times New Roman"/>
                <w:sz w:val="20"/>
                <w:szCs w:val="20"/>
              </w:rPr>
              <w:t>мүмкүндүк берүүчү</w:t>
            </w:r>
            <w:r>
              <w:rPr>
                <w:rFonts w:cs="Times New Roman"/>
                <w:sz w:val="20"/>
                <w:szCs w:val="20"/>
                <w:lang w:val="ky-KG"/>
              </w:rPr>
              <w:t xml:space="preserve"> коопсуздук стандарт-тарына шайкештик же </w:t>
            </w:r>
            <w:r>
              <w:rPr>
                <w:rFonts w:cs="Times New Roman"/>
                <w:sz w:val="20"/>
                <w:szCs w:val="20"/>
              </w:rPr>
              <w:t xml:space="preserve">EN, US CPSC </w:t>
            </w:r>
            <w:r w:rsidRPr="00E31291">
              <w:rPr>
                <w:rFonts w:cs="Times New Roman"/>
                <w:sz w:val="20"/>
                <w:szCs w:val="20"/>
              </w:rPr>
              <w:t>же ISO колдону</w:t>
            </w:r>
            <w:r>
              <w:rPr>
                <w:rFonts w:cs="Times New Roman"/>
                <w:sz w:val="20"/>
                <w:szCs w:val="20"/>
                <w:lang w:val="ky-KG"/>
              </w:rPr>
              <w:t>-</w:t>
            </w:r>
            <w:r w:rsidRPr="00E31291">
              <w:rPr>
                <w:rFonts w:cs="Times New Roman"/>
                <w:sz w:val="20"/>
                <w:szCs w:val="20"/>
              </w:rPr>
              <w:t>л</w:t>
            </w:r>
            <w:r>
              <w:rPr>
                <w:rFonts w:cs="Times New Roman"/>
                <w:sz w:val="20"/>
                <w:szCs w:val="20"/>
                <w:lang w:val="ky-KG"/>
              </w:rPr>
              <w:t xml:space="preserve">уучу </w:t>
            </w:r>
            <w:r w:rsidRPr="00E31291">
              <w:rPr>
                <w:rFonts w:cs="Times New Roman"/>
                <w:sz w:val="20"/>
                <w:szCs w:val="20"/>
              </w:rPr>
              <w:t>коопсуздук стандарт</w:t>
            </w:r>
            <w:r>
              <w:rPr>
                <w:rFonts w:cs="Times New Roman"/>
                <w:sz w:val="20"/>
                <w:szCs w:val="20"/>
                <w:lang w:val="ky-KG"/>
              </w:rPr>
              <w:t>-</w:t>
            </w:r>
            <w:r w:rsidRPr="00E31291">
              <w:rPr>
                <w:rFonts w:cs="Times New Roman"/>
                <w:sz w:val="20"/>
                <w:szCs w:val="20"/>
              </w:rPr>
              <w:t xml:space="preserve">тарынын </w:t>
            </w:r>
            <w:r>
              <w:rPr>
                <w:rFonts w:cs="Times New Roman"/>
                <w:sz w:val="20"/>
                <w:szCs w:val="20"/>
              </w:rPr>
              <w:t xml:space="preserve">кайсы бири </w:t>
            </w:r>
            <w:r w:rsidRPr="00E31291">
              <w:rPr>
                <w:rFonts w:cs="Times New Roman"/>
                <w:sz w:val="20"/>
                <w:szCs w:val="20"/>
              </w:rPr>
              <w:t>боюнча сертифи</w:t>
            </w:r>
            <w:r>
              <w:rPr>
                <w:rFonts w:cs="Times New Roman"/>
                <w:sz w:val="20"/>
                <w:szCs w:val="20"/>
                <w:lang w:val="ky-KG"/>
              </w:rPr>
              <w:t xml:space="preserve">-каттоо </w:t>
            </w:r>
            <w:r w:rsidRPr="00E31291">
              <w:rPr>
                <w:rFonts w:cs="Times New Roman"/>
                <w:sz w:val="20"/>
                <w:szCs w:val="20"/>
              </w:rPr>
              <w:t xml:space="preserve"> </w:t>
            </w:r>
          </w:p>
        </w:tc>
        <w:tc>
          <w:tcPr>
            <w:tcW w:w="1137" w:type="dxa"/>
            <w:noWrap/>
          </w:tcPr>
          <w:p w14:paraId="66E22FEE" w14:textId="609DAB3C" w:rsidR="009844F5" w:rsidRPr="00A00381" w:rsidRDefault="009844F5" w:rsidP="009844F5">
            <w:pPr>
              <w:outlineLvl w:val="0"/>
              <w:rPr>
                <w:rFonts w:cs="Times New Roman"/>
                <w:sz w:val="20"/>
                <w:szCs w:val="20"/>
              </w:rPr>
            </w:pPr>
            <w:r w:rsidRPr="00A00381">
              <w:rPr>
                <w:rFonts w:cs="Times New Roman"/>
                <w:sz w:val="20"/>
                <w:szCs w:val="20"/>
              </w:rPr>
              <w:t>Коопсуз</w:t>
            </w:r>
            <w:r w:rsidR="004E12D6">
              <w:rPr>
                <w:rFonts w:cs="Times New Roman"/>
                <w:sz w:val="20"/>
                <w:szCs w:val="20"/>
                <w:lang w:val="ky-KG"/>
              </w:rPr>
              <w:t>-</w:t>
            </w:r>
            <w:r w:rsidRPr="00A00381">
              <w:rPr>
                <w:rFonts w:cs="Times New Roman"/>
                <w:sz w:val="20"/>
                <w:szCs w:val="20"/>
              </w:rPr>
              <w:t>дук стандарт</w:t>
            </w:r>
            <w:r w:rsidRPr="00A00381">
              <w:rPr>
                <w:rFonts w:cs="Times New Roman"/>
                <w:sz w:val="20"/>
                <w:szCs w:val="20"/>
                <w:lang w:val="ky-KG"/>
              </w:rPr>
              <w:t>-</w:t>
            </w:r>
            <w:r w:rsidRPr="00A00381">
              <w:rPr>
                <w:rFonts w:cs="Times New Roman"/>
                <w:sz w:val="20"/>
                <w:szCs w:val="20"/>
              </w:rPr>
              <w:t xml:space="preserve">тарына </w:t>
            </w:r>
            <w:r w:rsidRPr="00A00381">
              <w:rPr>
                <w:rFonts w:cs="Times New Roman"/>
                <w:sz w:val="20"/>
                <w:szCs w:val="20"/>
                <w:lang w:val="ky-KG"/>
              </w:rPr>
              <w:t xml:space="preserve">карата </w:t>
            </w:r>
            <w:r w:rsidRPr="00A00381">
              <w:rPr>
                <w:rFonts w:cs="Times New Roman"/>
                <w:sz w:val="20"/>
                <w:szCs w:val="20"/>
              </w:rPr>
              <w:t>талаптар жаңы товарлар</w:t>
            </w:r>
            <w:r w:rsidR="004E12D6">
              <w:rPr>
                <w:rFonts w:cs="Times New Roman"/>
                <w:sz w:val="20"/>
                <w:szCs w:val="20"/>
                <w:lang w:val="ky-KG"/>
              </w:rPr>
              <w:t>-</w:t>
            </w:r>
            <w:r w:rsidRPr="00A00381">
              <w:rPr>
                <w:rFonts w:cs="Times New Roman"/>
                <w:sz w:val="20"/>
                <w:szCs w:val="20"/>
              </w:rPr>
              <w:t>га гана жайылты</w:t>
            </w:r>
            <w:r w:rsidR="004E12D6">
              <w:rPr>
                <w:rFonts w:cs="Times New Roman"/>
                <w:sz w:val="20"/>
                <w:szCs w:val="20"/>
                <w:lang w:val="ky-KG"/>
              </w:rPr>
              <w:t>-</w:t>
            </w:r>
            <w:r w:rsidRPr="00A00381">
              <w:rPr>
                <w:rFonts w:cs="Times New Roman"/>
                <w:sz w:val="20"/>
                <w:szCs w:val="20"/>
              </w:rPr>
              <w:t>лат.</w:t>
            </w:r>
          </w:p>
          <w:p w14:paraId="0E559ECC" w14:textId="277F60A9" w:rsidR="009844F5" w:rsidRPr="00A00381" w:rsidRDefault="009844F5" w:rsidP="009844F5">
            <w:pPr>
              <w:outlineLvl w:val="0"/>
              <w:rPr>
                <w:rFonts w:cs="Times New Roman"/>
                <w:sz w:val="20"/>
                <w:szCs w:val="20"/>
              </w:rPr>
            </w:pPr>
            <w:r w:rsidRPr="00A00381">
              <w:rPr>
                <w:rFonts w:cs="Times New Roman"/>
                <w:sz w:val="20"/>
                <w:szCs w:val="20"/>
              </w:rPr>
              <w:t>Мурда колдонул</w:t>
            </w:r>
            <w:r w:rsidR="004E12D6">
              <w:rPr>
                <w:rFonts w:cs="Times New Roman"/>
                <w:sz w:val="20"/>
                <w:szCs w:val="20"/>
                <w:lang w:val="ky-KG"/>
              </w:rPr>
              <w:t>-</w:t>
            </w:r>
            <w:r w:rsidRPr="00A00381">
              <w:rPr>
                <w:rFonts w:cs="Times New Roman"/>
                <w:sz w:val="20"/>
                <w:szCs w:val="20"/>
              </w:rPr>
              <w:t>ган товарлар</w:t>
            </w:r>
            <w:r w:rsidR="004E12D6">
              <w:rPr>
                <w:rFonts w:cs="Times New Roman"/>
                <w:sz w:val="20"/>
                <w:szCs w:val="20"/>
                <w:lang w:val="ky-KG"/>
              </w:rPr>
              <w:t>-</w:t>
            </w:r>
            <w:r w:rsidRPr="00A00381">
              <w:rPr>
                <w:rFonts w:cs="Times New Roman"/>
                <w:sz w:val="20"/>
                <w:szCs w:val="20"/>
              </w:rPr>
              <w:t xml:space="preserve">ды импорттоо </w:t>
            </w:r>
          </w:p>
          <w:p w14:paraId="05B9A9B7" w14:textId="6D327D07" w:rsidR="009844F5" w:rsidRPr="00A00381" w:rsidRDefault="004E12D6" w:rsidP="009844F5">
            <w:pPr>
              <w:outlineLvl w:val="0"/>
              <w:rPr>
                <w:rFonts w:cs="Times New Roman"/>
                <w:sz w:val="20"/>
                <w:szCs w:val="20"/>
              </w:rPr>
            </w:pPr>
            <w:r>
              <w:rPr>
                <w:rFonts w:cs="Times New Roman"/>
                <w:sz w:val="20"/>
                <w:szCs w:val="20"/>
              </w:rPr>
              <w:t>товар</w:t>
            </w:r>
            <w:r w:rsidR="009844F5" w:rsidRPr="00A00381">
              <w:rPr>
                <w:rFonts w:cs="Times New Roman"/>
                <w:sz w:val="20"/>
                <w:szCs w:val="20"/>
              </w:rPr>
              <w:t>лар</w:t>
            </w:r>
            <w:r>
              <w:rPr>
                <w:rFonts w:cs="Times New Roman"/>
                <w:sz w:val="20"/>
                <w:szCs w:val="20"/>
                <w:lang w:val="ky-KG"/>
              </w:rPr>
              <w:t>-</w:t>
            </w:r>
            <w:r w:rsidR="009844F5" w:rsidRPr="00A00381">
              <w:rPr>
                <w:rFonts w:cs="Times New Roman"/>
                <w:sz w:val="20"/>
                <w:szCs w:val="20"/>
              </w:rPr>
              <w:t>дын бул пар</w:t>
            </w:r>
            <w:r w:rsidR="009844F5" w:rsidRPr="00A00381">
              <w:rPr>
                <w:rFonts w:cs="Times New Roman"/>
                <w:sz w:val="20"/>
                <w:szCs w:val="20"/>
                <w:lang w:val="ky-KG"/>
              </w:rPr>
              <w:t>т</w:t>
            </w:r>
            <w:r>
              <w:rPr>
                <w:rFonts w:cs="Times New Roman"/>
                <w:sz w:val="20"/>
                <w:szCs w:val="20"/>
              </w:rPr>
              <w:t>ия</w:t>
            </w:r>
            <w:r w:rsidR="009844F5" w:rsidRPr="00A00381">
              <w:rPr>
                <w:rFonts w:cs="Times New Roman"/>
                <w:sz w:val="20"/>
                <w:szCs w:val="20"/>
              </w:rPr>
              <w:t>сын экспорт-тогон</w:t>
            </w:r>
            <w:r w:rsidR="009844F5" w:rsidRPr="00A00381">
              <w:rPr>
                <w:rFonts w:cs="Times New Roman"/>
                <w:sz w:val="20"/>
                <w:szCs w:val="20"/>
                <w:lang w:val="ky-KG"/>
              </w:rPr>
              <w:t xml:space="preserve"> өлкөнүн </w:t>
            </w:r>
            <w:r w:rsidR="009844F5" w:rsidRPr="00A00381">
              <w:rPr>
                <w:rFonts w:cs="Times New Roman"/>
                <w:sz w:val="20"/>
                <w:szCs w:val="20"/>
              </w:rPr>
              <w:t xml:space="preserve">укук коргоо органдары же башка </w:t>
            </w:r>
            <w:r w:rsidR="009844F5" w:rsidRPr="00A00381">
              <w:rPr>
                <w:rFonts w:cs="Times New Roman"/>
                <w:sz w:val="20"/>
                <w:szCs w:val="20"/>
                <w:lang w:val="ky-KG"/>
              </w:rPr>
              <w:t xml:space="preserve">ыйгарым укуктуу </w:t>
            </w:r>
            <w:r w:rsidR="009844F5" w:rsidRPr="00A00381">
              <w:rPr>
                <w:rFonts w:cs="Times New Roman"/>
                <w:sz w:val="20"/>
                <w:szCs w:val="20"/>
              </w:rPr>
              <w:t>мамлекет</w:t>
            </w:r>
            <w:r>
              <w:rPr>
                <w:rFonts w:cs="Times New Roman"/>
                <w:sz w:val="20"/>
                <w:szCs w:val="20"/>
                <w:lang w:val="ky-KG"/>
              </w:rPr>
              <w:t>-</w:t>
            </w:r>
            <w:r w:rsidR="009844F5" w:rsidRPr="00A00381">
              <w:rPr>
                <w:rFonts w:cs="Times New Roman"/>
                <w:sz w:val="20"/>
                <w:szCs w:val="20"/>
              </w:rPr>
              <w:t>тик органдары тарабынан бер</w:t>
            </w:r>
            <w:r w:rsidR="009844F5" w:rsidRPr="00A00381">
              <w:rPr>
                <w:rFonts w:cs="Times New Roman"/>
                <w:sz w:val="20"/>
                <w:szCs w:val="20"/>
                <w:lang w:val="ky-KG"/>
              </w:rPr>
              <w:t>ил</w:t>
            </w:r>
            <w:r w:rsidR="009844F5" w:rsidRPr="00A00381">
              <w:rPr>
                <w:rFonts w:cs="Times New Roman"/>
                <w:sz w:val="20"/>
                <w:szCs w:val="20"/>
              </w:rPr>
              <w:t xml:space="preserve">ген </w:t>
            </w:r>
            <w:r>
              <w:rPr>
                <w:rFonts w:cs="Times New Roman"/>
                <w:sz w:val="20"/>
                <w:szCs w:val="20"/>
                <w:lang w:val="ky-KG"/>
              </w:rPr>
              <w:t>келип чыгы</w:t>
            </w:r>
            <w:r w:rsidR="009844F5" w:rsidRPr="00A00381">
              <w:rPr>
                <w:rFonts w:cs="Times New Roman"/>
                <w:sz w:val="20"/>
                <w:szCs w:val="20"/>
                <w:lang w:val="ky-KG"/>
              </w:rPr>
              <w:t>шы</w:t>
            </w:r>
            <w:r>
              <w:rPr>
                <w:rFonts w:cs="Times New Roman"/>
                <w:sz w:val="20"/>
                <w:szCs w:val="20"/>
                <w:lang w:val="ky-KG"/>
              </w:rPr>
              <w:t xml:space="preserve">-нын тазалыгын ырастоону бере </w:t>
            </w:r>
            <w:r w:rsidR="009844F5" w:rsidRPr="00A00381">
              <w:rPr>
                <w:rFonts w:cs="Times New Roman"/>
                <w:sz w:val="20"/>
                <w:szCs w:val="20"/>
                <w:lang w:val="ky-KG"/>
              </w:rPr>
              <w:t>алган</w:t>
            </w:r>
          </w:p>
          <w:p w14:paraId="1653AC62" w14:textId="776EB226" w:rsidR="009844F5" w:rsidRPr="00A00381" w:rsidRDefault="009844F5" w:rsidP="009844F5">
            <w:pPr>
              <w:outlineLvl w:val="0"/>
              <w:rPr>
                <w:rFonts w:cs="Times New Roman"/>
                <w:sz w:val="20"/>
                <w:szCs w:val="20"/>
                <w:lang w:val="ky-KG"/>
              </w:rPr>
            </w:pPr>
            <w:r w:rsidRPr="00A00381">
              <w:rPr>
                <w:rFonts w:cs="Times New Roman"/>
                <w:sz w:val="20"/>
                <w:szCs w:val="20"/>
              </w:rPr>
              <w:t>муници</w:t>
            </w:r>
            <w:r w:rsidR="004E12D6">
              <w:rPr>
                <w:rFonts w:cs="Times New Roman"/>
                <w:sz w:val="20"/>
                <w:szCs w:val="20"/>
                <w:lang w:val="ky-KG"/>
              </w:rPr>
              <w:t>-</w:t>
            </w:r>
            <w:r w:rsidRPr="00A00381">
              <w:rPr>
                <w:rFonts w:cs="Times New Roman"/>
                <w:sz w:val="20"/>
                <w:szCs w:val="20"/>
              </w:rPr>
              <w:t>палдык түзүмдөр</w:t>
            </w:r>
            <w:r w:rsidR="004E12D6">
              <w:rPr>
                <w:rFonts w:cs="Times New Roman"/>
                <w:sz w:val="20"/>
                <w:szCs w:val="20"/>
                <w:lang w:val="ky-KG"/>
              </w:rPr>
              <w:t>-</w:t>
            </w:r>
            <w:r w:rsidRPr="00A00381">
              <w:rPr>
                <w:rFonts w:cs="Times New Roman"/>
                <w:sz w:val="20"/>
                <w:szCs w:val="20"/>
              </w:rPr>
              <w:t xml:space="preserve">дөн </w:t>
            </w:r>
            <w:r w:rsidRPr="00A00381">
              <w:rPr>
                <w:rFonts w:cs="Times New Roman"/>
                <w:sz w:val="20"/>
                <w:szCs w:val="20"/>
                <w:lang w:val="ky-KG"/>
              </w:rPr>
              <w:t>же чет өлкөлүк башка ком</w:t>
            </w:r>
            <w:r w:rsidR="004E12D6">
              <w:rPr>
                <w:rFonts w:cs="Times New Roman"/>
                <w:sz w:val="20"/>
                <w:szCs w:val="20"/>
                <w:lang w:val="ky-KG"/>
              </w:rPr>
              <w:t>мер-циялык эмес уюмдар-</w:t>
            </w:r>
            <w:r w:rsidRPr="00A00381">
              <w:rPr>
                <w:rFonts w:cs="Times New Roman"/>
                <w:sz w:val="20"/>
                <w:szCs w:val="20"/>
                <w:lang w:val="ky-KG"/>
              </w:rPr>
              <w:t>дан</w:t>
            </w:r>
          </w:p>
          <w:p w14:paraId="73F529B7" w14:textId="76B8F73E"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sidRPr="00A00381">
              <w:rPr>
                <w:rFonts w:cs="Times New Roman"/>
                <w:sz w:val="20"/>
                <w:szCs w:val="20"/>
                <w:lang w:val="ky-KG"/>
              </w:rPr>
              <w:t>кайрым-дуулук алган коммер-</w:t>
            </w:r>
            <w:r w:rsidR="004E12D6">
              <w:rPr>
                <w:rFonts w:cs="Times New Roman"/>
                <w:sz w:val="20"/>
                <w:szCs w:val="20"/>
                <w:lang w:val="ky-KG"/>
              </w:rPr>
              <w:t>циялык эмес уюмдар тарабынан гана же Кыргыз Респуб</w:t>
            </w:r>
            <w:r w:rsidRPr="00A00381">
              <w:rPr>
                <w:rFonts w:cs="Times New Roman"/>
                <w:sz w:val="20"/>
                <w:szCs w:val="20"/>
                <w:lang w:val="ky-KG"/>
              </w:rPr>
              <w:t>ли</w:t>
            </w:r>
            <w:r w:rsidR="004E12D6">
              <w:rPr>
                <w:rFonts w:cs="Times New Roman"/>
                <w:sz w:val="20"/>
                <w:szCs w:val="20"/>
                <w:lang w:val="ky-KG"/>
              </w:rPr>
              <w:t>-касынын чегинен  тыш</w:t>
            </w:r>
            <w:r w:rsidRPr="00A00381">
              <w:rPr>
                <w:rFonts w:cs="Times New Roman"/>
                <w:sz w:val="20"/>
                <w:szCs w:val="20"/>
                <w:lang w:val="ky-KG"/>
              </w:rPr>
              <w:t>кары сатып алынган  өзү</w:t>
            </w:r>
            <w:r w:rsidR="00A8081D">
              <w:rPr>
                <w:rFonts w:cs="Times New Roman"/>
                <w:sz w:val="20"/>
                <w:szCs w:val="20"/>
                <w:lang w:val="ky-KG"/>
              </w:rPr>
              <w:t>нүн велоси-педин туркутуу колдо</w:t>
            </w:r>
            <w:r w:rsidRPr="00A00381">
              <w:rPr>
                <w:rFonts w:cs="Times New Roman"/>
                <w:sz w:val="20"/>
                <w:szCs w:val="20"/>
                <w:lang w:val="ky-KG"/>
              </w:rPr>
              <w:t>нуу үчүн импорт-тоодо жеке жактар үчүн мүмкүн</w:t>
            </w:r>
          </w:p>
        </w:tc>
        <w:tc>
          <w:tcPr>
            <w:tcW w:w="992" w:type="dxa"/>
            <w:noWrap/>
          </w:tcPr>
          <w:p w14:paraId="1F4E4925" w14:textId="28FDB5F0"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r>
      <w:tr w:rsidR="009844F5" w:rsidRPr="00437C63" w14:paraId="029EF529" w14:textId="77777777" w:rsidTr="009F3D11">
        <w:trPr>
          <w:trHeight w:val="20"/>
        </w:trPr>
        <w:tc>
          <w:tcPr>
            <w:tcW w:w="421" w:type="dxa"/>
            <w:vMerge/>
          </w:tcPr>
          <w:p w14:paraId="448ADC0B"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3" w:type="dxa"/>
            <w:vMerge/>
          </w:tcPr>
          <w:p w14:paraId="200D3ECC" w14:textId="2D2D7915"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tcPr>
          <w:p w14:paraId="372ECFC8" w14:textId="3E45E60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Мотор</w:t>
            </w:r>
            <w:r>
              <w:rPr>
                <w:rFonts w:cs="Times New Roman"/>
                <w:sz w:val="20"/>
                <w:szCs w:val="20"/>
                <w:lang w:val="ky-KG"/>
              </w:rPr>
              <w:t xml:space="preserve">-суз </w:t>
            </w:r>
            <w:r w:rsidRPr="00E31291">
              <w:rPr>
                <w:rFonts w:cs="Times New Roman"/>
                <w:sz w:val="20"/>
                <w:szCs w:val="20"/>
              </w:rPr>
              <w:t>транс</w:t>
            </w:r>
            <w:r>
              <w:rPr>
                <w:rFonts w:cs="Times New Roman"/>
                <w:sz w:val="20"/>
                <w:szCs w:val="20"/>
                <w:lang w:val="ky-KG"/>
              </w:rPr>
              <w:t>-</w:t>
            </w:r>
            <w:r w:rsidRPr="00E31291">
              <w:rPr>
                <w:rFonts w:cs="Times New Roman"/>
                <w:sz w:val="20"/>
                <w:szCs w:val="20"/>
              </w:rPr>
              <w:t>порттун запастык бөлүк</w:t>
            </w:r>
            <w:r>
              <w:rPr>
                <w:rFonts w:cs="Times New Roman"/>
                <w:sz w:val="20"/>
                <w:szCs w:val="20"/>
                <w:lang w:val="ky-KG"/>
              </w:rPr>
              <w:t>-</w:t>
            </w:r>
            <w:r w:rsidRPr="00E31291">
              <w:rPr>
                <w:rFonts w:cs="Times New Roman"/>
                <w:sz w:val="20"/>
                <w:szCs w:val="20"/>
              </w:rPr>
              <w:t xml:space="preserve">төрү </w:t>
            </w:r>
          </w:p>
        </w:tc>
        <w:tc>
          <w:tcPr>
            <w:tcW w:w="1134" w:type="dxa"/>
          </w:tcPr>
          <w:p w14:paraId="19E603ED" w14:textId="1327F66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w:t>
            </w:r>
            <w:r>
              <w:rPr>
                <w:rFonts w:cs="Times New Roman"/>
                <w:sz w:val="20"/>
                <w:szCs w:val="20"/>
                <w:lang w:val="ky-KG"/>
              </w:rPr>
              <w:t>ү</w:t>
            </w:r>
            <w:r w:rsidR="00035752">
              <w:rPr>
                <w:rFonts w:cs="Times New Roman"/>
                <w:sz w:val="20"/>
                <w:szCs w:val="20"/>
              </w:rPr>
              <w:t xml:space="preserve">/ </w:t>
            </w:r>
            <w:r>
              <w:rPr>
                <w:rFonts w:cs="Times New Roman"/>
                <w:sz w:val="20"/>
                <w:szCs w:val="20"/>
                <w:lang w:val="ky-KG"/>
              </w:rPr>
              <w:t>и</w:t>
            </w:r>
            <w:r w:rsidRPr="00E31291">
              <w:rPr>
                <w:rFonts w:cs="Times New Roman"/>
                <w:sz w:val="20"/>
                <w:szCs w:val="20"/>
              </w:rPr>
              <w:t>мпорт</w:t>
            </w:r>
          </w:p>
        </w:tc>
        <w:tc>
          <w:tcPr>
            <w:tcW w:w="1560" w:type="dxa"/>
          </w:tcPr>
          <w:p w14:paraId="28314D87" w14:textId="3AB65C35"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B124D">
              <w:rPr>
                <w:rFonts w:eastAsia="Calibri Light" w:cs="Times New Roman"/>
                <w:bCs/>
                <w:iCs/>
                <w:sz w:val="20"/>
                <w:szCs w:val="20"/>
                <w:lang w:val="ky-KG"/>
              </w:rPr>
              <w:t>Велосипеддер, лигераддар, роликтүү конькилер, самокаттар, велочиркегич-тер, скейтборддор жана жок дегенде башка транспорт каражаттары жана бир дөңгөлөгү бар, аны айдаган адамдын жана/же анын жүргүнчүсүнүн булчуң күчү менен гана кыймылга келтирилүүчү түзүлүштөр</w:t>
            </w:r>
            <w:r>
              <w:rPr>
                <w:rFonts w:eastAsia="Calibri Light" w:cs="Times New Roman"/>
                <w:bCs/>
                <w:iCs/>
                <w:sz w:val="20"/>
                <w:szCs w:val="20"/>
                <w:lang w:val="ky-KG"/>
              </w:rPr>
              <w:t xml:space="preserve"> үчүн </w:t>
            </w:r>
            <w:r w:rsidRPr="00E31291">
              <w:rPr>
                <w:rFonts w:cs="Times New Roman"/>
                <w:sz w:val="20"/>
                <w:szCs w:val="20"/>
              </w:rPr>
              <w:t>запастык бөлүктөр</w:t>
            </w:r>
          </w:p>
        </w:tc>
        <w:tc>
          <w:tcPr>
            <w:tcW w:w="1132" w:type="dxa"/>
          </w:tcPr>
          <w:p w14:paraId="0677F0E3" w14:textId="65F46FB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C30.92.1</w:t>
            </w:r>
          </w:p>
        </w:tc>
        <w:tc>
          <w:tcPr>
            <w:tcW w:w="992" w:type="dxa"/>
          </w:tcPr>
          <w:p w14:paraId="4260FAD3" w14:textId="67140A4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C30.92</w:t>
            </w:r>
          </w:p>
        </w:tc>
        <w:tc>
          <w:tcPr>
            <w:tcW w:w="1558" w:type="dxa"/>
          </w:tcPr>
          <w:p w14:paraId="1D8339A3" w14:textId="51C3D6D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C30.92.30.100;</w:t>
            </w:r>
            <w:r w:rsidRPr="00E31291">
              <w:rPr>
                <w:rFonts w:cs="Times New Roman"/>
                <w:sz w:val="20"/>
                <w:szCs w:val="20"/>
              </w:rPr>
              <w:br/>
              <w:t>C30.92.30.600</w:t>
            </w:r>
          </w:p>
        </w:tc>
        <w:tc>
          <w:tcPr>
            <w:tcW w:w="1559" w:type="dxa"/>
          </w:tcPr>
          <w:p w14:paraId="4E46D28B" w14:textId="2C281830"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C30.92.30.100;</w:t>
            </w:r>
            <w:r w:rsidRPr="00E31291">
              <w:rPr>
                <w:rFonts w:cs="Times New Roman"/>
                <w:b/>
                <w:sz w:val="20"/>
                <w:szCs w:val="20"/>
              </w:rPr>
              <w:br/>
              <w:t>C30.92.30.600</w:t>
            </w:r>
          </w:p>
        </w:tc>
        <w:tc>
          <w:tcPr>
            <w:tcW w:w="1275" w:type="dxa"/>
            <w:noWrap/>
          </w:tcPr>
          <w:p w14:paraId="0E07FE68" w14:textId="1520AFE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871491 – 871499;</w:t>
            </w:r>
            <w:r w:rsidRPr="00E31291">
              <w:rPr>
                <w:rFonts w:cs="Times New Roman"/>
                <w:sz w:val="20"/>
                <w:szCs w:val="20"/>
              </w:rPr>
              <w:br/>
              <w:t>9506709000</w:t>
            </w:r>
          </w:p>
        </w:tc>
        <w:tc>
          <w:tcPr>
            <w:tcW w:w="1559" w:type="dxa"/>
            <w:noWrap/>
          </w:tcPr>
          <w:p w14:paraId="6D0B253E" w14:textId="77777777" w:rsidR="00A8081D" w:rsidRDefault="009844F5" w:rsidP="009844F5">
            <w:pPr>
              <w:spacing w:before="100" w:beforeAutospacing="1" w:after="720"/>
              <w:contextualSpacing/>
              <w:jc w:val="left"/>
              <w:outlineLvl w:val="0"/>
              <w:rPr>
                <w:rFonts w:cs="Times New Roman"/>
                <w:sz w:val="20"/>
                <w:szCs w:val="20"/>
              </w:rPr>
            </w:pPr>
            <w:r w:rsidRPr="00E31291">
              <w:rPr>
                <w:rFonts w:cs="Times New Roman"/>
                <w:sz w:val="20"/>
                <w:szCs w:val="20"/>
              </w:rPr>
              <w:t xml:space="preserve">87 14 91 – </w:t>
            </w:r>
          </w:p>
          <w:p w14:paraId="63B7A270" w14:textId="5FA0A46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87 14 99;</w:t>
            </w:r>
            <w:r w:rsidRPr="00E31291">
              <w:rPr>
                <w:rFonts w:cs="Times New Roman"/>
                <w:sz w:val="20"/>
                <w:szCs w:val="20"/>
              </w:rPr>
              <w:br/>
              <w:t>95 06 70 90</w:t>
            </w:r>
          </w:p>
        </w:tc>
        <w:tc>
          <w:tcPr>
            <w:tcW w:w="1275" w:type="dxa"/>
          </w:tcPr>
          <w:p w14:paraId="16DF878B" w14:textId="366B455F"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СЕ марка</w:t>
            </w:r>
            <w:r>
              <w:rPr>
                <w:rFonts w:cs="Times New Roman"/>
                <w:sz w:val="20"/>
                <w:szCs w:val="20"/>
                <w:lang w:val="ky-KG"/>
              </w:rPr>
              <w:t xml:space="preserve">лоо-сун түшүрүүгө </w:t>
            </w:r>
            <w:r w:rsidRPr="00E31291">
              <w:rPr>
                <w:rFonts w:cs="Times New Roman"/>
                <w:sz w:val="20"/>
                <w:szCs w:val="20"/>
              </w:rPr>
              <w:t>мүмкүндүк берүүчү</w:t>
            </w:r>
            <w:r>
              <w:rPr>
                <w:rFonts w:cs="Times New Roman"/>
                <w:sz w:val="20"/>
                <w:szCs w:val="20"/>
                <w:lang w:val="ky-KG"/>
              </w:rPr>
              <w:t xml:space="preserve"> коопсуздук стандарт-тарына шайкештик же </w:t>
            </w:r>
            <w:r>
              <w:rPr>
                <w:rFonts w:cs="Times New Roman"/>
                <w:sz w:val="20"/>
                <w:szCs w:val="20"/>
              </w:rPr>
              <w:t xml:space="preserve">EN, US CPSC </w:t>
            </w:r>
            <w:r w:rsidRPr="00E31291">
              <w:rPr>
                <w:rFonts w:cs="Times New Roman"/>
                <w:sz w:val="20"/>
                <w:szCs w:val="20"/>
              </w:rPr>
              <w:t>же ISO колдону</w:t>
            </w:r>
            <w:r>
              <w:rPr>
                <w:rFonts w:cs="Times New Roman"/>
                <w:sz w:val="20"/>
                <w:szCs w:val="20"/>
                <w:lang w:val="ky-KG"/>
              </w:rPr>
              <w:t>-</w:t>
            </w:r>
            <w:r w:rsidRPr="00E31291">
              <w:rPr>
                <w:rFonts w:cs="Times New Roman"/>
                <w:sz w:val="20"/>
                <w:szCs w:val="20"/>
              </w:rPr>
              <w:t>л</w:t>
            </w:r>
            <w:r>
              <w:rPr>
                <w:rFonts w:cs="Times New Roman"/>
                <w:sz w:val="20"/>
                <w:szCs w:val="20"/>
                <w:lang w:val="ky-KG"/>
              </w:rPr>
              <w:t xml:space="preserve">уучу </w:t>
            </w:r>
            <w:r w:rsidRPr="00E31291">
              <w:rPr>
                <w:rFonts w:cs="Times New Roman"/>
                <w:sz w:val="20"/>
                <w:szCs w:val="20"/>
              </w:rPr>
              <w:t>коопсуздук стандарт</w:t>
            </w:r>
            <w:r>
              <w:rPr>
                <w:rFonts w:cs="Times New Roman"/>
                <w:sz w:val="20"/>
                <w:szCs w:val="20"/>
                <w:lang w:val="ky-KG"/>
              </w:rPr>
              <w:t>-</w:t>
            </w:r>
            <w:r w:rsidRPr="00E31291">
              <w:rPr>
                <w:rFonts w:cs="Times New Roman"/>
                <w:sz w:val="20"/>
                <w:szCs w:val="20"/>
              </w:rPr>
              <w:t xml:space="preserve">тарынын </w:t>
            </w:r>
            <w:r>
              <w:rPr>
                <w:rFonts w:cs="Times New Roman"/>
                <w:sz w:val="20"/>
                <w:szCs w:val="20"/>
              </w:rPr>
              <w:t xml:space="preserve">кайсы бири </w:t>
            </w:r>
            <w:r w:rsidRPr="00E31291">
              <w:rPr>
                <w:rFonts w:cs="Times New Roman"/>
                <w:sz w:val="20"/>
                <w:szCs w:val="20"/>
              </w:rPr>
              <w:t>боюнча сертифи</w:t>
            </w:r>
            <w:r>
              <w:rPr>
                <w:rFonts w:cs="Times New Roman"/>
                <w:sz w:val="20"/>
                <w:szCs w:val="20"/>
                <w:lang w:val="ky-KG"/>
              </w:rPr>
              <w:t xml:space="preserve">-каттоо </w:t>
            </w:r>
            <w:r w:rsidRPr="00E31291">
              <w:rPr>
                <w:rFonts w:cs="Times New Roman"/>
                <w:sz w:val="20"/>
                <w:szCs w:val="20"/>
              </w:rPr>
              <w:t xml:space="preserve"> </w:t>
            </w:r>
          </w:p>
        </w:tc>
        <w:tc>
          <w:tcPr>
            <w:tcW w:w="1137" w:type="dxa"/>
            <w:noWrap/>
          </w:tcPr>
          <w:p w14:paraId="185FA5B5" w14:textId="5F40064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Жаңы гана товарлар</w:t>
            </w:r>
          </w:p>
        </w:tc>
        <w:tc>
          <w:tcPr>
            <w:tcW w:w="992" w:type="dxa"/>
            <w:noWrap/>
          </w:tcPr>
          <w:p w14:paraId="2864CBCD" w14:textId="363E877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5E4165C4" w14:textId="77777777" w:rsidTr="009F3D11">
        <w:trPr>
          <w:trHeight w:val="20"/>
        </w:trPr>
        <w:tc>
          <w:tcPr>
            <w:tcW w:w="421" w:type="dxa"/>
            <w:vMerge/>
          </w:tcPr>
          <w:p w14:paraId="0D483EB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272FCD3C" w14:textId="1E285B6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6FE13822" w14:textId="74D0B73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Мотор</w:t>
            </w:r>
            <w:r>
              <w:rPr>
                <w:rFonts w:cs="Times New Roman"/>
                <w:sz w:val="20"/>
                <w:szCs w:val="20"/>
                <w:lang w:val="ky-KG"/>
              </w:rPr>
              <w:t xml:space="preserve">-суз </w:t>
            </w:r>
            <w:r w:rsidRPr="00E31291">
              <w:rPr>
                <w:rFonts w:cs="Times New Roman"/>
                <w:sz w:val="20"/>
                <w:szCs w:val="20"/>
              </w:rPr>
              <w:t>транс</w:t>
            </w:r>
            <w:r>
              <w:rPr>
                <w:rFonts w:cs="Times New Roman"/>
                <w:sz w:val="20"/>
                <w:szCs w:val="20"/>
                <w:lang w:val="ky-KG"/>
              </w:rPr>
              <w:t>-</w:t>
            </w:r>
            <w:r w:rsidRPr="00E31291">
              <w:rPr>
                <w:rFonts w:cs="Times New Roman"/>
                <w:sz w:val="20"/>
                <w:szCs w:val="20"/>
              </w:rPr>
              <w:t>порттун запастык бөлүктө</w:t>
            </w:r>
            <w:r w:rsidR="00A8081D">
              <w:rPr>
                <w:rFonts w:cs="Times New Roman"/>
                <w:sz w:val="20"/>
                <w:szCs w:val="20"/>
                <w:lang w:val="ky-KG"/>
              </w:rPr>
              <w:t>-</w:t>
            </w:r>
            <w:r w:rsidRPr="00E31291">
              <w:rPr>
                <w:rFonts w:cs="Times New Roman"/>
                <w:sz w:val="20"/>
                <w:szCs w:val="20"/>
              </w:rPr>
              <w:t xml:space="preserve">рү </w:t>
            </w:r>
          </w:p>
        </w:tc>
        <w:tc>
          <w:tcPr>
            <w:tcW w:w="1134" w:type="dxa"/>
          </w:tcPr>
          <w:p w14:paraId="2E33702E" w14:textId="384ECD65" w:rsidR="009844F5" w:rsidRPr="00437C63" w:rsidRDefault="00035752"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Өндүр</w:t>
            </w:r>
            <w:r w:rsidR="009844F5">
              <w:rPr>
                <w:rFonts w:cs="Times New Roman"/>
                <w:sz w:val="20"/>
                <w:szCs w:val="20"/>
                <w:lang w:val="ky-KG"/>
              </w:rPr>
              <w:t>үү</w:t>
            </w:r>
            <w:r w:rsidR="009844F5" w:rsidRPr="00E31291">
              <w:rPr>
                <w:rFonts w:cs="Times New Roman"/>
                <w:sz w:val="20"/>
                <w:szCs w:val="20"/>
              </w:rPr>
              <w:t xml:space="preserve">/ </w:t>
            </w:r>
            <w:r w:rsidR="009844F5">
              <w:rPr>
                <w:rFonts w:cs="Times New Roman"/>
                <w:sz w:val="20"/>
                <w:szCs w:val="20"/>
                <w:lang w:val="ky-KG"/>
              </w:rPr>
              <w:t>и</w:t>
            </w:r>
            <w:r w:rsidR="009844F5" w:rsidRPr="00E31291">
              <w:rPr>
                <w:rFonts w:cs="Times New Roman"/>
                <w:sz w:val="20"/>
                <w:szCs w:val="20"/>
              </w:rPr>
              <w:t>мпорт</w:t>
            </w:r>
          </w:p>
        </w:tc>
        <w:tc>
          <w:tcPr>
            <w:tcW w:w="1560" w:type="dxa"/>
          </w:tcPr>
          <w:p w14:paraId="06636A0F" w14:textId="764B901C"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Велосипедди</w:t>
            </w:r>
            <w:r>
              <w:rPr>
                <w:rFonts w:eastAsia="Calibri Light" w:cs="Times New Roman"/>
                <w:bCs/>
                <w:iCs/>
                <w:sz w:val="20"/>
                <w:szCs w:val="20"/>
                <w:lang w:val="ky-KG"/>
              </w:rPr>
              <w:t>к покрышкалар</w:t>
            </w:r>
          </w:p>
        </w:tc>
        <w:tc>
          <w:tcPr>
            <w:tcW w:w="1132" w:type="dxa"/>
          </w:tcPr>
          <w:p w14:paraId="2EE870A8" w14:textId="18F4686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C22.11</w:t>
            </w:r>
          </w:p>
        </w:tc>
        <w:tc>
          <w:tcPr>
            <w:tcW w:w="992" w:type="dxa"/>
          </w:tcPr>
          <w:p w14:paraId="2636A125" w14:textId="59343B1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C22.11</w:t>
            </w:r>
          </w:p>
        </w:tc>
        <w:tc>
          <w:tcPr>
            <w:tcW w:w="1558" w:type="dxa"/>
          </w:tcPr>
          <w:p w14:paraId="18D0C031" w14:textId="06B76AA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C22.11.12</w:t>
            </w:r>
          </w:p>
        </w:tc>
        <w:tc>
          <w:tcPr>
            <w:tcW w:w="1559" w:type="dxa"/>
          </w:tcPr>
          <w:p w14:paraId="1B69D0AD" w14:textId="393BFBF3"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C22.11.12.100</w:t>
            </w:r>
          </w:p>
        </w:tc>
        <w:tc>
          <w:tcPr>
            <w:tcW w:w="1275" w:type="dxa"/>
            <w:noWrap/>
          </w:tcPr>
          <w:p w14:paraId="45772B27" w14:textId="46347D1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401150000</w:t>
            </w:r>
          </w:p>
        </w:tc>
        <w:tc>
          <w:tcPr>
            <w:tcW w:w="1559" w:type="dxa"/>
            <w:noWrap/>
          </w:tcPr>
          <w:p w14:paraId="07BF5AC0" w14:textId="6797106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40 11 50</w:t>
            </w:r>
          </w:p>
        </w:tc>
        <w:tc>
          <w:tcPr>
            <w:tcW w:w="1275" w:type="dxa"/>
          </w:tcPr>
          <w:p w14:paraId="5855C4E9" w14:textId="2169C5D8" w:rsidR="009844F5" w:rsidRPr="00E31291" w:rsidRDefault="009844F5" w:rsidP="009844F5">
            <w:pPr>
              <w:outlineLvl w:val="0"/>
              <w:rPr>
                <w:rFonts w:cs="Times New Roman"/>
                <w:sz w:val="20"/>
                <w:szCs w:val="20"/>
              </w:rPr>
            </w:pPr>
            <w:r w:rsidRPr="00E31291">
              <w:rPr>
                <w:rFonts w:cs="Times New Roman"/>
                <w:sz w:val="20"/>
                <w:szCs w:val="20"/>
              </w:rPr>
              <w:t>Ири импортоо</w:t>
            </w:r>
            <w:r>
              <w:rPr>
                <w:rFonts w:cs="Times New Roman"/>
                <w:sz w:val="20"/>
                <w:szCs w:val="20"/>
                <w:lang w:val="ky-KG"/>
              </w:rPr>
              <w:t>-</w:t>
            </w:r>
            <w:r w:rsidRPr="00E31291">
              <w:rPr>
                <w:rFonts w:cs="Times New Roman"/>
                <w:sz w:val="20"/>
                <w:szCs w:val="20"/>
              </w:rPr>
              <w:t xml:space="preserve">чулар (жылына 1000 даанадан </w:t>
            </w:r>
            <w:r>
              <w:rPr>
                <w:rFonts w:cs="Times New Roman"/>
                <w:sz w:val="20"/>
                <w:szCs w:val="20"/>
                <w:lang w:val="ky-KG"/>
              </w:rPr>
              <w:t>ашык</w:t>
            </w:r>
            <w:r w:rsidRPr="00E31291">
              <w:rPr>
                <w:rFonts w:cs="Times New Roman"/>
                <w:sz w:val="20"/>
                <w:szCs w:val="20"/>
              </w:rPr>
              <w:t>) же жергилик</w:t>
            </w:r>
            <w:r>
              <w:rPr>
                <w:rFonts w:cs="Times New Roman"/>
                <w:sz w:val="20"/>
                <w:szCs w:val="20"/>
                <w:lang w:val="ky-KG"/>
              </w:rPr>
              <w:t>-</w:t>
            </w:r>
            <w:r w:rsidRPr="00E31291">
              <w:rPr>
                <w:rFonts w:cs="Times New Roman"/>
                <w:sz w:val="20"/>
                <w:szCs w:val="20"/>
              </w:rPr>
              <w:t>түү өндүрүү</w:t>
            </w:r>
            <w:r>
              <w:rPr>
                <w:rFonts w:cs="Times New Roman"/>
                <w:sz w:val="20"/>
                <w:szCs w:val="20"/>
                <w:lang w:val="ky-KG"/>
              </w:rPr>
              <w:t>чү-</w:t>
            </w:r>
            <w:r w:rsidRPr="00E31291">
              <w:rPr>
                <w:rFonts w:cs="Times New Roman"/>
                <w:sz w:val="20"/>
                <w:szCs w:val="20"/>
              </w:rPr>
              <w:t xml:space="preserve">лөр </w:t>
            </w:r>
            <w:r>
              <w:rPr>
                <w:rFonts w:cs="Times New Roman"/>
                <w:sz w:val="20"/>
                <w:szCs w:val="20"/>
                <w:lang w:val="ky-KG"/>
              </w:rPr>
              <w:t xml:space="preserve">экономи-калык саясатты иштеп чыгуу жана жана жашыл экономика-ны өнүктүрүү үчүн жооптуу ыйгарым укуктуу органга кайрылууга жана </w:t>
            </w:r>
            <w:r w:rsidRPr="00E31291">
              <w:rPr>
                <w:rFonts w:cs="Times New Roman"/>
                <w:sz w:val="20"/>
                <w:szCs w:val="20"/>
              </w:rPr>
              <w:t>импортто</w:t>
            </w:r>
            <w:r w:rsidR="00A8081D">
              <w:rPr>
                <w:rFonts w:cs="Times New Roman"/>
                <w:sz w:val="20"/>
                <w:szCs w:val="20"/>
                <w:lang w:val="ky-KG"/>
              </w:rPr>
              <w:t>-</w:t>
            </w:r>
            <w:r w:rsidRPr="00E31291">
              <w:rPr>
                <w:rFonts w:cs="Times New Roman"/>
                <w:sz w:val="20"/>
                <w:szCs w:val="20"/>
              </w:rPr>
              <w:t>л</w:t>
            </w:r>
            <w:r>
              <w:rPr>
                <w:rFonts w:cs="Times New Roman"/>
                <w:sz w:val="20"/>
                <w:szCs w:val="20"/>
                <w:lang w:val="ky-KG"/>
              </w:rPr>
              <w:t>уучу</w:t>
            </w:r>
            <w:r w:rsidRPr="00E31291">
              <w:rPr>
                <w:rFonts w:cs="Times New Roman"/>
                <w:sz w:val="20"/>
                <w:szCs w:val="20"/>
              </w:rPr>
              <w:t xml:space="preserve"> же өндүрүл</w:t>
            </w:r>
            <w:r>
              <w:rPr>
                <w:rFonts w:cs="Times New Roman"/>
                <w:sz w:val="20"/>
                <w:szCs w:val="20"/>
                <w:lang w:val="ky-KG"/>
              </w:rPr>
              <w:t>үү</w:t>
            </w:r>
            <w:r w:rsidR="00A8081D">
              <w:rPr>
                <w:rFonts w:cs="Times New Roman"/>
                <w:sz w:val="20"/>
                <w:szCs w:val="20"/>
                <w:lang w:val="ky-KG"/>
              </w:rPr>
              <w:t>-</w:t>
            </w:r>
            <w:r>
              <w:rPr>
                <w:rFonts w:cs="Times New Roman"/>
                <w:sz w:val="20"/>
                <w:szCs w:val="20"/>
                <w:lang w:val="ky-KG"/>
              </w:rPr>
              <w:t>чү</w:t>
            </w:r>
            <w:r w:rsidRPr="00E31291">
              <w:rPr>
                <w:rFonts w:cs="Times New Roman"/>
                <w:sz w:val="20"/>
                <w:szCs w:val="20"/>
              </w:rPr>
              <w:t xml:space="preserve"> покрышка</w:t>
            </w:r>
            <w:r>
              <w:rPr>
                <w:rFonts w:cs="Times New Roman"/>
                <w:sz w:val="20"/>
                <w:szCs w:val="20"/>
                <w:lang w:val="ky-KG"/>
              </w:rPr>
              <w:t>-</w:t>
            </w:r>
            <w:r w:rsidRPr="00E31291">
              <w:rPr>
                <w:rFonts w:cs="Times New Roman"/>
                <w:sz w:val="20"/>
                <w:szCs w:val="20"/>
              </w:rPr>
              <w:t>ларды утилдеш</w:t>
            </w:r>
            <w:r>
              <w:rPr>
                <w:rFonts w:cs="Times New Roman"/>
                <w:sz w:val="20"/>
                <w:szCs w:val="20"/>
                <w:lang w:val="ky-KG"/>
              </w:rPr>
              <w:t>-</w:t>
            </w:r>
            <w:r w:rsidRPr="00E31291">
              <w:rPr>
                <w:rFonts w:cs="Times New Roman"/>
                <w:sz w:val="20"/>
                <w:szCs w:val="20"/>
              </w:rPr>
              <w:t>тирүү/</w:t>
            </w:r>
          </w:p>
          <w:p w14:paraId="6D6FF961" w14:textId="77777777" w:rsidR="009844F5" w:rsidRPr="00E31291" w:rsidRDefault="009844F5" w:rsidP="009844F5">
            <w:pPr>
              <w:outlineLvl w:val="0"/>
              <w:rPr>
                <w:rFonts w:cs="Times New Roman"/>
                <w:sz w:val="20"/>
                <w:szCs w:val="20"/>
                <w:lang w:val="ky-KG"/>
              </w:rPr>
            </w:pPr>
            <w:r w:rsidRPr="00E31291">
              <w:rPr>
                <w:rFonts w:cs="Times New Roman"/>
                <w:sz w:val="20"/>
                <w:szCs w:val="20"/>
              </w:rPr>
              <w:t xml:space="preserve">кайра иштетүү боюнча </w:t>
            </w:r>
            <w:r w:rsidRPr="00C16668">
              <w:rPr>
                <w:rFonts w:cs="Times New Roman"/>
                <w:sz w:val="20"/>
                <w:szCs w:val="20"/>
                <w:lang w:val="ky-KG"/>
              </w:rPr>
              <w:t>аракеттеги</w:t>
            </w:r>
            <w:r>
              <w:rPr>
                <w:rFonts w:cs="Times New Roman"/>
                <w:sz w:val="20"/>
                <w:szCs w:val="20"/>
                <w:lang w:val="ky-KG"/>
              </w:rPr>
              <w:t xml:space="preserve"> </w:t>
            </w:r>
            <w:r w:rsidRPr="00E31291">
              <w:rPr>
                <w:rFonts w:cs="Times New Roman"/>
                <w:sz w:val="20"/>
                <w:szCs w:val="20"/>
              </w:rPr>
              <w:t>жана каржылан</w:t>
            </w:r>
            <w:r>
              <w:rPr>
                <w:rFonts w:cs="Times New Roman"/>
                <w:sz w:val="20"/>
                <w:szCs w:val="20"/>
                <w:lang w:val="ky-KG"/>
              </w:rPr>
              <w:t>-</w:t>
            </w:r>
            <w:r w:rsidRPr="00E31291">
              <w:rPr>
                <w:rFonts w:cs="Times New Roman"/>
                <w:sz w:val="20"/>
                <w:szCs w:val="20"/>
              </w:rPr>
              <w:t>ган планды</w:t>
            </w:r>
            <w:r>
              <w:rPr>
                <w:rFonts w:cs="Times New Roman"/>
                <w:sz w:val="20"/>
                <w:szCs w:val="20"/>
                <w:lang w:val="ky-KG"/>
              </w:rPr>
              <w:t xml:space="preserve">н болушун </w:t>
            </w:r>
            <w:r w:rsidRPr="00E31291">
              <w:rPr>
                <w:rFonts w:cs="Times New Roman"/>
                <w:sz w:val="20"/>
                <w:szCs w:val="20"/>
              </w:rPr>
              <w:t xml:space="preserve"> </w:t>
            </w:r>
            <w:r>
              <w:rPr>
                <w:rFonts w:cs="Times New Roman"/>
                <w:sz w:val="20"/>
                <w:szCs w:val="20"/>
                <w:lang w:val="ky-KG"/>
              </w:rPr>
              <w:t xml:space="preserve">ырастоочу документ-терди  </w:t>
            </w:r>
            <w:r w:rsidRPr="00E31291">
              <w:rPr>
                <w:rFonts w:cs="Times New Roman"/>
                <w:sz w:val="20"/>
                <w:szCs w:val="20"/>
              </w:rPr>
              <w:t xml:space="preserve"> берүү</w:t>
            </w:r>
            <w:r>
              <w:rPr>
                <w:rFonts w:cs="Times New Roman"/>
                <w:sz w:val="20"/>
                <w:szCs w:val="20"/>
                <w:lang w:val="ky-KG"/>
              </w:rPr>
              <w:t>гө тийиш.</w:t>
            </w:r>
          </w:p>
          <w:p w14:paraId="53093A96" w14:textId="0656FB5F"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Pr>
                <w:rFonts w:cs="Times New Roman"/>
                <w:sz w:val="20"/>
                <w:szCs w:val="20"/>
                <w:lang w:val="ky-KG"/>
              </w:rPr>
              <w:t>Б</w:t>
            </w:r>
            <w:r w:rsidRPr="00E31291">
              <w:rPr>
                <w:rFonts w:cs="Times New Roman"/>
                <w:sz w:val="20"/>
                <w:szCs w:val="20"/>
                <w:lang w:val="ky-KG"/>
              </w:rPr>
              <w:t>ул кайрылуу</w:t>
            </w:r>
            <w:r>
              <w:rPr>
                <w:rFonts w:cs="Times New Roman"/>
                <w:sz w:val="20"/>
                <w:szCs w:val="20"/>
                <w:lang w:val="ky-KG"/>
              </w:rPr>
              <w:t>-</w:t>
            </w:r>
            <w:r w:rsidRPr="00E31291">
              <w:rPr>
                <w:rFonts w:cs="Times New Roman"/>
                <w:sz w:val="20"/>
                <w:szCs w:val="20"/>
                <w:lang w:val="ky-KG"/>
              </w:rPr>
              <w:t>нун негизинде ыйгарым укуктуу орган бул ишке карата өзүнүн “каршы пикир</w:t>
            </w:r>
            <w:r>
              <w:rPr>
                <w:rFonts w:cs="Times New Roman"/>
                <w:sz w:val="20"/>
                <w:szCs w:val="20"/>
                <w:lang w:val="ky-KG"/>
              </w:rPr>
              <w:t>-</w:t>
            </w:r>
            <w:r w:rsidRPr="00E31291">
              <w:rPr>
                <w:rFonts w:cs="Times New Roman"/>
                <w:sz w:val="20"/>
                <w:szCs w:val="20"/>
                <w:lang w:val="ky-KG"/>
              </w:rPr>
              <w:t>леринин жоктугу” жөнүндө корутун</w:t>
            </w:r>
            <w:r>
              <w:rPr>
                <w:rFonts w:cs="Times New Roman"/>
                <w:sz w:val="20"/>
                <w:szCs w:val="20"/>
                <w:lang w:val="ky-KG"/>
              </w:rPr>
              <w:t>-</w:t>
            </w:r>
            <w:r w:rsidRPr="00E31291">
              <w:rPr>
                <w:rFonts w:cs="Times New Roman"/>
                <w:sz w:val="20"/>
                <w:szCs w:val="20"/>
                <w:lang w:val="ky-KG"/>
              </w:rPr>
              <w:t>ду</w:t>
            </w:r>
            <w:r>
              <w:rPr>
                <w:rFonts w:cs="Times New Roman"/>
                <w:sz w:val="20"/>
                <w:szCs w:val="20"/>
                <w:lang w:val="ky-KG"/>
              </w:rPr>
              <w:t>ну</w:t>
            </w:r>
            <w:r w:rsidRPr="00E31291">
              <w:rPr>
                <w:rFonts w:cs="Times New Roman"/>
                <w:sz w:val="20"/>
                <w:szCs w:val="20"/>
                <w:lang w:val="ky-KG"/>
              </w:rPr>
              <w:t xml:space="preserve"> бере алат. Бул корутунду болгон учурда ишкердик субъекти калган бардык талаптарды канааттан</w:t>
            </w:r>
            <w:r>
              <w:rPr>
                <w:rFonts w:cs="Times New Roman"/>
                <w:sz w:val="20"/>
                <w:szCs w:val="20"/>
                <w:lang w:val="ky-KG"/>
              </w:rPr>
              <w:t>-</w:t>
            </w:r>
            <w:r w:rsidRPr="00E31291">
              <w:rPr>
                <w:rFonts w:cs="Times New Roman"/>
                <w:sz w:val="20"/>
                <w:szCs w:val="20"/>
                <w:lang w:val="ky-KG"/>
              </w:rPr>
              <w:t>дыр</w:t>
            </w:r>
            <w:r w:rsidR="00A8081D">
              <w:rPr>
                <w:rFonts w:cs="Times New Roman"/>
                <w:sz w:val="20"/>
                <w:szCs w:val="20"/>
                <w:lang w:val="ky-KG"/>
              </w:rPr>
              <w:t>уу менен бул корутун</w:t>
            </w:r>
            <w:r>
              <w:rPr>
                <w:rFonts w:cs="Times New Roman"/>
                <w:sz w:val="20"/>
                <w:szCs w:val="20"/>
                <w:lang w:val="ky-KG"/>
              </w:rPr>
              <w:t>ду</w:t>
            </w:r>
            <w:r w:rsidR="00A8081D">
              <w:rPr>
                <w:rFonts w:cs="Times New Roman"/>
                <w:sz w:val="20"/>
                <w:szCs w:val="20"/>
                <w:lang w:val="ky-KG"/>
              </w:rPr>
              <w:t>-</w:t>
            </w:r>
            <w:r>
              <w:rPr>
                <w:rFonts w:cs="Times New Roman"/>
                <w:sz w:val="20"/>
                <w:szCs w:val="20"/>
                <w:lang w:val="ky-KG"/>
              </w:rPr>
              <w:t xml:space="preserve">ну </w:t>
            </w:r>
            <w:r w:rsidRPr="00E31291">
              <w:rPr>
                <w:rFonts w:cs="Times New Roman"/>
                <w:sz w:val="20"/>
                <w:szCs w:val="20"/>
                <w:lang w:val="ky-KG"/>
              </w:rPr>
              <w:t xml:space="preserve">белгиленген салыктык </w:t>
            </w:r>
            <w:r w:rsidRPr="00A57EF9">
              <w:rPr>
                <w:rFonts w:cs="Times New Roman"/>
                <w:sz w:val="20"/>
                <w:szCs w:val="20"/>
                <w:lang w:val="ky-KG"/>
              </w:rPr>
              <w:t>преферен-цияларды</w:t>
            </w:r>
            <w:r w:rsidRPr="00E31291">
              <w:rPr>
                <w:rFonts w:cs="Times New Roman"/>
                <w:sz w:val="20"/>
                <w:szCs w:val="20"/>
                <w:lang w:val="ky-KG"/>
              </w:rPr>
              <w:t xml:space="preserve"> алуу үчүн Кыргыз Республи</w:t>
            </w:r>
            <w:r w:rsidR="00A8081D">
              <w:rPr>
                <w:rFonts w:cs="Times New Roman"/>
                <w:sz w:val="20"/>
                <w:szCs w:val="20"/>
                <w:lang w:val="ky-KG"/>
              </w:rPr>
              <w:t>-</w:t>
            </w:r>
            <w:r w:rsidRPr="00E31291">
              <w:rPr>
                <w:rFonts w:cs="Times New Roman"/>
                <w:sz w:val="20"/>
                <w:szCs w:val="20"/>
                <w:lang w:val="ky-KG"/>
              </w:rPr>
              <w:t xml:space="preserve">касынын ыйгарым укуктуу </w:t>
            </w:r>
            <w:r>
              <w:rPr>
                <w:rFonts w:cs="Times New Roman"/>
                <w:sz w:val="20"/>
                <w:szCs w:val="20"/>
                <w:lang w:val="ky-KG"/>
              </w:rPr>
              <w:t>о</w:t>
            </w:r>
            <w:r w:rsidR="00A8081D">
              <w:rPr>
                <w:rFonts w:cs="Times New Roman"/>
                <w:sz w:val="20"/>
                <w:szCs w:val="20"/>
                <w:lang w:val="ky-KG"/>
              </w:rPr>
              <w:t>рган</w:t>
            </w:r>
            <w:r>
              <w:rPr>
                <w:rFonts w:cs="Times New Roman"/>
                <w:sz w:val="20"/>
                <w:szCs w:val="20"/>
                <w:lang w:val="ky-KG"/>
              </w:rPr>
              <w:t>дары</w:t>
            </w:r>
            <w:r w:rsidR="00A8081D">
              <w:rPr>
                <w:rFonts w:cs="Times New Roman"/>
                <w:sz w:val="20"/>
                <w:szCs w:val="20"/>
                <w:lang w:val="ky-KG"/>
              </w:rPr>
              <w:t>-</w:t>
            </w:r>
            <w:r>
              <w:rPr>
                <w:rFonts w:cs="Times New Roman"/>
                <w:sz w:val="20"/>
                <w:szCs w:val="20"/>
                <w:lang w:val="ky-KG"/>
              </w:rPr>
              <w:t>на берет</w:t>
            </w:r>
          </w:p>
        </w:tc>
        <w:tc>
          <w:tcPr>
            <w:tcW w:w="1137" w:type="dxa"/>
            <w:noWrap/>
          </w:tcPr>
          <w:p w14:paraId="2419673B" w14:textId="394B784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Жаңы гана товарлар</w:t>
            </w:r>
          </w:p>
        </w:tc>
        <w:tc>
          <w:tcPr>
            <w:tcW w:w="992" w:type="dxa"/>
            <w:noWrap/>
          </w:tcPr>
          <w:p w14:paraId="7D9A1AFF" w14:textId="1F51DC0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F32AC0" w14:paraId="539C5F58" w14:textId="77777777" w:rsidTr="009F3D11">
        <w:trPr>
          <w:trHeight w:val="20"/>
        </w:trPr>
        <w:tc>
          <w:tcPr>
            <w:tcW w:w="421" w:type="dxa"/>
            <w:vMerge/>
          </w:tcPr>
          <w:p w14:paraId="184FEA60"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0DEA0565" w14:textId="279B9FD8" w:rsidR="009844F5" w:rsidRPr="00437C63" w:rsidRDefault="009844F5" w:rsidP="009844F5">
            <w:pPr>
              <w:spacing w:before="100" w:beforeAutospacing="1" w:after="720"/>
              <w:contextualSpacing/>
              <w:outlineLvl w:val="0"/>
              <w:rPr>
                <w:rFonts w:ascii="Times New Roman" w:hAnsi="Times New Roman" w:cs="Times New Roman"/>
                <w:sz w:val="20"/>
                <w:szCs w:val="20"/>
              </w:rPr>
            </w:pPr>
            <w:bookmarkStart w:id="7" w:name="_Hlk193798164"/>
          </w:p>
        </w:tc>
        <w:tc>
          <w:tcPr>
            <w:tcW w:w="992" w:type="dxa"/>
          </w:tcPr>
          <w:p w14:paraId="139A0D27" w14:textId="77777777" w:rsidR="009844F5" w:rsidRDefault="009844F5" w:rsidP="009844F5">
            <w:pPr>
              <w:outlineLvl w:val="0"/>
              <w:rPr>
                <w:rFonts w:cs="Times New Roman"/>
                <w:sz w:val="20"/>
                <w:szCs w:val="20"/>
              </w:rPr>
            </w:pPr>
            <w:r w:rsidRPr="00E31291">
              <w:rPr>
                <w:rFonts w:cs="Times New Roman"/>
                <w:sz w:val="20"/>
                <w:szCs w:val="20"/>
              </w:rPr>
              <w:t>Чакан электр</w:t>
            </w:r>
          </w:p>
          <w:p w14:paraId="65DDAA76" w14:textId="17F74BD7"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т</w:t>
            </w:r>
            <w:r w:rsidRPr="00E31291">
              <w:rPr>
                <w:rFonts w:cs="Times New Roman"/>
                <w:sz w:val="20"/>
                <w:szCs w:val="20"/>
              </w:rPr>
              <w:t>ранс</w:t>
            </w:r>
            <w:r>
              <w:rPr>
                <w:rFonts w:cs="Times New Roman"/>
                <w:sz w:val="20"/>
                <w:szCs w:val="20"/>
                <w:lang w:val="ky-KG"/>
              </w:rPr>
              <w:t>-</w:t>
            </w:r>
            <w:r w:rsidRPr="00E31291">
              <w:rPr>
                <w:rFonts w:cs="Times New Roman"/>
                <w:sz w:val="20"/>
                <w:szCs w:val="20"/>
              </w:rPr>
              <w:t>порт жана электр</w:t>
            </w:r>
            <w:r>
              <w:rPr>
                <w:rFonts w:cs="Times New Roman"/>
                <w:sz w:val="20"/>
                <w:szCs w:val="20"/>
                <w:lang w:val="ky-KG"/>
              </w:rPr>
              <w:t xml:space="preserve"> </w:t>
            </w:r>
            <w:r w:rsidRPr="00E31291">
              <w:rPr>
                <w:rFonts w:cs="Times New Roman"/>
                <w:sz w:val="20"/>
                <w:szCs w:val="20"/>
              </w:rPr>
              <w:t>мопед</w:t>
            </w:r>
            <w:r>
              <w:rPr>
                <w:rFonts w:cs="Times New Roman"/>
                <w:sz w:val="20"/>
                <w:szCs w:val="20"/>
                <w:lang w:val="ky-KG"/>
              </w:rPr>
              <w:t>-</w:t>
            </w:r>
            <w:r w:rsidRPr="00E31291">
              <w:rPr>
                <w:rFonts w:cs="Times New Roman"/>
                <w:sz w:val="20"/>
                <w:szCs w:val="20"/>
              </w:rPr>
              <w:t>дер жана электр</w:t>
            </w:r>
            <w:r>
              <w:rPr>
                <w:rFonts w:cs="Times New Roman"/>
                <w:sz w:val="20"/>
                <w:szCs w:val="20"/>
                <w:lang w:val="ky-KG"/>
              </w:rPr>
              <w:t xml:space="preserve"> </w:t>
            </w:r>
            <w:r w:rsidRPr="00E31291">
              <w:rPr>
                <w:rFonts w:cs="Times New Roman"/>
                <w:sz w:val="20"/>
                <w:szCs w:val="20"/>
              </w:rPr>
              <w:t>мото</w:t>
            </w:r>
            <w:r>
              <w:rPr>
                <w:rFonts w:cs="Times New Roman"/>
                <w:sz w:val="20"/>
                <w:szCs w:val="20"/>
                <w:lang w:val="ky-KG"/>
              </w:rPr>
              <w:t>-</w:t>
            </w:r>
            <w:r w:rsidRPr="00E31291">
              <w:rPr>
                <w:rFonts w:cs="Times New Roman"/>
                <w:sz w:val="20"/>
                <w:szCs w:val="20"/>
              </w:rPr>
              <w:t>циклдер</w:t>
            </w:r>
          </w:p>
        </w:tc>
        <w:tc>
          <w:tcPr>
            <w:tcW w:w="1134" w:type="dxa"/>
          </w:tcPr>
          <w:p w14:paraId="7F29F8ED" w14:textId="77777777" w:rsidR="009844F5" w:rsidRDefault="009844F5" w:rsidP="009844F5">
            <w:pPr>
              <w:outlineLvl w:val="0"/>
              <w:rPr>
                <w:rFonts w:cs="Times New Roman"/>
                <w:sz w:val="20"/>
                <w:szCs w:val="20"/>
              </w:rPr>
            </w:pPr>
            <w:r w:rsidRPr="00E31291">
              <w:rPr>
                <w:rFonts w:cs="Times New Roman"/>
                <w:sz w:val="20"/>
                <w:szCs w:val="20"/>
              </w:rPr>
              <w:t>Өндүрү</w:t>
            </w:r>
            <w:r>
              <w:rPr>
                <w:rFonts w:cs="Times New Roman"/>
                <w:sz w:val="20"/>
                <w:szCs w:val="20"/>
                <w:lang w:val="ky-KG"/>
              </w:rPr>
              <w:t>ү</w:t>
            </w:r>
            <w:r>
              <w:rPr>
                <w:rFonts w:cs="Times New Roman"/>
                <w:sz w:val="20"/>
                <w:szCs w:val="20"/>
              </w:rPr>
              <w:t>/</w:t>
            </w:r>
          </w:p>
          <w:p w14:paraId="03E1689B" w14:textId="083F8E4B"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и</w:t>
            </w:r>
            <w:r w:rsidRPr="00E31291">
              <w:rPr>
                <w:rFonts w:cs="Times New Roman"/>
                <w:sz w:val="20"/>
                <w:szCs w:val="20"/>
              </w:rPr>
              <w:t>мпорт</w:t>
            </w:r>
          </w:p>
        </w:tc>
        <w:tc>
          <w:tcPr>
            <w:tcW w:w="1560" w:type="dxa"/>
          </w:tcPr>
          <w:p w14:paraId="572EC4C7" w14:textId="43DF9331" w:rsidR="009844F5" w:rsidRPr="00E31291" w:rsidRDefault="009844F5" w:rsidP="009844F5">
            <w:pPr>
              <w:keepNext/>
              <w:keepLines/>
              <w:outlineLvl w:val="3"/>
              <w:rPr>
                <w:rFonts w:eastAsia="Calibri Light" w:cs="Times New Roman"/>
                <w:bCs/>
                <w:iCs/>
                <w:sz w:val="20"/>
                <w:szCs w:val="20"/>
                <w:lang w:val="ky-KG"/>
              </w:rPr>
            </w:pPr>
            <w:r>
              <w:rPr>
                <w:rFonts w:eastAsia="Calibri Light" w:cs="Times New Roman"/>
                <w:bCs/>
                <w:iCs/>
                <w:sz w:val="20"/>
                <w:szCs w:val="20"/>
                <w:lang w:val="ky-KG"/>
              </w:rPr>
              <w:t>“</w:t>
            </w:r>
            <w:r w:rsidRPr="00E31291">
              <w:rPr>
                <w:rFonts w:eastAsia="Calibri Light" w:cs="Times New Roman"/>
                <w:bCs/>
                <w:iCs/>
                <w:sz w:val="20"/>
                <w:szCs w:val="20"/>
                <w:lang w:val="ky-KG"/>
              </w:rPr>
              <w:t>Е</w:t>
            </w:r>
            <w:r>
              <w:rPr>
                <w:rFonts w:eastAsia="Calibri Light" w:cs="Times New Roman"/>
                <w:bCs/>
                <w:iCs/>
                <w:sz w:val="20"/>
                <w:szCs w:val="20"/>
                <w:lang w:val="ky-KG"/>
              </w:rPr>
              <w:t xml:space="preserve">вразия </w:t>
            </w:r>
            <w:r w:rsidRPr="00E31291">
              <w:rPr>
                <w:rFonts w:eastAsia="Calibri Light" w:cs="Times New Roman"/>
                <w:bCs/>
                <w:iCs/>
                <w:sz w:val="20"/>
                <w:szCs w:val="20"/>
                <w:lang w:val="ky-KG"/>
              </w:rPr>
              <w:t>экономикалык бирли</w:t>
            </w:r>
            <w:r>
              <w:rPr>
                <w:rFonts w:eastAsia="Calibri Light" w:cs="Times New Roman"/>
                <w:bCs/>
                <w:iCs/>
                <w:sz w:val="20"/>
                <w:szCs w:val="20"/>
                <w:lang w:val="ky-KG"/>
              </w:rPr>
              <w:t>гинин</w:t>
            </w:r>
            <w:r w:rsidRPr="00E31291">
              <w:rPr>
                <w:rFonts w:eastAsia="Calibri Light" w:cs="Times New Roman"/>
                <w:bCs/>
                <w:iCs/>
                <w:sz w:val="20"/>
                <w:szCs w:val="20"/>
                <w:lang w:val="ky-KG"/>
              </w:rPr>
              <w:t xml:space="preserve"> техникалык регламент</w:t>
            </w:r>
            <w:r>
              <w:rPr>
                <w:rFonts w:eastAsia="Calibri Light" w:cs="Times New Roman"/>
                <w:bCs/>
                <w:iCs/>
                <w:sz w:val="20"/>
                <w:szCs w:val="20"/>
                <w:lang w:val="ky-KG"/>
              </w:rPr>
              <w:t>тер</w:t>
            </w:r>
            <w:r w:rsidRPr="00E31291">
              <w:rPr>
                <w:rFonts w:eastAsia="Calibri Light" w:cs="Times New Roman"/>
                <w:bCs/>
                <w:iCs/>
                <w:sz w:val="20"/>
                <w:szCs w:val="20"/>
                <w:lang w:val="ky-KG"/>
              </w:rPr>
              <w:t>и</w:t>
            </w:r>
            <w:r w:rsidR="00A8081D">
              <w:rPr>
                <w:rFonts w:eastAsia="Calibri Light" w:cs="Times New Roman"/>
                <w:bCs/>
                <w:iCs/>
                <w:sz w:val="20"/>
                <w:szCs w:val="20"/>
                <w:lang w:val="ky-KG"/>
              </w:rPr>
              <w:t>-</w:t>
            </w:r>
            <w:r w:rsidRPr="00E31291">
              <w:rPr>
                <w:rFonts w:eastAsia="Calibri Light" w:cs="Times New Roman"/>
                <w:bCs/>
                <w:iCs/>
                <w:sz w:val="20"/>
                <w:szCs w:val="20"/>
                <w:lang w:val="ky-KG"/>
              </w:rPr>
              <w:t xml:space="preserve">не </w:t>
            </w:r>
            <w:r>
              <w:rPr>
                <w:rFonts w:eastAsia="Calibri Light" w:cs="Times New Roman"/>
                <w:bCs/>
                <w:iCs/>
                <w:sz w:val="20"/>
                <w:szCs w:val="20"/>
                <w:lang w:val="ky-KG"/>
              </w:rPr>
              <w:t xml:space="preserve">ылайык </w:t>
            </w:r>
            <w:r w:rsidRPr="00E31291">
              <w:rPr>
                <w:rFonts w:eastAsia="Calibri Light" w:cs="Times New Roman"/>
                <w:bCs/>
                <w:iCs/>
                <w:sz w:val="20"/>
                <w:szCs w:val="20"/>
                <w:lang w:val="ky-KG"/>
              </w:rPr>
              <w:t>транспорт каражаттар</w:t>
            </w:r>
            <w:r>
              <w:rPr>
                <w:rFonts w:eastAsia="Calibri Light" w:cs="Times New Roman"/>
                <w:bCs/>
                <w:iCs/>
                <w:sz w:val="20"/>
                <w:szCs w:val="20"/>
                <w:lang w:val="ky-KG"/>
              </w:rPr>
              <w:t>ы-ны</w:t>
            </w:r>
            <w:r w:rsidRPr="00E31291">
              <w:rPr>
                <w:rFonts w:eastAsia="Calibri Light" w:cs="Times New Roman"/>
                <w:bCs/>
                <w:iCs/>
                <w:sz w:val="20"/>
                <w:szCs w:val="20"/>
                <w:lang w:val="ky-KG"/>
              </w:rPr>
              <w:t>н, транспорт</w:t>
            </w:r>
            <w:r>
              <w:rPr>
                <w:rFonts w:eastAsia="Calibri Light" w:cs="Times New Roman"/>
                <w:bCs/>
                <w:iCs/>
                <w:sz w:val="20"/>
                <w:szCs w:val="20"/>
                <w:lang w:val="ky-KG"/>
              </w:rPr>
              <w:t xml:space="preserve"> </w:t>
            </w:r>
            <w:r w:rsidRPr="00E31291">
              <w:rPr>
                <w:rFonts w:eastAsia="Calibri Light" w:cs="Times New Roman"/>
                <w:bCs/>
                <w:iCs/>
                <w:sz w:val="20"/>
                <w:szCs w:val="20"/>
                <w:lang w:val="ky-KG"/>
              </w:rPr>
              <w:t>каражаттар</w:t>
            </w:r>
            <w:r>
              <w:rPr>
                <w:rFonts w:eastAsia="Calibri Light" w:cs="Times New Roman"/>
                <w:bCs/>
                <w:iCs/>
                <w:sz w:val="20"/>
                <w:szCs w:val="20"/>
                <w:lang w:val="ky-KG"/>
              </w:rPr>
              <w:t>ы-н</w:t>
            </w:r>
            <w:r w:rsidRPr="00E31291">
              <w:rPr>
                <w:rFonts w:eastAsia="Calibri Light" w:cs="Times New Roman"/>
                <w:bCs/>
                <w:iCs/>
                <w:sz w:val="20"/>
                <w:szCs w:val="20"/>
                <w:lang w:val="ky-KG"/>
              </w:rPr>
              <w:t xml:space="preserve">ын шассилеринин, өзү жүрүүчү машиналардын </w:t>
            </w:r>
            <w:r w:rsidR="00A8081D">
              <w:rPr>
                <w:rFonts w:eastAsia="Calibri Light" w:cs="Times New Roman"/>
                <w:bCs/>
                <w:iCs/>
                <w:sz w:val="20"/>
                <w:szCs w:val="20"/>
                <w:lang w:val="ky-KG"/>
              </w:rPr>
              <w:t>категория</w:t>
            </w:r>
            <w:r>
              <w:rPr>
                <w:rFonts w:eastAsia="Calibri Light" w:cs="Times New Roman"/>
                <w:bCs/>
                <w:iCs/>
                <w:sz w:val="20"/>
                <w:szCs w:val="20"/>
                <w:lang w:val="ky-KG"/>
              </w:rPr>
              <w:t>лары</w:t>
            </w:r>
            <w:r w:rsidR="00A8081D">
              <w:rPr>
                <w:rFonts w:eastAsia="Calibri Light" w:cs="Times New Roman"/>
                <w:bCs/>
                <w:iCs/>
                <w:sz w:val="20"/>
                <w:szCs w:val="20"/>
                <w:lang w:val="ky-KG"/>
              </w:rPr>
              <w:t>-</w:t>
            </w:r>
            <w:r>
              <w:rPr>
                <w:rFonts w:eastAsia="Calibri Light" w:cs="Times New Roman"/>
                <w:bCs/>
                <w:iCs/>
                <w:sz w:val="20"/>
                <w:szCs w:val="20"/>
                <w:lang w:val="ky-KG"/>
              </w:rPr>
              <w:t xml:space="preserve">нын </w:t>
            </w:r>
            <w:r w:rsidRPr="00E31291">
              <w:rPr>
                <w:rFonts w:eastAsia="Calibri Light" w:cs="Times New Roman"/>
                <w:bCs/>
                <w:iCs/>
                <w:sz w:val="20"/>
                <w:szCs w:val="20"/>
                <w:lang w:val="ky-KG"/>
              </w:rPr>
              <w:t>ж</w:t>
            </w:r>
            <w:r>
              <w:rPr>
                <w:rFonts w:eastAsia="Calibri Light" w:cs="Times New Roman"/>
                <w:bCs/>
                <w:iCs/>
                <w:sz w:val="20"/>
                <w:szCs w:val="20"/>
                <w:lang w:val="ky-KG"/>
              </w:rPr>
              <w:t>ана</w:t>
            </w:r>
            <w:r w:rsidRPr="00E31291">
              <w:rPr>
                <w:rFonts w:eastAsia="Calibri Light" w:cs="Times New Roman"/>
                <w:bCs/>
                <w:iCs/>
                <w:sz w:val="20"/>
                <w:szCs w:val="20"/>
                <w:lang w:val="ky-KG"/>
              </w:rPr>
              <w:t xml:space="preserve"> техникалардын башка түрлөрүнүн классифика</w:t>
            </w:r>
            <w:r>
              <w:rPr>
                <w:rFonts w:eastAsia="Calibri Light" w:cs="Times New Roman"/>
                <w:bCs/>
                <w:iCs/>
                <w:sz w:val="20"/>
                <w:szCs w:val="20"/>
                <w:lang w:val="ky-KG"/>
              </w:rPr>
              <w:t>-</w:t>
            </w:r>
            <w:r w:rsidRPr="00E31291">
              <w:rPr>
                <w:rFonts w:eastAsia="Calibri Light" w:cs="Times New Roman"/>
                <w:bCs/>
                <w:iCs/>
                <w:sz w:val="20"/>
                <w:szCs w:val="20"/>
                <w:lang w:val="ky-KG"/>
              </w:rPr>
              <w:t>тор</w:t>
            </w:r>
            <w:r>
              <w:rPr>
                <w:rFonts w:eastAsia="Calibri Light" w:cs="Times New Roman"/>
                <w:bCs/>
                <w:iCs/>
                <w:sz w:val="20"/>
                <w:szCs w:val="20"/>
                <w:lang w:val="ky-KG"/>
              </w:rPr>
              <w:t>уна”</w:t>
            </w:r>
            <w:r w:rsidRPr="00E31291">
              <w:rPr>
                <w:rFonts w:eastAsia="Calibri Light" w:cs="Times New Roman"/>
                <w:bCs/>
                <w:iCs/>
                <w:sz w:val="20"/>
                <w:szCs w:val="20"/>
                <w:lang w:val="ky-KG"/>
              </w:rPr>
              <w:t xml:space="preserve"> же </w:t>
            </w:r>
            <w:r>
              <w:rPr>
                <w:rFonts w:eastAsia="Calibri Light" w:cs="Times New Roman"/>
                <w:bCs/>
                <w:iCs/>
                <w:sz w:val="20"/>
                <w:szCs w:val="20"/>
                <w:lang w:val="ky-KG"/>
              </w:rPr>
              <w:br/>
              <w:t xml:space="preserve">№ </w:t>
            </w:r>
            <w:r w:rsidRPr="00E31291">
              <w:rPr>
                <w:rFonts w:eastAsia="Calibri Light" w:cs="Times New Roman"/>
                <w:bCs/>
                <w:iCs/>
                <w:sz w:val="20"/>
                <w:szCs w:val="20"/>
                <w:lang w:val="ky-KG"/>
              </w:rPr>
              <w:t>168/2013</w:t>
            </w:r>
            <w:r>
              <w:rPr>
                <w:rFonts w:eastAsia="Calibri Light" w:cs="Times New Roman"/>
                <w:bCs/>
                <w:iCs/>
                <w:sz w:val="20"/>
                <w:szCs w:val="20"/>
                <w:lang w:val="ky-KG"/>
              </w:rPr>
              <w:t xml:space="preserve"> регуляциясына </w:t>
            </w:r>
            <w:r w:rsidRPr="00E31291">
              <w:rPr>
                <w:rFonts w:eastAsia="Calibri Light" w:cs="Times New Roman"/>
                <w:bCs/>
                <w:iCs/>
                <w:sz w:val="20"/>
                <w:szCs w:val="20"/>
                <w:lang w:val="ky-KG"/>
              </w:rPr>
              <w:t>(EU)</w:t>
            </w:r>
            <w:r>
              <w:rPr>
                <w:rFonts w:eastAsia="Calibri Light" w:cs="Times New Roman"/>
                <w:bCs/>
                <w:iCs/>
                <w:sz w:val="20"/>
                <w:szCs w:val="20"/>
                <w:lang w:val="ky-KG"/>
              </w:rPr>
              <w:t xml:space="preserve"> ылайык </w:t>
            </w:r>
          </w:p>
          <w:p w14:paraId="383FDB30" w14:textId="763D4F7B" w:rsidR="009844F5" w:rsidRPr="00E31291" w:rsidRDefault="009844F5" w:rsidP="009844F5">
            <w:pPr>
              <w:keepNext/>
              <w:keepLines/>
              <w:outlineLvl w:val="3"/>
              <w:rPr>
                <w:rFonts w:eastAsia="Calibri Light" w:cs="Times New Roman"/>
                <w:bCs/>
                <w:iCs/>
                <w:sz w:val="20"/>
                <w:szCs w:val="20"/>
                <w:lang w:val="ky-KG"/>
              </w:rPr>
            </w:pPr>
            <w:r w:rsidRPr="00E31291">
              <w:rPr>
                <w:rFonts w:eastAsia="Calibri Light" w:cs="Times New Roman"/>
                <w:bCs/>
                <w:iCs/>
                <w:sz w:val="20"/>
                <w:szCs w:val="20"/>
                <w:lang w:val="ky-KG"/>
              </w:rPr>
              <w:t>L1</w:t>
            </w:r>
            <w:r>
              <w:rPr>
                <w:rFonts w:eastAsia="Calibri Light" w:cs="Times New Roman"/>
                <w:bCs/>
                <w:iCs/>
                <w:sz w:val="20"/>
                <w:szCs w:val="20"/>
                <w:lang w:val="ky-KG"/>
              </w:rPr>
              <w:t>–</w:t>
            </w:r>
            <w:r w:rsidRPr="00E31291">
              <w:rPr>
                <w:rFonts w:eastAsia="Calibri Light" w:cs="Times New Roman"/>
                <w:bCs/>
                <w:iCs/>
                <w:sz w:val="20"/>
                <w:szCs w:val="20"/>
                <w:lang w:val="ky-KG"/>
              </w:rPr>
              <w:t>L7 категория</w:t>
            </w:r>
            <w:r>
              <w:rPr>
                <w:rFonts w:eastAsia="Calibri Light" w:cs="Times New Roman"/>
                <w:bCs/>
                <w:iCs/>
                <w:sz w:val="20"/>
                <w:szCs w:val="20"/>
                <w:lang w:val="ky-KG"/>
              </w:rPr>
              <w:t>ла</w:t>
            </w:r>
            <w:r w:rsidR="00A8081D">
              <w:rPr>
                <w:rFonts w:eastAsia="Calibri Light" w:cs="Times New Roman"/>
                <w:bCs/>
                <w:iCs/>
                <w:sz w:val="20"/>
                <w:szCs w:val="20"/>
                <w:lang w:val="ky-KG"/>
              </w:rPr>
              <w:t>-</w:t>
            </w:r>
            <w:r>
              <w:rPr>
                <w:rFonts w:eastAsia="Calibri Light" w:cs="Times New Roman"/>
                <w:bCs/>
                <w:iCs/>
                <w:sz w:val="20"/>
                <w:szCs w:val="20"/>
                <w:lang w:val="ky-KG"/>
              </w:rPr>
              <w:t xml:space="preserve">рында </w:t>
            </w:r>
            <w:r w:rsidRPr="00E31291">
              <w:rPr>
                <w:rFonts w:eastAsia="Calibri Light" w:cs="Times New Roman"/>
                <w:bCs/>
                <w:iCs/>
                <w:sz w:val="20"/>
                <w:szCs w:val="20"/>
                <w:lang w:val="ky-KG"/>
              </w:rPr>
              <w:t xml:space="preserve"> классифика</w:t>
            </w:r>
            <w:r>
              <w:rPr>
                <w:rFonts w:eastAsia="Calibri Light" w:cs="Times New Roman"/>
                <w:bCs/>
                <w:iCs/>
                <w:sz w:val="20"/>
                <w:szCs w:val="20"/>
                <w:lang w:val="ky-KG"/>
              </w:rPr>
              <w:t>-</w:t>
            </w:r>
            <w:r w:rsidRPr="00E31291">
              <w:rPr>
                <w:rFonts w:eastAsia="Calibri Light" w:cs="Times New Roman"/>
                <w:bCs/>
                <w:iCs/>
                <w:sz w:val="20"/>
                <w:szCs w:val="20"/>
                <w:lang w:val="ky-KG"/>
              </w:rPr>
              <w:t>ция</w:t>
            </w:r>
            <w:r>
              <w:rPr>
                <w:rFonts w:eastAsia="Calibri Light" w:cs="Times New Roman"/>
                <w:bCs/>
                <w:iCs/>
                <w:sz w:val="20"/>
                <w:szCs w:val="20"/>
                <w:lang w:val="ky-KG"/>
              </w:rPr>
              <w:t xml:space="preserve">лоого  </w:t>
            </w:r>
            <w:r w:rsidRPr="00E31291">
              <w:rPr>
                <w:rFonts w:eastAsia="Calibri Light" w:cs="Times New Roman"/>
                <w:bCs/>
                <w:iCs/>
                <w:sz w:val="20"/>
                <w:szCs w:val="20"/>
                <w:lang w:val="ky-KG"/>
              </w:rPr>
              <w:t xml:space="preserve"> мүмкүн </w:t>
            </w:r>
            <w:r>
              <w:rPr>
                <w:rFonts w:eastAsia="Calibri Light" w:cs="Times New Roman"/>
                <w:bCs/>
                <w:iCs/>
                <w:sz w:val="20"/>
                <w:szCs w:val="20"/>
                <w:lang w:val="ky-KG"/>
              </w:rPr>
              <w:t xml:space="preserve">болгон </w:t>
            </w:r>
            <w:r w:rsidRPr="00E31291">
              <w:rPr>
                <w:rFonts w:eastAsia="Calibri Light" w:cs="Times New Roman"/>
                <w:bCs/>
                <w:iCs/>
                <w:sz w:val="20"/>
                <w:szCs w:val="20"/>
                <w:lang w:val="ky-KG"/>
              </w:rPr>
              <w:t xml:space="preserve">же </w:t>
            </w:r>
            <w:r>
              <w:rPr>
                <w:rFonts w:eastAsia="Calibri Light" w:cs="Times New Roman"/>
                <w:bCs/>
                <w:iCs/>
                <w:sz w:val="20"/>
                <w:szCs w:val="20"/>
                <w:lang w:val="ky-KG"/>
              </w:rPr>
              <w:t>мүмкүн болбогон</w:t>
            </w:r>
            <w:r w:rsidRPr="00E31291">
              <w:rPr>
                <w:rFonts w:eastAsia="Calibri Light" w:cs="Times New Roman"/>
                <w:bCs/>
                <w:iCs/>
                <w:sz w:val="20"/>
                <w:szCs w:val="20"/>
                <w:lang w:val="ky-KG"/>
              </w:rPr>
              <w:t xml:space="preserve"> чакан электр</w:t>
            </w:r>
            <w:r>
              <w:rPr>
                <w:rFonts w:eastAsia="Calibri Light" w:cs="Times New Roman"/>
                <w:bCs/>
                <w:iCs/>
                <w:sz w:val="20"/>
                <w:szCs w:val="20"/>
                <w:lang w:val="ky-KG"/>
              </w:rPr>
              <w:t xml:space="preserve"> транспорт</w:t>
            </w:r>
            <w:r w:rsidRPr="00E31291">
              <w:rPr>
                <w:rFonts w:eastAsia="Calibri Light" w:cs="Times New Roman"/>
                <w:bCs/>
                <w:iCs/>
                <w:sz w:val="20"/>
                <w:szCs w:val="20"/>
                <w:lang w:val="ky-KG"/>
              </w:rPr>
              <w:t>, электромопед</w:t>
            </w:r>
            <w:r>
              <w:rPr>
                <w:rFonts w:eastAsia="Calibri Light" w:cs="Times New Roman"/>
                <w:bCs/>
                <w:iCs/>
                <w:sz w:val="20"/>
                <w:szCs w:val="20"/>
                <w:lang w:val="ky-KG"/>
              </w:rPr>
              <w:t>-</w:t>
            </w:r>
            <w:r w:rsidRPr="00E31291">
              <w:rPr>
                <w:rFonts w:eastAsia="Calibri Light" w:cs="Times New Roman"/>
                <w:bCs/>
                <w:iCs/>
                <w:sz w:val="20"/>
                <w:szCs w:val="20"/>
                <w:lang w:val="ky-KG"/>
              </w:rPr>
              <w:t>дер жана электромото</w:t>
            </w:r>
            <w:r>
              <w:rPr>
                <w:rFonts w:eastAsia="Calibri Light" w:cs="Times New Roman"/>
                <w:bCs/>
                <w:iCs/>
                <w:sz w:val="20"/>
                <w:szCs w:val="20"/>
                <w:lang w:val="ky-KG"/>
              </w:rPr>
              <w:t>-</w:t>
            </w:r>
            <w:r w:rsidRPr="00E31291">
              <w:rPr>
                <w:rFonts w:eastAsia="Calibri Light" w:cs="Times New Roman"/>
                <w:bCs/>
                <w:iCs/>
                <w:sz w:val="20"/>
                <w:szCs w:val="20"/>
                <w:lang w:val="ky-KG"/>
              </w:rPr>
              <w:t>циклдер классына киргизүүгө болгон</w:t>
            </w:r>
            <w:r>
              <w:rPr>
                <w:rFonts w:eastAsia="Calibri Light" w:cs="Times New Roman"/>
                <w:bCs/>
                <w:iCs/>
                <w:sz w:val="20"/>
                <w:szCs w:val="20"/>
                <w:lang w:val="ky-KG"/>
              </w:rPr>
              <w:t>,</w:t>
            </w:r>
            <w:r w:rsidRPr="00E31291">
              <w:rPr>
                <w:rFonts w:eastAsia="Calibri Light" w:cs="Times New Roman"/>
                <w:bCs/>
                <w:iCs/>
                <w:sz w:val="20"/>
                <w:szCs w:val="20"/>
                <w:lang w:val="ky-KG"/>
              </w:rPr>
              <w:t xml:space="preserve"> аккумулятор</w:t>
            </w:r>
            <w:r>
              <w:rPr>
                <w:rFonts w:eastAsia="Calibri Light" w:cs="Times New Roman"/>
                <w:bCs/>
                <w:iCs/>
                <w:sz w:val="20"/>
                <w:szCs w:val="20"/>
                <w:lang w:val="ky-KG"/>
              </w:rPr>
              <w:t xml:space="preserve">-дук батареялардан </w:t>
            </w:r>
            <w:r w:rsidRPr="006C4556">
              <w:rPr>
                <w:rFonts w:eastAsia="Calibri Light" w:cs="Times New Roman"/>
                <w:bCs/>
                <w:iCs/>
                <w:sz w:val="20"/>
                <w:szCs w:val="20"/>
                <w:lang w:val="ky-KG"/>
              </w:rPr>
              <w:t>кубаттанган</w:t>
            </w:r>
            <w:r>
              <w:rPr>
                <w:rFonts w:eastAsia="Calibri Light" w:cs="Times New Roman"/>
                <w:bCs/>
                <w:iCs/>
                <w:sz w:val="20"/>
                <w:szCs w:val="20"/>
                <w:lang w:val="ky-KG"/>
              </w:rPr>
              <w:t xml:space="preserve"> </w:t>
            </w:r>
            <w:r w:rsidRPr="00E31291">
              <w:rPr>
                <w:rFonts w:eastAsia="Calibri Light" w:cs="Times New Roman"/>
                <w:bCs/>
                <w:iCs/>
                <w:sz w:val="20"/>
                <w:szCs w:val="20"/>
                <w:lang w:val="ky-KG"/>
              </w:rPr>
              <w:t xml:space="preserve"> </w:t>
            </w:r>
            <w:r>
              <w:rPr>
                <w:rFonts w:eastAsia="Calibri Light" w:cs="Times New Roman"/>
                <w:bCs/>
                <w:iCs/>
                <w:sz w:val="20"/>
                <w:szCs w:val="20"/>
                <w:lang w:val="ky-KG"/>
              </w:rPr>
              <w:t>электр кыймылдаткыч менен кыймылга келтирилүүчү</w:t>
            </w:r>
            <w:r w:rsidRPr="00E31291">
              <w:rPr>
                <w:rFonts w:eastAsia="Calibri Light" w:cs="Times New Roman"/>
                <w:bCs/>
                <w:iCs/>
                <w:sz w:val="20"/>
                <w:szCs w:val="20"/>
                <w:lang w:val="ky-KG"/>
              </w:rPr>
              <w:t xml:space="preserve"> электровело</w:t>
            </w:r>
            <w:r>
              <w:rPr>
                <w:rFonts w:eastAsia="Calibri Light" w:cs="Times New Roman"/>
                <w:bCs/>
                <w:iCs/>
                <w:sz w:val="20"/>
                <w:szCs w:val="20"/>
                <w:lang w:val="ky-KG"/>
              </w:rPr>
              <w:t>-</w:t>
            </w:r>
            <w:r w:rsidRPr="00E31291">
              <w:rPr>
                <w:rFonts w:eastAsia="Calibri Light" w:cs="Times New Roman"/>
                <w:bCs/>
                <w:iCs/>
                <w:sz w:val="20"/>
                <w:szCs w:val="20"/>
                <w:lang w:val="ky-KG"/>
              </w:rPr>
              <w:t>сипеддер, монодөңгөлөк</w:t>
            </w:r>
            <w:r>
              <w:rPr>
                <w:rFonts w:eastAsia="Calibri Light" w:cs="Times New Roman"/>
                <w:bCs/>
                <w:iCs/>
                <w:sz w:val="20"/>
                <w:szCs w:val="20"/>
                <w:lang w:val="ky-KG"/>
              </w:rPr>
              <w:t>-</w:t>
            </w:r>
            <w:r w:rsidRPr="00E31291">
              <w:rPr>
                <w:rFonts w:eastAsia="Calibri Light" w:cs="Times New Roman"/>
                <w:bCs/>
                <w:iCs/>
                <w:sz w:val="20"/>
                <w:szCs w:val="20"/>
                <w:lang w:val="ky-KG"/>
              </w:rPr>
              <w:t>төр, электр</w:t>
            </w:r>
            <w:r>
              <w:rPr>
                <w:rFonts w:eastAsia="Calibri Light" w:cs="Times New Roman"/>
                <w:bCs/>
                <w:iCs/>
                <w:sz w:val="20"/>
                <w:szCs w:val="20"/>
                <w:lang w:val="ky-KG"/>
              </w:rPr>
              <w:t xml:space="preserve"> </w:t>
            </w:r>
            <w:r w:rsidRPr="00E31291">
              <w:rPr>
                <w:rFonts w:eastAsia="Calibri Light" w:cs="Times New Roman"/>
                <w:bCs/>
                <w:iCs/>
                <w:sz w:val="20"/>
                <w:szCs w:val="20"/>
                <w:lang w:val="ky-KG"/>
              </w:rPr>
              <w:t>скутерлер, электр</w:t>
            </w:r>
            <w:r>
              <w:rPr>
                <w:rFonts w:eastAsia="Calibri Light" w:cs="Times New Roman"/>
                <w:bCs/>
                <w:iCs/>
                <w:sz w:val="20"/>
                <w:szCs w:val="20"/>
                <w:lang w:val="ky-KG"/>
              </w:rPr>
              <w:t xml:space="preserve"> </w:t>
            </w:r>
            <w:r w:rsidRPr="00E31291">
              <w:rPr>
                <w:rFonts w:eastAsia="Calibri Light" w:cs="Times New Roman"/>
                <w:bCs/>
                <w:iCs/>
                <w:sz w:val="20"/>
                <w:szCs w:val="20"/>
                <w:lang w:val="ky-KG"/>
              </w:rPr>
              <w:t xml:space="preserve">скейтборддор </w:t>
            </w:r>
            <w:r>
              <w:rPr>
                <w:rFonts w:eastAsia="Calibri Light" w:cs="Times New Roman"/>
                <w:bCs/>
                <w:iCs/>
                <w:sz w:val="20"/>
                <w:szCs w:val="20"/>
                <w:lang w:val="ky-KG"/>
              </w:rPr>
              <w:t xml:space="preserve">жана </w:t>
            </w:r>
            <w:r w:rsidRPr="00E31291">
              <w:rPr>
                <w:rFonts w:eastAsia="Calibri Light" w:cs="Times New Roman"/>
                <w:bCs/>
                <w:iCs/>
                <w:sz w:val="20"/>
                <w:szCs w:val="20"/>
                <w:lang w:val="ky-KG"/>
              </w:rPr>
              <w:t>башка транспорт каражаттары жана</w:t>
            </w:r>
            <w:r>
              <w:rPr>
                <w:rFonts w:eastAsia="Calibri Light" w:cs="Times New Roman"/>
                <w:bCs/>
                <w:iCs/>
                <w:sz w:val="20"/>
                <w:szCs w:val="20"/>
                <w:lang w:val="ky-KG"/>
              </w:rPr>
              <w:t xml:space="preserve"> </w:t>
            </w:r>
            <w:r w:rsidRPr="00E31291">
              <w:rPr>
                <w:rFonts w:eastAsia="Calibri Light" w:cs="Times New Roman"/>
                <w:bCs/>
                <w:iCs/>
                <w:sz w:val="20"/>
                <w:szCs w:val="20"/>
                <w:lang w:val="ky-KG"/>
              </w:rPr>
              <w:t>жок дегенде бир дөңгөлө</w:t>
            </w:r>
            <w:r>
              <w:rPr>
                <w:rFonts w:eastAsia="Calibri Light" w:cs="Times New Roman"/>
                <w:bCs/>
                <w:iCs/>
                <w:sz w:val="20"/>
                <w:szCs w:val="20"/>
                <w:lang w:val="ky-KG"/>
              </w:rPr>
              <w:t xml:space="preserve">гү бар түзүлүштөр </w:t>
            </w:r>
          </w:p>
          <w:p w14:paraId="7976BFD2" w14:textId="09427FD5" w:rsidR="009844F5" w:rsidRPr="009844F5" w:rsidRDefault="009844F5" w:rsidP="009844F5">
            <w:pPr>
              <w:spacing w:before="100" w:beforeAutospacing="1" w:after="720"/>
              <w:contextualSpacing/>
              <w:outlineLvl w:val="0"/>
              <w:rPr>
                <w:rFonts w:ascii="Times New Roman" w:hAnsi="Times New Roman" w:cs="Times New Roman"/>
                <w:bCs/>
                <w:sz w:val="20"/>
                <w:szCs w:val="20"/>
                <w:lang w:val="ky-KG"/>
              </w:rPr>
            </w:pPr>
          </w:p>
        </w:tc>
        <w:tc>
          <w:tcPr>
            <w:tcW w:w="1132" w:type="dxa"/>
          </w:tcPr>
          <w:p w14:paraId="5BA9E05C" w14:textId="32D3A2A8" w:rsidR="009844F5" w:rsidRPr="009844F5" w:rsidRDefault="00F32AC0" w:rsidP="009844F5">
            <w:pPr>
              <w:spacing w:before="100" w:beforeAutospacing="1" w:after="720"/>
              <w:contextualSpacing/>
              <w:jc w:val="left"/>
              <w:outlineLvl w:val="0"/>
              <w:rPr>
                <w:rFonts w:ascii="Times New Roman" w:hAnsi="Times New Roman" w:cs="Times New Roman"/>
                <w:sz w:val="20"/>
                <w:szCs w:val="20"/>
                <w:lang w:val="ky-KG"/>
              </w:rPr>
            </w:pPr>
            <w:r w:rsidRPr="00E31291">
              <w:rPr>
                <w:rFonts w:cs="Times New Roman"/>
                <w:sz w:val="20"/>
                <w:szCs w:val="20"/>
              </w:rPr>
              <w:t>C30.91</w:t>
            </w:r>
          </w:p>
        </w:tc>
        <w:tc>
          <w:tcPr>
            <w:tcW w:w="992" w:type="dxa"/>
          </w:tcPr>
          <w:p w14:paraId="1F111A0B" w14:textId="1DF2B550" w:rsidR="009844F5" w:rsidRPr="009844F5" w:rsidRDefault="00F32AC0" w:rsidP="009844F5">
            <w:pPr>
              <w:spacing w:before="100" w:beforeAutospacing="1" w:after="720"/>
              <w:contextualSpacing/>
              <w:jc w:val="left"/>
              <w:outlineLvl w:val="0"/>
              <w:rPr>
                <w:rFonts w:ascii="Times New Roman" w:hAnsi="Times New Roman" w:cs="Times New Roman"/>
                <w:sz w:val="20"/>
                <w:szCs w:val="20"/>
                <w:lang w:val="ky-KG"/>
              </w:rPr>
            </w:pPr>
            <w:r w:rsidRPr="00E31291">
              <w:rPr>
                <w:rFonts w:cs="Times New Roman"/>
                <w:sz w:val="20"/>
                <w:szCs w:val="20"/>
              </w:rPr>
              <w:t>C30.91;</w:t>
            </w:r>
            <w:r w:rsidRPr="00E31291">
              <w:rPr>
                <w:rFonts w:cs="Times New Roman"/>
                <w:sz w:val="20"/>
                <w:szCs w:val="20"/>
              </w:rPr>
              <w:br/>
              <w:t>C30.92</w:t>
            </w:r>
          </w:p>
        </w:tc>
        <w:tc>
          <w:tcPr>
            <w:tcW w:w="1558" w:type="dxa"/>
          </w:tcPr>
          <w:p w14:paraId="6E20CBB2" w14:textId="3E6F4327" w:rsidR="009844F5" w:rsidRPr="00437C63" w:rsidRDefault="00F32AC0" w:rsidP="009844F5">
            <w:pPr>
              <w:spacing w:before="100" w:beforeAutospacing="1" w:after="720"/>
              <w:contextualSpacing/>
              <w:jc w:val="left"/>
              <w:outlineLvl w:val="0"/>
              <w:rPr>
                <w:rFonts w:ascii="Times New Roman" w:hAnsi="Times New Roman" w:cs="Times New Roman"/>
                <w:sz w:val="20"/>
                <w:szCs w:val="20"/>
              </w:rPr>
            </w:pPr>
            <w:r w:rsidRPr="00F32AC0">
              <w:rPr>
                <w:rFonts w:ascii="Times New Roman" w:hAnsi="Times New Roman" w:cs="Times New Roman"/>
                <w:sz w:val="20"/>
                <w:szCs w:val="20"/>
              </w:rPr>
              <w:t>C30.91</w:t>
            </w:r>
            <w:r>
              <w:rPr>
                <w:rFonts w:ascii="Times New Roman" w:hAnsi="Times New Roman" w:cs="Times New Roman"/>
                <w:sz w:val="20"/>
                <w:szCs w:val="20"/>
              </w:rPr>
              <w:t>.13</w:t>
            </w:r>
          </w:p>
        </w:tc>
        <w:tc>
          <w:tcPr>
            <w:tcW w:w="1559" w:type="dxa"/>
          </w:tcPr>
          <w:p w14:paraId="091587C9" w14:textId="77777777" w:rsidR="009844F5" w:rsidRPr="001D5562" w:rsidRDefault="00F32AC0" w:rsidP="009844F5">
            <w:pPr>
              <w:spacing w:before="100" w:beforeAutospacing="1" w:after="720"/>
              <w:contextualSpacing/>
              <w:jc w:val="left"/>
              <w:outlineLvl w:val="0"/>
              <w:rPr>
                <w:rFonts w:ascii="Times New Roman" w:hAnsi="Times New Roman" w:cs="Times New Roman"/>
                <w:b/>
                <w:sz w:val="20"/>
                <w:szCs w:val="20"/>
              </w:rPr>
            </w:pPr>
            <w:r w:rsidRPr="001D5562">
              <w:rPr>
                <w:rFonts w:ascii="Times New Roman" w:hAnsi="Times New Roman" w:cs="Times New Roman"/>
                <w:b/>
                <w:sz w:val="20"/>
                <w:szCs w:val="20"/>
              </w:rPr>
              <w:t>C30.91.13.100;</w:t>
            </w:r>
          </w:p>
          <w:p w14:paraId="443C0CD0" w14:textId="77777777" w:rsidR="00F32AC0" w:rsidRPr="001D5562" w:rsidRDefault="00F32AC0" w:rsidP="00F32AC0">
            <w:pPr>
              <w:spacing w:before="100" w:beforeAutospacing="1" w:after="720"/>
              <w:contextualSpacing/>
              <w:jc w:val="left"/>
              <w:outlineLvl w:val="0"/>
              <w:rPr>
                <w:rFonts w:ascii="Times New Roman" w:hAnsi="Times New Roman" w:cs="Times New Roman"/>
                <w:b/>
                <w:sz w:val="20"/>
                <w:szCs w:val="20"/>
              </w:rPr>
            </w:pPr>
            <w:r w:rsidRPr="001D5562">
              <w:rPr>
                <w:rFonts w:ascii="Times New Roman" w:hAnsi="Times New Roman" w:cs="Times New Roman"/>
                <w:b/>
                <w:sz w:val="20"/>
                <w:szCs w:val="20"/>
              </w:rPr>
              <w:t>C30.92.12;</w:t>
            </w:r>
          </w:p>
          <w:p w14:paraId="7B33523D" w14:textId="08D083FB" w:rsidR="001D5562" w:rsidRPr="00437C63" w:rsidRDefault="001D5562" w:rsidP="001D5562">
            <w:pPr>
              <w:spacing w:before="100" w:beforeAutospacing="1" w:after="720"/>
              <w:contextualSpacing/>
              <w:jc w:val="left"/>
              <w:outlineLvl w:val="0"/>
              <w:rPr>
                <w:rFonts w:ascii="Times New Roman" w:hAnsi="Times New Roman" w:cs="Times New Roman"/>
                <w:b/>
                <w:sz w:val="20"/>
                <w:szCs w:val="20"/>
              </w:rPr>
            </w:pPr>
            <w:r w:rsidRPr="001D5562">
              <w:rPr>
                <w:rFonts w:ascii="Times New Roman" w:hAnsi="Times New Roman" w:cs="Times New Roman"/>
                <w:b/>
                <w:sz w:val="20"/>
                <w:szCs w:val="20"/>
              </w:rPr>
              <w:t>C30.92.13</w:t>
            </w:r>
          </w:p>
        </w:tc>
        <w:tc>
          <w:tcPr>
            <w:tcW w:w="1275" w:type="dxa"/>
            <w:noWrap/>
          </w:tcPr>
          <w:p w14:paraId="7AE6E19F" w14:textId="75322B2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871160;</w:t>
            </w:r>
            <w:r w:rsidRPr="00E31291">
              <w:rPr>
                <w:rFonts w:cs="Times New Roman"/>
                <w:sz w:val="20"/>
                <w:szCs w:val="20"/>
              </w:rPr>
              <w:br/>
              <w:t>9506999000</w:t>
            </w:r>
          </w:p>
        </w:tc>
        <w:tc>
          <w:tcPr>
            <w:tcW w:w="1559" w:type="dxa"/>
            <w:noWrap/>
          </w:tcPr>
          <w:p w14:paraId="066A8D85" w14:textId="57898C6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87 11 60;</w:t>
            </w:r>
            <w:r w:rsidRPr="00E31291">
              <w:rPr>
                <w:rFonts w:cs="Times New Roman"/>
                <w:sz w:val="20"/>
                <w:szCs w:val="20"/>
              </w:rPr>
              <w:br/>
              <w:t>95 06 99</w:t>
            </w:r>
          </w:p>
        </w:tc>
        <w:tc>
          <w:tcPr>
            <w:tcW w:w="1275" w:type="dxa"/>
          </w:tcPr>
          <w:p w14:paraId="3C807CEF" w14:textId="77777777" w:rsidR="009844F5" w:rsidRDefault="009844F5" w:rsidP="009844F5">
            <w:pPr>
              <w:outlineLvl w:val="0"/>
              <w:rPr>
                <w:rFonts w:cs="Times New Roman"/>
                <w:sz w:val="20"/>
                <w:szCs w:val="20"/>
                <w:lang w:val="ky-KG"/>
              </w:rPr>
            </w:pPr>
            <w:r>
              <w:rPr>
                <w:rFonts w:cs="Times New Roman"/>
                <w:sz w:val="20"/>
                <w:szCs w:val="20"/>
                <w:lang w:val="ky-KG"/>
              </w:rPr>
              <w:t xml:space="preserve">Чакан транспорт каражат-тары жана өзү жүрүүчү түзүлүштөр үчүн. </w:t>
            </w:r>
          </w:p>
          <w:p w14:paraId="2845B83D" w14:textId="4DFB1B49" w:rsidR="009844F5" w:rsidRDefault="009844F5" w:rsidP="009844F5">
            <w:pPr>
              <w:outlineLvl w:val="0"/>
              <w:rPr>
                <w:rFonts w:cs="Times New Roman"/>
                <w:sz w:val="20"/>
                <w:szCs w:val="20"/>
                <w:lang w:val="ky-KG"/>
              </w:rPr>
            </w:pPr>
            <w:r w:rsidRPr="00A42CB2">
              <w:rPr>
                <w:rFonts w:cs="Times New Roman"/>
                <w:sz w:val="20"/>
                <w:szCs w:val="20"/>
                <w:lang w:val="ky-KG"/>
              </w:rPr>
              <w:t>СЕ марка</w:t>
            </w:r>
            <w:r>
              <w:rPr>
                <w:rFonts w:cs="Times New Roman"/>
                <w:sz w:val="20"/>
                <w:szCs w:val="20"/>
                <w:lang w:val="ky-KG"/>
              </w:rPr>
              <w:t xml:space="preserve">лоо-сун түшүрүүгө </w:t>
            </w:r>
            <w:r w:rsidRPr="00A42CB2">
              <w:rPr>
                <w:rFonts w:cs="Times New Roman"/>
                <w:sz w:val="20"/>
                <w:szCs w:val="20"/>
                <w:lang w:val="ky-KG"/>
              </w:rPr>
              <w:t>мүмкүндүк берүүчү</w:t>
            </w:r>
            <w:r w:rsidR="00A8081D">
              <w:rPr>
                <w:rFonts w:cs="Times New Roman"/>
                <w:sz w:val="20"/>
                <w:szCs w:val="20"/>
                <w:lang w:val="ky-KG"/>
              </w:rPr>
              <w:t xml:space="preserve"> коопсуздук стандарт</w:t>
            </w:r>
            <w:r>
              <w:rPr>
                <w:rFonts w:cs="Times New Roman"/>
                <w:sz w:val="20"/>
                <w:szCs w:val="20"/>
                <w:lang w:val="ky-KG"/>
              </w:rPr>
              <w:t>та</w:t>
            </w:r>
            <w:r w:rsidR="00A8081D">
              <w:rPr>
                <w:rFonts w:cs="Times New Roman"/>
                <w:sz w:val="20"/>
                <w:szCs w:val="20"/>
                <w:lang w:val="ky-KG"/>
              </w:rPr>
              <w:t>-</w:t>
            </w:r>
            <w:r>
              <w:rPr>
                <w:rFonts w:cs="Times New Roman"/>
                <w:sz w:val="20"/>
                <w:szCs w:val="20"/>
                <w:lang w:val="ky-KG"/>
              </w:rPr>
              <w:t xml:space="preserve">рына шайкештик же </w:t>
            </w:r>
            <w:r w:rsidRPr="00A42CB2">
              <w:rPr>
                <w:rFonts w:cs="Times New Roman"/>
                <w:sz w:val="20"/>
                <w:szCs w:val="20"/>
                <w:lang w:val="ky-KG"/>
              </w:rPr>
              <w:t>EN, US CPSC же ISO колдону</w:t>
            </w:r>
            <w:r w:rsidR="00A8081D">
              <w:rPr>
                <w:rFonts w:cs="Times New Roman"/>
                <w:sz w:val="20"/>
                <w:szCs w:val="20"/>
                <w:lang w:val="ky-KG"/>
              </w:rPr>
              <w:t>-</w:t>
            </w:r>
            <w:r w:rsidRPr="00A42CB2">
              <w:rPr>
                <w:rFonts w:cs="Times New Roman"/>
                <w:sz w:val="20"/>
                <w:szCs w:val="20"/>
                <w:lang w:val="ky-KG"/>
              </w:rPr>
              <w:t>л</w:t>
            </w:r>
            <w:r>
              <w:rPr>
                <w:rFonts w:cs="Times New Roman"/>
                <w:sz w:val="20"/>
                <w:szCs w:val="20"/>
                <w:lang w:val="ky-KG"/>
              </w:rPr>
              <w:t xml:space="preserve">уучу </w:t>
            </w:r>
            <w:r w:rsidRPr="00A42CB2">
              <w:rPr>
                <w:rFonts w:cs="Times New Roman"/>
                <w:sz w:val="20"/>
                <w:szCs w:val="20"/>
                <w:lang w:val="ky-KG"/>
              </w:rPr>
              <w:t>коопсуздук стандартта</w:t>
            </w:r>
            <w:r w:rsidR="00717DD9">
              <w:rPr>
                <w:rFonts w:cs="Times New Roman"/>
                <w:sz w:val="20"/>
                <w:szCs w:val="20"/>
                <w:lang w:val="ky-KG"/>
              </w:rPr>
              <w:t>-</w:t>
            </w:r>
            <w:r w:rsidRPr="00A42CB2">
              <w:rPr>
                <w:rFonts w:cs="Times New Roman"/>
                <w:sz w:val="20"/>
                <w:szCs w:val="20"/>
                <w:lang w:val="ky-KG"/>
              </w:rPr>
              <w:t>рынын кайсы бири боюнча сертифи</w:t>
            </w:r>
            <w:r>
              <w:rPr>
                <w:rFonts w:cs="Times New Roman"/>
                <w:sz w:val="20"/>
                <w:szCs w:val="20"/>
                <w:lang w:val="ky-KG"/>
              </w:rPr>
              <w:t xml:space="preserve">-каттоо. </w:t>
            </w:r>
            <w:r w:rsidRPr="00A42CB2">
              <w:rPr>
                <w:rFonts w:cs="Times New Roman"/>
                <w:sz w:val="20"/>
                <w:szCs w:val="20"/>
                <w:lang w:val="ky-KG"/>
              </w:rPr>
              <w:t xml:space="preserve"> </w:t>
            </w:r>
          </w:p>
          <w:p w14:paraId="15B9C6B7" w14:textId="5E8D0D7E" w:rsidR="009844F5" w:rsidRDefault="009844F5" w:rsidP="009844F5">
            <w:pPr>
              <w:outlineLvl w:val="0"/>
              <w:rPr>
                <w:rFonts w:eastAsia="Calibri Light" w:cs="Times New Roman"/>
                <w:bCs/>
                <w:iCs/>
                <w:sz w:val="20"/>
                <w:szCs w:val="20"/>
                <w:lang w:val="ky-KG"/>
              </w:rPr>
            </w:pPr>
            <w:r>
              <w:rPr>
                <w:rFonts w:eastAsia="Calibri Light" w:cs="Times New Roman"/>
                <w:bCs/>
                <w:iCs/>
                <w:sz w:val="20"/>
                <w:szCs w:val="20"/>
                <w:lang w:val="ky-KG"/>
              </w:rPr>
              <w:t>“</w:t>
            </w:r>
            <w:r w:rsidRPr="00E31291">
              <w:rPr>
                <w:rFonts w:eastAsia="Calibri Light" w:cs="Times New Roman"/>
                <w:bCs/>
                <w:iCs/>
                <w:sz w:val="20"/>
                <w:szCs w:val="20"/>
                <w:lang w:val="ky-KG"/>
              </w:rPr>
              <w:t>Е</w:t>
            </w:r>
            <w:r>
              <w:rPr>
                <w:rFonts w:eastAsia="Calibri Light" w:cs="Times New Roman"/>
                <w:bCs/>
                <w:iCs/>
                <w:sz w:val="20"/>
                <w:szCs w:val="20"/>
                <w:lang w:val="ky-KG"/>
              </w:rPr>
              <w:t xml:space="preserve">вразия </w:t>
            </w:r>
            <w:r w:rsidRPr="00E31291">
              <w:rPr>
                <w:rFonts w:eastAsia="Calibri Light" w:cs="Times New Roman"/>
                <w:bCs/>
                <w:iCs/>
                <w:sz w:val="20"/>
                <w:szCs w:val="20"/>
                <w:lang w:val="ky-KG"/>
              </w:rPr>
              <w:t>экономика</w:t>
            </w:r>
            <w:r>
              <w:rPr>
                <w:rFonts w:eastAsia="Calibri Light" w:cs="Times New Roman"/>
                <w:bCs/>
                <w:iCs/>
                <w:sz w:val="20"/>
                <w:szCs w:val="20"/>
                <w:lang w:val="ky-KG"/>
              </w:rPr>
              <w:t>-</w:t>
            </w:r>
            <w:r w:rsidRPr="00E31291">
              <w:rPr>
                <w:rFonts w:eastAsia="Calibri Light" w:cs="Times New Roman"/>
                <w:bCs/>
                <w:iCs/>
                <w:sz w:val="20"/>
                <w:szCs w:val="20"/>
                <w:lang w:val="ky-KG"/>
              </w:rPr>
              <w:t>лык бирли</w:t>
            </w:r>
            <w:r>
              <w:rPr>
                <w:rFonts w:eastAsia="Calibri Light" w:cs="Times New Roman"/>
                <w:bCs/>
                <w:iCs/>
                <w:sz w:val="20"/>
                <w:szCs w:val="20"/>
                <w:lang w:val="ky-KG"/>
              </w:rPr>
              <w:t>гинин</w:t>
            </w:r>
            <w:r w:rsidRPr="00E31291">
              <w:rPr>
                <w:rFonts w:eastAsia="Calibri Light" w:cs="Times New Roman"/>
                <w:bCs/>
                <w:iCs/>
                <w:sz w:val="20"/>
                <w:szCs w:val="20"/>
                <w:lang w:val="ky-KG"/>
              </w:rPr>
              <w:t xml:space="preserve"> техникалык регламент</w:t>
            </w:r>
            <w:r>
              <w:rPr>
                <w:rFonts w:eastAsia="Calibri Light" w:cs="Times New Roman"/>
                <w:bCs/>
                <w:iCs/>
                <w:sz w:val="20"/>
                <w:szCs w:val="20"/>
                <w:lang w:val="ky-KG"/>
              </w:rPr>
              <w:t>-тер</w:t>
            </w:r>
            <w:r w:rsidRPr="00E31291">
              <w:rPr>
                <w:rFonts w:eastAsia="Calibri Light" w:cs="Times New Roman"/>
                <w:bCs/>
                <w:iCs/>
                <w:sz w:val="20"/>
                <w:szCs w:val="20"/>
                <w:lang w:val="ky-KG"/>
              </w:rPr>
              <w:t xml:space="preserve">ине </w:t>
            </w:r>
            <w:r>
              <w:rPr>
                <w:rFonts w:eastAsia="Calibri Light" w:cs="Times New Roman"/>
                <w:bCs/>
                <w:iCs/>
                <w:sz w:val="20"/>
                <w:szCs w:val="20"/>
                <w:lang w:val="ky-KG"/>
              </w:rPr>
              <w:t xml:space="preserve">ылайык </w:t>
            </w:r>
            <w:r w:rsidRPr="00E31291">
              <w:rPr>
                <w:rFonts w:eastAsia="Calibri Light" w:cs="Times New Roman"/>
                <w:bCs/>
                <w:iCs/>
                <w:sz w:val="20"/>
                <w:szCs w:val="20"/>
                <w:lang w:val="ky-KG"/>
              </w:rPr>
              <w:t>транспорт каражат</w:t>
            </w:r>
            <w:r>
              <w:rPr>
                <w:rFonts w:eastAsia="Calibri Light" w:cs="Times New Roman"/>
                <w:bCs/>
                <w:iCs/>
                <w:sz w:val="20"/>
                <w:szCs w:val="20"/>
                <w:lang w:val="ky-KG"/>
              </w:rPr>
              <w:t>-</w:t>
            </w:r>
            <w:r w:rsidRPr="00E31291">
              <w:rPr>
                <w:rFonts w:eastAsia="Calibri Light" w:cs="Times New Roman"/>
                <w:bCs/>
                <w:iCs/>
                <w:sz w:val="20"/>
                <w:szCs w:val="20"/>
                <w:lang w:val="ky-KG"/>
              </w:rPr>
              <w:t>тар</w:t>
            </w:r>
            <w:r>
              <w:rPr>
                <w:rFonts w:eastAsia="Calibri Light" w:cs="Times New Roman"/>
                <w:bCs/>
                <w:iCs/>
                <w:sz w:val="20"/>
                <w:szCs w:val="20"/>
                <w:lang w:val="ky-KG"/>
              </w:rPr>
              <w:t>ыны</w:t>
            </w:r>
            <w:r w:rsidRPr="00E31291">
              <w:rPr>
                <w:rFonts w:eastAsia="Calibri Light" w:cs="Times New Roman"/>
                <w:bCs/>
                <w:iCs/>
                <w:sz w:val="20"/>
                <w:szCs w:val="20"/>
                <w:lang w:val="ky-KG"/>
              </w:rPr>
              <w:t>н, транспорт</w:t>
            </w:r>
            <w:r>
              <w:rPr>
                <w:rFonts w:eastAsia="Calibri Light" w:cs="Times New Roman"/>
                <w:bCs/>
                <w:iCs/>
                <w:sz w:val="20"/>
                <w:szCs w:val="20"/>
                <w:lang w:val="ky-KG"/>
              </w:rPr>
              <w:t xml:space="preserve"> </w:t>
            </w:r>
            <w:r w:rsidRPr="00E31291">
              <w:rPr>
                <w:rFonts w:eastAsia="Calibri Light" w:cs="Times New Roman"/>
                <w:bCs/>
                <w:iCs/>
                <w:sz w:val="20"/>
                <w:szCs w:val="20"/>
                <w:lang w:val="ky-KG"/>
              </w:rPr>
              <w:t>каражат</w:t>
            </w:r>
            <w:r>
              <w:rPr>
                <w:rFonts w:eastAsia="Calibri Light" w:cs="Times New Roman"/>
                <w:bCs/>
                <w:iCs/>
                <w:sz w:val="20"/>
                <w:szCs w:val="20"/>
                <w:lang w:val="ky-KG"/>
              </w:rPr>
              <w:t>-</w:t>
            </w:r>
            <w:r w:rsidRPr="00E31291">
              <w:rPr>
                <w:rFonts w:eastAsia="Calibri Light" w:cs="Times New Roman"/>
                <w:bCs/>
                <w:iCs/>
                <w:sz w:val="20"/>
                <w:szCs w:val="20"/>
                <w:lang w:val="ky-KG"/>
              </w:rPr>
              <w:t>тар</w:t>
            </w:r>
            <w:r>
              <w:rPr>
                <w:rFonts w:eastAsia="Calibri Light" w:cs="Times New Roman"/>
                <w:bCs/>
                <w:iCs/>
                <w:sz w:val="20"/>
                <w:szCs w:val="20"/>
                <w:lang w:val="ky-KG"/>
              </w:rPr>
              <w:t>ын</w:t>
            </w:r>
            <w:r w:rsidRPr="00E31291">
              <w:rPr>
                <w:rFonts w:eastAsia="Calibri Light" w:cs="Times New Roman"/>
                <w:bCs/>
                <w:iCs/>
                <w:sz w:val="20"/>
                <w:szCs w:val="20"/>
                <w:lang w:val="ky-KG"/>
              </w:rPr>
              <w:t>ын шассилери</w:t>
            </w:r>
            <w:r>
              <w:rPr>
                <w:rFonts w:eastAsia="Calibri Light" w:cs="Times New Roman"/>
                <w:bCs/>
                <w:iCs/>
                <w:sz w:val="20"/>
                <w:szCs w:val="20"/>
                <w:lang w:val="ky-KG"/>
              </w:rPr>
              <w:t>-</w:t>
            </w:r>
            <w:r w:rsidRPr="00E31291">
              <w:rPr>
                <w:rFonts w:eastAsia="Calibri Light" w:cs="Times New Roman"/>
                <w:bCs/>
                <w:iCs/>
                <w:sz w:val="20"/>
                <w:szCs w:val="20"/>
                <w:lang w:val="ky-KG"/>
              </w:rPr>
              <w:t>нин, өзү жүрүүчү машиналар</w:t>
            </w:r>
            <w:r w:rsidR="00717DD9">
              <w:rPr>
                <w:rFonts w:eastAsia="Calibri Light" w:cs="Times New Roman"/>
                <w:bCs/>
                <w:iCs/>
                <w:sz w:val="20"/>
                <w:szCs w:val="20"/>
                <w:lang w:val="ky-KG"/>
              </w:rPr>
              <w:t>-</w:t>
            </w:r>
            <w:r w:rsidRPr="00E31291">
              <w:rPr>
                <w:rFonts w:eastAsia="Calibri Light" w:cs="Times New Roman"/>
                <w:bCs/>
                <w:iCs/>
                <w:sz w:val="20"/>
                <w:szCs w:val="20"/>
                <w:lang w:val="ky-KG"/>
              </w:rPr>
              <w:t xml:space="preserve">дын </w:t>
            </w:r>
            <w:r>
              <w:rPr>
                <w:rFonts w:eastAsia="Calibri Light" w:cs="Times New Roman"/>
                <w:bCs/>
                <w:iCs/>
                <w:sz w:val="20"/>
                <w:szCs w:val="20"/>
                <w:lang w:val="ky-KG"/>
              </w:rPr>
              <w:t xml:space="preserve">категория-ларынын </w:t>
            </w:r>
            <w:r w:rsidRPr="00E31291">
              <w:rPr>
                <w:rFonts w:eastAsia="Calibri Light" w:cs="Times New Roman"/>
                <w:bCs/>
                <w:iCs/>
                <w:sz w:val="20"/>
                <w:szCs w:val="20"/>
                <w:lang w:val="ky-KG"/>
              </w:rPr>
              <w:t>ж</w:t>
            </w:r>
            <w:r>
              <w:rPr>
                <w:rFonts w:eastAsia="Calibri Light" w:cs="Times New Roman"/>
                <w:bCs/>
                <w:iCs/>
                <w:sz w:val="20"/>
                <w:szCs w:val="20"/>
                <w:lang w:val="ky-KG"/>
              </w:rPr>
              <w:t>ана</w:t>
            </w:r>
            <w:r w:rsidRPr="00E31291">
              <w:rPr>
                <w:rFonts w:eastAsia="Calibri Light" w:cs="Times New Roman"/>
                <w:bCs/>
                <w:iCs/>
                <w:sz w:val="20"/>
                <w:szCs w:val="20"/>
                <w:lang w:val="ky-KG"/>
              </w:rPr>
              <w:t xml:space="preserve"> техникалар</w:t>
            </w:r>
            <w:r w:rsidR="00717DD9">
              <w:rPr>
                <w:rFonts w:eastAsia="Calibri Light" w:cs="Times New Roman"/>
                <w:bCs/>
                <w:iCs/>
                <w:sz w:val="20"/>
                <w:szCs w:val="20"/>
                <w:lang w:val="ky-KG"/>
              </w:rPr>
              <w:t>-</w:t>
            </w:r>
            <w:r w:rsidRPr="00E31291">
              <w:rPr>
                <w:rFonts w:eastAsia="Calibri Light" w:cs="Times New Roman"/>
                <w:bCs/>
                <w:iCs/>
                <w:sz w:val="20"/>
                <w:szCs w:val="20"/>
                <w:lang w:val="ky-KG"/>
              </w:rPr>
              <w:t>дын башка түрлөрүнүн категория</w:t>
            </w:r>
            <w:r>
              <w:rPr>
                <w:rFonts w:eastAsia="Calibri Light" w:cs="Times New Roman"/>
                <w:bCs/>
                <w:iCs/>
                <w:sz w:val="20"/>
                <w:szCs w:val="20"/>
                <w:lang w:val="ky-KG"/>
              </w:rPr>
              <w:t>-</w:t>
            </w:r>
            <w:r w:rsidRPr="00E31291">
              <w:rPr>
                <w:rFonts w:eastAsia="Calibri Light" w:cs="Times New Roman"/>
                <w:bCs/>
                <w:iCs/>
                <w:sz w:val="20"/>
                <w:szCs w:val="20"/>
                <w:lang w:val="ky-KG"/>
              </w:rPr>
              <w:t>ларынын классифи</w:t>
            </w:r>
            <w:r>
              <w:rPr>
                <w:rFonts w:eastAsia="Calibri Light" w:cs="Times New Roman"/>
                <w:bCs/>
                <w:iCs/>
                <w:sz w:val="20"/>
                <w:szCs w:val="20"/>
                <w:lang w:val="ky-KG"/>
              </w:rPr>
              <w:t>-</w:t>
            </w:r>
            <w:r w:rsidRPr="00E31291">
              <w:rPr>
                <w:rFonts w:eastAsia="Calibri Light" w:cs="Times New Roman"/>
                <w:bCs/>
                <w:iCs/>
                <w:sz w:val="20"/>
                <w:szCs w:val="20"/>
                <w:lang w:val="ky-KG"/>
              </w:rPr>
              <w:t>катор</w:t>
            </w:r>
            <w:r>
              <w:rPr>
                <w:rFonts w:eastAsia="Calibri Light" w:cs="Times New Roman"/>
                <w:bCs/>
                <w:iCs/>
                <w:sz w:val="20"/>
                <w:szCs w:val="20"/>
                <w:lang w:val="ky-KG"/>
              </w:rPr>
              <w:t>уна”</w:t>
            </w:r>
            <w:r w:rsidRPr="00E31291">
              <w:rPr>
                <w:rFonts w:eastAsia="Calibri Light" w:cs="Times New Roman"/>
                <w:bCs/>
                <w:iCs/>
                <w:sz w:val="20"/>
                <w:szCs w:val="20"/>
                <w:lang w:val="ky-KG"/>
              </w:rPr>
              <w:t xml:space="preserve"> же </w:t>
            </w:r>
            <w:r>
              <w:rPr>
                <w:rFonts w:eastAsia="Calibri Light" w:cs="Times New Roman"/>
                <w:bCs/>
                <w:iCs/>
                <w:sz w:val="20"/>
                <w:szCs w:val="20"/>
                <w:lang w:val="ky-KG"/>
              </w:rPr>
              <w:br/>
              <w:t xml:space="preserve">№ </w:t>
            </w:r>
            <w:r w:rsidRPr="00E31291">
              <w:rPr>
                <w:rFonts w:eastAsia="Calibri Light" w:cs="Times New Roman"/>
                <w:bCs/>
                <w:iCs/>
                <w:sz w:val="20"/>
                <w:szCs w:val="20"/>
                <w:lang w:val="ky-KG"/>
              </w:rPr>
              <w:t>168/2013</w:t>
            </w:r>
            <w:r>
              <w:rPr>
                <w:rFonts w:eastAsia="Calibri Light" w:cs="Times New Roman"/>
                <w:bCs/>
                <w:iCs/>
                <w:sz w:val="20"/>
                <w:szCs w:val="20"/>
                <w:lang w:val="ky-KG"/>
              </w:rPr>
              <w:t xml:space="preserve"> регуляция-сына </w:t>
            </w:r>
            <w:r w:rsidRPr="00E31291">
              <w:rPr>
                <w:rFonts w:eastAsia="Calibri Light" w:cs="Times New Roman"/>
                <w:bCs/>
                <w:iCs/>
                <w:sz w:val="20"/>
                <w:szCs w:val="20"/>
                <w:lang w:val="ky-KG"/>
              </w:rPr>
              <w:t>(EU)</w:t>
            </w:r>
            <w:r>
              <w:rPr>
                <w:rFonts w:eastAsia="Calibri Light" w:cs="Times New Roman"/>
                <w:bCs/>
                <w:iCs/>
                <w:sz w:val="20"/>
                <w:szCs w:val="20"/>
                <w:lang w:val="ky-KG"/>
              </w:rPr>
              <w:t xml:space="preserve"> ылайык </w:t>
            </w:r>
          </w:p>
          <w:p w14:paraId="13092A0F" w14:textId="77777777" w:rsidR="009844F5" w:rsidRPr="00A42CB2" w:rsidRDefault="009844F5" w:rsidP="009844F5">
            <w:pPr>
              <w:outlineLvl w:val="0"/>
              <w:rPr>
                <w:rFonts w:cs="Times New Roman"/>
                <w:sz w:val="20"/>
                <w:szCs w:val="20"/>
                <w:lang w:val="ky-KG"/>
              </w:rPr>
            </w:pPr>
            <w:r w:rsidRPr="00E31291">
              <w:rPr>
                <w:rFonts w:eastAsia="Calibri Light" w:cs="Times New Roman"/>
                <w:bCs/>
                <w:iCs/>
                <w:sz w:val="20"/>
                <w:szCs w:val="20"/>
                <w:lang w:val="ky-KG"/>
              </w:rPr>
              <w:t>L1</w:t>
            </w:r>
            <w:r>
              <w:rPr>
                <w:rFonts w:eastAsia="Calibri Light" w:cs="Times New Roman"/>
                <w:bCs/>
                <w:iCs/>
                <w:sz w:val="20"/>
                <w:szCs w:val="20"/>
                <w:lang w:val="ky-KG"/>
              </w:rPr>
              <w:t>–</w:t>
            </w:r>
            <w:r w:rsidRPr="00E31291">
              <w:rPr>
                <w:rFonts w:eastAsia="Calibri Light" w:cs="Times New Roman"/>
                <w:bCs/>
                <w:iCs/>
                <w:sz w:val="20"/>
                <w:szCs w:val="20"/>
                <w:lang w:val="ky-KG"/>
              </w:rPr>
              <w:t>L7 категория</w:t>
            </w:r>
            <w:r>
              <w:rPr>
                <w:rFonts w:eastAsia="Calibri Light" w:cs="Times New Roman"/>
                <w:bCs/>
                <w:iCs/>
                <w:sz w:val="20"/>
                <w:szCs w:val="20"/>
                <w:lang w:val="ky-KG"/>
              </w:rPr>
              <w:t xml:space="preserve">-ларына кирген транспорт каражат-тары </w:t>
            </w:r>
          </w:p>
          <w:p w14:paraId="619F312D" w14:textId="7CB2C1AE" w:rsidR="009844F5" w:rsidRPr="00435CC6" w:rsidRDefault="009844F5" w:rsidP="009844F5">
            <w:pPr>
              <w:outlineLvl w:val="0"/>
              <w:rPr>
                <w:rFonts w:cs="Times New Roman"/>
                <w:sz w:val="20"/>
                <w:szCs w:val="20"/>
                <w:lang w:val="ky-KG"/>
              </w:rPr>
            </w:pPr>
            <w:r w:rsidRPr="00E31291">
              <w:rPr>
                <w:rFonts w:cs="Times New Roman"/>
                <w:sz w:val="20"/>
                <w:szCs w:val="20"/>
              </w:rPr>
              <w:t xml:space="preserve">үчүн </w:t>
            </w:r>
            <w:r>
              <w:rPr>
                <w:rFonts w:cs="Times New Roman"/>
                <w:sz w:val="20"/>
                <w:szCs w:val="20"/>
                <w:lang w:val="ky-KG"/>
              </w:rPr>
              <w:t>– транспорт каражаты-нын аталган категория-сы үчүн</w:t>
            </w:r>
            <w:r w:rsidR="00717DD9">
              <w:rPr>
                <w:rFonts w:cs="Times New Roman"/>
                <w:sz w:val="20"/>
                <w:szCs w:val="20"/>
                <w:lang w:val="ky-KG"/>
              </w:rPr>
              <w:t xml:space="preserve"> ЕЕБ же ЕБ бардык релевант-тык стандарт</w:t>
            </w:r>
            <w:r>
              <w:rPr>
                <w:rFonts w:cs="Times New Roman"/>
                <w:sz w:val="20"/>
                <w:szCs w:val="20"/>
                <w:lang w:val="ky-KG"/>
              </w:rPr>
              <w:t>та</w:t>
            </w:r>
            <w:r w:rsidR="00717DD9">
              <w:rPr>
                <w:rFonts w:cs="Times New Roman"/>
                <w:sz w:val="20"/>
                <w:szCs w:val="20"/>
                <w:lang w:val="ky-KG"/>
              </w:rPr>
              <w:t>-</w:t>
            </w:r>
            <w:r>
              <w:rPr>
                <w:rFonts w:cs="Times New Roman"/>
                <w:sz w:val="20"/>
                <w:szCs w:val="20"/>
                <w:lang w:val="ky-KG"/>
              </w:rPr>
              <w:t xml:space="preserve">рына жана регламент-терине шайкештик.  Категория-дагы бардык товарлар-дын электр чынжыр-чалары үчүн. </w:t>
            </w:r>
            <w:r w:rsidRPr="00A42CB2">
              <w:rPr>
                <w:rFonts w:cs="Times New Roman"/>
                <w:sz w:val="20"/>
                <w:szCs w:val="20"/>
                <w:lang w:val="ky-KG"/>
              </w:rPr>
              <w:t>СЕ марка</w:t>
            </w:r>
            <w:r>
              <w:rPr>
                <w:rFonts w:cs="Times New Roman"/>
                <w:sz w:val="20"/>
                <w:szCs w:val="20"/>
                <w:lang w:val="ky-KG"/>
              </w:rPr>
              <w:t xml:space="preserve">лоо-сун түшүрүүгө </w:t>
            </w:r>
            <w:r w:rsidRPr="00A42CB2">
              <w:rPr>
                <w:rFonts w:cs="Times New Roman"/>
                <w:sz w:val="20"/>
                <w:szCs w:val="20"/>
                <w:lang w:val="ky-KG"/>
              </w:rPr>
              <w:t>мүмкүндүк берүүчү</w:t>
            </w:r>
            <w:r>
              <w:rPr>
                <w:rFonts w:cs="Times New Roman"/>
                <w:sz w:val="20"/>
                <w:szCs w:val="20"/>
                <w:lang w:val="ky-KG"/>
              </w:rPr>
              <w:t xml:space="preserve"> коопсуздук стандарт-тарына шайкештик же </w:t>
            </w:r>
            <w:r w:rsidRPr="00FF7168">
              <w:rPr>
                <w:rFonts w:cs="Times New Roman"/>
                <w:sz w:val="20"/>
                <w:szCs w:val="20"/>
                <w:lang w:val="ky-KG"/>
              </w:rPr>
              <w:t xml:space="preserve">аккумуля-тордук чогултууну, контроллер-ду, зымдарды ж.б жабуучу </w:t>
            </w:r>
            <w:r w:rsidRPr="00A42CB2">
              <w:rPr>
                <w:rFonts w:cs="Times New Roman"/>
                <w:sz w:val="20"/>
                <w:szCs w:val="20"/>
                <w:lang w:val="ky-KG"/>
              </w:rPr>
              <w:t xml:space="preserve">EN, US CPSC же ISO </w:t>
            </w:r>
            <w:r w:rsidRPr="00866DCB">
              <w:rPr>
                <w:rFonts w:cs="Times New Roman"/>
                <w:sz w:val="20"/>
                <w:szCs w:val="20"/>
                <w:lang w:val="ky-KG"/>
              </w:rPr>
              <w:t>стандарт-тардын</w:t>
            </w:r>
            <w:r>
              <w:rPr>
                <w:rFonts w:cs="Times New Roman"/>
                <w:sz w:val="20"/>
                <w:szCs w:val="20"/>
                <w:lang w:val="ky-KG"/>
              </w:rPr>
              <w:t xml:space="preserve"> </w:t>
            </w:r>
            <w:r w:rsidRPr="00A42CB2">
              <w:rPr>
                <w:rFonts w:cs="Times New Roman"/>
                <w:sz w:val="20"/>
                <w:szCs w:val="20"/>
                <w:lang w:val="ky-KG"/>
              </w:rPr>
              <w:t>кайсы бири боюнча сертифи</w:t>
            </w:r>
            <w:r>
              <w:rPr>
                <w:rFonts w:cs="Times New Roman"/>
                <w:sz w:val="20"/>
                <w:szCs w:val="20"/>
                <w:lang w:val="ky-KG"/>
              </w:rPr>
              <w:t xml:space="preserve">-каттоо. </w:t>
            </w:r>
            <w:r w:rsidRPr="00A42CB2">
              <w:rPr>
                <w:rFonts w:cs="Times New Roman"/>
                <w:sz w:val="20"/>
                <w:szCs w:val="20"/>
                <w:lang w:val="ky-KG"/>
              </w:rPr>
              <w:t xml:space="preserve"> </w:t>
            </w:r>
            <w:r w:rsidRPr="00E31291">
              <w:rPr>
                <w:rFonts w:cs="Times New Roman"/>
                <w:sz w:val="20"/>
                <w:szCs w:val="20"/>
                <w:lang w:val="ky-KG"/>
              </w:rPr>
              <w:t>Аккумуля</w:t>
            </w:r>
            <w:r w:rsidR="00717DD9">
              <w:rPr>
                <w:rFonts w:cs="Times New Roman"/>
                <w:sz w:val="20"/>
                <w:szCs w:val="20"/>
                <w:lang w:val="ky-KG"/>
              </w:rPr>
              <w:t>-</w:t>
            </w:r>
            <w:r w:rsidRPr="00E31291">
              <w:rPr>
                <w:rFonts w:cs="Times New Roman"/>
                <w:sz w:val="20"/>
                <w:szCs w:val="20"/>
                <w:lang w:val="ky-KG"/>
              </w:rPr>
              <w:t>торду</w:t>
            </w:r>
            <w:r>
              <w:rPr>
                <w:rFonts w:cs="Times New Roman"/>
                <w:sz w:val="20"/>
                <w:szCs w:val="20"/>
                <w:lang w:val="ky-KG"/>
              </w:rPr>
              <w:t>к</w:t>
            </w:r>
            <w:r w:rsidRPr="00E31291">
              <w:rPr>
                <w:rFonts w:cs="Times New Roman"/>
                <w:sz w:val="20"/>
                <w:szCs w:val="20"/>
                <w:lang w:val="ky-KG"/>
              </w:rPr>
              <w:t xml:space="preserve"> ячей</w:t>
            </w:r>
            <w:r w:rsidR="00717DD9">
              <w:rPr>
                <w:rFonts w:cs="Times New Roman"/>
                <w:sz w:val="20"/>
                <w:szCs w:val="20"/>
                <w:lang w:val="ky-KG"/>
              </w:rPr>
              <w:t>ка</w:t>
            </w:r>
            <w:r>
              <w:rPr>
                <w:rFonts w:cs="Times New Roman"/>
                <w:sz w:val="20"/>
                <w:szCs w:val="20"/>
                <w:lang w:val="ky-KG"/>
              </w:rPr>
              <w:t>лар</w:t>
            </w:r>
            <w:r w:rsidR="00717DD9">
              <w:rPr>
                <w:rFonts w:cs="Times New Roman"/>
                <w:sz w:val="20"/>
                <w:szCs w:val="20"/>
                <w:lang w:val="ky-KG"/>
              </w:rPr>
              <w:t>-</w:t>
            </w:r>
            <w:r>
              <w:rPr>
                <w:rFonts w:cs="Times New Roman"/>
                <w:sz w:val="20"/>
                <w:szCs w:val="20"/>
                <w:lang w:val="ky-KG"/>
              </w:rPr>
              <w:t xml:space="preserve">дан </w:t>
            </w:r>
            <w:r w:rsidRPr="00E31291">
              <w:rPr>
                <w:rFonts w:cs="Times New Roman"/>
                <w:sz w:val="20"/>
                <w:szCs w:val="20"/>
                <w:lang w:val="ky-KG"/>
              </w:rPr>
              <w:t>жана алардын туташтыр</w:t>
            </w:r>
            <w:r w:rsidR="00717DD9">
              <w:rPr>
                <w:rFonts w:cs="Times New Roman"/>
                <w:sz w:val="20"/>
                <w:szCs w:val="20"/>
                <w:lang w:val="ky-KG"/>
              </w:rPr>
              <w:t>-</w:t>
            </w:r>
            <w:r w:rsidRPr="00E31291">
              <w:rPr>
                <w:rFonts w:cs="Times New Roman"/>
                <w:sz w:val="20"/>
                <w:szCs w:val="20"/>
                <w:lang w:val="ky-KG"/>
              </w:rPr>
              <w:t>гыч элементте</w:t>
            </w:r>
            <w:r w:rsidR="00717DD9">
              <w:rPr>
                <w:rFonts w:cs="Times New Roman"/>
                <w:sz w:val="20"/>
                <w:szCs w:val="20"/>
                <w:lang w:val="ky-KG"/>
              </w:rPr>
              <w:t>-</w:t>
            </w:r>
            <w:r w:rsidRPr="00E31291">
              <w:rPr>
                <w:rFonts w:cs="Times New Roman"/>
                <w:sz w:val="20"/>
                <w:szCs w:val="20"/>
                <w:lang w:val="ky-KG"/>
              </w:rPr>
              <w:t xml:space="preserve">ринен </w:t>
            </w:r>
            <w:r>
              <w:rPr>
                <w:rFonts w:cs="Times New Roman"/>
                <w:sz w:val="20"/>
                <w:szCs w:val="20"/>
                <w:lang w:val="ky-KG"/>
              </w:rPr>
              <w:t xml:space="preserve">тышкары, </w:t>
            </w:r>
            <w:r w:rsidRPr="00E31291">
              <w:rPr>
                <w:rFonts w:eastAsia="Calibri Light" w:cs="Times New Roman"/>
                <w:bCs/>
                <w:iCs/>
                <w:sz w:val="20"/>
                <w:szCs w:val="20"/>
                <w:lang w:val="ky-KG"/>
              </w:rPr>
              <w:t>201</w:t>
            </w:r>
            <w:r>
              <w:rPr>
                <w:rFonts w:eastAsia="Calibri Light" w:cs="Times New Roman"/>
                <w:bCs/>
                <w:iCs/>
                <w:sz w:val="20"/>
                <w:szCs w:val="20"/>
                <w:lang w:val="ky-KG"/>
              </w:rPr>
              <w:t>1/65/</w:t>
            </w:r>
            <w:r w:rsidRPr="00866DCB">
              <w:rPr>
                <w:rFonts w:eastAsia="Calibri Light" w:cs="Times New Roman"/>
                <w:bCs/>
                <w:iCs/>
                <w:sz w:val="20"/>
                <w:szCs w:val="20"/>
                <w:lang w:val="ky-KG"/>
              </w:rPr>
              <w:t>EU</w:t>
            </w:r>
            <w:r>
              <w:rPr>
                <w:rFonts w:eastAsia="Calibri Light" w:cs="Times New Roman"/>
                <w:bCs/>
                <w:iCs/>
                <w:sz w:val="20"/>
                <w:szCs w:val="20"/>
                <w:lang w:val="ky-KG"/>
              </w:rPr>
              <w:t xml:space="preserve">  </w:t>
            </w:r>
            <w:r>
              <w:rPr>
                <w:rFonts w:cs="Times New Roman"/>
                <w:sz w:val="20"/>
                <w:szCs w:val="20"/>
                <w:lang w:val="ky-KG"/>
              </w:rPr>
              <w:t xml:space="preserve">   </w:t>
            </w:r>
          </w:p>
          <w:p w14:paraId="40C3EB6D" w14:textId="332E803D"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 xml:space="preserve">директива-сына ылайык </w:t>
            </w:r>
            <w:r w:rsidRPr="00E31291">
              <w:rPr>
                <w:rFonts w:cs="Times New Roman"/>
                <w:sz w:val="20"/>
                <w:szCs w:val="20"/>
                <w:lang w:val="ky-KG"/>
              </w:rPr>
              <w:t>RoHS</w:t>
            </w:r>
            <w:r>
              <w:rPr>
                <w:rFonts w:cs="Times New Roman"/>
                <w:sz w:val="20"/>
                <w:szCs w:val="20"/>
                <w:lang w:val="ky-KG"/>
              </w:rPr>
              <w:t xml:space="preserve"> талаптарын канааттан-дырган документ-тердин болушу</w:t>
            </w:r>
          </w:p>
        </w:tc>
        <w:tc>
          <w:tcPr>
            <w:tcW w:w="1137" w:type="dxa"/>
            <w:noWrap/>
          </w:tcPr>
          <w:p w14:paraId="65F5D68C" w14:textId="77777777" w:rsidR="00717DD9" w:rsidRDefault="009844F5" w:rsidP="009844F5">
            <w:pPr>
              <w:outlineLvl w:val="0"/>
              <w:rPr>
                <w:rFonts w:cs="Times New Roman"/>
                <w:sz w:val="20"/>
                <w:szCs w:val="20"/>
                <w:lang w:val="ky-KG"/>
              </w:rPr>
            </w:pPr>
            <w:r w:rsidRPr="00E31291">
              <w:rPr>
                <w:rFonts w:cs="Times New Roman"/>
                <w:sz w:val="20"/>
                <w:szCs w:val="20"/>
                <w:lang w:val="ky-KG"/>
              </w:rPr>
              <w:t>Колдонул</w:t>
            </w:r>
            <w:r w:rsidR="00717DD9">
              <w:rPr>
                <w:rFonts w:cs="Times New Roman"/>
                <w:sz w:val="20"/>
                <w:szCs w:val="20"/>
                <w:lang w:val="ky-KG"/>
              </w:rPr>
              <w:t>-</w:t>
            </w:r>
            <w:r w:rsidRPr="00E31291">
              <w:rPr>
                <w:rFonts w:cs="Times New Roman"/>
                <w:sz w:val="20"/>
                <w:szCs w:val="20"/>
                <w:lang w:val="ky-KG"/>
              </w:rPr>
              <w:t xml:space="preserve">ган </w:t>
            </w:r>
            <w:r w:rsidR="00717DD9">
              <w:rPr>
                <w:rFonts w:cs="Times New Roman"/>
                <w:sz w:val="20"/>
                <w:szCs w:val="20"/>
                <w:lang w:val="ky-KG"/>
              </w:rPr>
              <w:t>буюм</w:t>
            </w:r>
            <w:r>
              <w:rPr>
                <w:rFonts w:cs="Times New Roman"/>
                <w:sz w:val="20"/>
                <w:szCs w:val="20"/>
                <w:lang w:val="ky-KG"/>
              </w:rPr>
              <w:t>дар</w:t>
            </w:r>
            <w:r w:rsidR="00717DD9">
              <w:rPr>
                <w:rFonts w:cs="Times New Roman"/>
                <w:sz w:val="20"/>
                <w:szCs w:val="20"/>
                <w:lang w:val="ky-KG"/>
              </w:rPr>
              <w:t>-ды импорт-тоого</w:t>
            </w:r>
            <w:r w:rsidRPr="00E31291">
              <w:rPr>
                <w:rFonts w:cs="Times New Roman"/>
                <w:sz w:val="20"/>
                <w:szCs w:val="20"/>
                <w:lang w:val="ky-KG"/>
              </w:rPr>
              <w:t xml:space="preserve"> </w:t>
            </w:r>
          </w:p>
          <w:p w14:paraId="3611C217" w14:textId="383FC4B2" w:rsidR="009844F5" w:rsidRPr="00E31291" w:rsidRDefault="009844F5" w:rsidP="009844F5">
            <w:pPr>
              <w:outlineLvl w:val="0"/>
              <w:rPr>
                <w:rFonts w:cs="Times New Roman"/>
                <w:sz w:val="20"/>
                <w:szCs w:val="20"/>
                <w:lang w:val="ky-KG"/>
              </w:rPr>
            </w:pPr>
            <w:r w:rsidRPr="00E31291">
              <w:rPr>
                <w:rFonts w:cs="Times New Roman"/>
                <w:sz w:val="20"/>
                <w:szCs w:val="20"/>
                <w:lang w:val="ky-KG"/>
              </w:rPr>
              <w:t>L1</w:t>
            </w:r>
            <w:r>
              <w:rPr>
                <w:rFonts w:cs="Times New Roman"/>
                <w:sz w:val="20"/>
                <w:szCs w:val="20"/>
                <w:lang w:val="ky-KG"/>
              </w:rPr>
              <w:t>–</w:t>
            </w:r>
            <w:r w:rsidRPr="00E31291">
              <w:rPr>
                <w:rFonts w:cs="Times New Roman"/>
                <w:sz w:val="20"/>
                <w:szCs w:val="20"/>
                <w:lang w:val="ky-KG"/>
              </w:rPr>
              <w:t>L7 категория</w:t>
            </w:r>
            <w:r>
              <w:rPr>
                <w:rFonts w:cs="Times New Roman"/>
                <w:sz w:val="20"/>
                <w:szCs w:val="20"/>
                <w:lang w:val="ky-KG"/>
              </w:rPr>
              <w:t>-</w:t>
            </w:r>
            <w:r w:rsidRPr="00E31291">
              <w:rPr>
                <w:rFonts w:cs="Times New Roman"/>
                <w:sz w:val="20"/>
                <w:szCs w:val="20"/>
                <w:lang w:val="ky-KG"/>
              </w:rPr>
              <w:t>ларында</w:t>
            </w:r>
            <w:r w:rsidR="00717DD9">
              <w:rPr>
                <w:rFonts w:cs="Times New Roman"/>
                <w:sz w:val="20"/>
                <w:szCs w:val="20"/>
                <w:lang w:val="ky-KG"/>
              </w:rPr>
              <w:t>-</w:t>
            </w:r>
            <w:r w:rsidRPr="00E31291">
              <w:rPr>
                <w:rFonts w:cs="Times New Roman"/>
                <w:sz w:val="20"/>
                <w:szCs w:val="20"/>
                <w:lang w:val="ky-KG"/>
              </w:rPr>
              <w:t>гы транспорт каражат</w:t>
            </w:r>
            <w:r>
              <w:rPr>
                <w:rFonts w:cs="Times New Roman"/>
                <w:sz w:val="20"/>
                <w:szCs w:val="20"/>
                <w:lang w:val="ky-KG"/>
              </w:rPr>
              <w:t>-</w:t>
            </w:r>
            <w:r w:rsidRPr="00E31291">
              <w:rPr>
                <w:rFonts w:cs="Times New Roman"/>
                <w:sz w:val="20"/>
                <w:szCs w:val="20"/>
                <w:lang w:val="ky-KG"/>
              </w:rPr>
              <w:t xml:space="preserve">тары үчүн гана </w:t>
            </w:r>
            <w:r>
              <w:rPr>
                <w:rFonts w:cs="Times New Roman"/>
                <w:sz w:val="20"/>
                <w:szCs w:val="20"/>
                <w:lang w:val="ky-KG"/>
              </w:rPr>
              <w:t>жол</w:t>
            </w:r>
            <w:r w:rsidRPr="00E31291">
              <w:rPr>
                <w:rFonts w:cs="Times New Roman"/>
                <w:sz w:val="20"/>
                <w:szCs w:val="20"/>
                <w:lang w:val="ky-KG"/>
              </w:rPr>
              <w:t xml:space="preserve"> берилет. RoHS </w:t>
            </w:r>
            <w:r w:rsidR="00717DD9">
              <w:rPr>
                <w:rFonts w:cs="Times New Roman"/>
                <w:sz w:val="20"/>
                <w:szCs w:val="20"/>
                <w:lang w:val="ky-KG"/>
              </w:rPr>
              <w:t>шай</w:t>
            </w:r>
            <w:r>
              <w:rPr>
                <w:rFonts w:cs="Times New Roman"/>
                <w:sz w:val="20"/>
                <w:szCs w:val="20"/>
                <w:lang w:val="ky-KG"/>
              </w:rPr>
              <w:t>кеш</w:t>
            </w:r>
            <w:r w:rsidR="00717DD9">
              <w:rPr>
                <w:rFonts w:cs="Times New Roman"/>
                <w:sz w:val="20"/>
                <w:szCs w:val="20"/>
                <w:lang w:val="ky-KG"/>
              </w:rPr>
              <w:t>-</w:t>
            </w:r>
            <w:r>
              <w:rPr>
                <w:rFonts w:cs="Times New Roman"/>
                <w:sz w:val="20"/>
                <w:szCs w:val="20"/>
                <w:lang w:val="ky-KG"/>
              </w:rPr>
              <w:t xml:space="preserve">тик </w:t>
            </w:r>
            <w:r w:rsidRPr="00E31291">
              <w:rPr>
                <w:rFonts w:cs="Times New Roman"/>
                <w:sz w:val="20"/>
                <w:szCs w:val="20"/>
                <w:lang w:val="ky-KG"/>
              </w:rPr>
              <w:t>талабы аккумуля</w:t>
            </w:r>
            <w:r w:rsidR="00717DD9">
              <w:rPr>
                <w:rFonts w:cs="Times New Roman"/>
                <w:sz w:val="20"/>
                <w:szCs w:val="20"/>
                <w:lang w:val="ky-KG"/>
              </w:rPr>
              <w:t>-</w:t>
            </w:r>
            <w:r w:rsidRPr="00E31291">
              <w:rPr>
                <w:rFonts w:cs="Times New Roman"/>
                <w:sz w:val="20"/>
                <w:szCs w:val="20"/>
                <w:lang w:val="ky-KG"/>
              </w:rPr>
              <w:t>торду</w:t>
            </w:r>
            <w:r>
              <w:rPr>
                <w:rFonts w:cs="Times New Roman"/>
                <w:sz w:val="20"/>
                <w:szCs w:val="20"/>
                <w:lang w:val="ky-KG"/>
              </w:rPr>
              <w:t>к</w:t>
            </w:r>
            <w:r w:rsidRPr="00E31291">
              <w:rPr>
                <w:rFonts w:cs="Times New Roman"/>
                <w:sz w:val="20"/>
                <w:szCs w:val="20"/>
                <w:lang w:val="ky-KG"/>
              </w:rPr>
              <w:t xml:space="preserve"> ячей</w:t>
            </w:r>
            <w:r>
              <w:rPr>
                <w:rFonts w:cs="Times New Roman"/>
                <w:sz w:val="20"/>
                <w:szCs w:val="20"/>
                <w:lang w:val="ky-KG"/>
              </w:rPr>
              <w:t xml:space="preserve">ка-лардан </w:t>
            </w:r>
            <w:r w:rsidRPr="00E31291">
              <w:rPr>
                <w:rFonts w:cs="Times New Roman"/>
                <w:sz w:val="20"/>
                <w:szCs w:val="20"/>
                <w:lang w:val="ky-KG"/>
              </w:rPr>
              <w:t>жана алардын туташтыр</w:t>
            </w:r>
            <w:r w:rsidR="00717DD9">
              <w:rPr>
                <w:rFonts w:cs="Times New Roman"/>
                <w:sz w:val="20"/>
                <w:szCs w:val="20"/>
                <w:lang w:val="ky-KG"/>
              </w:rPr>
              <w:t>-</w:t>
            </w:r>
            <w:r w:rsidRPr="00E31291">
              <w:rPr>
                <w:rFonts w:cs="Times New Roman"/>
                <w:sz w:val="20"/>
                <w:szCs w:val="20"/>
                <w:lang w:val="ky-KG"/>
              </w:rPr>
              <w:t>гыч элемент</w:t>
            </w:r>
            <w:r>
              <w:rPr>
                <w:rFonts w:cs="Times New Roman"/>
                <w:sz w:val="20"/>
                <w:szCs w:val="20"/>
                <w:lang w:val="ky-KG"/>
              </w:rPr>
              <w:t>-</w:t>
            </w:r>
            <w:r w:rsidRPr="00E31291">
              <w:rPr>
                <w:rFonts w:cs="Times New Roman"/>
                <w:sz w:val="20"/>
                <w:szCs w:val="20"/>
                <w:lang w:val="ky-KG"/>
              </w:rPr>
              <w:t xml:space="preserve">теринен </w:t>
            </w:r>
            <w:r w:rsidR="00717DD9">
              <w:rPr>
                <w:rFonts w:cs="Times New Roman"/>
                <w:sz w:val="20"/>
                <w:szCs w:val="20"/>
                <w:lang w:val="ky-KG"/>
              </w:rPr>
              <w:t>тыш</w:t>
            </w:r>
            <w:r>
              <w:rPr>
                <w:rFonts w:cs="Times New Roman"/>
                <w:sz w:val="20"/>
                <w:szCs w:val="20"/>
                <w:lang w:val="ky-KG"/>
              </w:rPr>
              <w:t xml:space="preserve">кары, </w:t>
            </w:r>
            <w:r w:rsidRPr="00E31291">
              <w:rPr>
                <w:rFonts w:cs="Times New Roman"/>
                <w:sz w:val="20"/>
                <w:szCs w:val="20"/>
                <w:lang w:val="ky-KG"/>
              </w:rPr>
              <w:t>импортто</w:t>
            </w:r>
            <w:r w:rsidR="00717DD9">
              <w:rPr>
                <w:rFonts w:cs="Times New Roman"/>
                <w:sz w:val="20"/>
                <w:szCs w:val="20"/>
                <w:lang w:val="ky-KG"/>
              </w:rPr>
              <w:t>-</w:t>
            </w:r>
            <w:r w:rsidRPr="00E31291">
              <w:rPr>
                <w:rFonts w:cs="Times New Roman"/>
                <w:sz w:val="20"/>
                <w:szCs w:val="20"/>
                <w:lang w:val="ky-KG"/>
              </w:rPr>
              <w:t xml:space="preserve">луучу </w:t>
            </w:r>
            <w:r w:rsidR="00717DD9">
              <w:rPr>
                <w:rFonts w:cs="Times New Roman"/>
                <w:sz w:val="20"/>
                <w:szCs w:val="20"/>
                <w:lang w:val="ky-KG"/>
              </w:rPr>
              <w:t>буюм</w:t>
            </w:r>
            <w:r>
              <w:rPr>
                <w:rFonts w:cs="Times New Roman"/>
                <w:sz w:val="20"/>
                <w:szCs w:val="20"/>
                <w:lang w:val="ky-KG"/>
              </w:rPr>
              <w:t>дар</w:t>
            </w:r>
            <w:r w:rsidR="00717DD9">
              <w:rPr>
                <w:rFonts w:cs="Times New Roman"/>
                <w:sz w:val="20"/>
                <w:szCs w:val="20"/>
                <w:lang w:val="ky-KG"/>
              </w:rPr>
              <w:t>-</w:t>
            </w:r>
            <w:r>
              <w:rPr>
                <w:rFonts w:cs="Times New Roman"/>
                <w:sz w:val="20"/>
                <w:szCs w:val="20"/>
                <w:lang w:val="ky-KG"/>
              </w:rPr>
              <w:t xml:space="preserve">дын </w:t>
            </w:r>
            <w:r w:rsidRPr="00E31291">
              <w:rPr>
                <w:rFonts w:cs="Times New Roman"/>
                <w:sz w:val="20"/>
                <w:szCs w:val="20"/>
                <w:lang w:val="ky-KG"/>
              </w:rPr>
              <w:t>бардык электр жана электрон</w:t>
            </w:r>
            <w:r w:rsidR="00717DD9">
              <w:rPr>
                <w:rFonts w:cs="Times New Roman"/>
                <w:sz w:val="20"/>
                <w:szCs w:val="20"/>
                <w:lang w:val="ky-KG"/>
              </w:rPr>
              <w:t>-</w:t>
            </w:r>
            <w:r w:rsidRPr="00E31291">
              <w:rPr>
                <w:rFonts w:cs="Times New Roman"/>
                <w:sz w:val="20"/>
                <w:szCs w:val="20"/>
                <w:lang w:val="ky-KG"/>
              </w:rPr>
              <w:t xml:space="preserve">дук </w:t>
            </w:r>
            <w:r w:rsidR="00717DD9">
              <w:rPr>
                <w:rFonts w:cs="Times New Roman"/>
                <w:sz w:val="20"/>
                <w:szCs w:val="20"/>
                <w:lang w:val="ky-KG"/>
              </w:rPr>
              <w:t>түзүү</w:t>
            </w:r>
            <w:r>
              <w:rPr>
                <w:rFonts w:cs="Times New Roman"/>
                <w:sz w:val="20"/>
                <w:szCs w:val="20"/>
                <w:lang w:val="ky-KG"/>
              </w:rPr>
              <w:t>чү</w:t>
            </w:r>
            <w:r w:rsidR="00717DD9">
              <w:rPr>
                <w:rFonts w:cs="Times New Roman"/>
                <w:sz w:val="20"/>
                <w:szCs w:val="20"/>
                <w:lang w:val="ky-KG"/>
              </w:rPr>
              <w:t>-лөрү</w:t>
            </w:r>
            <w:r>
              <w:rPr>
                <w:rFonts w:cs="Times New Roman"/>
                <w:sz w:val="20"/>
                <w:szCs w:val="20"/>
                <w:lang w:val="ky-KG"/>
              </w:rPr>
              <w:t xml:space="preserve">нө </w:t>
            </w:r>
            <w:r w:rsidRPr="00E31291">
              <w:rPr>
                <w:rFonts w:cs="Times New Roman"/>
                <w:sz w:val="20"/>
                <w:szCs w:val="20"/>
                <w:lang w:val="ky-KG"/>
              </w:rPr>
              <w:t>– Li же Ni</w:t>
            </w:r>
            <w:r>
              <w:rPr>
                <w:rFonts w:cs="Times New Roman"/>
                <w:sz w:val="20"/>
                <w:szCs w:val="20"/>
                <w:lang w:val="ky-KG"/>
              </w:rPr>
              <w:t xml:space="preserve"> </w:t>
            </w:r>
            <w:r w:rsidRPr="00E31291">
              <w:rPr>
                <w:rFonts w:cs="Times New Roman"/>
                <w:sz w:val="20"/>
                <w:szCs w:val="20"/>
                <w:lang w:val="ky-KG"/>
              </w:rPr>
              <w:t>негиз</w:t>
            </w:r>
            <w:r w:rsidR="00717DD9">
              <w:rPr>
                <w:rFonts w:cs="Times New Roman"/>
                <w:sz w:val="20"/>
                <w:szCs w:val="20"/>
                <w:lang w:val="ky-KG"/>
              </w:rPr>
              <w:t>ин</w:t>
            </w:r>
            <w:r w:rsidRPr="00E31291">
              <w:rPr>
                <w:rFonts w:cs="Times New Roman"/>
                <w:sz w:val="20"/>
                <w:szCs w:val="20"/>
                <w:lang w:val="ky-KG"/>
              </w:rPr>
              <w:t>де</w:t>
            </w:r>
            <w:r>
              <w:rPr>
                <w:rFonts w:cs="Times New Roman"/>
                <w:sz w:val="20"/>
                <w:szCs w:val="20"/>
                <w:lang w:val="ky-KG"/>
              </w:rPr>
              <w:t xml:space="preserve"> </w:t>
            </w:r>
            <w:r w:rsidRPr="00E31291">
              <w:rPr>
                <w:rFonts w:cs="Times New Roman"/>
                <w:sz w:val="20"/>
                <w:szCs w:val="20"/>
                <w:lang w:val="ky-KG"/>
              </w:rPr>
              <w:t>аккумуля</w:t>
            </w:r>
            <w:r w:rsidR="00717DD9">
              <w:rPr>
                <w:rFonts w:cs="Times New Roman"/>
                <w:sz w:val="20"/>
                <w:szCs w:val="20"/>
                <w:lang w:val="ky-KG"/>
              </w:rPr>
              <w:t>-</w:t>
            </w:r>
            <w:r w:rsidRPr="00E31291">
              <w:rPr>
                <w:rFonts w:cs="Times New Roman"/>
                <w:sz w:val="20"/>
                <w:szCs w:val="20"/>
                <w:lang w:val="ky-KG"/>
              </w:rPr>
              <w:t>торлорд</w:t>
            </w:r>
            <w:r w:rsidR="00717DD9">
              <w:rPr>
                <w:rFonts w:cs="Times New Roman"/>
                <w:sz w:val="20"/>
                <w:szCs w:val="20"/>
                <w:lang w:val="ky-KG"/>
              </w:rPr>
              <w:t>у пайда</w:t>
            </w:r>
            <w:r>
              <w:rPr>
                <w:rFonts w:cs="Times New Roman"/>
                <w:sz w:val="20"/>
                <w:szCs w:val="20"/>
                <w:lang w:val="ky-KG"/>
              </w:rPr>
              <w:t>ла</w:t>
            </w:r>
            <w:r w:rsidR="00717DD9">
              <w:rPr>
                <w:rFonts w:cs="Times New Roman"/>
                <w:sz w:val="20"/>
                <w:szCs w:val="20"/>
                <w:lang w:val="ky-KG"/>
              </w:rPr>
              <w:t>-</w:t>
            </w:r>
            <w:r>
              <w:rPr>
                <w:rFonts w:cs="Times New Roman"/>
                <w:sz w:val="20"/>
                <w:szCs w:val="20"/>
                <w:lang w:val="ky-KG"/>
              </w:rPr>
              <w:t>нуу</w:t>
            </w:r>
            <w:r w:rsidRPr="00E31291">
              <w:rPr>
                <w:rFonts w:cs="Times New Roman"/>
                <w:sz w:val="20"/>
                <w:szCs w:val="20"/>
                <w:lang w:val="ky-KG"/>
              </w:rPr>
              <w:t xml:space="preserve"> жана таза же эритме никел</w:t>
            </w:r>
            <w:r>
              <w:rPr>
                <w:rFonts w:cs="Times New Roman"/>
                <w:sz w:val="20"/>
                <w:szCs w:val="20"/>
                <w:lang w:val="ky-KG"/>
              </w:rPr>
              <w:t xml:space="preserve">ден </w:t>
            </w:r>
            <w:r w:rsidRPr="00E31291">
              <w:rPr>
                <w:rFonts w:cs="Times New Roman"/>
                <w:sz w:val="20"/>
                <w:szCs w:val="20"/>
                <w:lang w:val="ky-KG"/>
              </w:rPr>
              <w:t>шина</w:t>
            </w:r>
            <w:r w:rsidRPr="00A57EF9">
              <w:rPr>
                <w:rFonts w:cs="Times New Roman"/>
                <w:sz w:val="20"/>
                <w:szCs w:val="20"/>
                <w:lang w:val="ky-KG"/>
              </w:rPr>
              <w:t>лар</w:t>
            </w:r>
            <w:r w:rsidR="00717DD9">
              <w:rPr>
                <w:rFonts w:cs="Times New Roman"/>
                <w:sz w:val="20"/>
                <w:szCs w:val="20"/>
                <w:lang w:val="ky-KG"/>
              </w:rPr>
              <w:t>-</w:t>
            </w:r>
            <w:r w:rsidRPr="00A57EF9">
              <w:rPr>
                <w:rFonts w:cs="Times New Roman"/>
                <w:sz w:val="20"/>
                <w:szCs w:val="20"/>
                <w:lang w:val="ky-KG"/>
              </w:rPr>
              <w:t xml:space="preserve">ды пайда-лануу  </w:t>
            </w:r>
            <w:r w:rsidR="00717DD9">
              <w:rPr>
                <w:rFonts w:cs="Times New Roman"/>
                <w:sz w:val="20"/>
                <w:szCs w:val="20"/>
                <w:lang w:val="ky-KG"/>
              </w:rPr>
              <w:t>учурун</w:t>
            </w:r>
            <w:r>
              <w:rPr>
                <w:rFonts w:cs="Times New Roman"/>
                <w:sz w:val="20"/>
                <w:szCs w:val="20"/>
                <w:lang w:val="ky-KG"/>
              </w:rPr>
              <w:t xml:space="preserve">да </w:t>
            </w:r>
            <w:r w:rsidRPr="00E31291">
              <w:rPr>
                <w:rFonts w:cs="Times New Roman"/>
                <w:sz w:val="20"/>
                <w:szCs w:val="20"/>
                <w:lang w:val="ky-KG"/>
              </w:rPr>
              <w:t>аккуму</w:t>
            </w:r>
            <w:r>
              <w:rPr>
                <w:rFonts w:cs="Times New Roman"/>
                <w:sz w:val="20"/>
                <w:szCs w:val="20"/>
                <w:lang w:val="ky-KG"/>
              </w:rPr>
              <w:t>ля</w:t>
            </w:r>
            <w:r w:rsidR="00717DD9">
              <w:rPr>
                <w:rFonts w:cs="Times New Roman"/>
                <w:sz w:val="20"/>
                <w:szCs w:val="20"/>
                <w:lang w:val="ky-KG"/>
              </w:rPr>
              <w:t>-</w:t>
            </w:r>
            <w:r>
              <w:rPr>
                <w:rFonts w:cs="Times New Roman"/>
                <w:sz w:val="20"/>
                <w:szCs w:val="20"/>
                <w:lang w:val="ky-KG"/>
              </w:rPr>
              <w:t>торду</w:t>
            </w:r>
            <w:r w:rsidRPr="00E31291">
              <w:rPr>
                <w:rFonts w:cs="Times New Roman"/>
                <w:sz w:val="20"/>
                <w:szCs w:val="20"/>
                <w:lang w:val="ky-KG"/>
              </w:rPr>
              <w:t xml:space="preserve"> башкаруу платасына чейин</w:t>
            </w:r>
            <w:r w:rsidR="00717DD9">
              <w:rPr>
                <w:rFonts w:cs="Times New Roman"/>
                <w:sz w:val="20"/>
                <w:szCs w:val="20"/>
                <w:lang w:val="ky-KG"/>
              </w:rPr>
              <w:t xml:space="preserve"> же тийи</w:t>
            </w:r>
            <w:r>
              <w:rPr>
                <w:rFonts w:cs="Times New Roman"/>
                <w:sz w:val="20"/>
                <w:szCs w:val="20"/>
                <w:lang w:val="ky-KG"/>
              </w:rPr>
              <w:t>шүү</w:t>
            </w:r>
            <w:r w:rsidR="00717DD9">
              <w:rPr>
                <w:rFonts w:cs="Times New Roman"/>
                <w:sz w:val="20"/>
                <w:szCs w:val="20"/>
                <w:lang w:val="ky-KG"/>
              </w:rPr>
              <w:t>-лөрү жез зым</w:t>
            </w:r>
            <w:r>
              <w:rPr>
                <w:rFonts w:cs="Times New Roman"/>
                <w:sz w:val="20"/>
                <w:szCs w:val="20"/>
                <w:lang w:val="ky-KG"/>
              </w:rPr>
              <w:t>дары</w:t>
            </w:r>
            <w:r w:rsidR="00717DD9">
              <w:rPr>
                <w:rFonts w:cs="Times New Roman"/>
                <w:sz w:val="20"/>
                <w:szCs w:val="20"/>
                <w:lang w:val="ky-KG"/>
              </w:rPr>
              <w:t>-</w:t>
            </w:r>
            <w:r>
              <w:rPr>
                <w:rFonts w:cs="Times New Roman"/>
                <w:sz w:val="20"/>
                <w:szCs w:val="20"/>
                <w:lang w:val="ky-KG"/>
              </w:rPr>
              <w:t>н</w:t>
            </w:r>
            <w:r w:rsidR="00717DD9">
              <w:rPr>
                <w:rFonts w:cs="Times New Roman"/>
                <w:sz w:val="20"/>
                <w:szCs w:val="20"/>
                <w:lang w:val="ky-KG"/>
              </w:rPr>
              <w:t>а кысылган,  корго</w:t>
            </w:r>
            <w:r>
              <w:rPr>
                <w:rFonts w:cs="Times New Roman"/>
                <w:sz w:val="20"/>
                <w:szCs w:val="20"/>
                <w:lang w:val="ky-KG"/>
              </w:rPr>
              <w:t>шун</w:t>
            </w:r>
            <w:r w:rsidR="00717DD9">
              <w:rPr>
                <w:rFonts w:cs="Times New Roman"/>
                <w:sz w:val="20"/>
                <w:szCs w:val="20"/>
                <w:lang w:val="ky-KG"/>
              </w:rPr>
              <w:t>-дан же коргошун эритме</w:t>
            </w:r>
            <w:r>
              <w:rPr>
                <w:rFonts w:cs="Times New Roman"/>
                <w:sz w:val="20"/>
                <w:szCs w:val="20"/>
                <w:lang w:val="ky-KG"/>
              </w:rPr>
              <w:t>си</w:t>
            </w:r>
            <w:r w:rsidR="00717DD9">
              <w:rPr>
                <w:rFonts w:cs="Times New Roman"/>
                <w:sz w:val="20"/>
                <w:szCs w:val="20"/>
                <w:lang w:val="ky-KG"/>
              </w:rPr>
              <w:t>-нен жаса</w:t>
            </w:r>
            <w:r>
              <w:rPr>
                <w:rFonts w:cs="Times New Roman"/>
                <w:sz w:val="20"/>
                <w:szCs w:val="20"/>
                <w:lang w:val="ky-KG"/>
              </w:rPr>
              <w:t>лы</w:t>
            </w:r>
            <w:r w:rsidR="00717DD9">
              <w:rPr>
                <w:rFonts w:cs="Times New Roman"/>
                <w:sz w:val="20"/>
                <w:szCs w:val="20"/>
                <w:lang w:val="ky-KG"/>
              </w:rPr>
              <w:t>-</w:t>
            </w:r>
            <w:r>
              <w:rPr>
                <w:rFonts w:cs="Times New Roman"/>
                <w:sz w:val="20"/>
                <w:szCs w:val="20"/>
                <w:lang w:val="ky-KG"/>
              </w:rPr>
              <w:t xml:space="preserve">шы мүмкүн болгон </w:t>
            </w:r>
            <w:r w:rsidR="00717DD9">
              <w:rPr>
                <w:rFonts w:cs="Times New Roman"/>
                <w:sz w:val="20"/>
                <w:szCs w:val="20"/>
                <w:lang w:val="ky-KG"/>
              </w:rPr>
              <w:t>корго</w:t>
            </w:r>
            <w:r w:rsidR="00973566">
              <w:rPr>
                <w:rFonts w:cs="Times New Roman"/>
                <w:sz w:val="20"/>
                <w:szCs w:val="20"/>
                <w:lang w:val="ky-KG"/>
              </w:rPr>
              <w:t>шун-кислоттук аккуму</w:t>
            </w:r>
            <w:r w:rsidRPr="00866DCB">
              <w:rPr>
                <w:rFonts w:cs="Times New Roman"/>
                <w:sz w:val="20"/>
                <w:szCs w:val="20"/>
                <w:lang w:val="ky-KG"/>
              </w:rPr>
              <w:t>ля</w:t>
            </w:r>
            <w:r w:rsidR="00973566">
              <w:rPr>
                <w:rFonts w:cs="Times New Roman"/>
                <w:sz w:val="20"/>
                <w:szCs w:val="20"/>
                <w:lang w:val="ky-KG"/>
              </w:rPr>
              <w:t>-тор</w:t>
            </w:r>
            <w:r w:rsidRPr="00866DCB">
              <w:rPr>
                <w:rFonts w:cs="Times New Roman"/>
                <w:sz w:val="20"/>
                <w:szCs w:val="20"/>
                <w:lang w:val="ky-KG"/>
              </w:rPr>
              <w:t>лору</w:t>
            </w:r>
            <w:r w:rsidR="00973566">
              <w:rPr>
                <w:rFonts w:cs="Times New Roman"/>
                <w:sz w:val="20"/>
                <w:szCs w:val="20"/>
                <w:lang w:val="ky-KG"/>
              </w:rPr>
              <w:t>-нун туташ</w:t>
            </w:r>
            <w:r w:rsidRPr="00866DCB">
              <w:rPr>
                <w:rFonts w:cs="Times New Roman"/>
                <w:sz w:val="20"/>
                <w:szCs w:val="20"/>
                <w:lang w:val="ky-KG"/>
              </w:rPr>
              <w:t>тыр</w:t>
            </w:r>
            <w:r w:rsidR="00973566">
              <w:rPr>
                <w:rFonts w:cs="Times New Roman"/>
                <w:sz w:val="20"/>
                <w:szCs w:val="20"/>
                <w:lang w:val="ky-KG"/>
              </w:rPr>
              <w:t>-гыч зым</w:t>
            </w:r>
            <w:r w:rsidRPr="00866DCB">
              <w:rPr>
                <w:rFonts w:cs="Times New Roman"/>
                <w:sz w:val="20"/>
                <w:szCs w:val="20"/>
                <w:lang w:val="ky-KG"/>
              </w:rPr>
              <w:t>дары</w:t>
            </w:r>
            <w:r w:rsidR="00973566">
              <w:rPr>
                <w:rFonts w:cs="Times New Roman"/>
                <w:sz w:val="20"/>
                <w:szCs w:val="20"/>
                <w:lang w:val="ky-KG"/>
              </w:rPr>
              <w:t>-</w:t>
            </w:r>
            <w:r w:rsidRPr="00866DCB">
              <w:rPr>
                <w:rFonts w:cs="Times New Roman"/>
                <w:sz w:val="20"/>
                <w:szCs w:val="20"/>
                <w:lang w:val="ky-KG"/>
              </w:rPr>
              <w:t xml:space="preserve">на чейин </w:t>
            </w:r>
            <w:r w:rsidR="00973566">
              <w:rPr>
                <w:rFonts w:cs="Times New Roman"/>
                <w:sz w:val="20"/>
                <w:szCs w:val="20"/>
                <w:lang w:val="ky-KG"/>
              </w:rPr>
              <w:t>тиеше</w:t>
            </w:r>
            <w:r w:rsidRPr="00A57EF9">
              <w:rPr>
                <w:rFonts w:cs="Times New Roman"/>
                <w:sz w:val="20"/>
                <w:szCs w:val="20"/>
                <w:lang w:val="ky-KG"/>
              </w:rPr>
              <w:t>лүү болот</w:t>
            </w:r>
            <w:r>
              <w:rPr>
                <w:rFonts w:cs="Times New Roman"/>
                <w:sz w:val="20"/>
                <w:szCs w:val="20"/>
                <w:lang w:val="ky-KG"/>
              </w:rPr>
              <w:t>.</w:t>
            </w:r>
          </w:p>
          <w:p w14:paraId="624FCEBC" w14:textId="173B86CF" w:rsidR="009844F5" w:rsidRDefault="009844F5" w:rsidP="009844F5">
            <w:pPr>
              <w:outlineLvl w:val="0"/>
              <w:rPr>
                <w:rFonts w:cs="Times New Roman"/>
                <w:sz w:val="20"/>
                <w:szCs w:val="20"/>
                <w:lang w:val="ky-KG"/>
              </w:rPr>
            </w:pPr>
            <w:r w:rsidRPr="00E31291">
              <w:rPr>
                <w:rFonts w:cs="Times New Roman"/>
                <w:sz w:val="20"/>
                <w:szCs w:val="20"/>
                <w:lang w:val="ky-KG"/>
              </w:rPr>
              <w:t>Кыргыз Республи</w:t>
            </w:r>
            <w:r w:rsidR="00973566">
              <w:rPr>
                <w:rFonts w:cs="Times New Roman"/>
                <w:sz w:val="20"/>
                <w:szCs w:val="20"/>
                <w:lang w:val="ky-KG"/>
              </w:rPr>
              <w:t>-</w:t>
            </w:r>
            <w:r w:rsidRPr="00E31291">
              <w:rPr>
                <w:rFonts w:cs="Times New Roman"/>
                <w:sz w:val="20"/>
                <w:szCs w:val="20"/>
                <w:lang w:val="ky-KG"/>
              </w:rPr>
              <w:t xml:space="preserve">касынын рыногунда </w:t>
            </w:r>
            <w:r>
              <w:rPr>
                <w:rFonts w:cs="Times New Roman"/>
                <w:sz w:val="20"/>
                <w:szCs w:val="20"/>
                <w:lang w:val="ky-KG"/>
              </w:rPr>
              <w:t xml:space="preserve">андан ары </w:t>
            </w:r>
            <w:r w:rsidRPr="00E31291">
              <w:rPr>
                <w:rFonts w:cs="Times New Roman"/>
                <w:sz w:val="20"/>
                <w:szCs w:val="20"/>
                <w:lang w:val="ky-KG"/>
              </w:rPr>
              <w:t xml:space="preserve"> сатуу үчүн ушул категория</w:t>
            </w:r>
            <w:r>
              <w:rPr>
                <w:rFonts w:cs="Times New Roman"/>
                <w:sz w:val="20"/>
                <w:szCs w:val="20"/>
                <w:lang w:val="ky-KG"/>
              </w:rPr>
              <w:t>-</w:t>
            </w:r>
            <w:r w:rsidRPr="00E31291">
              <w:rPr>
                <w:rFonts w:cs="Times New Roman"/>
                <w:sz w:val="20"/>
                <w:szCs w:val="20"/>
                <w:lang w:val="ky-KG"/>
              </w:rPr>
              <w:t xml:space="preserve">дагы </w:t>
            </w:r>
            <w:r>
              <w:rPr>
                <w:rFonts w:cs="Times New Roman"/>
                <w:sz w:val="20"/>
                <w:szCs w:val="20"/>
                <w:lang w:val="ky-KG"/>
              </w:rPr>
              <w:t xml:space="preserve">буюмду импорт-тоону </w:t>
            </w:r>
            <w:r w:rsidRPr="00E31291">
              <w:rPr>
                <w:rFonts w:cs="Times New Roman"/>
                <w:sz w:val="20"/>
                <w:szCs w:val="20"/>
                <w:lang w:val="ky-KG"/>
              </w:rPr>
              <w:t xml:space="preserve"> пландаш</w:t>
            </w:r>
            <w:r>
              <w:rPr>
                <w:rFonts w:cs="Times New Roman"/>
                <w:sz w:val="20"/>
                <w:szCs w:val="20"/>
                <w:lang w:val="ky-KG"/>
              </w:rPr>
              <w:t>-</w:t>
            </w:r>
            <w:r w:rsidRPr="00E31291">
              <w:rPr>
                <w:rFonts w:cs="Times New Roman"/>
                <w:sz w:val="20"/>
                <w:szCs w:val="20"/>
                <w:lang w:val="ky-KG"/>
              </w:rPr>
              <w:t>тырган юридика</w:t>
            </w:r>
            <w:r w:rsidR="00973566">
              <w:rPr>
                <w:rFonts w:cs="Times New Roman"/>
                <w:sz w:val="20"/>
                <w:szCs w:val="20"/>
                <w:lang w:val="ky-KG"/>
              </w:rPr>
              <w:t xml:space="preserve">-лык жана жеке жактар </w:t>
            </w:r>
            <w:r w:rsidRPr="00E31291">
              <w:rPr>
                <w:rFonts w:cs="Times New Roman"/>
                <w:sz w:val="20"/>
                <w:szCs w:val="20"/>
                <w:lang w:val="ky-KG"/>
              </w:rPr>
              <w:t>экономи</w:t>
            </w:r>
            <w:r w:rsidR="00973566">
              <w:rPr>
                <w:rFonts w:cs="Times New Roman"/>
                <w:sz w:val="20"/>
                <w:szCs w:val="20"/>
                <w:lang w:val="ky-KG"/>
              </w:rPr>
              <w:t>-</w:t>
            </w:r>
            <w:r w:rsidRPr="00E31291">
              <w:rPr>
                <w:rFonts w:cs="Times New Roman"/>
                <w:sz w:val="20"/>
                <w:szCs w:val="20"/>
                <w:lang w:val="ky-KG"/>
              </w:rPr>
              <w:t>калык саясатты иштеп чыгуу жана жашыл экономи</w:t>
            </w:r>
            <w:r w:rsidR="00973566">
              <w:rPr>
                <w:rFonts w:cs="Times New Roman"/>
                <w:sz w:val="20"/>
                <w:szCs w:val="20"/>
                <w:lang w:val="ky-KG"/>
              </w:rPr>
              <w:t>-</w:t>
            </w:r>
            <w:r w:rsidRPr="00E31291">
              <w:rPr>
                <w:rFonts w:cs="Times New Roman"/>
                <w:sz w:val="20"/>
                <w:szCs w:val="20"/>
                <w:lang w:val="ky-KG"/>
              </w:rPr>
              <w:t xml:space="preserve">каны өнүктүрүү </w:t>
            </w:r>
            <w:r>
              <w:rPr>
                <w:rFonts w:cs="Times New Roman"/>
                <w:sz w:val="20"/>
                <w:szCs w:val="20"/>
                <w:lang w:val="ky-KG"/>
              </w:rPr>
              <w:t>үчүн жооптуу</w:t>
            </w:r>
            <w:r w:rsidRPr="00E31291">
              <w:rPr>
                <w:rFonts w:cs="Times New Roman"/>
                <w:sz w:val="20"/>
                <w:szCs w:val="20"/>
                <w:lang w:val="ky-KG"/>
              </w:rPr>
              <w:t xml:space="preserve"> ыйгарым укуктуу органга кайрылуу</w:t>
            </w:r>
            <w:r w:rsidR="00973566">
              <w:rPr>
                <w:rFonts w:cs="Times New Roman"/>
                <w:sz w:val="20"/>
                <w:szCs w:val="20"/>
                <w:lang w:val="ky-KG"/>
              </w:rPr>
              <w:t>-</w:t>
            </w:r>
            <w:r w:rsidRPr="00E31291">
              <w:rPr>
                <w:rFonts w:cs="Times New Roman"/>
                <w:sz w:val="20"/>
                <w:szCs w:val="20"/>
                <w:lang w:val="ky-KG"/>
              </w:rPr>
              <w:t>га жана импортт</w:t>
            </w:r>
            <w:r>
              <w:rPr>
                <w:rFonts w:cs="Times New Roman"/>
                <w:sz w:val="20"/>
                <w:szCs w:val="20"/>
                <w:lang w:val="ky-KG"/>
              </w:rPr>
              <w:t>о</w:t>
            </w:r>
            <w:r w:rsidR="00973566">
              <w:rPr>
                <w:rFonts w:cs="Times New Roman"/>
                <w:sz w:val="20"/>
                <w:szCs w:val="20"/>
                <w:lang w:val="ky-KG"/>
              </w:rPr>
              <w:t>-луучу буюм</w:t>
            </w:r>
            <w:r>
              <w:rPr>
                <w:rFonts w:cs="Times New Roman"/>
                <w:sz w:val="20"/>
                <w:szCs w:val="20"/>
                <w:lang w:val="ky-KG"/>
              </w:rPr>
              <w:t>дар</w:t>
            </w:r>
            <w:r w:rsidR="00973566">
              <w:rPr>
                <w:rFonts w:cs="Times New Roman"/>
                <w:sz w:val="20"/>
                <w:szCs w:val="20"/>
                <w:lang w:val="ky-KG"/>
              </w:rPr>
              <w:t>-</w:t>
            </w:r>
            <w:r>
              <w:rPr>
                <w:rFonts w:cs="Times New Roman"/>
                <w:sz w:val="20"/>
                <w:szCs w:val="20"/>
                <w:lang w:val="ky-KG"/>
              </w:rPr>
              <w:t xml:space="preserve">да </w:t>
            </w:r>
            <w:r w:rsidRPr="00E31291">
              <w:rPr>
                <w:rFonts w:cs="Times New Roman"/>
                <w:sz w:val="20"/>
                <w:szCs w:val="20"/>
                <w:lang w:val="ky-KG"/>
              </w:rPr>
              <w:t xml:space="preserve"> колдону</w:t>
            </w:r>
            <w:r w:rsidR="00973566">
              <w:rPr>
                <w:rFonts w:cs="Times New Roman"/>
                <w:sz w:val="20"/>
                <w:szCs w:val="20"/>
                <w:lang w:val="ky-KG"/>
              </w:rPr>
              <w:t>-</w:t>
            </w:r>
            <w:r w:rsidRPr="00E31291">
              <w:rPr>
                <w:rFonts w:cs="Times New Roman"/>
                <w:sz w:val="20"/>
                <w:szCs w:val="20"/>
                <w:lang w:val="ky-KG"/>
              </w:rPr>
              <w:t>л</w:t>
            </w:r>
            <w:r>
              <w:rPr>
                <w:rFonts w:cs="Times New Roman"/>
                <w:sz w:val="20"/>
                <w:szCs w:val="20"/>
                <w:lang w:val="ky-KG"/>
              </w:rPr>
              <w:t xml:space="preserve">уучу </w:t>
            </w:r>
            <w:r w:rsidRPr="00E31291">
              <w:rPr>
                <w:rFonts w:cs="Times New Roman"/>
                <w:sz w:val="20"/>
                <w:szCs w:val="20"/>
                <w:lang w:val="ky-KG"/>
              </w:rPr>
              <w:t>аккумуля</w:t>
            </w:r>
            <w:r w:rsidR="00973566">
              <w:rPr>
                <w:rFonts w:cs="Times New Roman"/>
                <w:sz w:val="20"/>
                <w:szCs w:val="20"/>
                <w:lang w:val="ky-KG"/>
              </w:rPr>
              <w:t>-</w:t>
            </w:r>
            <w:r w:rsidRPr="00E31291">
              <w:rPr>
                <w:rFonts w:cs="Times New Roman"/>
                <w:sz w:val="20"/>
                <w:szCs w:val="20"/>
                <w:lang w:val="ky-KG"/>
              </w:rPr>
              <w:t>тор</w:t>
            </w:r>
            <w:r>
              <w:rPr>
                <w:rFonts w:cs="Times New Roman"/>
                <w:sz w:val="20"/>
                <w:szCs w:val="20"/>
                <w:lang w:val="ky-KG"/>
              </w:rPr>
              <w:t xml:space="preserve">лорду </w:t>
            </w:r>
            <w:r w:rsidRPr="00E31291">
              <w:rPr>
                <w:rFonts w:cs="Times New Roman"/>
                <w:sz w:val="20"/>
                <w:szCs w:val="20"/>
                <w:lang w:val="ky-KG"/>
              </w:rPr>
              <w:t xml:space="preserve"> колдонуу мөөнөтү аяктаган</w:t>
            </w:r>
            <w:r w:rsidR="00973566">
              <w:rPr>
                <w:rFonts w:cs="Times New Roman"/>
                <w:sz w:val="20"/>
                <w:szCs w:val="20"/>
                <w:lang w:val="ky-KG"/>
              </w:rPr>
              <w:t>-</w:t>
            </w:r>
            <w:r w:rsidRPr="00E31291">
              <w:rPr>
                <w:rFonts w:cs="Times New Roman"/>
                <w:sz w:val="20"/>
                <w:szCs w:val="20"/>
                <w:lang w:val="ky-KG"/>
              </w:rPr>
              <w:t>да утилдеш</w:t>
            </w:r>
            <w:r w:rsidR="00973566">
              <w:rPr>
                <w:rFonts w:cs="Times New Roman"/>
                <w:sz w:val="20"/>
                <w:szCs w:val="20"/>
                <w:lang w:val="ky-KG"/>
              </w:rPr>
              <w:t>-</w:t>
            </w:r>
            <w:r w:rsidRPr="00E31291">
              <w:rPr>
                <w:rFonts w:cs="Times New Roman"/>
                <w:sz w:val="20"/>
                <w:szCs w:val="20"/>
                <w:lang w:val="ky-KG"/>
              </w:rPr>
              <w:t>тирүү/</w:t>
            </w:r>
          </w:p>
          <w:p w14:paraId="2ABAEF18" w14:textId="089620C9" w:rsidR="009844F5" w:rsidRPr="00E31291" w:rsidRDefault="009844F5" w:rsidP="009844F5">
            <w:pPr>
              <w:outlineLvl w:val="0"/>
              <w:rPr>
                <w:rFonts w:cs="Times New Roman"/>
                <w:sz w:val="20"/>
                <w:szCs w:val="20"/>
                <w:lang w:val="ky-KG"/>
              </w:rPr>
            </w:pPr>
            <w:r w:rsidRPr="00E31291">
              <w:rPr>
                <w:rFonts w:cs="Times New Roman"/>
                <w:sz w:val="20"/>
                <w:szCs w:val="20"/>
                <w:lang w:val="ky-KG"/>
              </w:rPr>
              <w:t xml:space="preserve">кайра иштетүү боюнча </w:t>
            </w:r>
            <w:r w:rsidR="00973566">
              <w:rPr>
                <w:rFonts w:cs="Times New Roman"/>
                <w:sz w:val="20"/>
                <w:szCs w:val="20"/>
                <w:lang w:val="ky-KG"/>
              </w:rPr>
              <w:t>аракет</w:t>
            </w:r>
            <w:r>
              <w:rPr>
                <w:rFonts w:cs="Times New Roman"/>
                <w:sz w:val="20"/>
                <w:szCs w:val="20"/>
                <w:lang w:val="ky-KG"/>
              </w:rPr>
              <w:t xml:space="preserve">теги </w:t>
            </w:r>
            <w:r w:rsidRPr="00E31291">
              <w:rPr>
                <w:rFonts w:cs="Times New Roman"/>
                <w:sz w:val="20"/>
                <w:szCs w:val="20"/>
                <w:lang w:val="ky-KG"/>
              </w:rPr>
              <w:t xml:space="preserve"> жана каржылан</w:t>
            </w:r>
            <w:r w:rsidR="00973566">
              <w:rPr>
                <w:rFonts w:cs="Times New Roman"/>
                <w:sz w:val="20"/>
                <w:szCs w:val="20"/>
                <w:lang w:val="ky-KG"/>
              </w:rPr>
              <w:t>-</w:t>
            </w:r>
            <w:r>
              <w:rPr>
                <w:rFonts w:cs="Times New Roman"/>
                <w:sz w:val="20"/>
                <w:szCs w:val="20"/>
                <w:lang w:val="ky-KG"/>
              </w:rPr>
              <w:t xml:space="preserve">ган </w:t>
            </w:r>
            <w:r w:rsidRPr="00E31291">
              <w:rPr>
                <w:rFonts w:cs="Times New Roman"/>
                <w:sz w:val="20"/>
                <w:szCs w:val="20"/>
                <w:lang w:val="ky-KG"/>
              </w:rPr>
              <w:t xml:space="preserve">пландын бар экендигин </w:t>
            </w:r>
            <w:r w:rsidR="00973566">
              <w:rPr>
                <w:rFonts w:cs="Times New Roman"/>
                <w:sz w:val="20"/>
                <w:szCs w:val="20"/>
                <w:lang w:val="ky-KG"/>
              </w:rPr>
              <w:t>ыраста</w:t>
            </w:r>
            <w:r>
              <w:rPr>
                <w:rFonts w:cs="Times New Roman"/>
                <w:sz w:val="20"/>
                <w:szCs w:val="20"/>
                <w:lang w:val="ky-KG"/>
              </w:rPr>
              <w:t xml:space="preserve">ган </w:t>
            </w:r>
            <w:r w:rsidRPr="00E31291">
              <w:rPr>
                <w:rFonts w:cs="Times New Roman"/>
                <w:sz w:val="20"/>
                <w:szCs w:val="20"/>
                <w:lang w:val="ky-KG"/>
              </w:rPr>
              <w:t>документ</w:t>
            </w:r>
            <w:r>
              <w:rPr>
                <w:rFonts w:cs="Times New Roman"/>
                <w:sz w:val="20"/>
                <w:szCs w:val="20"/>
                <w:lang w:val="ky-KG"/>
              </w:rPr>
              <w:t>-</w:t>
            </w:r>
            <w:r w:rsidRPr="00E31291">
              <w:rPr>
                <w:rFonts w:cs="Times New Roman"/>
                <w:sz w:val="20"/>
                <w:szCs w:val="20"/>
                <w:lang w:val="ky-KG"/>
              </w:rPr>
              <w:t xml:space="preserve">терди берүүгө </w:t>
            </w:r>
            <w:r>
              <w:rPr>
                <w:rFonts w:cs="Times New Roman"/>
                <w:sz w:val="20"/>
                <w:szCs w:val="20"/>
                <w:lang w:val="ky-KG"/>
              </w:rPr>
              <w:t>тийиш</w:t>
            </w:r>
            <w:r w:rsidRPr="00E31291">
              <w:rPr>
                <w:rFonts w:cs="Times New Roman"/>
                <w:sz w:val="20"/>
                <w:szCs w:val="20"/>
                <w:lang w:val="ky-KG"/>
              </w:rPr>
              <w:t>.</w:t>
            </w:r>
          </w:p>
          <w:p w14:paraId="60733BAA" w14:textId="3634E900" w:rsidR="009844F5" w:rsidRPr="00CA2597" w:rsidRDefault="009844F5" w:rsidP="009844F5">
            <w:pPr>
              <w:outlineLvl w:val="0"/>
              <w:rPr>
                <w:rFonts w:cs="Times New Roman"/>
                <w:sz w:val="20"/>
                <w:szCs w:val="20"/>
                <w:lang w:val="ky-KG"/>
              </w:rPr>
            </w:pPr>
            <w:bookmarkStart w:id="8" w:name="_Hlk193802280"/>
            <w:r w:rsidRPr="00E31291">
              <w:rPr>
                <w:rFonts w:cs="Times New Roman"/>
                <w:sz w:val="20"/>
                <w:szCs w:val="20"/>
                <w:lang w:val="ky-KG"/>
              </w:rPr>
              <w:t>Бул кайрылуу</w:t>
            </w:r>
            <w:r w:rsidR="00973566">
              <w:rPr>
                <w:rFonts w:cs="Times New Roman"/>
                <w:sz w:val="20"/>
                <w:szCs w:val="20"/>
                <w:lang w:val="ky-KG"/>
              </w:rPr>
              <w:t>-</w:t>
            </w:r>
            <w:r w:rsidRPr="00E31291">
              <w:rPr>
                <w:rFonts w:cs="Times New Roman"/>
                <w:sz w:val="20"/>
                <w:szCs w:val="20"/>
                <w:lang w:val="ky-KG"/>
              </w:rPr>
              <w:t xml:space="preserve">нун негизинде ыйгарым укуктуу орган бул ишке карата өзүнүн </w:t>
            </w:r>
            <w:r w:rsidR="00973566">
              <w:rPr>
                <w:rFonts w:cs="Times New Roman"/>
                <w:sz w:val="20"/>
                <w:szCs w:val="20"/>
                <w:lang w:val="ky-KG"/>
              </w:rPr>
              <w:t>“каршы пикир-леринин жок</w:t>
            </w:r>
            <w:r w:rsidRPr="00CA2597">
              <w:rPr>
                <w:rFonts w:cs="Times New Roman"/>
                <w:sz w:val="20"/>
                <w:szCs w:val="20"/>
                <w:lang w:val="ky-KG"/>
              </w:rPr>
              <w:t xml:space="preserve">тугу” жөнүндө корутун-дуну бере алат. </w:t>
            </w:r>
          </w:p>
          <w:bookmarkEnd w:id="8"/>
          <w:p w14:paraId="372B92B5" w14:textId="18611B6E" w:rsidR="009844F5" w:rsidRPr="009844F5" w:rsidRDefault="00973566" w:rsidP="009844F5">
            <w:pPr>
              <w:spacing w:before="100" w:beforeAutospacing="1" w:after="720"/>
              <w:contextualSpacing/>
              <w:outlineLvl w:val="0"/>
              <w:rPr>
                <w:rFonts w:ascii="Times New Roman" w:hAnsi="Times New Roman" w:cs="Times New Roman"/>
                <w:sz w:val="20"/>
                <w:szCs w:val="20"/>
                <w:lang w:val="ky-KG"/>
              </w:rPr>
            </w:pPr>
            <w:r>
              <w:rPr>
                <w:rFonts w:cs="Times New Roman"/>
                <w:sz w:val="20"/>
                <w:szCs w:val="20"/>
                <w:lang w:val="ky-KG"/>
              </w:rPr>
              <w:t>Бул корутунду болгон учурда ишкердик субъекти бардык башка талап</w:t>
            </w:r>
            <w:r w:rsidR="009844F5" w:rsidRPr="00CA2597">
              <w:rPr>
                <w:rFonts w:cs="Times New Roman"/>
                <w:sz w:val="20"/>
                <w:szCs w:val="20"/>
                <w:lang w:val="ky-KG"/>
              </w:rPr>
              <w:t>тар</w:t>
            </w:r>
            <w:r>
              <w:rPr>
                <w:rFonts w:cs="Times New Roman"/>
                <w:sz w:val="20"/>
                <w:szCs w:val="20"/>
                <w:lang w:val="ky-KG"/>
              </w:rPr>
              <w:t>-ды канаат</w:t>
            </w:r>
            <w:r w:rsidR="009844F5" w:rsidRPr="00CA2597">
              <w:rPr>
                <w:rFonts w:cs="Times New Roman"/>
                <w:sz w:val="20"/>
                <w:szCs w:val="20"/>
                <w:lang w:val="ky-KG"/>
              </w:rPr>
              <w:t>тан</w:t>
            </w:r>
            <w:r>
              <w:rPr>
                <w:rFonts w:cs="Times New Roman"/>
                <w:sz w:val="20"/>
                <w:szCs w:val="20"/>
                <w:lang w:val="ky-KG"/>
              </w:rPr>
              <w:t>-дырып, белги</w:t>
            </w:r>
            <w:r w:rsidR="009844F5" w:rsidRPr="00CA2597">
              <w:rPr>
                <w:rFonts w:cs="Times New Roman"/>
                <w:sz w:val="20"/>
                <w:szCs w:val="20"/>
                <w:lang w:val="ky-KG"/>
              </w:rPr>
              <w:t>лен</w:t>
            </w:r>
            <w:r>
              <w:rPr>
                <w:rFonts w:cs="Times New Roman"/>
                <w:sz w:val="20"/>
                <w:szCs w:val="20"/>
                <w:lang w:val="ky-KG"/>
              </w:rPr>
              <w:t>-ген салык префе</w:t>
            </w:r>
            <w:r w:rsidR="009844F5" w:rsidRPr="00CA2597">
              <w:rPr>
                <w:rFonts w:cs="Times New Roman"/>
                <w:sz w:val="20"/>
                <w:szCs w:val="20"/>
                <w:lang w:val="ky-KG"/>
              </w:rPr>
              <w:t>рен</w:t>
            </w:r>
            <w:r>
              <w:rPr>
                <w:rFonts w:cs="Times New Roman"/>
                <w:sz w:val="20"/>
                <w:szCs w:val="20"/>
                <w:lang w:val="ky-KG"/>
              </w:rPr>
              <w:t>-цияларын алуу үчүн Кыргыз Респуб</w:t>
            </w:r>
            <w:r w:rsidR="009844F5" w:rsidRPr="00CA2597">
              <w:rPr>
                <w:rFonts w:cs="Times New Roman"/>
                <w:sz w:val="20"/>
                <w:szCs w:val="20"/>
                <w:lang w:val="ky-KG"/>
              </w:rPr>
              <w:t>ли</w:t>
            </w:r>
            <w:r>
              <w:rPr>
                <w:rFonts w:cs="Times New Roman"/>
                <w:sz w:val="20"/>
                <w:szCs w:val="20"/>
                <w:lang w:val="ky-KG"/>
              </w:rPr>
              <w:t>-касы</w:t>
            </w:r>
            <w:r w:rsidR="009844F5" w:rsidRPr="00CA2597">
              <w:rPr>
                <w:rFonts w:cs="Times New Roman"/>
                <w:sz w:val="20"/>
                <w:szCs w:val="20"/>
                <w:lang w:val="ky-KG"/>
              </w:rPr>
              <w:t xml:space="preserve">нын бажы </w:t>
            </w:r>
            <w:r>
              <w:rPr>
                <w:rFonts w:cs="Times New Roman"/>
                <w:sz w:val="20"/>
                <w:szCs w:val="20"/>
                <w:lang w:val="ky-KG"/>
              </w:rPr>
              <w:t>аймагына өтүү учурунда ушул кору</w:t>
            </w:r>
            <w:r w:rsidR="009844F5" w:rsidRPr="00CA2597">
              <w:rPr>
                <w:rFonts w:cs="Times New Roman"/>
                <w:sz w:val="20"/>
                <w:szCs w:val="20"/>
                <w:lang w:val="ky-KG"/>
              </w:rPr>
              <w:t>тун</w:t>
            </w:r>
            <w:r>
              <w:rPr>
                <w:rFonts w:cs="Times New Roman"/>
                <w:sz w:val="20"/>
                <w:szCs w:val="20"/>
                <w:lang w:val="ky-KG"/>
              </w:rPr>
              <w:t>-дуну бажы орган</w:t>
            </w:r>
            <w:r w:rsidR="009844F5" w:rsidRPr="00CA2597">
              <w:rPr>
                <w:rFonts w:cs="Times New Roman"/>
                <w:sz w:val="20"/>
                <w:szCs w:val="20"/>
                <w:lang w:val="ky-KG"/>
              </w:rPr>
              <w:t>да</w:t>
            </w:r>
            <w:r>
              <w:rPr>
                <w:rFonts w:cs="Times New Roman"/>
                <w:sz w:val="20"/>
                <w:szCs w:val="20"/>
                <w:lang w:val="ky-KG"/>
              </w:rPr>
              <w:t>-</w:t>
            </w:r>
            <w:r w:rsidR="009844F5" w:rsidRPr="00CA2597">
              <w:rPr>
                <w:rFonts w:cs="Times New Roman"/>
                <w:sz w:val="20"/>
                <w:szCs w:val="20"/>
                <w:lang w:val="ky-KG"/>
              </w:rPr>
              <w:t>рына берет</w:t>
            </w:r>
          </w:p>
        </w:tc>
        <w:tc>
          <w:tcPr>
            <w:tcW w:w="992" w:type="dxa"/>
            <w:noWrap/>
          </w:tcPr>
          <w:p w14:paraId="1DA808FD" w14:textId="7F132395"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r>
      <w:tr w:rsidR="009844F5" w:rsidRPr="00437C63" w14:paraId="6BA4739C" w14:textId="77777777" w:rsidTr="009F3D11">
        <w:trPr>
          <w:trHeight w:val="20"/>
        </w:trPr>
        <w:tc>
          <w:tcPr>
            <w:tcW w:w="421" w:type="dxa"/>
            <w:vMerge/>
          </w:tcPr>
          <w:p w14:paraId="29F1B59D"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bookmarkEnd w:id="7"/>
        <w:tc>
          <w:tcPr>
            <w:tcW w:w="993" w:type="dxa"/>
            <w:vMerge/>
          </w:tcPr>
          <w:p w14:paraId="31029C2B" w14:textId="4CDF3499"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tcPr>
          <w:p w14:paraId="4C2DF85C" w14:textId="35DD94BD" w:rsidR="009844F5" w:rsidRPr="000F142F"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Коргоо</w:t>
            </w:r>
            <w:r>
              <w:rPr>
                <w:rFonts w:cs="Times New Roman"/>
                <w:sz w:val="20"/>
                <w:szCs w:val="20"/>
                <w:lang w:val="ky-KG"/>
              </w:rPr>
              <w:t>-</w:t>
            </w:r>
            <w:r w:rsidRPr="00E31291">
              <w:rPr>
                <w:rFonts w:cs="Times New Roman"/>
                <w:sz w:val="20"/>
                <w:szCs w:val="20"/>
              </w:rPr>
              <w:t>чу шлемдер</w:t>
            </w:r>
          </w:p>
        </w:tc>
        <w:tc>
          <w:tcPr>
            <w:tcW w:w="1134" w:type="dxa"/>
          </w:tcPr>
          <w:p w14:paraId="1A9DB9FD" w14:textId="72D1A9BB" w:rsidR="009844F5" w:rsidRPr="000F142F" w:rsidRDefault="009844F5" w:rsidP="00035752">
            <w:pPr>
              <w:spacing w:before="100" w:beforeAutospacing="1" w:after="720"/>
              <w:contextualSpacing/>
              <w:outlineLvl w:val="0"/>
              <w:rPr>
                <w:rFonts w:ascii="Times New Roman" w:hAnsi="Times New Roman" w:cs="Times New Roman"/>
                <w:sz w:val="20"/>
                <w:szCs w:val="20"/>
              </w:rPr>
            </w:pPr>
            <w:r>
              <w:rPr>
                <w:rFonts w:cs="Times New Roman"/>
                <w:sz w:val="20"/>
                <w:szCs w:val="20"/>
              </w:rPr>
              <w:t>Өндүрүү</w:t>
            </w:r>
            <w:r w:rsidRPr="00E31291">
              <w:rPr>
                <w:rFonts w:cs="Times New Roman"/>
                <w:sz w:val="20"/>
                <w:szCs w:val="20"/>
              </w:rPr>
              <w:t xml:space="preserve">/ </w:t>
            </w:r>
            <w:r w:rsidR="00035752">
              <w:rPr>
                <w:rFonts w:cs="Times New Roman"/>
                <w:sz w:val="20"/>
                <w:szCs w:val="20"/>
              </w:rPr>
              <w:t>и</w:t>
            </w:r>
            <w:r w:rsidRPr="00E31291">
              <w:rPr>
                <w:rFonts w:cs="Times New Roman"/>
                <w:sz w:val="20"/>
                <w:szCs w:val="20"/>
              </w:rPr>
              <w:t>мпорт</w:t>
            </w:r>
          </w:p>
        </w:tc>
        <w:tc>
          <w:tcPr>
            <w:tcW w:w="1560" w:type="dxa"/>
          </w:tcPr>
          <w:p w14:paraId="2FF4ED36" w14:textId="490AAE0B"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 xml:space="preserve">Жогоруда </w:t>
            </w:r>
            <w:r>
              <w:rPr>
                <w:rFonts w:eastAsia="Calibri Light" w:cs="Times New Roman"/>
                <w:bCs/>
                <w:iCs/>
                <w:sz w:val="20"/>
                <w:szCs w:val="20"/>
                <w:lang w:val="ky-KG"/>
              </w:rPr>
              <w:t>саналга</w:t>
            </w:r>
            <w:r w:rsidRPr="00E31291">
              <w:rPr>
                <w:rFonts w:eastAsia="Calibri Light" w:cs="Times New Roman"/>
                <w:bCs/>
                <w:iCs/>
                <w:sz w:val="20"/>
                <w:szCs w:val="20"/>
                <w:lang w:val="ky-KG"/>
              </w:rPr>
              <w:t>н категориядагы транспорт каражаттары</w:t>
            </w:r>
            <w:r>
              <w:rPr>
                <w:rFonts w:eastAsia="Calibri Light" w:cs="Times New Roman"/>
                <w:bCs/>
                <w:iCs/>
                <w:sz w:val="20"/>
                <w:szCs w:val="20"/>
                <w:lang w:val="ky-KG"/>
              </w:rPr>
              <w:t>-</w:t>
            </w:r>
            <w:r w:rsidRPr="00E31291">
              <w:rPr>
                <w:rFonts w:eastAsia="Calibri Light" w:cs="Times New Roman"/>
                <w:bCs/>
                <w:iCs/>
                <w:sz w:val="20"/>
                <w:szCs w:val="20"/>
                <w:lang w:val="ky-KG"/>
              </w:rPr>
              <w:t>нын айдоочуларын жана жүргүнчүлөрү</w:t>
            </w:r>
            <w:r>
              <w:rPr>
                <w:rFonts w:eastAsia="Calibri Light" w:cs="Times New Roman"/>
                <w:bCs/>
                <w:iCs/>
                <w:sz w:val="20"/>
                <w:szCs w:val="20"/>
                <w:lang w:val="ky-KG"/>
              </w:rPr>
              <w:t>н</w:t>
            </w:r>
            <w:r w:rsidRPr="00E31291">
              <w:rPr>
                <w:rFonts w:eastAsia="Calibri Light" w:cs="Times New Roman"/>
                <w:bCs/>
                <w:iCs/>
                <w:sz w:val="20"/>
                <w:szCs w:val="20"/>
                <w:lang w:val="ky-KG"/>
              </w:rPr>
              <w:t xml:space="preserve"> коргоо үчүн вело жана мотошлемдер</w:t>
            </w:r>
          </w:p>
        </w:tc>
        <w:tc>
          <w:tcPr>
            <w:tcW w:w="1132" w:type="dxa"/>
          </w:tcPr>
          <w:p w14:paraId="623D0356" w14:textId="265FAAA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C32.99</w:t>
            </w:r>
          </w:p>
        </w:tc>
        <w:tc>
          <w:tcPr>
            <w:tcW w:w="992" w:type="dxa"/>
          </w:tcPr>
          <w:p w14:paraId="59B5E876" w14:textId="54C3512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C32.99</w:t>
            </w:r>
          </w:p>
        </w:tc>
        <w:tc>
          <w:tcPr>
            <w:tcW w:w="1558" w:type="dxa"/>
          </w:tcPr>
          <w:p w14:paraId="32A3D820" w14:textId="4606768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C32.99.11</w:t>
            </w:r>
          </w:p>
        </w:tc>
        <w:tc>
          <w:tcPr>
            <w:tcW w:w="1559" w:type="dxa"/>
          </w:tcPr>
          <w:p w14:paraId="52A7149F" w14:textId="064A8DA9"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C32.99.11.510;</w:t>
            </w:r>
            <w:r w:rsidRPr="00E31291">
              <w:rPr>
                <w:rFonts w:cs="Times New Roman"/>
                <w:b/>
                <w:sz w:val="20"/>
                <w:szCs w:val="20"/>
              </w:rPr>
              <w:br/>
              <w:t>C32.99.11.520</w:t>
            </w:r>
          </w:p>
        </w:tc>
        <w:tc>
          <w:tcPr>
            <w:tcW w:w="1275" w:type="dxa"/>
            <w:noWrap/>
          </w:tcPr>
          <w:p w14:paraId="6ECEFF29" w14:textId="4D332C4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650610</w:t>
            </w:r>
          </w:p>
        </w:tc>
        <w:tc>
          <w:tcPr>
            <w:tcW w:w="1559" w:type="dxa"/>
            <w:noWrap/>
          </w:tcPr>
          <w:p w14:paraId="161FBB36" w14:textId="1F4570D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65 06 10</w:t>
            </w:r>
          </w:p>
        </w:tc>
        <w:tc>
          <w:tcPr>
            <w:tcW w:w="1275" w:type="dxa"/>
          </w:tcPr>
          <w:p w14:paraId="5A5DCF12" w14:textId="433DE79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48329E">
              <w:rPr>
                <w:rFonts w:cs="Times New Roman"/>
                <w:sz w:val="20"/>
                <w:szCs w:val="20"/>
              </w:rPr>
              <w:t>СE марка</w:t>
            </w:r>
            <w:r w:rsidRPr="0048329E">
              <w:rPr>
                <w:rFonts w:cs="Times New Roman"/>
                <w:sz w:val="20"/>
                <w:szCs w:val="20"/>
                <w:lang w:val="ky-KG"/>
              </w:rPr>
              <w:t xml:space="preserve">-лоосун </w:t>
            </w:r>
            <w:r w:rsidRPr="0048329E">
              <w:rPr>
                <w:rFonts w:cs="Times New Roman"/>
                <w:sz w:val="20"/>
                <w:szCs w:val="20"/>
              </w:rPr>
              <w:t>түшүрүүгө мүмкүндүк берүүчү коопсуздук стандарт</w:t>
            </w:r>
            <w:r w:rsidRPr="0048329E">
              <w:rPr>
                <w:rFonts w:cs="Times New Roman"/>
                <w:sz w:val="20"/>
                <w:szCs w:val="20"/>
                <w:lang w:val="ky-KG"/>
              </w:rPr>
              <w:t>-</w:t>
            </w:r>
            <w:r w:rsidRPr="0048329E">
              <w:rPr>
                <w:rFonts w:cs="Times New Roman"/>
                <w:sz w:val="20"/>
                <w:szCs w:val="20"/>
              </w:rPr>
              <w:t>тарына шайкешти</w:t>
            </w:r>
            <w:r w:rsidRPr="0048329E">
              <w:rPr>
                <w:rFonts w:cs="Times New Roman"/>
                <w:sz w:val="20"/>
                <w:szCs w:val="20"/>
                <w:lang w:val="ky-KG"/>
              </w:rPr>
              <w:t>к</w:t>
            </w:r>
            <w:r w:rsidRPr="0048329E">
              <w:rPr>
                <w:rFonts w:cs="Times New Roman"/>
                <w:sz w:val="20"/>
                <w:szCs w:val="20"/>
              </w:rPr>
              <w:t xml:space="preserve"> же EN, US CPSC же ISO колдону</w:t>
            </w:r>
            <w:r w:rsidRPr="0048329E">
              <w:rPr>
                <w:rFonts w:cs="Times New Roman"/>
                <w:sz w:val="20"/>
                <w:szCs w:val="20"/>
                <w:lang w:val="ky-KG"/>
              </w:rPr>
              <w:t>-</w:t>
            </w:r>
            <w:r w:rsidRPr="0048329E">
              <w:rPr>
                <w:rFonts w:cs="Times New Roman"/>
                <w:sz w:val="20"/>
                <w:szCs w:val="20"/>
              </w:rPr>
              <w:t>л</w:t>
            </w:r>
            <w:r w:rsidRPr="0048329E">
              <w:rPr>
                <w:rFonts w:cs="Times New Roman"/>
                <w:sz w:val="20"/>
                <w:szCs w:val="20"/>
                <w:lang w:val="ky-KG"/>
              </w:rPr>
              <w:t>уучу</w:t>
            </w:r>
            <w:r w:rsidRPr="0048329E">
              <w:rPr>
                <w:rFonts w:cs="Times New Roman"/>
                <w:sz w:val="20"/>
                <w:szCs w:val="20"/>
              </w:rPr>
              <w:t xml:space="preserve"> коопсуздук стандартта</w:t>
            </w:r>
            <w:r w:rsidR="00973566">
              <w:rPr>
                <w:rFonts w:cs="Times New Roman"/>
                <w:sz w:val="20"/>
                <w:szCs w:val="20"/>
                <w:lang w:val="ky-KG"/>
              </w:rPr>
              <w:t>-</w:t>
            </w:r>
            <w:r w:rsidRPr="0048329E">
              <w:rPr>
                <w:rFonts w:cs="Times New Roman"/>
                <w:sz w:val="20"/>
                <w:szCs w:val="20"/>
              </w:rPr>
              <w:t>рынын кайсы бир</w:t>
            </w:r>
            <w:r w:rsidRPr="0048329E">
              <w:rPr>
                <w:rFonts w:cs="Times New Roman"/>
                <w:sz w:val="20"/>
                <w:szCs w:val="20"/>
                <w:lang w:val="ky-KG"/>
              </w:rPr>
              <w:t xml:space="preserve">и </w:t>
            </w:r>
            <w:r w:rsidRPr="0048329E">
              <w:rPr>
                <w:rFonts w:cs="Times New Roman"/>
                <w:sz w:val="20"/>
                <w:szCs w:val="20"/>
              </w:rPr>
              <w:t>боюнча сертифика</w:t>
            </w:r>
            <w:r w:rsidRPr="0048329E">
              <w:rPr>
                <w:rFonts w:cs="Times New Roman"/>
                <w:sz w:val="20"/>
                <w:szCs w:val="20"/>
                <w:lang w:val="ky-KG"/>
              </w:rPr>
              <w:t>т-т</w:t>
            </w:r>
            <w:r w:rsidRPr="0048329E">
              <w:rPr>
                <w:rFonts w:cs="Times New Roman"/>
                <w:sz w:val="20"/>
                <w:szCs w:val="20"/>
              </w:rPr>
              <w:t>оо</w:t>
            </w:r>
            <w:r w:rsidRPr="00E31291">
              <w:rPr>
                <w:rFonts w:cs="Times New Roman"/>
                <w:sz w:val="20"/>
                <w:szCs w:val="20"/>
              </w:rPr>
              <w:t xml:space="preserve"> </w:t>
            </w:r>
          </w:p>
        </w:tc>
        <w:tc>
          <w:tcPr>
            <w:tcW w:w="1137" w:type="dxa"/>
            <w:noWrap/>
          </w:tcPr>
          <w:p w14:paraId="5BDDD82E" w14:textId="7F70CFD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Жаңы гана товарлар</w:t>
            </w:r>
          </w:p>
        </w:tc>
        <w:tc>
          <w:tcPr>
            <w:tcW w:w="992" w:type="dxa"/>
            <w:noWrap/>
          </w:tcPr>
          <w:p w14:paraId="68BB331A" w14:textId="25E2129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72611AE3" w14:textId="77777777" w:rsidTr="009F3D11">
        <w:trPr>
          <w:trHeight w:val="20"/>
        </w:trPr>
        <w:tc>
          <w:tcPr>
            <w:tcW w:w="421" w:type="dxa"/>
            <w:vMerge/>
          </w:tcPr>
          <w:p w14:paraId="471F21C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1EF40B1B" w14:textId="38D10E5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135ABFC9" w14:textId="531E423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Мотор</w:t>
            </w:r>
            <w:r>
              <w:rPr>
                <w:rFonts w:cs="Times New Roman"/>
                <w:sz w:val="20"/>
                <w:szCs w:val="20"/>
                <w:lang w:val="ky-KG"/>
              </w:rPr>
              <w:t>-суз</w:t>
            </w:r>
            <w:r w:rsidRPr="00E31291">
              <w:rPr>
                <w:rFonts w:cs="Times New Roman"/>
                <w:sz w:val="20"/>
                <w:szCs w:val="20"/>
              </w:rPr>
              <w:t xml:space="preserve"> транс</w:t>
            </w:r>
            <w:r>
              <w:rPr>
                <w:rFonts w:cs="Times New Roman"/>
                <w:sz w:val="20"/>
                <w:szCs w:val="20"/>
                <w:lang w:val="ky-KG"/>
              </w:rPr>
              <w:t>-</w:t>
            </w:r>
            <w:r w:rsidRPr="00E31291">
              <w:rPr>
                <w:rFonts w:cs="Times New Roman"/>
                <w:sz w:val="20"/>
                <w:szCs w:val="20"/>
              </w:rPr>
              <w:t>порт жана чакан электр транс</w:t>
            </w:r>
            <w:r>
              <w:rPr>
                <w:rFonts w:cs="Times New Roman"/>
                <w:sz w:val="20"/>
                <w:szCs w:val="20"/>
                <w:lang w:val="ky-KG"/>
              </w:rPr>
              <w:t>-</w:t>
            </w:r>
            <w:r w:rsidRPr="00E31291">
              <w:rPr>
                <w:rFonts w:cs="Times New Roman"/>
                <w:sz w:val="20"/>
                <w:szCs w:val="20"/>
              </w:rPr>
              <w:t>порту</w:t>
            </w:r>
          </w:p>
        </w:tc>
        <w:tc>
          <w:tcPr>
            <w:tcW w:w="1134" w:type="dxa"/>
          </w:tcPr>
          <w:p w14:paraId="1B7C459B" w14:textId="7C28AE3E"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Дүң с</w:t>
            </w:r>
            <w:r w:rsidRPr="00E31291">
              <w:rPr>
                <w:rFonts w:cs="Times New Roman"/>
                <w:sz w:val="20"/>
                <w:szCs w:val="20"/>
              </w:rPr>
              <w:t>оода</w:t>
            </w:r>
          </w:p>
        </w:tc>
        <w:tc>
          <w:tcPr>
            <w:tcW w:w="1560" w:type="dxa"/>
          </w:tcPr>
          <w:p w14:paraId="09871F02" w14:textId="1930DF79"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Мотор</w:t>
            </w:r>
            <w:r>
              <w:rPr>
                <w:rFonts w:eastAsia="Calibri Light" w:cs="Times New Roman"/>
                <w:bCs/>
                <w:iCs/>
                <w:sz w:val="20"/>
                <w:szCs w:val="20"/>
                <w:lang w:val="ky-KG"/>
              </w:rPr>
              <w:t>суз</w:t>
            </w:r>
            <w:r w:rsidRPr="00E31291">
              <w:rPr>
                <w:rFonts w:eastAsia="Calibri Light" w:cs="Times New Roman"/>
                <w:bCs/>
                <w:iCs/>
                <w:sz w:val="20"/>
                <w:szCs w:val="20"/>
                <w:lang w:val="ky-KG"/>
              </w:rPr>
              <w:t xml:space="preserve"> транспорт жана анын запастык бөлүктөрү жана чакан электр</w:t>
            </w:r>
            <w:r>
              <w:rPr>
                <w:rFonts w:eastAsia="Calibri Light" w:cs="Times New Roman"/>
                <w:bCs/>
                <w:iCs/>
                <w:sz w:val="20"/>
                <w:szCs w:val="20"/>
                <w:lang w:val="ky-KG"/>
              </w:rPr>
              <w:t xml:space="preserve"> </w:t>
            </w:r>
            <w:r w:rsidRPr="00E31291">
              <w:rPr>
                <w:rFonts w:eastAsia="Calibri Light" w:cs="Times New Roman"/>
                <w:bCs/>
                <w:iCs/>
                <w:sz w:val="20"/>
                <w:szCs w:val="20"/>
                <w:lang w:val="ky-KG"/>
              </w:rPr>
              <w:t>транспорту менен дүң соода жүргүзүү</w:t>
            </w:r>
          </w:p>
        </w:tc>
        <w:tc>
          <w:tcPr>
            <w:tcW w:w="1132" w:type="dxa"/>
          </w:tcPr>
          <w:p w14:paraId="1FBD3F15" w14:textId="47EDB51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G46.49</w:t>
            </w:r>
          </w:p>
        </w:tc>
        <w:tc>
          <w:tcPr>
            <w:tcW w:w="992" w:type="dxa"/>
          </w:tcPr>
          <w:p w14:paraId="3A29DAAD" w14:textId="7565B8A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G46.49</w:t>
            </w:r>
          </w:p>
        </w:tc>
        <w:tc>
          <w:tcPr>
            <w:tcW w:w="1558" w:type="dxa"/>
          </w:tcPr>
          <w:p w14:paraId="72B6F4B6" w14:textId="313216B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G46.49.33.000</w:t>
            </w:r>
          </w:p>
        </w:tc>
        <w:tc>
          <w:tcPr>
            <w:tcW w:w="1559" w:type="dxa"/>
          </w:tcPr>
          <w:p w14:paraId="6FD6F076" w14:textId="77B86F12"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G46.49.34</w:t>
            </w:r>
          </w:p>
        </w:tc>
        <w:tc>
          <w:tcPr>
            <w:tcW w:w="1275" w:type="dxa"/>
            <w:noWrap/>
          </w:tcPr>
          <w:p w14:paraId="23D3D2EF" w14:textId="7989F8E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04FDC3D" w14:textId="3D1F91C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62C0D997" w14:textId="6A03B53E"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 xml:space="preserve">Товардык номенкла-тура технология боюнча жогоруда саналган </w:t>
            </w:r>
            <w:r w:rsidRPr="00E31291">
              <w:rPr>
                <w:rFonts w:cs="Times New Roman"/>
                <w:sz w:val="20"/>
                <w:szCs w:val="20"/>
              </w:rPr>
              <w:t>позициялар</w:t>
            </w:r>
            <w:r w:rsidR="00FD2544">
              <w:rPr>
                <w:rFonts w:cs="Times New Roman"/>
                <w:sz w:val="20"/>
                <w:szCs w:val="20"/>
                <w:lang w:val="ky-KG"/>
              </w:rPr>
              <w:t>-</w:t>
            </w:r>
            <w:r w:rsidRPr="00E31291">
              <w:rPr>
                <w:rFonts w:cs="Times New Roman"/>
                <w:sz w:val="20"/>
                <w:szCs w:val="20"/>
              </w:rPr>
              <w:t xml:space="preserve">га </w:t>
            </w:r>
            <w:r>
              <w:rPr>
                <w:rFonts w:cs="Times New Roman"/>
                <w:sz w:val="20"/>
                <w:szCs w:val="20"/>
              </w:rPr>
              <w:t>шайкеш келүүгө тийиш</w:t>
            </w:r>
          </w:p>
        </w:tc>
        <w:tc>
          <w:tcPr>
            <w:tcW w:w="1137" w:type="dxa"/>
            <w:noWrap/>
          </w:tcPr>
          <w:p w14:paraId="1B684FFF" w14:textId="49E8FEC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0BD1B0D2" w14:textId="0A822CE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1A63F9F" w14:textId="77777777" w:rsidTr="009F3D11">
        <w:trPr>
          <w:trHeight w:val="20"/>
        </w:trPr>
        <w:tc>
          <w:tcPr>
            <w:tcW w:w="421" w:type="dxa"/>
            <w:vMerge/>
          </w:tcPr>
          <w:p w14:paraId="638C200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12515A7F" w14:textId="1060904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5609807E" w14:textId="50D5135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мопед</w:t>
            </w:r>
            <w:r>
              <w:rPr>
                <w:rFonts w:cs="Times New Roman"/>
                <w:sz w:val="20"/>
                <w:szCs w:val="20"/>
                <w:lang w:val="ky-KG"/>
              </w:rPr>
              <w:t>-</w:t>
            </w:r>
            <w:r w:rsidRPr="00E31291">
              <w:rPr>
                <w:rFonts w:cs="Times New Roman"/>
                <w:sz w:val="20"/>
                <w:szCs w:val="20"/>
              </w:rPr>
              <w:t>дер жана электр</w:t>
            </w:r>
            <w:r>
              <w:rPr>
                <w:rFonts w:cs="Times New Roman"/>
                <w:sz w:val="20"/>
                <w:szCs w:val="20"/>
                <w:lang w:val="ky-KG"/>
              </w:rPr>
              <w:t xml:space="preserve"> </w:t>
            </w:r>
            <w:r w:rsidRPr="00E31291">
              <w:rPr>
                <w:rFonts w:cs="Times New Roman"/>
                <w:sz w:val="20"/>
                <w:szCs w:val="20"/>
              </w:rPr>
              <w:t>мото</w:t>
            </w:r>
            <w:r>
              <w:rPr>
                <w:rFonts w:cs="Times New Roman"/>
                <w:sz w:val="20"/>
                <w:szCs w:val="20"/>
                <w:lang w:val="ky-KG"/>
              </w:rPr>
              <w:t>-</w:t>
            </w:r>
            <w:r w:rsidRPr="00E31291">
              <w:rPr>
                <w:rFonts w:cs="Times New Roman"/>
                <w:sz w:val="20"/>
                <w:szCs w:val="20"/>
              </w:rPr>
              <w:t>циклдер</w:t>
            </w:r>
          </w:p>
        </w:tc>
        <w:tc>
          <w:tcPr>
            <w:tcW w:w="1134" w:type="dxa"/>
          </w:tcPr>
          <w:p w14:paraId="4593511E" w14:textId="4441674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Дүң</w:t>
            </w:r>
            <w:r>
              <w:rPr>
                <w:rFonts w:cs="Times New Roman"/>
                <w:sz w:val="20"/>
                <w:szCs w:val="20"/>
              </w:rPr>
              <w:t xml:space="preserve"> с</w:t>
            </w:r>
            <w:r w:rsidRPr="00E31291">
              <w:rPr>
                <w:rFonts w:cs="Times New Roman"/>
                <w:sz w:val="20"/>
                <w:szCs w:val="20"/>
              </w:rPr>
              <w:t>оода</w:t>
            </w:r>
          </w:p>
        </w:tc>
        <w:tc>
          <w:tcPr>
            <w:tcW w:w="1560" w:type="dxa"/>
          </w:tcPr>
          <w:p w14:paraId="3F9BC297" w14:textId="0DAAB70A"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eastAsia="Calibri Light" w:cs="Times New Roman"/>
                <w:bCs/>
                <w:iCs/>
                <w:sz w:val="20"/>
                <w:szCs w:val="20"/>
                <w:lang w:val="ky-KG"/>
              </w:rPr>
              <w:t xml:space="preserve">Электр </w:t>
            </w:r>
            <w:r w:rsidRPr="00E31291">
              <w:rPr>
                <w:rFonts w:eastAsia="Calibri Light" w:cs="Times New Roman"/>
                <w:bCs/>
                <w:iCs/>
                <w:sz w:val="20"/>
                <w:szCs w:val="20"/>
                <w:lang w:val="ky-KG"/>
              </w:rPr>
              <w:t>мопеддер жана чакан электр</w:t>
            </w:r>
            <w:r>
              <w:rPr>
                <w:rFonts w:eastAsia="Calibri Light" w:cs="Times New Roman"/>
                <w:bCs/>
                <w:iCs/>
                <w:sz w:val="20"/>
                <w:szCs w:val="20"/>
                <w:lang w:val="ky-KG"/>
              </w:rPr>
              <w:t xml:space="preserve"> </w:t>
            </w:r>
            <w:r w:rsidRPr="00E31291">
              <w:rPr>
                <w:rFonts w:eastAsia="Calibri Light" w:cs="Times New Roman"/>
                <w:bCs/>
                <w:iCs/>
                <w:sz w:val="20"/>
                <w:szCs w:val="20"/>
                <w:lang w:val="ky-KG"/>
              </w:rPr>
              <w:t>мотоциклдер менен дүң соода жүргүзүү</w:t>
            </w:r>
          </w:p>
        </w:tc>
        <w:tc>
          <w:tcPr>
            <w:tcW w:w="1132" w:type="dxa"/>
          </w:tcPr>
          <w:p w14:paraId="5584FAC3" w14:textId="57691FE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G45.40</w:t>
            </w:r>
          </w:p>
        </w:tc>
        <w:tc>
          <w:tcPr>
            <w:tcW w:w="992" w:type="dxa"/>
          </w:tcPr>
          <w:p w14:paraId="6994F7DC" w14:textId="0273C89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G46.73</w:t>
            </w:r>
          </w:p>
        </w:tc>
        <w:tc>
          <w:tcPr>
            <w:tcW w:w="1558" w:type="dxa"/>
          </w:tcPr>
          <w:p w14:paraId="12F597C7" w14:textId="02AA4C3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G45.40.40</w:t>
            </w:r>
          </w:p>
        </w:tc>
        <w:tc>
          <w:tcPr>
            <w:tcW w:w="1559" w:type="dxa"/>
          </w:tcPr>
          <w:p w14:paraId="72CC737F" w14:textId="7E8322D1"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G46.73.00.100;</w:t>
            </w:r>
          </w:p>
        </w:tc>
        <w:tc>
          <w:tcPr>
            <w:tcW w:w="1275" w:type="dxa"/>
            <w:noWrap/>
          </w:tcPr>
          <w:p w14:paraId="2877D6E9" w14:textId="07DB9E5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87C6138" w14:textId="0F56578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76AA5A23" w14:textId="3AE8ED9A" w:rsidR="009844F5" w:rsidRPr="00437C63" w:rsidRDefault="00FD2544"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 xml:space="preserve">Товардык номенкла-тура технология боюнча жогоруда саналган </w:t>
            </w:r>
            <w:r w:rsidRPr="00E31291">
              <w:rPr>
                <w:rFonts w:cs="Times New Roman"/>
                <w:sz w:val="20"/>
                <w:szCs w:val="20"/>
              </w:rPr>
              <w:t>позициялар</w:t>
            </w:r>
            <w:r>
              <w:rPr>
                <w:rFonts w:cs="Times New Roman"/>
                <w:sz w:val="20"/>
                <w:szCs w:val="20"/>
                <w:lang w:val="ky-KG"/>
              </w:rPr>
              <w:t>-</w:t>
            </w:r>
            <w:r w:rsidRPr="00E31291">
              <w:rPr>
                <w:rFonts w:cs="Times New Roman"/>
                <w:sz w:val="20"/>
                <w:szCs w:val="20"/>
              </w:rPr>
              <w:t xml:space="preserve">га </w:t>
            </w:r>
            <w:r>
              <w:rPr>
                <w:rFonts w:cs="Times New Roman"/>
                <w:sz w:val="20"/>
                <w:szCs w:val="20"/>
              </w:rPr>
              <w:t>шайкеш келүүгө тийиш</w:t>
            </w:r>
          </w:p>
        </w:tc>
        <w:tc>
          <w:tcPr>
            <w:tcW w:w="1137" w:type="dxa"/>
            <w:noWrap/>
          </w:tcPr>
          <w:p w14:paraId="0050E4C8" w14:textId="593EA10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3A658E12" w14:textId="52B42C0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44388B6C" w14:textId="77777777" w:rsidTr="009F3D11">
        <w:trPr>
          <w:trHeight w:val="20"/>
        </w:trPr>
        <w:tc>
          <w:tcPr>
            <w:tcW w:w="421" w:type="dxa"/>
            <w:vMerge/>
          </w:tcPr>
          <w:p w14:paraId="21D69AC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61E37925" w14:textId="11B6834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6EAB7E18" w14:textId="2DB0419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Мотор</w:t>
            </w:r>
            <w:r>
              <w:rPr>
                <w:rFonts w:cs="Times New Roman"/>
                <w:sz w:val="20"/>
                <w:szCs w:val="20"/>
                <w:lang w:val="ky-KG"/>
              </w:rPr>
              <w:t>-суз</w:t>
            </w:r>
            <w:r w:rsidRPr="00E31291">
              <w:rPr>
                <w:rFonts w:cs="Times New Roman"/>
                <w:sz w:val="20"/>
                <w:szCs w:val="20"/>
              </w:rPr>
              <w:t xml:space="preserve"> транс</w:t>
            </w:r>
            <w:r>
              <w:rPr>
                <w:rFonts w:cs="Times New Roman"/>
                <w:sz w:val="20"/>
                <w:szCs w:val="20"/>
                <w:lang w:val="ky-KG"/>
              </w:rPr>
              <w:t>-</w:t>
            </w:r>
            <w:r w:rsidRPr="00E31291">
              <w:rPr>
                <w:rFonts w:cs="Times New Roman"/>
                <w:sz w:val="20"/>
                <w:szCs w:val="20"/>
              </w:rPr>
              <w:t>порт жана чакан электр</w:t>
            </w:r>
            <w:r>
              <w:rPr>
                <w:rFonts w:cs="Times New Roman"/>
                <w:sz w:val="20"/>
                <w:szCs w:val="20"/>
                <w:lang w:val="ky-KG"/>
              </w:rPr>
              <w:t xml:space="preserve"> т</w:t>
            </w:r>
            <w:r w:rsidRPr="00E31291">
              <w:rPr>
                <w:rFonts w:cs="Times New Roman"/>
                <w:sz w:val="20"/>
                <w:szCs w:val="20"/>
              </w:rPr>
              <w:t>ранс</w:t>
            </w:r>
            <w:r>
              <w:rPr>
                <w:rFonts w:cs="Times New Roman"/>
                <w:sz w:val="20"/>
                <w:szCs w:val="20"/>
                <w:lang w:val="ky-KG"/>
              </w:rPr>
              <w:t>-</w:t>
            </w:r>
            <w:r w:rsidRPr="00E31291">
              <w:rPr>
                <w:rFonts w:cs="Times New Roman"/>
                <w:sz w:val="20"/>
                <w:szCs w:val="20"/>
              </w:rPr>
              <w:t>порт</w:t>
            </w:r>
            <w:r>
              <w:rPr>
                <w:rFonts w:cs="Times New Roman"/>
                <w:sz w:val="20"/>
                <w:szCs w:val="20"/>
                <w:lang w:val="ky-KG"/>
              </w:rPr>
              <w:t>у</w:t>
            </w:r>
          </w:p>
        </w:tc>
        <w:tc>
          <w:tcPr>
            <w:tcW w:w="1134" w:type="dxa"/>
          </w:tcPr>
          <w:p w14:paraId="44115B79" w14:textId="64882A04"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Чекене с</w:t>
            </w:r>
            <w:r w:rsidRPr="00E31291">
              <w:rPr>
                <w:rFonts w:cs="Times New Roman"/>
                <w:sz w:val="20"/>
                <w:szCs w:val="20"/>
              </w:rPr>
              <w:t>оода</w:t>
            </w:r>
          </w:p>
        </w:tc>
        <w:tc>
          <w:tcPr>
            <w:tcW w:w="1560" w:type="dxa"/>
          </w:tcPr>
          <w:p w14:paraId="68EF1B6E" w14:textId="3D33AAAC"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Мотор</w:t>
            </w:r>
            <w:r>
              <w:rPr>
                <w:rFonts w:eastAsia="Calibri Light" w:cs="Times New Roman"/>
                <w:bCs/>
                <w:iCs/>
                <w:sz w:val="20"/>
                <w:szCs w:val="20"/>
                <w:lang w:val="ky-KG"/>
              </w:rPr>
              <w:t xml:space="preserve">суз </w:t>
            </w:r>
            <w:r w:rsidRPr="00E31291">
              <w:rPr>
                <w:rFonts w:eastAsia="Calibri Light" w:cs="Times New Roman"/>
                <w:bCs/>
                <w:iCs/>
                <w:sz w:val="20"/>
                <w:szCs w:val="20"/>
                <w:lang w:val="ky-KG"/>
              </w:rPr>
              <w:t>транспорт жана анын запастык бөлүктөрү жана чакан электр</w:t>
            </w:r>
            <w:r>
              <w:rPr>
                <w:rFonts w:eastAsia="Calibri Light" w:cs="Times New Roman"/>
                <w:bCs/>
                <w:iCs/>
                <w:sz w:val="20"/>
                <w:szCs w:val="20"/>
                <w:lang w:val="ky-KG"/>
              </w:rPr>
              <w:t xml:space="preserve"> </w:t>
            </w:r>
            <w:r w:rsidRPr="00E31291">
              <w:rPr>
                <w:rFonts w:eastAsia="Calibri Light" w:cs="Times New Roman"/>
                <w:bCs/>
                <w:iCs/>
                <w:sz w:val="20"/>
                <w:szCs w:val="20"/>
                <w:lang w:val="ky-KG"/>
              </w:rPr>
              <w:t>транспорту менен чекене соода жүргүзүү</w:t>
            </w:r>
          </w:p>
        </w:tc>
        <w:tc>
          <w:tcPr>
            <w:tcW w:w="1132" w:type="dxa"/>
          </w:tcPr>
          <w:p w14:paraId="37FC2912" w14:textId="3C3E987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G47.64</w:t>
            </w:r>
          </w:p>
        </w:tc>
        <w:tc>
          <w:tcPr>
            <w:tcW w:w="992" w:type="dxa"/>
          </w:tcPr>
          <w:p w14:paraId="5FC076C5" w14:textId="69EC3B7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G47.63</w:t>
            </w:r>
          </w:p>
        </w:tc>
        <w:tc>
          <w:tcPr>
            <w:tcW w:w="1558" w:type="dxa"/>
          </w:tcPr>
          <w:p w14:paraId="75995E99" w14:textId="4844B7D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G47.64.10.100</w:t>
            </w:r>
          </w:p>
        </w:tc>
        <w:tc>
          <w:tcPr>
            <w:tcW w:w="1559" w:type="dxa"/>
          </w:tcPr>
          <w:p w14:paraId="17CEF72A" w14:textId="357CB17F"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xml:space="preserve"> G47.63.03; </w:t>
            </w:r>
            <w:r w:rsidRPr="00E31291">
              <w:rPr>
                <w:rFonts w:cs="Times New Roman"/>
                <w:b/>
                <w:sz w:val="20"/>
                <w:szCs w:val="20"/>
              </w:rPr>
              <w:br/>
              <w:t>G47.69.00.100</w:t>
            </w:r>
          </w:p>
        </w:tc>
        <w:tc>
          <w:tcPr>
            <w:tcW w:w="1275" w:type="dxa"/>
            <w:noWrap/>
          </w:tcPr>
          <w:p w14:paraId="79ECC92A" w14:textId="0BB235A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0BEE5855" w14:textId="4EC0D2F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51BF62F6" w14:textId="5821549A" w:rsidR="009844F5" w:rsidRPr="00437C63" w:rsidRDefault="00FD2544"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 xml:space="preserve">Товардык номенкла-тура технология боюнча жогоруда саналган </w:t>
            </w:r>
            <w:r w:rsidRPr="00E31291">
              <w:rPr>
                <w:rFonts w:cs="Times New Roman"/>
                <w:sz w:val="20"/>
                <w:szCs w:val="20"/>
              </w:rPr>
              <w:t>позициялар</w:t>
            </w:r>
            <w:r>
              <w:rPr>
                <w:rFonts w:cs="Times New Roman"/>
                <w:sz w:val="20"/>
                <w:szCs w:val="20"/>
                <w:lang w:val="ky-KG"/>
              </w:rPr>
              <w:t>-</w:t>
            </w:r>
            <w:r w:rsidRPr="00E31291">
              <w:rPr>
                <w:rFonts w:cs="Times New Roman"/>
                <w:sz w:val="20"/>
                <w:szCs w:val="20"/>
              </w:rPr>
              <w:t xml:space="preserve">га </w:t>
            </w:r>
            <w:r>
              <w:rPr>
                <w:rFonts w:cs="Times New Roman"/>
                <w:sz w:val="20"/>
                <w:szCs w:val="20"/>
              </w:rPr>
              <w:t>шайкеш келүүгө тийиш</w:t>
            </w:r>
          </w:p>
        </w:tc>
        <w:tc>
          <w:tcPr>
            <w:tcW w:w="1137" w:type="dxa"/>
            <w:noWrap/>
          </w:tcPr>
          <w:p w14:paraId="3644460B" w14:textId="77DE1EA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743FE331" w14:textId="1F4A4D2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3B8E3A04" w14:textId="77777777" w:rsidTr="009F3D11">
        <w:trPr>
          <w:trHeight w:val="20"/>
        </w:trPr>
        <w:tc>
          <w:tcPr>
            <w:tcW w:w="421" w:type="dxa"/>
            <w:vMerge/>
          </w:tcPr>
          <w:p w14:paraId="5590C7DA"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484993FD" w14:textId="40FD6EC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49BF1E03" w14:textId="6B832BF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мопед</w:t>
            </w:r>
            <w:r>
              <w:rPr>
                <w:rFonts w:cs="Times New Roman"/>
                <w:sz w:val="20"/>
                <w:szCs w:val="20"/>
                <w:lang w:val="ky-KG"/>
              </w:rPr>
              <w:t>-</w:t>
            </w:r>
            <w:r w:rsidRPr="00E31291">
              <w:rPr>
                <w:rFonts w:cs="Times New Roman"/>
                <w:sz w:val="20"/>
                <w:szCs w:val="20"/>
              </w:rPr>
              <w:t>дер жана электр</w:t>
            </w:r>
            <w:r>
              <w:rPr>
                <w:rFonts w:cs="Times New Roman"/>
                <w:sz w:val="20"/>
                <w:szCs w:val="20"/>
                <w:lang w:val="ky-KG"/>
              </w:rPr>
              <w:t xml:space="preserve"> </w:t>
            </w:r>
            <w:r w:rsidRPr="00E31291">
              <w:rPr>
                <w:rFonts w:cs="Times New Roman"/>
                <w:sz w:val="20"/>
                <w:szCs w:val="20"/>
              </w:rPr>
              <w:t>мото</w:t>
            </w:r>
            <w:r>
              <w:rPr>
                <w:rFonts w:cs="Times New Roman"/>
                <w:sz w:val="20"/>
                <w:szCs w:val="20"/>
                <w:lang w:val="ky-KG"/>
              </w:rPr>
              <w:t>-</w:t>
            </w:r>
            <w:r w:rsidRPr="00E31291">
              <w:rPr>
                <w:rFonts w:cs="Times New Roman"/>
                <w:sz w:val="20"/>
                <w:szCs w:val="20"/>
              </w:rPr>
              <w:t>циклдер</w:t>
            </w:r>
          </w:p>
        </w:tc>
        <w:tc>
          <w:tcPr>
            <w:tcW w:w="1134" w:type="dxa"/>
          </w:tcPr>
          <w:p w14:paraId="43EF2F68" w14:textId="14F826E1"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Чекене с</w:t>
            </w:r>
            <w:r w:rsidRPr="00E31291">
              <w:rPr>
                <w:rFonts w:cs="Times New Roman"/>
                <w:sz w:val="20"/>
                <w:szCs w:val="20"/>
              </w:rPr>
              <w:t>оода</w:t>
            </w:r>
          </w:p>
        </w:tc>
        <w:tc>
          <w:tcPr>
            <w:tcW w:w="1560" w:type="dxa"/>
          </w:tcPr>
          <w:p w14:paraId="49FA8C36" w14:textId="62AC70AE"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eastAsia="Calibri Light" w:cs="Times New Roman"/>
                <w:bCs/>
                <w:iCs/>
                <w:sz w:val="20"/>
                <w:szCs w:val="20"/>
                <w:lang w:val="ky-KG"/>
              </w:rPr>
              <w:t>Электр мо</w:t>
            </w:r>
            <w:r w:rsidRPr="00E31291">
              <w:rPr>
                <w:rFonts w:eastAsia="Calibri Light" w:cs="Times New Roman"/>
                <w:bCs/>
                <w:iCs/>
                <w:sz w:val="20"/>
                <w:szCs w:val="20"/>
                <w:lang w:val="ky-KG"/>
              </w:rPr>
              <w:t>педдер жана электр</w:t>
            </w:r>
            <w:r>
              <w:rPr>
                <w:rFonts w:eastAsia="Calibri Light" w:cs="Times New Roman"/>
                <w:bCs/>
                <w:iCs/>
                <w:sz w:val="20"/>
                <w:szCs w:val="20"/>
                <w:lang w:val="ky-KG"/>
              </w:rPr>
              <w:t xml:space="preserve"> </w:t>
            </w:r>
            <w:r w:rsidRPr="00E31291">
              <w:rPr>
                <w:rFonts w:eastAsia="Calibri Light" w:cs="Times New Roman"/>
                <w:bCs/>
                <w:iCs/>
                <w:sz w:val="20"/>
                <w:szCs w:val="20"/>
                <w:lang w:val="ky-KG"/>
              </w:rPr>
              <w:t>мотоциклдер менен чекене соода жүргүзүү</w:t>
            </w:r>
          </w:p>
        </w:tc>
        <w:tc>
          <w:tcPr>
            <w:tcW w:w="1132" w:type="dxa"/>
          </w:tcPr>
          <w:p w14:paraId="2BE1CEE2" w14:textId="17552ED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G45.40</w:t>
            </w:r>
          </w:p>
        </w:tc>
        <w:tc>
          <w:tcPr>
            <w:tcW w:w="992" w:type="dxa"/>
          </w:tcPr>
          <w:p w14:paraId="10CA70B9" w14:textId="106902A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G47.83</w:t>
            </w:r>
          </w:p>
        </w:tc>
        <w:tc>
          <w:tcPr>
            <w:tcW w:w="1558" w:type="dxa"/>
          </w:tcPr>
          <w:p w14:paraId="41531AA9" w14:textId="53C3061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G45.40.20</w:t>
            </w:r>
          </w:p>
        </w:tc>
        <w:tc>
          <w:tcPr>
            <w:tcW w:w="1559" w:type="dxa"/>
          </w:tcPr>
          <w:p w14:paraId="2C329ABD" w14:textId="760EA451"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G47.83.00.100</w:t>
            </w:r>
          </w:p>
        </w:tc>
        <w:tc>
          <w:tcPr>
            <w:tcW w:w="1275" w:type="dxa"/>
            <w:noWrap/>
          </w:tcPr>
          <w:p w14:paraId="2C671A3B" w14:textId="2AC2A1E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0A660D8C" w14:textId="07C9D2B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08226B9C" w14:textId="4915D557" w:rsidR="009844F5" w:rsidRPr="00437C63" w:rsidRDefault="00FD2544"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 xml:space="preserve">Товардык номенкла-тура технология боюнча жогоруда саналган </w:t>
            </w:r>
            <w:r w:rsidRPr="00E31291">
              <w:rPr>
                <w:rFonts w:cs="Times New Roman"/>
                <w:sz w:val="20"/>
                <w:szCs w:val="20"/>
              </w:rPr>
              <w:t>позициялар</w:t>
            </w:r>
            <w:r>
              <w:rPr>
                <w:rFonts w:cs="Times New Roman"/>
                <w:sz w:val="20"/>
                <w:szCs w:val="20"/>
                <w:lang w:val="ky-KG"/>
              </w:rPr>
              <w:t>-</w:t>
            </w:r>
            <w:r w:rsidRPr="00E31291">
              <w:rPr>
                <w:rFonts w:cs="Times New Roman"/>
                <w:sz w:val="20"/>
                <w:szCs w:val="20"/>
              </w:rPr>
              <w:t xml:space="preserve">га </w:t>
            </w:r>
            <w:r>
              <w:rPr>
                <w:rFonts w:cs="Times New Roman"/>
                <w:sz w:val="20"/>
                <w:szCs w:val="20"/>
              </w:rPr>
              <w:t>шайкеш келүүгө тийиш</w:t>
            </w:r>
          </w:p>
        </w:tc>
        <w:tc>
          <w:tcPr>
            <w:tcW w:w="1137" w:type="dxa"/>
            <w:noWrap/>
          </w:tcPr>
          <w:p w14:paraId="2B86F88B" w14:textId="3EE6575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73F9C12A" w14:textId="25B13D8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2478254" w14:textId="77777777" w:rsidTr="009F3D11">
        <w:trPr>
          <w:trHeight w:val="20"/>
        </w:trPr>
        <w:tc>
          <w:tcPr>
            <w:tcW w:w="421" w:type="dxa"/>
            <w:vMerge/>
          </w:tcPr>
          <w:p w14:paraId="45E166F8"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5A548D29" w14:textId="2E4FC91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78B83256" w14:textId="7F66C91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Мотор</w:t>
            </w:r>
            <w:r>
              <w:rPr>
                <w:rFonts w:cs="Times New Roman"/>
                <w:sz w:val="20"/>
                <w:szCs w:val="20"/>
                <w:lang w:val="ky-KG"/>
              </w:rPr>
              <w:t>-суз</w:t>
            </w:r>
            <w:r w:rsidRPr="00E31291">
              <w:rPr>
                <w:rFonts w:cs="Times New Roman"/>
                <w:sz w:val="20"/>
                <w:szCs w:val="20"/>
              </w:rPr>
              <w:t xml:space="preserve"> транс</w:t>
            </w:r>
            <w:r>
              <w:rPr>
                <w:rFonts w:cs="Times New Roman"/>
                <w:sz w:val="20"/>
                <w:szCs w:val="20"/>
                <w:lang w:val="ky-KG"/>
              </w:rPr>
              <w:t>-</w:t>
            </w:r>
            <w:r w:rsidRPr="00E31291">
              <w:rPr>
                <w:rFonts w:cs="Times New Roman"/>
                <w:sz w:val="20"/>
                <w:szCs w:val="20"/>
              </w:rPr>
              <w:t>порт жана чакан электр</w:t>
            </w:r>
            <w:r>
              <w:rPr>
                <w:rFonts w:cs="Times New Roman"/>
                <w:sz w:val="20"/>
                <w:szCs w:val="20"/>
                <w:lang w:val="ky-KG"/>
              </w:rPr>
              <w:t xml:space="preserve"> </w:t>
            </w:r>
            <w:r w:rsidRPr="00E31291">
              <w:rPr>
                <w:rFonts w:cs="Times New Roman"/>
                <w:sz w:val="20"/>
                <w:szCs w:val="20"/>
              </w:rPr>
              <w:t>транс</w:t>
            </w:r>
            <w:r>
              <w:rPr>
                <w:rFonts w:cs="Times New Roman"/>
                <w:sz w:val="20"/>
                <w:szCs w:val="20"/>
                <w:lang w:val="ky-KG"/>
              </w:rPr>
              <w:t>-</w:t>
            </w:r>
            <w:r w:rsidRPr="00E31291">
              <w:rPr>
                <w:rFonts w:cs="Times New Roman"/>
                <w:sz w:val="20"/>
                <w:szCs w:val="20"/>
              </w:rPr>
              <w:t>порт</w:t>
            </w:r>
          </w:p>
        </w:tc>
        <w:tc>
          <w:tcPr>
            <w:tcW w:w="1134" w:type="dxa"/>
          </w:tcPr>
          <w:p w14:paraId="4D700248" w14:textId="1B43DA5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Оңдоо жана тейлөө</w:t>
            </w:r>
          </w:p>
        </w:tc>
        <w:tc>
          <w:tcPr>
            <w:tcW w:w="1560" w:type="dxa"/>
          </w:tcPr>
          <w:p w14:paraId="5D145381" w14:textId="1A79CF67"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Мотор</w:t>
            </w:r>
            <w:r>
              <w:rPr>
                <w:rFonts w:eastAsia="Calibri Light" w:cs="Times New Roman"/>
                <w:bCs/>
                <w:iCs/>
                <w:sz w:val="20"/>
                <w:szCs w:val="20"/>
                <w:lang w:val="ky-KG"/>
              </w:rPr>
              <w:t>суз</w:t>
            </w:r>
            <w:r w:rsidRPr="00E31291">
              <w:rPr>
                <w:rFonts w:eastAsia="Calibri Light" w:cs="Times New Roman"/>
                <w:bCs/>
                <w:iCs/>
                <w:sz w:val="20"/>
                <w:szCs w:val="20"/>
                <w:lang w:val="ky-KG"/>
              </w:rPr>
              <w:t xml:space="preserve"> транспортту жана чакан электр</w:t>
            </w:r>
            <w:r>
              <w:rPr>
                <w:rFonts w:eastAsia="Calibri Light" w:cs="Times New Roman"/>
                <w:bCs/>
                <w:iCs/>
                <w:sz w:val="20"/>
                <w:szCs w:val="20"/>
                <w:lang w:val="ky-KG"/>
              </w:rPr>
              <w:t xml:space="preserve"> </w:t>
            </w:r>
            <w:r w:rsidRPr="00E31291">
              <w:rPr>
                <w:rFonts w:eastAsia="Calibri Light" w:cs="Times New Roman"/>
                <w:bCs/>
                <w:iCs/>
                <w:sz w:val="20"/>
                <w:szCs w:val="20"/>
                <w:lang w:val="ky-KG"/>
              </w:rPr>
              <w:t>транспортту оңдоо жана тейлөө</w:t>
            </w:r>
          </w:p>
        </w:tc>
        <w:tc>
          <w:tcPr>
            <w:tcW w:w="1132" w:type="dxa"/>
          </w:tcPr>
          <w:p w14:paraId="6FD46369" w14:textId="4BFDCBF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S95.29</w:t>
            </w:r>
          </w:p>
        </w:tc>
        <w:tc>
          <w:tcPr>
            <w:tcW w:w="992" w:type="dxa"/>
          </w:tcPr>
          <w:p w14:paraId="41F6B465" w14:textId="399CC69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T95.29</w:t>
            </w:r>
          </w:p>
        </w:tc>
        <w:tc>
          <w:tcPr>
            <w:tcW w:w="1558" w:type="dxa"/>
          </w:tcPr>
          <w:p w14:paraId="30736D45" w14:textId="67A9FFB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S95.29.12</w:t>
            </w:r>
          </w:p>
        </w:tc>
        <w:tc>
          <w:tcPr>
            <w:tcW w:w="1559" w:type="dxa"/>
          </w:tcPr>
          <w:p w14:paraId="5733BD17" w14:textId="041ADAF8"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T95.29.02;</w:t>
            </w:r>
            <w:r w:rsidRPr="00E31291">
              <w:rPr>
                <w:rFonts w:cs="Times New Roman"/>
                <w:b/>
                <w:sz w:val="20"/>
                <w:szCs w:val="20"/>
              </w:rPr>
              <w:br/>
              <w:t>T95.29.09</w:t>
            </w:r>
          </w:p>
        </w:tc>
        <w:tc>
          <w:tcPr>
            <w:tcW w:w="1275" w:type="dxa"/>
            <w:noWrap/>
          </w:tcPr>
          <w:p w14:paraId="76EA1111" w14:textId="154F121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0C9DA0BB" w14:textId="1576E15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162BDA9C" w14:textId="225B405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eastAsia="Calibri Light" w:cs="Times New Roman"/>
                <w:bCs/>
                <w:iCs/>
                <w:sz w:val="20"/>
                <w:szCs w:val="20"/>
                <w:lang w:val="ky-KG"/>
              </w:rPr>
              <w:t>Мотор</w:t>
            </w:r>
            <w:r>
              <w:rPr>
                <w:rFonts w:eastAsia="Calibri Light" w:cs="Times New Roman"/>
                <w:bCs/>
                <w:iCs/>
                <w:sz w:val="20"/>
                <w:szCs w:val="20"/>
                <w:lang w:val="ky-KG"/>
              </w:rPr>
              <w:t>суз</w:t>
            </w:r>
            <w:r w:rsidRPr="00E31291">
              <w:rPr>
                <w:rFonts w:eastAsia="Calibri Light" w:cs="Times New Roman"/>
                <w:bCs/>
                <w:iCs/>
                <w:sz w:val="20"/>
                <w:szCs w:val="20"/>
                <w:lang w:val="ky-KG"/>
              </w:rPr>
              <w:t xml:space="preserve"> транспорт</w:t>
            </w:r>
            <w:r>
              <w:rPr>
                <w:rFonts w:eastAsia="Calibri Light" w:cs="Times New Roman"/>
                <w:bCs/>
                <w:iCs/>
                <w:sz w:val="20"/>
                <w:szCs w:val="20"/>
                <w:lang w:val="ky-KG"/>
              </w:rPr>
              <w:t>-ко</w:t>
            </w:r>
            <w:r w:rsidRPr="00E31291">
              <w:rPr>
                <w:rFonts w:eastAsia="Calibri Light" w:cs="Times New Roman"/>
                <w:bCs/>
                <w:iCs/>
                <w:sz w:val="20"/>
                <w:szCs w:val="20"/>
                <w:lang w:val="ky-KG"/>
              </w:rPr>
              <w:t xml:space="preserve"> жана чакан электр</w:t>
            </w:r>
            <w:r>
              <w:rPr>
                <w:rFonts w:eastAsia="Calibri Light" w:cs="Times New Roman"/>
                <w:bCs/>
                <w:iCs/>
                <w:sz w:val="20"/>
                <w:szCs w:val="20"/>
                <w:lang w:val="ky-KG"/>
              </w:rPr>
              <w:t xml:space="preserve"> </w:t>
            </w:r>
            <w:r w:rsidRPr="00E31291">
              <w:rPr>
                <w:rFonts w:eastAsia="Calibri Light" w:cs="Times New Roman"/>
                <w:bCs/>
                <w:iCs/>
                <w:sz w:val="20"/>
                <w:szCs w:val="20"/>
                <w:lang w:val="ky-KG"/>
              </w:rPr>
              <w:t>транспорт</w:t>
            </w:r>
            <w:r w:rsidRPr="00E31291">
              <w:rPr>
                <w:rFonts w:cs="Times New Roman"/>
                <w:sz w:val="20"/>
                <w:szCs w:val="20"/>
              </w:rPr>
              <w:t>у</w:t>
            </w:r>
            <w:r>
              <w:rPr>
                <w:rFonts w:cs="Times New Roman"/>
                <w:sz w:val="20"/>
                <w:szCs w:val="20"/>
                <w:lang w:val="ky-KG"/>
              </w:rPr>
              <w:t>-н</w:t>
            </w:r>
            <w:r w:rsidRPr="00E31291">
              <w:rPr>
                <w:rFonts w:cs="Times New Roman"/>
                <w:sz w:val="20"/>
                <w:szCs w:val="20"/>
              </w:rPr>
              <w:t>а гана тиешелүү иш</w:t>
            </w:r>
          </w:p>
        </w:tc>
        <w:tc>
          <w:tcPr>
            <w:tcW w:w="1137" w:type="dxa"/>
            <w:noWrap/>
          </w:tcPr>
          <w:p w14:paraId="2B6E60C0" w14:textId="21C05D7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44826391" w14:textId="6BCD79F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56035D8C" w14:textId="77777777" w:rsidTr="009F3D11">
        <w:trPr>
          <w:trHeight w:val="20"/>
        </w:trPr>
        <w:tc>
          <w:tcPr>
            <w:tcW w:w="421" w:type="dxa"/>
            <w:vMerge/>
          </w:tcPr>
          <w:p w14:paraId="48F530EB"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0C5F85B8" w14:textId="7338111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479995F9" w14:textId="224F79D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мопед</w:t>
            </w:r>
            <w:r>
              <w:rPr>
                <w:rFonts w:cs="Times New Roman"/>
                <w:sz w:val="20"/>
                <w:szCs w:val="20"/>
                <w:lang w:val="ky-KG"/>
              </w:rPr>
              <w:t>-</w:t>
            </w:r>
            <w:r w:rsidRPr="00E31291">
              <w:rPr>
                <w:rFonts w:cs="Times New Roman"/>
                <w:sz w:val="20"/>
                <w:szCs w:val="20"/>
              </w:rPr>
              <w:t>дер жана электр</w:t>
            </w:r>
            <w:r>
              <w:rPr>
                <w:rFonts w:cs="Times New Roman"/>
                <w:sz w:val="20"/>
                <w:szCs w:val="20"/>
                <w:lang w:val="ky-KG"/>
              </w:rPr>
              <w:t xml:space="preserve"> </w:t>
            </w:r>
            <w:r w:rsidRPr="00E31291">
              <w:rPr>
                <w:rFonts w:cs="Times New Roman"/>
                <w:sz w:val="20"/>
                <w:szCs w:val="20"/>
              </w:rPr>
              <w:t>мото</w:t>
            </w:r>
            <w:r>
              <w:rPr>
                <w:rFonts w:cs="Times New Roman"/>
                <w:sz w:val="20"/>
                <w:szCs w:val="20"/>
                <w:lang w:val="ky-KG"/>
              </w:rPr>
              <w:t xml:space="preserve">- </w:t>
            </w:r>
            <w:r w:rsidRPr="00E31291">
              <w:rPr>
                <w:rFonts w:cs="Times New Roman"/>
                <w:sz w:val="20"/>
                <w:szCs w:val="20"/>
              </w:rPr>
              <w:t>циклдер</w:t>
            </w:r>
          </w:p>
        </w:tc>
        <w:tc>
          <w:tcPr>
            <w:tcW w:w="1134" w:type="dxa"/>
          </w:tcPr>
          <w:p w14:paraId="6A1B4FC8" w14:textId="1335310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Оңдоо жана тейлөө</w:t>
            </w:r>
          </w:p>
        </w:tc>
        <w:tc>
          <w:tcPr>
            <w:tcW w:w="1560" w:type="dxa"/>
          </w:tcPr>
          <w:p w14:paraId="34D09083" w14:textId="5CA8ED9B"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Электр</w:t>
            </w:r>
            <w:r>
              <w:rPr>
                <w:rFonts w:eastAsia="Calibri Light" w:cs="Times New Roman"/>
                <w:bCs/>
                <w:iCs/>
                <w:sz w:val="20"/>
                <w:szCs w:val="20"/>
                <w:lang w:val="ky-KG"/>
              </w:rPr>
              <w:t xml:space="preserve"> </w:t>
            </w:r>
            <w:r w:rsidRPr="00E31291">
              <w:rPr>
                <w:rFonts w:eastAsia="Calibri Light" w:cs="Times New Roman"/>
                <w:bCs/>
                <w:iCs/>
                <w:sz w:val="20"/>
                <w:szCs w:val="20"/>
                <w:lang w:val="ky-KG"/>
              </w:rPr>
              <w:t>мопеддерди жана электр</w:t>
            </w:r>
            <w:r>
              <w:rPr>
                <w:rFonts w:eastAsia="Calibri Light" w:cs="Times New Roman"/>
                <w:bCs/>
                <w:iCs/>
                <w:sz w:val="20"/>
                <w:szCs w:val="20"/>
                <w:lang w:val="ky-KG"/>
              </w:rPr>
              <w:t xml:space="preserve"> </w:t>
            </w:r>
            <w:r w:rsidRPr="00E31291">
              <w:rPr>
                <w:rFonts w:eastAsia="Calibri Light" w:cs="Times New Roman"/>
                <w:bCs/>
                <w:iCs/>
                <w:sz w:val="20"/>
                <w:szCs w:val="20"/>
                <w:lang w:val="ky-KG"/>
              </w:rPr>
              <w:t xml:space="preserve">мотоциклдерди оңдоо жана </w:t>
            </w:r>
            <w:r>
              <w:rPr>
                <w:rFonts w:eastAsia="Calibri Light" w:cs="Times New Roman"/>
                <w:bCs/>
                <w:iCs/>
                <w:sz w:val="20"/>
                <w:szCs w:val="20"/>
                <w:lang w:val="ky-KG"/>
              </w:rPr>
              <w:t>тейлөө</w:t>
            </w:r>
          </w:p>
        </w:tc>
        <w:tc>
          <w:tcPr>
            <w:tcW w:w="1132" w:type="dxa"/>
          </w:tcPr>
          <w:p w14:paraId="4044B7CC" w14:textId="21052B5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G45.40</w:t>
            </w:r>
          </w:p>
        </w:tc>
        <w:tc>
          <w:tcPr>
            <w:tcW w:w="992" w:type="dxa"/>
          </w:tcPr>
          <w:p w14:paraId="274BEE85" w14:textId="137CDA6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T95.32</w:t>
            </w:r>
          </w:p>
        </w:tc>
        <w:tc>
          <w:tcPr>
            <w:tcW w:w="1558" w:type="dxa"/>
          </w:tcPr>
          <w:p w14:paraId="270A1CE4" w14:textId="3A3CF9A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G45.40.50</w:t>
            </w:r>
          </w:p>
        </w:tc>
        <w:tc>
          <w:tcPr>
            <w:tcW w:w="1559" w:type="dxa"/>
          </w:tcPr>
          <w:p w14:paraId="4A030FA0" w14:textId="7D974A4D"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T95.32.00.100</w:t>
            </w:r>
          </w:p>
        </w:tc>
        <w:tc>
          <w:tcPr>
            <w:tcW w:w="1275" w:type="dxa"/>
            <w:noWrap/>
          </w:tcPr>
          <w:p w14:paraId="727B3AD3" w14:textId="300A548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7C8C985A" w14:textId="175874F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38BD9D85" w14:textId="0C0EEA4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Pr>
                <w:rFonts w:cs="Times New Roman"/>
                <w:sz w:val="20"/>
                <w:szCs w:val="20"/>
              </w:rPr>
              <w:t xml:space="preserve">мопеддерге жана электр </w:t>
            </w:r>
            <w:r w:rsidRPr="00E31291">
              <w:rPr>
                <w:rFonts w:cs="Times New Roman"/>
                <w:sz w:val="20"/>
                <w:szCs w:val="20"/>
              </w:rPr>
              <w:t>мотоцикл</w:t>
            </w:r>
            <w:r>
              <w:rPr>
                <w:rFonts w:cs="Times New Roman"/>
                <w:sz w:val="20"/>
                <w:szCs w:val="20"/>
                <w:lang w:val="ky-KG"/>
              </w:rPr>
              <w:t>-</w:t>
            </w:r>
            <w:r w:rsidRPr="00E31291">
              <w:rPr>
                <w:rFonts w:cs="Times New Roman"/>
                <w:sz w:val="20"/>
                <w:szCs w:val="20"/>
              </w:rPr>
              <w:t>дерге гана тиешелүү иш</w:t>
            </w:r>
            <w:r>
              <w:rPr>
                <w:rFonts w:cs="Times New Roman"/>
                <w:sz w:val="20"/>
                <w:szCs w:val="20"/>
                <w:lang w:val="ky-KG"/>
              </w:rPr>
              <w:t xml:space="preserve"> </w:t>
            </w:r>
          </w:p>
        </w:tc>
        <w:tc>
          <w:tcPr>
            <w:tcW w:w="1137" w:type="dxa"/>
            <w:noWrap/>
          </w:tcPr>
          <w:p w14:paraId="5D50D5A6" w14:textId="333F320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01213573" w14:textId="1A6F679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787A97B" w14:textId="77777777" w:rsidTr="009F3D11">
        <w:trPr>
          <w:trHeight w:val="20"/>
        </w:trPr>
        <w:tc>
          <w:tcPr>
            <w:tcW w:w="421" w:type="dxa"/>
            <w:vMerge/>
          </w:tcPr>
          <w:p w14:paraId="3C00BAE9"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5A28AE08" w14:textId="016287C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65A95181" w14:textId="21683C8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Мотор</w:t>
            </w:r>
            <w:r>
              <w:rPr>
                <w:rFonts w:cs="Times New Roman"/>
                <w:sz w:val="20"/>
                <w:szCs w:val="20"/>
                <w:lang w:val="ky-KG"/>
              </w:rPr>
              <w:t>-с</w:t>
            </w:r>
            <w:r w:rsidRPr="00E31291">
              <w:rPr>
                <w:rFonts w:cs="Times New Roman"/>
                <w:sz w:val="20"/>
                <w:szCs w:val="20"/>
              </w:rPr>
              <w:t>у</w:t>
            </w:r>
            <w:r>
              <w:rPr>
                <w:rFonts w:cs="Times New Roman"/>
                <w:sz w:val="20"/>
                <w:szCs w:val="20"/>
                <w:lang w:val="ky-KG"/>
              </w:rPr>
              <w:t>з</w:t>
            </w:r>
            <w:r w:rsidRPr="00E31291">
              <w:rPr>
                <w:rFonts w:cs="Times New Roman"/>
                <w:sz w:val="20"/>
                <w:szCs w:val="20"/>
              </w:rPr>
              <w:t xml:space="preserve"> транс</w:t>
            </w:r>
            <w:r>
              <w:rPr>
                <w:rFonts w:cs="Times New Roman"/>
                <w:sz w:val="20"/>
                <w:szCs w:val="20"/>
                <w:lang w:val="ky-KG"/>
              </w:rPr>
              <w:t>-</w:t>
            </w:r>
            <w:r w:rsidRPr="00E31291">
              <w:rPr>
                <w:rFonts w:cs="Times New Roman"/>
                <w:sz w:val="20"/>
                <w:szCs w:val="20"/>
              </w:rPr>
              <w:t>порт жана чакан электр транс</w:t>
            </w:r>
            <w:r>
              <w:rPr>
                <w:rFonts w:cs="Times New Roman"/>
                <w:sz w:val="20"/>
                <w:szCs w:val="20"/>
                <w:lang w:val="ky-KG"/>
              </w:rPr>
              <w:t>-</w:t>
            </w:r>
            <w:r w:rsidRPr="00E31291">
              <w:rPr>
                <w:rFonts w:cs="Times New Roman"/>
                <w:sz w:val="20"/>
                <w:szCs w:val="20"/>
              </w:rPr>
              <w:t>порт</w:t>
            </w:r>
          </w:p>
        </w:tc>
        <w:tc>
          <w:tcPr>
            <w:tcW w:w="1134" w:type="dxa"/>
          </w:tcPr>
          <w:p w14:paraId="2BA8B195" w14:textId="752B5E3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xml:space="preserve">Ижара/ </w:t>
            </w:r>
            <w:r>
              <w:rPr>
                <w:rFonts w:cs="Times New Roman"/>
                <w:sz w:val="20"/>
                <w:szCs w:val="20"/>
                <w:lang w:val="ky-KG"/>
              </w:rPr>
              <w:t>л</w:t>
            </w:r>
            <w:r w:rsidRPr="00E31291">
              <w:rPr>
                <w:rFonts w:cs="Times New Roman"/>
                <w:sz w:val="20"/>
                <w:szCs w:val="20"/>
              </w:rPr>
              <w:t>изинг</w:t>
            </w:r>
          </w:p>
        </w:tc>
        <w:tc>
          <w:tcPr>
            <w:tcW w:w="1560" w:type="dxa"/>
          </w:tcPr>
          <w:p w14:paraId="01B1744E" w14:textId="3B3EF5C1"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Мотор</w:t>
            </w:r>
            <w:r>
              <w:rPr>
                <w:rFonts w:eastAsia="Calibri Light" w:cs="Times New Roman"/>
                <w:bCs/>
                <w:iCs/>
                <w:sz w:val="20"/>
                <w:szCs w:val="20"/>
                <w:lang w:val="ky-KG"/>
              </w:rPr>
              <w:t>суз</w:t>
            </w:r>
            <w:r w:rsidRPr="00E31291">
              <w:rPr>
                <w:rFonts w:eastAsia="Calibri Light" w:cs="Times New Roman"/>
                <w:bCs/>
                <w:iCs/>
                <w:sz w:val="20"/>
                <w:szCs w:val="20"/>
                <w:lang w:val="ky-KG"/>
              </w:rPr>
              <w:t xml:space="preserve"> транспортту жана чакан электр</w:t>
            </w:r>
            <w:r>
              <w:rPr>
                <w:rFonts w:eastAsia="Calibri Light" w:cs="Times New Roman"/>
                <w:bCs/>
                <w:iCs/>
                <w:sz w:val="20"/>
                <w:szCs w:val="20"/>
                <w:lang w:val="ky-KG"/>
              </w:rPr>
              <w:t xml:space="preserve"> </w:t>
            </w:r>
            <w:r w:rsidRPr="00E31291">
              <w:rPr>
                <w:rFonts w:eastAsia="Calibri Light" w:cs="Times New Roman"/>
                <w:bCs/>
                <w:iCs/>
                <w:sz w:val="20"/>
                <w:szCs w:val="20"/>
                <w:lang w:val="ky-KG"/>
              </w:rPr>
              <w:t>транспортту ижарага берүү</w:t>
            </w:r>
          </w:p>
        </w:tc>
        <w:tc>
          <w:tcPr>
            <w:tcW w:w="1132" w:type="dxa"/>
          </w:tcPr>
          <w:p w14:paraId="0FC77947" w14:textId="76BA728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N77.1</w:t>
            </w:r>
            <w:r>
              <w:rPr>
                <w:rFonts w:cs="Times New Roman"/>
                <w:sz w:val="20"/>
                <w:szCs w:val="20"/>
                <w:lang w:val="ky-KG"/>
              </w:rPr>
              <w:t>1</w:t>
            </w:r>
          </w:p>
        </w:tc>
        <w:tc>
          <w:tcPr>
            <w:tcW w:w="992" w:type="dxa"/>
          </w:tcPr>
          <w:p w14:paraId="72846153" w14:textId="33AB4AD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O77.12</w:t>
            </w:r>
          </w:p>
        </w:tc>
        <w:tc>
          <w:tcPr>
            <w:tcW w:w="1558" w:type="dxa"/>
          </w:tcPr>
          <w:p w14:paraId="5B969766" w14:textId="0C3D9D9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N77.11.10</w:t>
            </w:r>
          </w:p>
        </w:tc>
        <w:tc>
          <w:tcPr>
            <w:tcW w:w="1559" w:type="dxa"/>
          </w:tcPr>
          <w:p w14:paraId="3B3B13C6" w14:textId="67C06A01"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O77.12.02.100</w:t>
            </w:r>
          </w:p>
        </w:tc>
        <w:tc>
          <w:tcPr>
            <w:tcW w:w="1275" w:type="dxa"/>
            <w:noWrap/>
          </w:tcPr>
          <w:p w14:paraId="64726619" w14:textId="5BAF846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3C3BEC0" w14:textId="777632C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5ED47CA5" w14:textId="77777777" w:rsidR="009844F5" w:rsidRPr="00E31291" w:rsidRDefault="009844F5" w:rsidP="009844F5">
            <w:pPr>
              <w:outlineLvl w:val="0"/>
              <w:rPr>
                <w:rFonts w:cs="Times New Roman"/>
                <w:sz w:val="20"/>
                <w:szCs w:val="20"/>
              </w:rPr>
            </w:pPr>
            <w:r w:rsidRPr="00E31291">
              <w:rPr>
                <w:rFonts w:cs="Times New Roman"/>
                <w:sz w:val="20"/>
                <w:szCs w:val="20"/>
              </w:rPr>
              <w:t xml:space="preserve">Эгерде </w:t>
            </w:r>
            <w:r>
              <w:rPr>
                <w:rFonts w:cs="Times New Roman"/>
                <w:sz w:val="20"/>
                <w:szCs w:val="20"/>
                <w:lang w:val="ky-KG"/>
              </w:rPr>
              <w:t>анык суммардык</w:t>
            </w:r>
            <w:r w:rsidRPr="00E31291">
              <w:rPr>
                <w:rFonts w:cs="Times New Roman"/>
                <w:sz w:val="20"/>
                <w:szCs w:val="20"/>
              </w:rPr>
              <w:t xml:space="preserve"> операция</w:t>
            </w:r>
            <w:r>
              <w:rPr>
                <w:rFonts w:cs="Times New Roman"/>
                <w:sz w:val="20"/>
                <w:szCs w:val="20"/>
                <w:lang w:val="ky-KG"/>
              </w:rPr>
              <w:t>-</w:t>
            </w:r>
            <w:r w:rsidRPr="00E31291">
              <w:rPr>
                <w:rFonts w:cs="Times New Roman"/>
                <w:sz w:val="20"/>
                <w:szCs w:val="20"/>
              </w:rPr>
              <w:t>лык бөлүп чыгаруулар</w:t>
            </w:r>
          </w:p>
          <w:p w14:paraId="18BEAC99" w14:textId="77777777" w:rsidR="009844F5" w:rsidRDefault="009844F5" w:rsidP="009844F5">
            <w:pPr>
              <w:outlineLvl w:val="0"/>
              <w:rPr>
                <w:rFonts w:cs="Times New Roman"/>
                <w:sz w:val="20"/>
                <w:szCs w:val="20"/>
              </w:rPr>
            </w:pPr>
            <w:r w:rsidRPr="00E31291">
              <w:rPr>
                <w:rFonts w:cs="Times New Roman"/>
                <w:sz w:val="20"/>
                <w:szCs w:val="20"/>
              </w:rPr>
              <w:t xml:space="preserve">(1 жана </w:t>
            </w:r>
          </w:p>
          <w:p w14:paraId="65F01736" w14:textId="77777777" w:rsidR="009844F5" w:rsidRDefault="009844F5" w:rsidP="009844F5">
            <w:pPr>
              <w:outlineLvl w:val="0"/>
              <w:rPr>
                <w:rFonts w:cs="Times New Roman"/>
                <w:sz w:val="20"/>
                <w:szCs w:val="20"/>
              </w:rPr>
            </w:pPr>
            <w:r w:rsidRPr="00E31291">
              <w:rPr>
                <w:rFonts w:cs="Times New Roman"/>
                <w:sz w:val="20"/>
                <w:szCs w:val="20"/>
              </w:rPr>
              <w:t>2</w:t>
            </w:r>
            <w:r>
              <w:rPr>
                <w:rFonts w:cs="Times New Roman"/>
                <w:sz w:val="20"/>
                <w:szCs w:val="20"/>
                <w:lang w:val="ky-KG"/>
              </w:rPr>
              <w:t>-камтууда</w:t>
            </w:r>
            <w:r>
              <w:rPr>
                <w:rFonts w:cs="Times New Roman"/>
                <w:sz w:val="20"/>
                <w:szCs w:val="20"/>
              </w:rPr>
              <w:t>) 30 грамм CО2е/км</w:t>
            </w:r>
          </w:p>
          <w:p w14:paraId="57799448" w14:textId="46B76435"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а</w:t>
            </w:r>
            <w:r>
              <w:rPr>
                <w:rFonts w:cs="Times New Roman"/>
                <w:sz w:val="20"/>
                <w:szCs w:val="20"/>
              </w:rPr>
              <w:t>з болсо</w:t>
            </w:r>
          </w:p>
        </w:tc>
        <w:tc>
          <w:tcPr>
            <w:tcW w:w="1137" w:type="dxa"/>
            <w:noWrap/>
          </w:tcPr>
          <w:p w14:paraId="6E3A6166" w14:textId="048C2D2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50B77EB0" w14:textId="10AE151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5EFD8466" w14:textId="77777777" w:rsidTr="009F3D11">
        <w:trPr>
          <w:trHeight w:val="20"/>
        </w:trPr>
        <w:tc>
          <w:tcPr>
            <w:tcW w:w="421" w:type="dxa"/>
            <w:vMerge/>
          </w:tcPr>
          <w:p w14:paraId="7BC98EF5"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1A7D9A32" w14:textId="030F44A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5F9120B7" w14:textId="12077D3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мопед</w:t>
            </w:r>
            <w:r>
              <w:rPr>
                <w:rFonts w:cs="Times New Roman"/>
                <w:sz w:val="20"/>
                <w:szCs w:val="20"/>
                <w:lang w:val="ky-KG"/>
              </w:rPr>
              <w:t>-</w:t>
            </w:r>
            <w:r w:rsidRPr="00E31291">
              <w:rPr>
                <w:rFonts w:cs="Times New Roman"/>
                <w:sz w:val="20"/>
                <w:szCs w:val="20"/>
              </w:rPr>
              <w:t>дер жана электр</w:t>
            </w:r>
            <w:r>
              <w:rPr>
                <w:rFonts w:cs="Times New Roman"/>
                <w:sz w:val="20"/>
                <w:szCs w:val="20"/>
                <w:lang w:val="ky-KG"/>
              </w:rPr>
              <w:t xml:space="preserve"> </w:t>
            </w:r>
            <w:r w:rsidRPr="00E31291">
              <w:rPr>
                <w:rFonts w:cs="Times New Roman"/>
                <w:sz w:val="20"/>
                <w:szCs w:val="20"/>
              </w:rPr>
              <w:t>мото</w:t>
            </w:r>
            <w:r>
              <w:rPr>
                <w:rFonts w:cs="Times New Roman"/>
                <w:sz w:val="20"/>
                <w:szCs w:val="20"/>
                <w:lang w:val="ky-KG"/>
              </w:rPr>
              <w:t>-</w:t>
            </w:r>
            <w:r w:rsidRPr="00E31291">
              <w:rPr>
                <w:rFonts w:cs="Times New Roman"/>
                <w:sz w:val="20"/>
                <w:szCs w:val="20"/>
              </w:rPr>
              <w:t>циклдер</w:t>
            </w:r>
          </w:p>
        </w:tc>
        <w:tc>
          <w:tcPr>
            <w:tcW w:w="1134" w:type="dxa"/>
          </w:tcPr>
          <w:p w14:paraId="5DA1014B" w14:textId="5F538C2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И</w:t>
            </w:r>
            <w:r>
              <w:rPr>
                <w:rFonts w:cs="Times New Roman"/>
                <w:sz w:val="20"/>
                <w:szCs w:val="20"/>
              </w:rPr>
              <w:t>жара/ л</w:t>
            </w:r>
            <w:r w:rsidRPr="00E31291">
              <w:rPr>
                <w:rFonts w:cs="Times New Roman"/>
                <w:sz w:val="20"/>
                <w:szCs w:val="20"/>
              </w:rPr>
              <w:t>изинг</w:t>
            </w:r>
          </w:p>
        </w:tc>
        <w:tc>
          <w:tcPr>
            <w:tcW w:w="1560" w:type="dxa"/>
          </w:tcPr>
          <w:p w14:paraId="04BB7AE8" w14:textId="19C12E34"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eastAsia="Calibri Light" w:cs="Times New Roman"/>
                <w:bCs/>
                <w:iCs/>
                <w:sz w:val="20"/>
                <w:szCs w:val="20"/>
                <w:lang w:val="ky-KG"/>
              </w:rPr>
              <w:t xml:space="preserve">Электр </w:t>
            </w:r>
            <w:r w:rsidRPr="00E31291">
              <w:rPr>
                <w:rFonts w:eastAsia="Calibri Light" w:cs="Times New Roman"/>
                <w:bCs/>
                <w:iCs/>
                <w:sz w:val="20"/>
                <w:szCs w:val="20"/>
                <w:lang w:val="ky-KG"/>
              </w:rPr>
              <w:t>мопеддерди жана электр</w:t>
            </w:r>
            <w:r>
              <w:rPr>
                <w:rFonts w:eastAsia="Calibri Light" w:cs="Times New Roman"/>
                <w:bCs/>
                <w:iCs/>
                <w:sz w:val="20"/>
                <w:szCs w:val="20"/>
                <w:lang w:val="ky-KG"/>
              </w:rPr>
              <w:t xml:space="preserve"> </w:t>
            </w:r>
            <w:r w:rsidRPr="00E31291">
              <w:rPr>
                <w:rFonts w:eastAsia="Calibri Light" w:cs="Times New Roman"/>
                <w:bCs/>
                <w:iCs/>
                <w:sz w:val="20"/>
                <w:szCs w:val="20"/>
                <w:lang w:val="ky-KG"/>
              </w:rPr>
              <w:t>мотоциклдерди ижарага берүү</w:t>
            </w:r>
          </w:p>
        </w:tc>
        <w:tc>
          <w:tcPr>
            <w:tcW w:w="1132" w:type="dxa"/>
          </w:tcPr>
          <w:p w14:paraId="2766D5E6" w14:textId="263CE7D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N77.11</w:t>
            </w:r>
          </w:p>
        </w:tc>
        <w:tc>
          <w:tcPr>
            <w:tcW w:w="992" w:type="dxa"/>
          </w:tcPr>
          <w:p w14:paraId="2F289433" w14:textId="563D67B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O77.11</w:t>
            </w:r>
          </w:p>
        </w:tc>
        <w:tc>
          <w:tcPr>
            <w:tcW w:w="1558" w:type="dxa"/>
          </w:tcPr>
          <w:p w14:paraId="42CA327B" w14:textId="61A5922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N77.11.10</w:t>
            </w:r>
          </w:p>
        </w:tc>
        <w:tc>
          <w:tcPr>
            <w:tcW w:w="1559" w:type="dxa"/>
          </w:tcPr>
          <w:p w14:paraId="61FF7D3C" w14:textId="68D16BBB"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O77.11.01.100</w:t>
            </w:r>
          </w:p>
        </w:tc>
        <w:tc>
          <w:tcPr>
            <w:tcW w:w="1275" w:type="dxa"/>
            <w:noWrap/>
          </w:tcPr>
          <w:p w14:paraId="21745DDC" w14:textId="451ED74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08418C74" w14:textId="4B35795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707E17C5" w14:textId="77777777" w:rsidR="009844F5" w:rsidRPr="00E31291" w:rsidRDefault="009844F5" w:rsidP="009844F5">
            <w:pPr>
              <w:outlineLvl w:val="0"/>
              <w:rPr>
                <w:rFonts w:cs="Times New Roman"/>
                <w:sz w:val="20"/>
                <w:szCs w:val="20"/>
              </w:rPr>
            </w:pPr>
            <w:r w:rsidRPr="00E31291">
              <w:rPr>
                <w:rFonts w:cs="Times New Roman"/>
                <w:sz w:val="20"/>
                <w:szCs w:val="20"/>
              </w:rPr>
              <w:t xml:space="preserve">Эгерде </w:t>
            </w:r>
            <w:r>
              <w:rPr>
                <w:rFonts w:cs="Times New Roman"/>
                <w:sz w:val="20"/>
                <w:szCs w:val="20"/>
                <w:lang w:val="ky-KG"/>
              </w:rPr>
              <w:t>анык суммардык</w:t>
            </w:r>
            <w:r w:rsidRPr="00E31291">
              <w:rPr>
                <w:rFonts w:cs="Times New Roman"/>
                <w:sz w:val="20"/>
                <w:szCs w:val="20"/>
              </w:rPr>
              <w:t xml:space="preserve"> операция</w:t>
            </w:r>
            <w:r>
              <w:rPr>
                <w:rFonts w:cs="Times New Roman"/>
                <w:sz w:val="20"/>
                <w:szCs w:val="20"/>
                <w:lang w:val="ky-KG"/>
              </w:rPr>
              <w:t>-</w:t>
            </w:r>
            <w:r w:rsidRPr="00E31291">
              <w:rPr>
                <w:rFonts w:cs="Times New Roman"/>
                <w:sz w:val="20"/>
                <w:szCs w:val="20"/>
              </w:rPr>
              <w:t>лык бөлүп чыгаруулар</w:t>
            </w:r>
          </w:p>
          <w:p w14:paraId="3062D202" w14:textId="77777777" w:rsidR="009844F5" w:rsidRDefault="009844F5" w:rsidP="009844F5">
            <w:pPr>
              <w:outlineLvl w:val="0"/>
              <w:rPr>
                <w:rFonts w:cs="Times New Roman"/>
                <w:sz w:val="20"/>
                <w:szCs w:val="20"/>
              </w:rPr>
            </w:pPr>
            <w:r w:rsidRPr="00E31291">
              <w:rPr>
                <w:rFonts w:cs="Times New Roman"/>
                <w:sz w:val="20"/>
                <w:szCs w:val="20"/>
              </w:rPr>
              <w:t xml:space="preserve">(1 жана </w:t>
            </w:r>
          </w:p>
          <w:p w14:paraId="5A1F70DD" w14:textId="77777777" w:rsidR="009844F5" w:rsidRDefault="009844F5" w:rsidP="009844F5">
            <w:pPr>
              <w:outlineLvl w:val="0"/>
              <w:rPr>
                <w:rFonts w:cs="Times New Roman"/>
                <w:sz w:val="20"/>
                <w:szCs w:val="20"/>
              </w:rPr>
            </w:pPr>
            <w:r w:rsidRPr="00E31291">
              <w:rPr>
                <w:rFonts w:cs="Times New Roman"/>
                <w:sz w:val="20"/>
                <w:szCs w:val="20"/>
              </w:rPr>
              <w:t>2</w:t>
            </w:r>
            <w:r>
              <w:rPr>
                <w:rFonts w:cs="Times New Roman"/>
                <w:sz w:val="20"/>
                <w:szCs w:val="20"/>
                <w:lang w:val="ky-KG"/>
              </w:rPr>
              <w:t>-камтууда</w:t>
            </w:r>
            <w:r w:rsidRPr="00E31291">
              <w:rPr>
                <w:rFonts w:cs="Times New Roman"/>
                <w:sz w:val="20"/>
                <w:szCs w:val="20"/>
              </w:rPr>
              <w:t xml:space="preserve">) 40 грамм CО2е/км </w:t>
            </w:r>
          </w:p>
          <w:p w14:paraId="55B5F536" w14:textId="0339BBD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аз болсо</w:t>
            </w:r>
          </w:p>
        </w:tc>
        <w:tc>
          <w:tcPr>
            <w:tcW w:w="1137" w:type="dxa"/>
            <w:noWrap/>
          </w:tcPr>
          <w:p w14:paraId="408D05DD" w14:textId="58E7A34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7D26C2AD" w14:textId="496FF73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F32AC0" w14:paraId="2718C49F" w14:textId="77777777" w:rsidTr="009F3D11">
        <w:trPr>
          <w:trHeight w:val="20"/>
        </w:trPr>
        <w:tc>
          <w:tcPr>
            <w:tcW w:w="421" w:type="dxa"/>
            <w:vMerge/>
          </w:tcPr>
          <w:p w14:paraId="50619C1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3ECD37CA" w14:textId="7E7E5A7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61E20816" w14:textId="5BBB2B2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мобил</w:t>
            </w:r>
            <w:r>
              <w:rPr>
                <w:rFonts w:cs="Times New Roman"/>
                <w:sz w:val="20"/>
                <w:szCs w:val="20"/>
                <w:lang w:val="ky-KG"/>
              </w:rPr>
              <w:t>-</w:t>
            </w:r>
            <w:r w:rsidRPr="00E31291">
              <w:rPr>
                <w:rFonts w:cs="Times New Roman"/>
                <w:sz w:val="20"/>
                <w:szCs w:val="20"/>
              </w:rPr>
              <w:t>дер</w:t>
            </w:r>
          </w:p>
        </w:tc>
        <w:tc>
          <w:tcPr>
            <w:tcW w:w="1134" w:type="dxa"/>
          </w:tcPr>
          <w:p w14:paraId="375D2DAD" w14:textId="14840A3F"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Өндүрүү</w:t>
            </w:r>
            <w:r w:rsidRPr="00E31291">
              <w:rPr>
                <w:rFonts w:cs="Times New Roman"/>
                <w:sz w:val="20"/>
                <w:szCs w:val="20"/>
              </w:rPr>
              <w:t xml:space="preserve">/ </w:t>
            </w:r>
            <w:r>
              <w:rPr>
                <w:rFonts w:cs="Times New Roman"/>
                <w:sz w:val="20"/>
                <w:szCs w:val="20"/>
                <w:lang w:val="ky-KG"/>
              </w:rPr>
              <w:t>и</w:t>
            </w:r>
            <w:r w:rsidRPr="00E31291">
              <w:rPr>
                <w:rFonts w:cs="Times New Roman"/>
                <w:sz w:val="20"/>
                <w:szCs w:val="20"/>
              </w:rPr>
              <w:t>мпорт</w:t>
            </w:r>
          </w:p>
        </w:tc>
        <w:tc>
          <w:tcPr>
            <w:tcW w:w="1560" w:type="dxa"/>
          </w:tcPr>
          <w:p w14:paraId="485AD1A8" w14:textId="7ABA09A4" w:rsidR="009844F5" w:rsidRDefault="009844F5" w:rsidP="009844F5">
            <w:pPr>
              <w:keepNext/>
              <w:keepLines/>
              <w:outlineLvl w:val="3"/>
              <w:rPr>
                <w:rFonts w:eastAsia="Calibri Light" w:cs="Times New Roman"/>
                <w:bCs/>
                <w:iCs/>
                <w:sz w:val="20"/>
                <w:szCs w:val="20"/>
                <w:lang w:val="ky-KG"/>
              </w:rPr>
            </w:pPr>
            <w:r>
              <w:rPr>
                <w:rFonts w:eastAsia="Calibri Light" w:cs="Times New Roman"/>
                <w:bCs/>
                <w:iCs/>
                <w:sz w:val="20"/>
                <w:szCs w:val="20"/>
                <w:lang w:val="ky-KG"/>
              </w:rPr>
              <w:t>“</w:t>
            </w:r>
            <w:r w:rsidRPr="00E31291">
              <w:rPr>
                <w:rFonts w:eastAsia="Calibri Light" w:cs="Times New Roman"/>
                <w:bCs/>
                <w:iCs/>
                <w:sz w:val="20"/>
                <w:szCs w:val="20"/>
                <w:lang w:val="ky-KG"/>
              </w:rPr>
              <w:t>Евразия</w:t>
            </w:r>
            <w:r>
              <w:rPr>
                <w:rFonts w:eastAsia="Calibri Light" w:cs="Times New Roman"/>
                <w:bCs/>
                <w:iCs/>
                <w:sz w:val="20"/>
                <w:szCs w:val="20"/>
                <w:lang w:val="ky-KG"/>
              </w:rPr>
              <w:t xml:space="preserve"> </w:t>
            </w:r>
            <w:r w:rsidRPr="00E31291">
              <w:rPr>
                <w:rFonts w:eastAsia="Calibri Light" w:cs="Times New Roman"/>
                <w:bCs/>
                <w:iCs/>
                <w:sz w:val="20"/>
                <w:szCs w:val="20"/>
                <w:lang w:val="ky-KG"/>
              </w:rPr>
              <w:t>экономикалык бирли</w:t>
            </w:r>
            <w:r>
              <w:rPr>
                <w:rFonts w:eastAsia="Calibri Light" w:cs="Times New Roman"/>
                <w:bCs/>
                <w:iCs/>
                <w:sz w:val="20"/>
                <w:szCs w:val="20"/>
                <w:lang w:val="ky-KG"/>
              </w:rPr>
              <w:t xml:space="preserve">гинин </w:t>
            </w:r>
            <w:r w:rsidRPr="00E31291">
              <w:rPr>
                <w:rFonts w:eastAsia="Calibri Light" w:cs="Times New Roman"/>
                <w:bCs/>
                <w:iCs/>
                <w:sz w:val="20"/>
                <w:szCs w:val="20"/>
                <w:lang w:val="ky-KG"/>
              </w:rPr>
              <w:t>техникалык регламенттери</w:t>
            </w:r>
            <w:r w:rsidR="00FD2544">
              <w:rPr>
                <w:rFonts w:eastAsia="Calibri Light" w:cs="Times New Roman"/>
                <w:bCs/>
                <w:iCs/>
                <w:sz w:val="20"/>
                <w:szCs w:val="20"/>
                <w:lang w:val="ky-KG"/>
              </w:rPr>
              <w:t>-</w:t>
            </w:r>
            <w:r w:rsidRPr="00E31291">
              <w:rPr>
                <w:rFonts w:eastAsia="Calibri Light" w:cs="Times New Roman"/>
                <w:bCs/>
                <w:iCs/>
                <w:sz w:val="20"/>
                <w:szCs w:val="20"/>
                <w:lang w:val="ky-KG"/>
              </w:rPr>
              <w:t>не</w:t>
            </w:r>
            <w:r>
              <w:rPr>
                <w:rFonts w:eastAsia="Calibri Light" w:cs="Times New Roman"/>
                <w:bCs/>
                <w:iCs/>
                <w:sz w:val="20"/>
                <w:szCs w:val="20"/>
                <w:lang w:val="ky-KG"/>
              </w:rPr>
              <w:t xml:space="preserve"> ылайык</w:t>
            </w:r>
            <w:r w:rsidRPr="00E31291">
              <w:rPr>
                <w:rFonts w:eastAsia="Calibri Light" w:cs="Times New Roman"/>
                <w:bCs/>
                <w:iCs/>
                <w:sz w:val="20"/>
                <w:szCs w:val="20"/>
                <w:lang w:val="ky-KG"/>
              </w:rPr>
              <w:t xml:space="preserve"> транспорт каражаттары</w:t>
            </w:r>
            <w:r w:rsidR="00FD2544">
              <w:rPr>
                <w:rFonts w:eastAsia="Calibri Light" w:cs="Times New Roman"/>
                <w:bCs/>
                <w:iCs/>
                <w:sz w:val="20"/>
                <w:szCs w:val="20"/>
                <w:lang w:val="ky-KG"/>
              </w:rPr>
              <w:t>-</w:t>
            </w:r>
            <w:r>
              <w:rPr>
                <w:rFonts w:eastAsia="Calibri Light" w:cs="Times New Roman"/>
                <w:bCs/>
                <w:iCs/>
                <w:sz w:val="20"/>
                <w:szCs w:val="20"/>
                <w:lang w:val="ky-KG"/>
              </w:rPr>
              <w:t>нын</w:t>
            </w:r>
            <w:r w:rsidRPr="00E31291">
              <w:rPr>
                <w:rFonts w:eastAsia="Calibri Light" w:cs="Times New Roman"/>
                <w:bCs/>
                <w:iCs/>
                <w:sz w:val="20"/>
                <w:szCs w:val="20"/>
                <w:lang w:val="ky-KG"/>
              </w:rPr>
              <w:t>, транспорт каражаттары</w:t>
            </w:r>
            <w:r>
              <w:rPr>
                <w:rFonts w:eastAsia="Calibri Light" w:cs="Times New Roman"/>
                <w:bCs/>
                <w:iCs/>
                <w:sz w:val="20"/>
                <w:szCs w:val="20"/>
                <w:lang w:val="ky-KG"/>
              </w:rPr>
              <w:t>-</w:t>
            </w:r>
            <w:r w:rsidRPr="00E31291">
              <w:rPr>
                <w:rFonts w:eastAsia="Calibri Light" w:cs="Times New Roman"/>
                <w:bCs/>
                <w:iCs/>
                <w:sz w:val="20"/>
                <w:szCs w:val="20"/>
                <w:lang w:val="ky-KG"/>
              </w:rPr>
              <w:t>нын шассилери</w:t>
            </w:r>
            <w:r>
              <w:rPr>
                <w:rFonts w:eastAsia="Calibri Light" w:cs="Times New Roman"/>
                <w:bCs/>
                <w:iCs/>
                <w:sz w:val="20"/>
                <w:szCs w:val="20"/>
                <w:lang w:val="ky-KG"/>
              </w:rPr>
              <w:t>нин</w:t>
            </w:r>
            <w:r w:rsidRPr="00E31291">
              <w:rPr>
                <w:rFonts w:eastAsia="Calibri Light" w:cs="Times New Roman"/>
                <w:bCs/>
                <w:iCs/>
                <w:sz w:val="20"/>
                <w:szCs w:val="20"/>
                <w:lang w:val="ky-KG"/>
              </w:rPr>
              <w:t>, өзү жүрүүчү машиналар</w:t>
            </w:r>
            <w:r>
              <w:rPr>
                <w:rFonts w:eastAsia="Calibri Light" w:cs="Times New Roman"/>
                <w:bCs/>
                <w:iCs/>
                <w:sz w:val="20"/>
                <w:szCs w:val="20"/>
                <w:lang w:val="ky-KG"/>
              </w:rPr>
              <w:t xml:space="preserve">дын </w:t>
            </w:r>
            <w:r w:rsidRPr="00E31291">
              <w:rPr>
                <w:rFonts w:eastAsia="Calibri Light" w:cs="Times New Roman"/>
                <w:bCs/>
                <w:iCs/>
                <w:sz w:val="20"/>
                <w:szCs w:val="20"/>
                <w:lang w:val="ky-KG"/>
              </w:rPr>
              <w:t xml:space="preserve"> категория</w:t>
            </w:r>
            <w:r>
              <w:rPr>
                <w:rFonts w:eastAsia="Calibri Light" w:cs="Times New Roman"/>
                <w:bCs/>
                <w:iCs/>
                <w:sz w:val="20"/>
                <w:szCs w:val="20"/>
                <w:lang w:val="ky-KG"/>
              </w:rPr>
              <w:t>лары-нын</w:t>
            </w:r>
            <w:r w:rsidRPr="00E31291">
              <w:rPr>
                <w:rFonts w:eastAsia="Calibri Light" w:cs="Times New Roman"/>
                <w:bCs/>
                <w:iCs/>
                <w:sz w:val="20"/>
                <w:szCs w:val="20"/>
                <w:lang w:val="ky-KG"/>
              </w:rPr>
              <w:t xml:space="preserve"> жана техника</w:t>
            </w:r>
            <w:r>
              <w:rPr>
                <w:rFonts w:eastAsia="Calibri Light" w:cs="Times New Roman"/>
                <w:bCs/>
                <w:iCs/>
                <w:sz w:val="20"/>
                <w:szCs w:val="20"/>
                <w:lang w:val="ky-KG"/>
              </w:rPr>
              <w:t>н</w:t>
            </w:r>
            <w:r w:rsidRPr="00E31291">
              <w:rPr>
                <w:rFonts w:eastAsia="Calibri Light" w:cs="Times New Roman"/>
                <w:bCs/>
                <w:iCs/>
                <w:sz w:val="20"/>
                <w:szCs w:val="20"/>
                <w:lang w:val="ky-KG"/>
              </w:rPr>
              <w:t>ын башка түрлөрүнүн  классификато</w:t>
            </w:r>
            <w:r w:rsidR="00FD2544">
              <w:rPr>
                <w:rFonts w:eastAsia="Calibri Light" w:cs="Times New Roman"/>
                <w:bCs/>
                <w:iCs/>
                <w:sz w:val="20"/>
                <w:szCs w:val="20"/>
                <w:lang w:val="ky-KG"/>
              </w:rPr>
              <w:t>-</w:t>
            </w:r>
            <w:r w:rsidRPr="00E31291">
              <w:rPr>
                <w:rFonts w:eastAsia="Calibri Light" w:cs="Times New Roman"/>
                <w:bCs/>
                <w:iCs/>
                <w:sz w:val="20"/>
                <w:szCs w:val="20"/>
                <w:lang w:val="ky-KG"/>
              </w:rPr>
              <w:t>рун</w:t>
            </w:r>
            <w:r>
              <w:rPr>
                <w:rFonts w:eastAsia="Calibri Light" w:cs="Times New Roman"/>
                <w:bCs/>
                <w:iCs/>
                <w:sz w:val="20"/>
                <w:szCs w:val="20"/>
                <w:lang w:val="ky-KG"/>
              </w:rPr>
              <w:t>а” ылайык</w:t>
            </w:r>
            <w:r w:rsidRPr="00E31291">
              <w:rPr>
                <w:rFonts w:eastAsia="Calibri Light" w:cs="Times New Roman"/>
                <w:bCs/>
                <w:iCs/>
                <w:sz w:val="20"/>
                <w:szCs w:val="20"/>
                <w:lang w:val="ky-KG"/>
              </w:rPr>
              <w:t xml:space="preserve"> М1 же М1g же </w:t>
            </w:r>
          </w:p>
          <w:p w14:paraId="5F29ECC0" w14:textId="77777777" w:rsidR="009844F5" w:rsidRPr="00E31291" w:rsidRDefault="009844F5" w:rsidP="009844F5">
            <w:pPr>
              <w:keepNext/>
              <w:keepLines/>
              <w:outlineLvl w:val="3"/>
              <w:rPr>
                <w:rFonts w:eastAsia="Calibri Light" w:cs="Times New Roman"/>
                <w:bCs/>
                <w:iCs/>
                <w:sz w:val="20"/>
                <w:szCs w:val="20"/>
                <w:lang w:val="ky-KG"/>
              </w:rPr>
            </w:pPr>
            <w:r>
              <w:rPr>
                <w:rFonts w:eastAsia="Calibri Light" w:cs="Times New Roman"/>
                <w:bCs/>
                <w:iCs/>
                <w:sz w:val="20"/>
                <w:szCs w:val="20"/>
                <w:lang w:val="ky-KG"/>
              </w:rPr>
              <w:t>(EU) 2018/858 р</w:t>
            </w:r>
            <w:r w:rsidRPr="00E31291">
              <w:rPr>
                <w:rFonts w:eastAsia="Calibri Light" w:cs="Times New Roman"/>
                <w:bCs/>
                <w:iCs/>
                <w:sz w:val="20"/>
                <w:szCs w:val="20"/>
                <w:lang w:val="ky-KG"/>
              </w:rPr>
              <w:t xml:space="preserve">егуляциясына </w:t>
            </w:r>
            <w:r>
              <w:rPr>
                <w:rFonts w:eastAsia="Calibri Light" w:cs="Times New Roman"/>
                <w:bCs/>
                <w:iCs/>
                <w:sz w:val="20"/>
                <w:szCs w:val="20"/>
                <w:lang w:val="ky-KG"/>
              </w:rPr>
              <w:t>ылайык</w:t>
            </w:r>
            <w:r w:rsidRPr="00E31291">
              <w:rPr>
                <w:rFonts w:eastAsia="Calibri Light" w:cs="Times New Roman"/>
                <w:bCs/>
                <w:iCs/>
                <w:sz w:val="20"/>
                <w:szCs w:val="20"/>
                <w:lang w:val="ky-KG"/>
              </w:rPr>
              <w:t xml:space="preserve"> М1 категориясын</w:t>
            </w:r>
            <w:r>
              <w:rPr>
                <w:rFonts w:eastAsia="Calibri Light" w:cs="Times New Roman"/>
                <w:bCs/>
                <w:iCs/>
                <w:sz w:val="20"/>
                <w:szCs w:val="20"/>
                <w:lang w:val="ky-KG"/>
              </w:rPr>
              <w:t>-</w:t>
            </w:r>
            <w:r w:rsidRPr="00E31291">
              <w:rPr>
                <w:rFonts w:eastAsia="Calibri Light" w:cs="Times New Roman"/>
                <w:bCs/>
                <w:iCs/>
                <w:sz w:val="20"/>
                <w:szCs w:val="20"/>
                <w:lang w:val="ky-KG"/>
              </w:rPr>
              <w:t>дагы электр</w:t>
            </w:r>
            <w:r>
              <w:rPr>
                <w:rFonts w:eastAsia="Calibri Light" w:cs="Times New Roman"/>
                <w:bCs/>
                <w:iCs/>
                <w:sz w:val="20"/>
                <w:szCs w:val="20"/>
                <w:lang w:val="ky-KG"/>
              </w:rPr>
              <w:t xml:space="preserve"> </w:t>
            </w:r>
            <w:r w:rsidRPr="00E31291">
              <w:rPr>
                <w:rFonts w:eastAsia="Calibri Light" w:cs="Times New Roman"/>
                <w:bCs/>
                <w:iCs/>
                <w:sz w:val="20"/>
                <w:szCs w:val="20"/>
                <w:lang w:val="ky-KG"/>
              </w:rPr>
              <w:t>м</w:t>
            </w:r>
            <w:r>
              <w:rPr>
                <w:rFonts w:eastAsia="Calibri Light" w:cs="Times New Roman"/>
                <w:bCs/>
                <w:iCs/>
                <w:sz w:val="20"/>
                <w:szCs w:val="20"/>
                <w:lang w:val="ky-KG"/>
              </w:rPr>
              <w:t>о</w:t>
            </w:r>
            <w:r w:rsidRPr="00E31291">
              <w:rPr>
                <w:rFonts w:eastAsia="Calibri Light" w:cs="Times New Roman"/>
                <w:bCs/>
                <w:iCs/>
                <w:sz w:val="20"/>
                <w:szCs w:val="20"/>
                <w:lang w:val="ky-KG"/>
              </w:rPr>
              <w:t xml:space="preserve">билдер </w:t>
            </w:r>
          </w:p>
          <w:p w14:paraId="0CAE1F17" w14:textId="2889C517" w:rsidR="009844F5" w:rsidRPr="00437C63" w:rsidRDefault="009844F5" w:rsidP="009844F5">
            <w:pPr>
              <w:spacing w:before="100" w:beforeAutospacing="1" w:after="720"/>
              <w:contextualSpacing/>
              <w:outlineLvl w:val="0"/>
              <w:rPr>
                <w:rFonts w:ascii="Times New Roman" w:hAnsi="Times New Roman" w:cs="Times New Roman"/>
                <w:bCs/>
                <w:sz w:val="20"/>
                <w:szCs w:val="20"/>
              </w:rPr>
            </w:pPr>
          </w:p>
        </w:tc>
        <w:tc>
          <w:tcPr>
            <w:tcW w:w="1132" w:type="dxa"/>
          </w:tcPr>
          <w:p w14:paraId="0EEB75A6" w14:textId="69105E5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C29.10</w:t>
            </w:r>
            <w:r>
              <w:rPr>
                <w:rFonts w:cs="Times New Roman"/>
                <w:sz w:val="20"/>
                <w:szCs w:val="20"/>
                <w:lang w:val="ky-KG"/>
              </w:rPr>
              <w:t xml:space="preserve"> </w:t>
            </w:r>
          </w:p>
        </w:tc>
        <w:tc>
          <w:tcPr>
            <w:tcW w:w="992" w:type="dxa"/>
          </w:tcPr>
          <w:p w14:paraId="7A0D0EEF" w14:textId="106334B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C29.10</w:t>
            </w:r>
          </w:p>
        </w:tc>
        <w:tc>
          <w:tcPr>
            <w:tcW w:w="1558" w:type="dxa"/>
          </w:tcPr>
          <w:p w14:paraId="6202D86A" w14:textId="4738BA5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C29.10.24.000</w:t>
            </w:r>
          </w:p>
        </w:tc>
        <w:tc>
          <w:tcPr>
            <w:tcW w:w="1559" w:type="dxa"/>
          </w:tcPr>
          <w:p w14:paraId="2235426F" w14:textId="6C3F04E0"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C29.10.24</w:t>
            </w:r>
          </w:p>
        </w:tc>
        <w:tc>
          <w:tcPr>
            <w:tcW w:w="1275" w:type="dxa"/>
            <w:noWrap/>
          </w:tcPr>
          <w:p w14:paraId="704273B0" w14:textId="60AEF6C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8703800002</w:t>
            </w:r>
          </w:p>
        </w:tc>
        <w:tc>
          <w:tcPr>
            <w:tcW w:w="1559" w:type="dxa"/>
            <w:noWrap/>
          </w:tcPr>
          <w:p w14:paraId="405D1F33" w14:textId="04E5A55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87 03 80</w:t>
            </w:r>
          </w:p>
        </w:tc>
        <w:tc>
          <w:tcPr>
            <w:tcW w:w="1275" w:type="dxa"/>
            <w:shd w:val="clear" w:color="auto" w:fill="auto"/>
          </w:tcPr>
          <w:p w14:paraId="6AC44A15" w14:textId="0CC79DD3" w:rsidR="009844F5" w:rsidRPr="00E31291" w:rsidRDefault="009844F5" w:rsidP="009844F5">
            <w:pPr>
              <w:outlineLvl w:val="0"/>
              <w:rPr>
                <w:rFonts w:cs="Times New Roman"/>
                <w:sz w:val="20"/>
                <w:szCs w:val="20"/>
                <w:lang w:val="ky-KG"/>
              </w:rPr>
            </w:pPr>
            <w:r w:rsidRPr="00E31291">
              <w:rPr>
                <w:rFonts w:cs="Times New Roman"/>
                <w:sz w:val="20"/>
                <w:szCs w:val="20"/>
              </w:rPr>
              <w:t>Кыргыз Республика</w:t>
            </w:r>
            <w:r>
              <w:rPr>
                <w:rFonts w:cs="Times New Roman"/>
                <w:sz w:val="20"/>
                <w:szCs w:val="20"/>
                <w:lang w:val="ky-KG"/>
              </w:rPr>
              <w:t>-</w:t>
            </w:r>
            <w:r w:rsidRPr="00E31291">
              <w:rPr>
                <w:rFonts w:cs="Times New Roman"/>
                <w:sz w:val="20"/>
                <w:szCs w:val="20"/>
              </w:rPr>
              <w:t>сынын рыногунда андан ары сатуу үчүн бул категория</w:t>
            </w:r>
            <w:r>
              <w:rPr>
                <w:rFonts w:cs="Times New Roman"/>
                <w:sz w:val="20"/>
                <w:szCs w:val="20"/>
                <w:lang w:val="ky-KG"/>
              </w:rPr>
              <w:t>-</w:t>
            </w:r>
            <w:r w:rsidRPr="00E31291">
              <w:rPr>
                <w:rFonts w:cs="Times New Roman"/>
                <w:sz w:val="20"/>
                <w:szCs w:val="20"/>
              </w:rPr>
              <w:t xml:space="preserve">дагы </w:t>
            </w:r>
            <w:r>
              <w:rPr>
                <w:rFonts w:cs="Times New Roman"/>
                <w:sz w:val="20"/>
                <w:szCs w:val="20"/>
                <w:lang w:val="ky-KG"/>
              </w:rPr>
              <w:t xml:space="preserve">буюмдарды </w:t>
            </w:r>
            <w:r w:rsidRPr="00E31291">
              <w:rPr>
                <w:rFonts w:cs="Times New Roman"/>
                <w:sz w:val="20"/>
                <w:szCs w:val="20"/>
              </w:rPr>
              <w:t>импорт</w:t>
            </w:r>
            <w:r>
              <w:rPr>
                <w:rFonts w:cs="Times New Roman"/>
                <w:sz w:val="20"/>
                <w:szCs w:val="20"/>
                <w:lang w:val="ky-KG"/>
              </w:rPr>
              <w:t>-</w:t>
            </w:r>
            <w:r w:rsidRPr="00E31291">
              <w:rPr>
                <w:rFonts w:cs="Times New Roman"/>
                <w:sz w:val="20"/>
                <w:szCs w:val="20"/>
              </w:rPr>
              <w:t>тоону пландаган жеке жана юридика</w:t>
            </w:r>
            <w:r w:rsidR="00FD2544">
              <w:rPr>
                <w:rFonts w:cs="Times New Roman"/>
                <w:sz w:val="20"/>
                <w:szCs w:val="20"/>
                <w:lang w:val="ky-KG"/>
              </w:rPr>
              <w:t>-</w:t>
            </w:r>
            <w:r w:rsidRPr="00E31291">
              <w:rPr>
                <w:rFonts w:cs="Times New Roman"/>
                <w:sz w:val="20"/>
                <w:szCs w:val="20"/>
              </w:rPr>
              <w:t xml:space="preserve">лык жактар </w:t>
            </w:r>
            <w:r>
              <w:rPr>
                <w:rFonts w:cs="Times New Roman"/>
                <w:sz w:val="20"/>
                <w:szCs w:val="20"/>
                <w:lang w:val="ky-KG"/>
              </w:rPr>
              <w:t xml:space="preserve">экономика-лык саясатты иштеп чыгууга жана жашыл экономика-ны өнүктүрүү-гө жооптуу </w:t>
            </w:r>
            <w:r w:rsidRPr="007360AA">
              <w:rPr>
                <w:rFonts w:cs="Times New Roman"/>
                <w:sz w:val="20"/>
                <w:szCs w:val="20"/>
              </w:rPr>
              <w:t>ыйгарым укуктуу органга</w:t>
            </w:r>
            <w:r w:rsidRPr="007360AA">
              <w:rPr>
                <w:rFonts w:cs="Times New Roman"/>
                <w:sz w:val="20"/>
                <w:szCs w:val="20"/>
                <w:lang w:val="ky-KG"/>
              </w:rPr>
              <w:t xml:space="preserve"> кайрылууга жана</w:t>
            </w:r>
            <w:r w:rsidRPr="00E31291">
              <w:rPr>
                <w:rFonts w:cs="Times New Roman"/>
                <w:sz w:val="20"/>
                <w:szCs w:val="20"/>
              </w:rPr>
              <w:t xml:space="preserve"> </w:t>
            </w:r>
            <w:r w:rsidR="00FD2544">
              <w:rPr>
                <w:rFonts w:cs="Times New Roman"/>
                <w:sz w:val="20"/>
                <w:szCs w:val="20"/>
                <w:lang w:val="ky-KG"/>
              </w:rPr>
              <w:t>импорт</w:t>
            </w:r>
            <w:r>
              <w:rPr>
                <w:rFonts w:cs="Times New Roman"/>
                <w:sz w:val="20"/>
                <w:szCs w:val="20"/>
                <w:lang w:val="ky-KG"/>
              </w:rPr>
              <w:t>то</w:t>
            </w:r>
            <w:r w:rsidR="00FD2544">
              <w:rPr>
                <w:rFonts w:cs="Times New Roman"/>
                <w:sz w:val="20"/>
                <w:szCs w:val="20"/>
                <w:lang w:val="ky-KG"/>
              </w:rPr>
              <w:t>-</w:t>
            </w:r>
            <w:r>
              <w:rPr>
                <w:rFonts w:cs="Times New Roman"/>
                <w:sz w:val="20"/>
                <w:szCs w:val="20"/>
                <w:lang w:val="ky-KG"/>
              </w:rPr>
              <w:t>луучу буюмдарда</w:t>
            </w:r>
            <w:r w:rsidRPr="00E31291">
              <w:rPr>
                <w:rFonts w:cs="Times New Roman"/>
                <w:sz w:val="20"/>
                <w:szCs w:val="20"/>
              </w:rPr>
              <w:t xml:space="preserve"> колдонул</w:t>
            </w:r>
            <w:r>
              <w:rPr>
                <w:rFonts w:cs="Times New Roman"/>
                <w:sz w:val="20"/>
                <w:szCs w:val="20"/>
                <w:lang w:val="ky-KG"/>
              </w:rPr>
              <w:t>-</w:t>
            </w:r>
            <w:r w:rsidRPr="00E31291">
              <w:rPr>
                <w:rFonts w:cs="Times New Roman"/>
                <w:sz w:val="20"/>
                <w:szCs w:val="20"/>
              </w:rPr>
              <w:t>ган аккумуля</w:t>
            </w:r>
            <w:r>
              <w:rPr>
                <w:rFonts w:cs="Times New Roman"/>
                <w:sz w:val="20"/>
                <w:szCs w:val="20"/>
                <w:lang w:val="ky-KG"/>
              </w:rPr>
              <w:t>-</w:t>
            </w:r>
            <w:r w:rsidRPr="00E31291">
              <w:rPr>
                <w:rFonts w:cs="Times New Roman"/>
                <w:sz w:val="20"/>
                <w:szCs w:val="20"/>
              </w:rPr>
              <w:t>торлордун колдонуу мөөнөтү бүткөндөн кийин утилдеш</w:t>
            </w:r>
            <w:r>
              <w:rPr>
                <w:rFonts w:cs="Times New Roman"/>
                <w:sz w:val="20"/>
                <w:szCs w:val="20"/>
                <w:lang w:val="ky-KG"/>
              </w:rPr>
              <w:t>-</w:t>
            </w:r>
            <w:r w:rsidRPr="00E31291">
              <w:rPr>
                <w:rFonts w:cs="Times New Roman"/>
                <w:sz w:val="20"/>
                <w:szCs w:val="20"/>
              </w:rPr>
              <w:t>тирүү/кайра иштетүү боюнча аракеттеги жана каржылан</w:t>
            </w:r>
            <w:r>
              <w:rPr>
                <w:rFonts w:cs="Times New Roman"/>
                <w:sz w:val="20"/>
                <w:szCs w:val="20"/>
                <w:lang w:val="ky-KG"/>
              </w:rPr>
              <w:t>-</w:t>
            </w:r>
            <w:r w:rsidRPr="00E31291">
              <w:rPr>
                <w:rFonts w:cs="Times New Roman"/>
                <w:sz w:val="20"/>
                <w:szCs w:val="20"/>
              </w:rPr>
              <w:t>ган планды</w:t>
            </w:r>
            <w:r>
              <w:rPr>
                <w:rFonts w:cs="Times New Roman"/>
                <w:sz w:val="20"/>
                <w:szCs w:val="20"/>
                <w:lang w:val="ky-KG"/>
              </w:rPr>
              <w:t xml:space="preserve">н бар экендигин ырастаган документ-терди </w:t>
            </w:r>
            <w:r w:rsidRPr="00E31291">
              <w:rPr>
                <w:rFonts w:cs="Times New Roman"/>
                <w:sz w:val="20"/>
                <w:szCs w:val="20"/>
              </w:rPr>
              <w:t>берүү</w:t>
            </w:r>
            <w:r>
              <w:rPr>
                <w:rFonts w:cs="Times New Roman"/>
                <w:sz w:val="20"/>
                <w:szCs w:val="20"/>
                <w:lang w:val="ky-KG"/>
              </w:rPr>
              <w:t>гө тийиш</w:t>
            </w:r>
            <w:r w:rsidRPr="00E31291">
              <w:rPr>
                <w:rFonts w:cs="Times New Roman"/>
                <w:sz w:val="20"/>
                <w:szCs w:val="20"/>
              </w:rPr>
              <w:t>.</w:t>
            </w:r>
          </w:p>
          <w:p w14:paraId="075AE8F7" w14:textId="77777777" w:rsidR="009844F5" w:rsidRPr="00E31291" w:rsidRDefault="009844F5" w:rsidP="009844F5">
            <w:pPr>
              <w:outlineLvl w:val="0"/>
              <w:rPr>
                <w:rFonts w:cs="Times New Roman"/>
                <w:sz w:val="20"/>
                <w:szCs w:val="20"/>
                <w:lang w:val="ky-KG"/>
              </w:rPr>
            </w:pPr>
            <w:r w:rsidRPr="00E31291">
              <w:rPr>
                <w:rFonts w:cs="Times New Roman"/>
                <w:sz w:val="20"/>
                <w:szCs w:val="20"/>
                <w:lang w:val="ky-KG"/>
              </w:rPr>
              <w:t>Бул кайры</w:t>
            </w:r>
            <w:r>
              <w:rPr>
                <w:rFonts w:cs="Times New Roman"/>
                <w:sz w:val="20"/>
                <w:szCs w:val="20"/>
                <w:lang w:val="ky-KG"/>
              </w:rPr>
              <w:t>-</w:t>
            </w:r>
            <w:r w:rsidRPr="00E31291">
              <w:rPr>
                <w:rFonts w:cs="Times New Roman"/>
                <w:sz w:val="20"/>
                <w:szCs w:val="20"/>
                <w:lang w:val="ky-KG"/>
              </w:rPr>
              <w:t>луунун негизинде ыйгарым укуктуу орган бул ишке “каршы пикирлер</w:t>
            </w:r>
            <w:r>
              <w:rPr>
                <w:rFonts w:cs="Times New Roman"/>
                <w:sz w:val="20"/>
                <w:szCs w:val="20"/>
                <w:lang w:val="ky-KG"/>
              </w:rPr>
              <w:t>-</w:t>
            </w:r>
            <w:r w:rsidRPr="00E31291">
              <w:rPr>
                <w:rFonts w:cs="Times New Roman"/>
                <w:sz w:val="20"/>
                <w:szCs w:val="20"/>
                <w:lang w:val="ky-KG"/>
              </w:rPr>
              <w:t xml:space="preserve">дин жоктугу жөнүндө” корутунду </w:t>
            </w:r>
            <w:r>
              <w:rPr>
                <w:rFonts w:cs="Times New Roman"/>
                <w:sz w:val="20"/>
                <w:szCs w:val="20"/>
                <w:lang w:val="ky-KG"/>
              </w:rPr>
              <w:t xml:space="preserve">бере </w:t>
            </w:r>
            <w:r w:rsidRPr="00E31291">
              <w:rPr>
                <w:rFonts w:cs="Times New Roman"/>
                <w:sz w:val="20"/>
                <w:szCs w:val="20"/>
                <w:lang w:val="ky-KG"/>
              </w:rPr>
              <w:t>алат.</w:t>
            </w:r>
          </w:p>
          <w:p w14:paraId="4F82AF88" w14:textId="1A90206E"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sidRPr="00E31291">
              <w:rPr>
                <w:rFonts w:cs="Times New Roman"/>
                <w:sz w:val="20"/>
                <w:szCs w:val="20"/>
                <w:lang w:val="ky-KG"/>
              </w:rPr>
              <w:t xml:space="preserve">Бул корутунду болгон учурда </w:t>
            </w:r>
            <w:r>
              <w:rPr>
                <w:rFonts w:cs="Times New Roman"/>
                <w:sz w:val="20"/>
                <w:szCs w:val="20"/>
                <w:lang w:val="ky-KG"/>
              </w:rPr>
              <w:t xml:space="preserve">ишкердик </w:t>
            </w:r>
            <w:r w:rsidRPr="00E31291">
              <w:rPr>
                <w:rFonts w:cs="Times New Roman"/>
                <w:sz w:val="20"/>
                <w:szCs w:val="20"/>
                <w:lang w:val="ky-KG"/>
              </w:rPr>
              <w:t>субъект</w:t>
            </w:r>
            <w:r>
              <w:rPr>
                <w:rFonts w:cs="Times New Roman"/>
                <w:sz w:val="20"/>
                <w:szCs w:val="20"/>
                <w:lang w:val="ky-KG"/>
              </w:rPr>
              <w:t>и</w:t>
            </w:r>
            <w:r w:rsidRPr="00E31291">
              <w:rPr>
                <w:rFonts w:cs="Times New Roman"/>
                <w:sz w:val="20"/>
                <w:szCs w:val="20"/>
                <w:lang w:val="ky-KG"/>
              </w:rPr>
              <w:t xml:space="preserve"> бардык башка талаптарды канааттан</w:t>
            </w:r>
            <w:r w:rsidR="00FD2544">
              <w:rPr>
                <w:rFonts w:cs="Times New Roman"/>
                <w:sz w:val="20"/>
                <w:szCs w:val="20"/>
                <w:lang w:val="ky-KG"/>
              </w:rPr>
              <w:t>-</w:t>
            </w:r>
            <w:r w:rsidRPr="00E31291">
              <w:rPr>
                <w:rFonts w:cs="Times New Roman"/>
                <w:sz w:val="20"/>
                <w:szCs w:val="20"/>
                <w:lang w:val="ky-KG"/>
              </w:rPr>
              <w:t>дырып, белгиленген салык преферен</w:t>
            </w:r>
            <w:r>
              <w:rPr>
                <w:rFonts w:cs="Times New Roman"/>
                <w:sz w:val="20"/>
                <w:szCs w:val="20"/>
                <w:lang w:val="ky-KG"/>
              </w:rPr>
              <w:t>-</w:t>
            </w:r>
            <w:r w:rsidRPr="00E31291">
              <w:rPr>
                <w:rFonts w:cs="Times New Roman"/>
                <w:sz w:val="20"/>
                <w:szCs w:val="20"/>
                <w:lang w:val="ky-KG"/>
              </w:rPr>
              <w:t>цияларын алуу үчүн Кыргыз Республика</w:t>
            </w:r>
            <w:r>
              <w:rPr>
                <w:rFonts w:cs="Times New Roman"/>
                <w:sz w:val="20"/>
                <w:szCs w:val="20"/>
                <w:lang w:val="ky-KG"/>
              </w:rPr>
              <w:t>-</w:t>
            </w:r>
            <w:r w:rsidRPr="00E31291">
              <w:rPr>
                <w:rFonts w:cs="Times New Roman"/>
                <w:sz w:val="20"/>
                <w:szCs w:val="20"/>
                <w:lang w:val="ky-KG"/>
              </w:rPr>
              <w:t>сынын бажы аймагына өтүү учурунда ушул корутунду</w:t>
            </w:r>
            <w:r>
              <w:rPr>
                <w:rFonts w:cs="Times New Roman"/>
                <w:sz w:val="20"/>
                <w:szCs w:val="20"/>
                <w:lang w:val="ky-KG"/>
              </w:rPr>
              <w:t>-</w:t>
            </w:r>
            <w:r w:rsidRPr="00E31291">
              <w:rPr>
                <w:rFonts w:cs="Times New Roman"/>
                <w:sz w:val="20"/>
                <w:szCs w:val="20"/>
                <w:lang w:val="ky-KG"/>
              </w:rPr>
              <w:t>ну бажы органдары</w:t>
            </w:r>
            <w:r>
              <w:rPr>
                <w:rFonts w:cs="Times New Roman"/>
                <w:sz w:val="20"/>
                <w:szCs w:val="20"/>
                <w:lang w:val="ky-KG"/>
              </w:rPr>
              <w:t>-на берет</w:t>
            </w:r>
          </w:p>
        </w:tc>
        <w:tc>
          <w:tcPr>
            <w:tcW w:w="1137" w:type="dxa"/>
            <w:noWrap/>
          </w:tcPr>
          <w:p w14:paraId="6394E399" w14:textId="58B1690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noWrap/>
          </w:tcPr>
          <w:p w14:paraId="61EC53B3" w14:textId="2917211D"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r>
      <w:tr w:rsidR="009844F5" w:rsidRPr="00437C63" w14:paraId="4D2F1CCC" w14:textId="77777777" w:rsidTr="009F3D11">
        <w:trPr>
          <w:trHeight w:val="20"/>
        </w:trPr>
        <w:tc>
          <w:tcPr>
            <w:tcW w:w="421" w:type="dxa"/>
            <w:vMerge/>
          </w:tcPr>
          <w:p w14:paraId="0E22DFB9"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3" w:type="dxa"/>
            <w:vMerge/>
          </w:tcPr>
          <w:p w14:paraId="7C3BCD4B" w14:textId="4BAEDB60"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tcPr>
          <w:p w14:paraId="1D3FA5AB" w14:textId="7035CB1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мобил</w:t>
            </w:r>
            <w:r>
              <w:rPr>
                <w:rFonts w:cs="Times New Roman"/>
                <w:sz w:val="20"/>
                <w:szCs w:val="20"/>
                <w:lang w:val="ky-KG"/>
              </w:rPr>
              <w:t>-</w:t>
            </w:r>
            <w:r w:rsidRPr="00E31291">
              <w:rPr>
                <w:rFonts w:cs="Times New Roman"/>
                <w:sz w:val="20"/>
                <w:szCs w:val="20"/>
              </w:rPr>
              <w:t>дер</w:t>
            </w:r>
          </w:p>
        </w:tc>
        <w:tc>
          <w:tcPr>
            <w:tcW w:w="1134" w:type="dxa"/>
          </w:tcPr>
          <w:p w14:paraId="2DC3487F" w14:textId="412FE0A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Дүң соода</w:t>
            </w:r>
          </w:p>
        </w:tc>
        <w:tc>
          <w:tcPr>
            <w:tcW w:w="1560" w:type="dxa"/>
          </w:tcPr>
          <w:p w14:paraId="37C0EC88" w14:textId="49512BB4"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М1 жана М1g категориясын</w:t>
            </w:r>
            <w:r>
              <w:rPr>
                <w:rFonts w:eastAsia="Calibri Light" w:cs="Times New Roman"/>
                <w:bCs/>
                <w:iCs/>
                <w:sz w:val="20"/>
                <w:szCs w:val="20"/>
                <w:lang w:val="ky-KG"/>
              </w:rPr>
              <w:t>-</w:t>
            </w:r>
            <w:r w:rsidRPr="00E31291">
              <w:rPr>
                <w:rFonts w:eastAsia="Calibri Light" w:cs="Times New Roman"/>
                <w:bCs/>
                <w:iCs/>
                <w:sz w:val="20"/>
                <w:szCs w:val="20"/>
                <w:lang w:val="ky-KG"/>
              </w:rPr>
              <w:t>дагы электр</w:t>
            </w:r>
            <w:r>
              <w:rPr>
                <w:rFonts w:eastAsia="Calibri Light" w:cs="Times New Roman"/>
                <w:bCs/>
                <w:iCs/>
                <w:sz w:val="20"/>
                <w:szCs w:val="20"/>
                <w:lang w:val="ky-KG"/>
              </w:rPr>
              <w:t xml:space="preserve"> </w:t>
            </w:r>
            <w:r w:rsidRPr="00E31291">
              <w:rPr>
                <w:rFonts w:eastAsia="Calibri Light" w:cs="Times New Roman"/>
                <w:bCs/>
                <w:iCs/>
                <w:sz w:val="20"/>
                <w:szCs w:val="20"/>
                <w:lang w:val="ky-KG"/>
              </w:rPr>
              <w:t>мобилдер менен дүң соода жүргүзүү</w:t>
            </w:r>
          </w:p>
        </w:tc>
        <w:tc>
          <w:tcPr>
            <w:tcW w:w="1132" w:type="dxa"/>
          </w:tcPr>
          <w:p w14:paraId="7F3EE050" w14:textId="727908B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G45.11.1</w:t>
            </w:r>
          </w:p>
        </w:tc>
        <w:tc>
          <w:tcPr>
            <w:tcW w:w="992" w:type="dxa"/>
          </w:tcPr>
          <w:p w14:paraId="2A306522" w14:textId="15643D0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G46.71</w:t>
            </w:r>
          </w:p>
        </w:tc>
        <w:tc>
          <w:tcPr>
            <w:tcW w:w="1558" w:type="dxa"/>
          </w:tcPr>
          <w:p w14:paraId="1DA49DCC" w14:textId="6228380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G45.11.11;</w:t>
            </w:r>
            <w:r w:rsidRPr="00E31291">
              <w:rPr>
                <w:rFonts w:cs="Times New Roman"/>
                <w:sz w:val="20"/>
                <w:szCs w:val="20"/>
              </w:rPr>
              <w:br/>
              <w:t>G45.11.12;</w:t>
            </w:r>
            <w:r w:rsidRPr="00E31291">
              <w:rPr>
                <w:rFonts w:cs="Times New Roman"/>
                <w:sz w:val="20"/>
                <w:szCs w:val="20"/>
              </w:rPr>
              <w:br/>
              <w:t>G41.11.4</w:t>
            </w:r>
          </w:p>
        </w:tc>
        <w:tc>
          <w:tcPr>
            <w:tcW w:w="1559" w:type="dxa"/>
          </w:tcPr>
          <w:p w14:paraId="4F4669C9" w14:textId="103FA1D4"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G46.71.12.100</w:t>
            </w:r>
          </w:p>
        </w:tc>
        <w:tc>
          <w:tcPr>
            <w:tcW w:w="1275" w:type="dxa"/>
            <w:noWrap/>
          </w:tcPr>
          <w:p w14:paraId="5B551338" w14:textId="7430011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69CF24F5" w14:textId="70A7406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4AC9AE22" w14:textId="2A177F6E"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Товардык номенкла-тура технология боюнча жогоруда саналган позициялар</w:t>
            </w:r>
            <w:r w:rsidR="000A5B3B">
              <w:rPr>
                <w:rFonts w:cs="Times New Roman"/>
                <w:sz w:val="20"/>
                <w:szCs w:val="20"/>
                <w:lang w:val="ky-KG"/>
              </w:rPr>
              <w:t>-</w:t>
            </w:r>
            <w:r>
              <w:rPr>
                <w:rFonts w:cs="Times New Roman"/>
                <w:sz w:val="20"/>
                <w:szCs w:val="20"/>
              </w:rPr>
              <w:t>га шайкеш келүүгө тийиш</w:t>
            </w:r>
            <w:r w:rsidRPr="00E31291">
              <w:rPr>
                <w:rFonts w:cs="Times New Roman"/>
                <w:sz w:val="20"/>
                <w:szCs w:val="20"/>
              </w:rPr>
              <w:t xml:space="preserve"> </w:t>
            </w:r>
          </w:p>
        </w:tc>
        <w:tc>
          <w:tcPr>
            <w:tcW w:w="1137" w:type="dxa"/>
            <w:noWrap/>
          </w:tcPr>
          <w:p w14:paraId="362A341B" w14:textId="77AD1C8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0C1DBCEA" w14:textId="472BFF3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5F6BEC31" w14:textId="77777777" w:rsidTr="009F3D11">
        <w:trPr>
          <w:trHeight w:val="20"/>
        </w:trPr>
        <w:tc>
          <w:tcPr>
            <w:tcW w:w="421" w:type="dxa"/>
            <w:vMerge/>
          </w:tcPr>
          <w:p w14:paraId="33860B5E"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23709973" w14:textId="6AED7A9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31BB945D" w14:textId="5D28DFF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мобил</w:t>
            </w:r>
            <w:r>
              <w:rPr>
                <w:rFonts w:cs="Times New Roman"/>
                <w:sz w:val="20"/>
                <w:szCs w:val="20"/>
                <w:lang w:val="ky-KG"/>
              </w:rPr>
              <w:t>-д</w:t>
            </w:r>
            <w:r w:rsidRPr="00E31291">
              <w:rPr>
                <w:rFonts w:cs="Times New Roman"/>
                <w:sz w:val="20"/>
                <w:szCs w:val="20"/>
              </w:rPr>
              <w:t>ер</w:t>
            </w:r>
          </w:p>
        </w:tc>
        <w:tc>
          <w:tcPr>
            <w:tcW w:w="1134" w:type="dxa"/>
          </w:tcPr>
          <w:p w14:paraId="0437877C" w14:textId="1BC14DE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Чекене соода</w:t>
            </w:r>
          </w:p>
        </w:tc>
        <w:tc>
          <w:tcPr>
            <w:tcW w:w="1560" w:type="dxa"/>
          </w:tcPr>
          <w:p w14:paraId="61554F66" w14:textId="1A04A69A" w:rsidR="009844F5" w:rsidRPr="00437C63" w:rsidRDefault="000A5B3B" w:rsidP="009844F5">
            <w:pPr>
              <w:spacing w:before="100" w:beforeAutospacing="1" w:after="720"/>
              <w:contextualSpacing/>
              <w:outlineLvl w:val="0"/>
              <w:rPr>
                <w:rFonts w:ascii="Times New Roman" w:hAnsi="Times New Roman" w:cs="Times New Roman"/>
                <w:bCs/>
                <w:sz w:val="20"/>
                <w:szCs w:val="20"/>
              </w:rPr>
            </w:pPr>
            <w:r>
              <w:rPr>
                <w:rFonts w:eastAsia="Calibri Light" w:cs="Times New Roman"/>
                <w:bCs/>
                <w:iCs/>
                <w:sz w:val="20"/>
                <w:szCs w:val="20"/>
                <w:lang w:val="ky-KG"/>
              </w:rPr>
              <w:t xml:space="preserve">М1 жана </w:t>
            </w:r>
            <w:r w:rsidR="009844F5" w:rsidRPr="00E31291">
              <w:rPr>
                <w:rFonts w:eastAsia="Calibri Light" w:cs="Times New Roman"/>
                <w:bCs/>
                <w:iCs/>
                <w:sz w:val="20"/>
                <w:szCs w:val="20"/>
                <w:lang w:val="ky-KG"/>
              </w:rPr>
              <w:t>М1g категориясын</w:t>
            </w:r>
            <w:r w:rsidR="009844F5">
              <w:rPr>
                <w:rFonts w:eastAsia="Calibri Light" w:cs="Times New Roman"/>
                <w:bCs/>
                <w:iCs/>
                <w:sz w:val="20"/>
                <w:szCs w:val="20"/>
                <w:lang w:val="ky-KG"/>
              </w:rPr>
              <w:t>-</w:t>
            </w:r>
            <w:r w:rsidR="009844F5" w:rsidRPr="00E31291">
              <w:rPr>
                <w:rFonts w:eastAsia="Calibri Light" w:cs="Times New Roman"/>
                <w:bCs/>
                <w:iCs/>
                <w:sz w:val="20"/>
                <w:szCs w:val="20"/>
                <w:lang w:val="ky-KG"/>
              </w:rPr>
              <w:t>дагы электр</w:t>
            </w:r>
            <w:r w:rsidR="009844F5">
              <w:rPr>
                <w:rFonts w:eastAsia="Calibri Light" w:cs="Times New Roman"/>
                <w:bCs/>
                <w:iCs/>
                <w:sz w:val="20"/>
                <w:szCs w:val="20"/>
                <w:lang w:val="ky-KG"/>
              </w:rPr>
              <w:t xml:space="preserve"> </w:t>
            </w:r>
            <w:r w:rsidR="009844F5" w:rsidRPr="00E31291">
              <w:rPr>
                <w:rFonts w:eastAsia="Calibri Light" w:cs="Times New Roman"/>
                <w:bCs/>
                <w:iCs/>
                <w:sz w:val="20"/>
                <w:szCs w:val="20"/>
                <w:lang w:val="ky-KG"/>
              </w:rPr>
              <w:t xml:space="preserve">мобилдер менен чекене соода жүргүзүү </w:t>
            </w:r>
          </w:p>
        </w:tc>
        <w:tc>
          <w:tcPr>
            <w:tcW w:w="1132" w:type="dxa"/>
          </w:tcPr>
          <w:p w14:paraId="20D3F477" w14:textId="722A1E6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G45.11.9</w:t>
            </w:r>
          </w:p>
        </w:tc>
        <w:tc>
          <w:tcPr>
            <w:tcW w:w="992" w:type="dxa"/>
          </w:tcPr>
          <w:p w14:paraId="7E564F18" w14:textId="39D7028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G47.81</w:t>
            </w:r>
          </w:p>
        </w:tc>
        <w:tc>
          <w:tcPr>
            <w:tcW w:w="1558" w:type="dxa"/>
          </w:tcPr>
          <w:p w14:paraId="50255211" w14:textId="224802C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G45.11.21;</w:t>
            </w:r>
            <w:r w:rsidRPr="00E31291">
              <w:rPr>
                <w:rFonts w:cs="Times New Roman"/>
                <w:sz w:val="20"/>
                <w:szCs w:val="20"/>
              </w:rPr>
              <w:br/>
              <w:t>G45.11.22;</w:t>
            </w:r>
            <w:r w:rsidRPr="00E31291">
              <w:rPr>
                <w:rFonts w:cs="Times New Roman"/>
                <w:sz w:val="20"/>
                <w:szCs w:val="20"/>
              </w:rPr>
              <w:br/>
              <w:t>G45.11.3</w:t>
            </w:r>
          </w:p>
        </w:tc>
        <w:tc>
          <w:tcPr>
            <w:tcW w:w="1559" w:type="dxa"/>
          </w:tcPr>
          <w:p w14:paraId="42CA23E0" w14:textId="5C07D29B"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G47.81.1x.100</w:t>
            </w:r>
          </w:p>
        </w:tc>
        <w:tc>
          <w:tcPr>
            <w:tcW w:w="1275" w:type="dxa"/>
            <w:noWrap/>
          </w:tcPr>
          <w:p w14:paraId="5FCF3013" w14:textId="3327771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2A7431BB" w14:textId="0C10DE6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46A48AD4" w14:textId="7D563C57"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Товардык номенкла-тура технология боюнча жогоруда саналган позициялар</w:t>
            </w:r>
            <w:r w:rsidR="000A5B3B">
              <w:rPr>
                <w:rFonts w:cs="Times New Roman"/>
                <w:sz w:val="20"/>
                <w:szCs w:val="20"/>
                <w:lang w:val="ky-KG"/>
              </w:rPr>
              <w:t>-</w:t>
            </w:r>
            <w:r>
              <w:rPr>
                <w:rFonts w:cs="Times New Roman"/>
                <w:sz w:val="20"/>
                <w:szCs w:val="20"/>
              </w:rPr>
              <w:t>га шайкеш келүүгө тийиш</w:t>
            </w:r>
          </w:p>
        </w:tc>
        <w:tc>
          <w:tcPr>
            <w:tcW w:w="1137" w:type="dxa"/>
            <w:noWrap/>
          </w:tcPr>
          <w:p w14:paraId="316ED430" w14:textId="41519BA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03CF01DE" w14:textId="72CDEDE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26160BE" w14:textId="77777777" w:rsidTr="009F3D11">
        <w:trPr>
          <w:trHeight w:val="20"/>
        </w:trPr>
        <w:tc>
          <w:tcPr>
            <w:tcW w:w="421" w:type="dxa"/>
            <w:vMerge/>
          </w:tcPr>
          <w:p w14:paraId="0ED3DFA0"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4A50EBB1" w14:textId="386ED45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1D6EC19D" w14:textId="01E8E03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мобил</w:t>
            </w:r>
            <w:r>
              <w:rPr>
                <w:rFonts w:cs="Times New Roman"/>
                <w:sz w:val="20"/>
                <w:szCs w:val="20"/>
                <w:lang w:val="ky-KG"/>
              </w:rPr>
              <w:t>-</w:t>
            </w:r>
            <w:r w:rsidRPr="00E31291">
              <w:rPr>
                <w:rFonts w:cs="Times New Roman"/>
                <w:sz w:val="20"/>
                <w:szCs w:val="20"/>
              </w:rPr>
              <w:t>дер</w:t>
            </w:r>
          </w:p>
        </w:tc>
        <w:tc>
          <w:tcPr>
            <w:tcW w:w="1134" w:type="dxa"/>
          </w:tcPr>
          <w:p w14:paraId="3D06757C" w14:textId="01F5845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Оңдоо жана тейлөө</w:t>
            </w:r>
          </w:p>
        </w:tc>
        <w:tc>
          <w:tcPr>
            <w:tcW w:w="1560" w:type="dxa"/>
          </w:tcPr>
          <w:p w14:paraId="3BD5DA88" w14:textId="160AE416"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М1 жана М1g категориясын</w:t>
            </w:r>
            <w:r>
              <w:rPr>
                <w:rFonts w:eastAsia="Calibri Light" w:cs="Times New Roman"/>
                <w:bCs/>
                <w:iCs/>
                <w:sz w:val="20"/>
                <w:szCs w:val="20"/>
                <w:lang w:val="ky-KG"/>
              </w:rPr>
              <w:t>-</w:t>
            </w:r>
            <w:r w:rsidRPr="00E31291">
              <w:rPr>
                <w:rFonts w:eastAsia="Calibri Light" w:cs="Times New Roman"/>
                <w:bCs/>
                <w:iCs/>
                <w:sz w:val="20"/>
                <w:szCs w:val="20"/>
                <w:lang w:val="ky-KG"/>
              </w:rPr>
              <w:t>дагы электромобил</w:t>
            </w:r>
            <w:r>
              <w:rPr>
                <w:rFonts w:eastAsia="Calibri Light" w:cs="Times New Roman"/>
                <w:bCs/>
                <w:iCs/>
                <w:sz w:val="20"/>
                <w:szCs w:val="20"/>
                <w:lang w:val="ky-KG"/>
              </w:rPr>
              <w:t>-</w:t>
            </w:r>
            <w:r w:rsidRPr="00E31291">
              <w:rPr>
                <w:rFonts w:eastAsia="Calibri Light" w:cs="Times New Roman"/>
                <w:bCs/>
                <w:iCs/>
                <w:sz w:val="20"/>
                <w:szCs w:val="20"/>
                <w:lang w:val="ky-KG"/>
              </w:rPr>
              <w:t>дерди оңдоо жана тейлөө</w:t>
            </w:r>
          </w:p>
        </w:tc>
        <w:tc>
          <w:tcPr>
            <w:tcW w:w="1132" w:type="dxa"/>
          </w:tcPr>
          <w:p w14:paraId="162D6DFF" w14:textId="487DA82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G45.20.1</w:t>
            </w:r>
          </w:p>
        </w:tc>
        <w:tc>
          <w:tcPr>
            <w:tcW w:w="992" w:type="dxa"/>
          </w:tcPr>
          <w:p w14:paraId="67E19A43" w14:textId="5241F21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T95.31</w:t>
            </w:r>
          </w:p>
        </w:tc>
        <w:tc>
          <w:tcPr>
            <w:tcW w:w="1558" w:type="dxa"/>
          </w:tcPr>
          <w:p w14:paraId="54E7F93F" w14:textId="2ADEFA3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G45.20.22</w:t>
            </w:r>
          </w:p>
        </w:tc>
        <w:tc>
          <w:tcPr>
            <w:tcW w:w="1559" w:type="dxa"/>
          </w:tcPr>
          <w:p w14:paraId="6251B7DB" w14:textId="4330E50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T95.31</w:t>
            </w:r>
          </w:p>
        </w:tc>
        <w:tc>
          <w:tcPr>
            <w:tcW w:w="1275" w:type="dxa"/>
            <w:noWrap/>
          </w:tcPr>
          <w:p w14:paraId="740741D2" w14:textId="45CF1BF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5574F964" w14:textId="3570346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039064F2" w14:textId="24725CE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мобилдерге гана тиешелүү иш</w:t>
            </w:r>
            <w:r>
              <w:rPr>
                <w:rFonts w:cs="Times New Roman"/>
                <w:sz w:val="20"/>
                <w:szCs w:val="20"/>
                <w:lang w:val="ky-KG"/>
              </w:rPr>
              <w:t xml:space="preserve"> </w:t>
            </w:r>
          </w:p>
        </w:tc>
        <w:tc>
          <w:tcPr>
            <w:tcW w:w="1137" w:type="dxa"/>
            <w:noWrap/>
          </w:tcPr>
          <w:p w14:paraId="557D55CE" w14:textId="5262253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44519B06" w14:textId="1A3A840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4096DEE6" w14:textId="77777777" w:rsidTr="009F3D11">
        <w:trPr>
          <w:trHeight w:val="20"/>
        </w:trPr>
        <w:tc>
          <w:tcPr>
            <w:tcW w:w="421" w:type="dxa"/>
            <w:vMerge/>
          </w:tcPr>
          <w:p w14:paraId="5B75065B"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6CC907A0" w14:textId="7136B97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77368494" w14:textId="41E08AC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мобил</w:t>
            </w:r>
            <w:r>
              <w:rPr>
                <w:rFonts w:cs="Times New Roman"/>
                <w:sz w:val="20"/>
                <w:szCs w:val="20"/>
                <w:lang w:val="ky-KG"/>
              </w:rPr>
              <w:t>-</w:t>
            </w:r>
            <w:r w:rsidRPr="00E31291">
              <w:rPr>
                <w:rFonts w:cs="Times New Roman"/>
                <w:sz w:val="20"/>
                <w:szCs w:val="20"/>
              </w:rPr>
              <w:t>дер</w:t>
            </w:r>
          </w:p>
        </w:tc>
        <w:tc>
          <w:tcPr>
            <w:tcW w:w="1134" w:type="dxa"/>
          </w:tcPr>
          <w:p w14:paraId="0189117D" w14:textId="2234A88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xml:space="preserve">Ижара/ </w:t>
            </w:r>
            <w:r>
              <w:rPr>
                <w:rFonts w:cs="Times New Roman"/>
                <w:sz w:val="20"/>
                <w:szCs w:val="20"/>
                <w:lang w:val="ky-KG"/>
              </w:rPr>
              <w:t>л</w:t>
            </w:r>
            <w:r w:rsidRPr="00E31291">
              <w:rPr>
                <w:rFonts w:cs="Times New Roman"/>
                <w:sz w:val="20"/>
                <w:szCs w:val="20"/>
              </w:rPr>
              <w:t>изинг</w:t>
            </w:r>
          </w:p>
        </w:tc>
        <w:tc>
          <w:tcPr>
            <w:tcW w:w="1560" w:type="dxa"/>
          </w:tcPr>
          <w:p w14:paraId="0270954C" w14:textId="729EFADE"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М1 жана М1g категориясын</w:t>
            </w:r>
            <w:r>
              <w:rPr>
                <w:rFonts w:eastAsia="Calibri Light" w:cs="Times New Roman"/>
                <w:bCs/>
                <w:iCs/>
                <w:sz w:val="20"/>
                <w:szCs w:val="20"/>
                <w:lang w:val="ky-KG"/>
              </w:rPr>
              <w:t>-</w:t>
            </w:r>
            <w:r w:rsidRPr="00E31291">
              <w:rPr>
                <w:rFonts w:eastAsia="Calibri Light" w:cs="Times New Roman"/>
                <w:bCs/>
                <w:iCs/>
                <w:sz w:val="20"/>
                <w:szCs w:val="20"/>
                <w:lang w:val="ky-KG"/>
              </w:rPr>
              <w:t>дагы электр</w:t>
            </w:r>
            <w:r>
              <w:rPr>
                <w:rFonts w:eastAsia="Calibri Light" w:cs="Times New Roman"/>
                <w:bCs/>
                <w:iCs/>
                <w:sz w:val="20"/>
                <w:szCs w:val="20"/>
                <w:lang w:val="ky-KG"/>
              </w:rPr>
              <w:t xml:space="preserve"> </w:t>
            </w:r>
            <w:r w:rsidRPr="00E31291">
              <w:rPr>
                <w:rFonts w:eastAsia="Calibri Light" w:cs="Times New Roman"/>
                <w:bCs/>
                <w:iCs/>
                <w:sz w:val="20"/>
                <w:szCs w:val="20"/>
                <w:lang w:val="ky-KG"/>
              </w:rPr>
              <w:t>мобилдерди ижарага берүү</w:t>
            </w:r>
          </w:p>
        </w:tc>
        <w:tc>
          <w:tcPr>
            <w:tcW w:w="1132" w:type="dxa"/>
          </w:tcPr>
          <w:p w14:paraId="341C3085" w14:textId="38148D6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N77.11</w:t>
            </w:r>
          </w:p>
        </w:tc>
        <w:tc>
          <w:tcPr>
            <w:tcW w:w="992" w:type="dxa"/>
          </w:tcPr>
          <w:p w14:paraId="387E2E3A" w14:textId="3C5E7E9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O77.11</w:t>
            </w:r>
          </w:p>
        </w:tc>
        <w:tc>
          <w:tcPr>
            <w:tcW w:w="1558" w:type="dxa"/>
          </w:tcPr>
          <w:p w14:paraId="5BC03256" w14:textId="5264046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N77.11.10</w:t>
            </w:r>
          </w:p>
        </w:tc>
        <w:tc>
          <w:tcPr>
            <w:tcW w:w="1559" w:type="dxa"/>
          </w:tcPr>
          <w:p w14:paraId="7757E581" w14:textId="30F5365B"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O77.11.00.100</w:t>
            </w:r>
          </w:p>
        </w:tc>
        <w:tc>
          <w:tcPr>
            <w:tcW w:w="1275" w:type="dxa"/>
            <w:noWrap/>
          </w:tcPr>
          <w:p w14:paraId="020C8505" w14:textId="4A33189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3557CDBC" w14:textId="25429F3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047C72A1" w14:textId="4384BBC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мобилдерге гана тиешелүү иш</w:t>
            </w:r>
            <w:r>
              <w:rPr>
                <w:rFonts w:cs="Times New Roman"/>
                <w:sz w:val="20"/>
                <w:szCs w:val="20"/>
                <w:lang w:val="ky-KG"/>
              </w:rPr>
              <w:t xml:space="preserve"> </w:t>
            </w:r>
          </w:p>
        </w:tc>
        <w:tc>
          <w:tcPr>
            <w:tcW w:w="1137" w:type="dxa"/>
            <w:noWrap/>
          </w:tcPr>
          <w:p w14:paraId="35463FFD" w14:textId="5625BA0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63119AE9" w14:textId="005EA9D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46102136" w14:textId="77777777" w:rsidTr="009F3D11">
        <w:trPr>
          <w:trHeight w:val="20"/>
        </w:trPr>
        <w:tc>
          <w:tcPr>
            <w:tcW w:w="421" w:type="dxa"/>
            <w:vMerge/>
          </w:tcPr>
          <w:p w14:paraId="1251F68A"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76F1FD4F" w14:textId="3381B6E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3C8FC526" w14:textId="67886BA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транс</w:t>
            </w:r>
            <w:r>
              <w:rPr>
                <w:rFonts w:cs="Times New Roman"/>
                <w:sz w:val="20"/>
                <w:szCs w:val="20"/>
                <w:lang w:val="ky-KG"/>
              </w:rPr>
              <w:t>-</w:t>
            </w:r>
            <w:r>
              <w:rPr>
                <w:rFonts w:cs="Times New Roman"/>
                <w:sz w:val="20"/>
                <w:szCs w:val="20"/>
              </w:rPr>
              <w:t>пор</w:t>
            </w:r>
            <w:r w:rsidRPr="00E31291">
              <w:rPr>
                <w:rFonts w:cs="Times New Roman"/>
                <w:sz w:val="20"/>
                <w:szCs w:val="20"/>
              </w:rPr>
              <w:t>тун кубат</w:t>
            </w:r>
            <w:r>
              <w:rPr>
                <w:rFonts w:cs="Times New Roman"/>
                <w:sz w:val="20"/>
                <w:szCs w:val="20"/>
                <w:lang w:val="ky-KG"/>
              </w:rPr>
              <w:t>-</w:t>
            </w:r>
            <w:r w:rsidRPr="00E31291">
              <w:rPr>
                <w:rFonts w:cs="Times New Roman"/>
                <w:sz w:val="20"/>
                <w:szCs w:val="20"/>
              </w:rPr>
              <w:t>тоочу инфра</w:t>
            </w:r>
            <w:r>
              <w:rPr>
                <w:rFonts w:cs="Times New Roman"/>
                <w:sz w:val="20"/>
                <w:szCs w:val="20"/>
                <w:lang w:val="ky-KG"/>
              </w:rPr>
              <w:t xml:space="preserve">-структу-ра  </w:t>
            </w:r>
          </w:p>
        </w:tc>
        <w:tc>
          <w:tcPr>
            <w:tcW w:w="1134" w:type="dxa"/>
          </w:tcPr>
          <w:p w14:paraId="6C840672" w14:textId="77777777" w:rsidR="00035752" w:rsidRPr="009844F5" w:rsidRDefault="00035752" w:rsidP="00035752">
            <w:pPr>
              <w:outlineLvl w:val="0"/>
              <w:rPr>
                <w:rFonts w:cs="Times New Roman"/>
                <w:sz w:val="20"/>
                <w:szCs w:val="20"/>
                <w:lang w:val="ky-KG"/>
              </w:rPr>
            </w:pPr>
            <w:r w:rsidRPr="009844F5">
              <w:rPr>
                <w:rFonts w:cs="Times New Roman"/>
                <w:sz w:val="20"/>
                <w:szCs w:val="20"/>
                <w:lang w:val="ky-KG"/>
              </w:rPr>
              <w:t>Из</w:t>
            </w:r>
            <w:r w:rsidRPr="00472D47">
              <w:rPr>
                <w:rFonts w:cs="Times New Roman"/>
                <w:sz w:val="20"/>
                <w:szCs w:val="20"/>
                <w:lang w:val="ky-KG"/>
              </w:rPr>
              <w:t>илдөө</w:t>
            </w:r>
            <w:r w:rsidRPr="009844F5">
              <w:rPr>
                <w:rFonts w:cs="Times New Roman"/>
                <w:sz w:val="20"/>
                <w:szCs w:val="20"/>
                <w:lang w:val="ky-KG"/>
              </w:rPr>
              <w:t>/</w:t>
            </w:r>
          </w:p>
          <w:p w14:paraId="1FF82559" w14:textId="77777777" w:rsidR="00035752" w:rsidRPr="009844F5" w:rsidRDefault="00035752" w:rsidP="00035752">
            <w:pPr>
              <w:outlineLvl w:val="0"/>
              <w:rPr>
                <w:rFonts w:cs="Times New Roman"/>
                <w:sz w:val="20"/>
                <w:szCs w:val="20"/>
                <w:lang w:val="ky-KG"/>
              </w:rPr>
            </w:pPr>
            <w:r w:rsidRPr="009844F5">
              <w:rPr>
                <w:rFonts w:cs="Times New Roman"/>
                <w:sz w:val="20"/>
                <w:szCs w:val="20"/>
                <w:lang w:val="ky-KG"/>
              </w:rPr>
              <w:t>долбоор</w:t>
            </w:r>
            <w:r w:rsidRPr="00472D47">
              <w:rPr>
                <w:rFonts w:cs="Times New Roman"/>
                <w:sz w:val="20"/>
                <w:szCs w:val="20"/>
                <w:lang w:val="ky-KG"/>
              </w:rPr>
              <w:t>-</w:t>
            </w:r>
            <w:r w:rsidRPr="009844F5">
              <w:rPr>
                <w:rFonts w:cs="Times New Roman"/>
                <w:sz w:val="20"/>
                <w:szCs w:val="20"/>
                <w:lang w:val="ky-KG"/>
              </w:rPr>
              <w:t>лоо/</w:t>
            </w:r>
          </w:p>
          <w:p w14:paraId="728B099C" w14:textId="0DBD8A65" w:rsidR="009844F5" w:rsidRPr="00437C63" w:rsidRDefault="00035752" w:rsidP="00035752">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9844F5">
              <w:rPr>
                <w:rFonts w:cs="Times New Roman"/>
                <w:sz w:val="20"/>
                <w:szCs w:val="20"/>
                <w:lang w:val="ky-KG"/>
              </w:rPr>
              <w:t>олбоор</w:t>
            </w:r>
            <w:r w:rsidRPr="00472D47">
              <w:rPr>
                <w:rFonts w:cs="Times New Roman"/>
                <w:sz w:val="20"/>
                <w:szCs w:val="20"/>
                <w:lang w:val="ky-KG"/>
              </w:rPr>
              <w:t>-</w:t>
            </w:r>
            <w:r w:rsidRPr="009844F5">
              <w:rPr>
                <w:rFonts w:cs="Times New Roman"/>
                <w:sz w:val="20"/>
                <w:szCs w:val="20"/>
                <w:lang w:val="ky-KG"/>
              </w:rPr>
              <w:t xml:space="preserve">лорду </w:t>
            </w:r>
            <w:r w:rsidRPr="00472D47">
              <w:rPr>
                <w:rFonts w:cs="Times New Roman"/>
                <w:sz w:val="20"/>
                <w:szCs w:val="20"/>
                <w:lang w:val="ky-KG"/>
              </w:rPr>
              <w:t>б</w:t>
            </w:r>
            <w:r w:rsidRPr="009844F5">
              <w:rPr>
                <w:rFonts w:cs="Times New Roman"/>
                <w:sz w:val="20"/>
                <w:szCs w:val="20"/>
                <w:lang w:val="ky-KG"/>
              </w:rPr>
              <w:t>ашкаруу/</w:t>
            </w:r>
            <w:r w:rsidRPr="00472D47">
              <w:rPr>
                <w:rFonts w:cs="Times New Roman"/>
                <w:sz w:val="20"/>
                <w:szCs w:val="20"/>
                <w:lang w:val="ky-KG"/>
              </w:rPr>
              <w:t>с</w:t>
            </w:r>
            <w:r w:rsidRPr="009844F5">
              <w:rPr>
                <w:rFonts w:cs="Times New Roman"/>
                <w:sz w:val="20"/>
                <w:szCs w:val="20"/>
                <w:lang w:val="ky-KG"/>
              </w:rPr>
              <w:t>ыноолор</w:t>
            </w:r>
          </w:p>
        </w:tc>
        <w:tc>
          <w:tcPr>
            <w:tcW w:w="1560" w:type="dxa"/>
          </w:tcPr>
          <w:p w14:paraId="5AFC9876" w14:textId="73DB36D5"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Коомдук кубаттоочу станциялар үчүн курулуш, конструктор</w:t>
            </w:r>
            <w:r w:rsidR="000A5B3B">
              <w:rPr>
                <w:rFonts w:eastAsia="Calibri Light" w:cs="Times New Roman"/>
                <w:bCs/>
                <w:iCs/>
                <w:sz w:val="20"/>
                <w:szCs w:val="20"/>
                <w:lang w:val="ky-KG"/>
              </w:rPr>
              <w:t>-</w:t>
            </w:r>
            <w:r w:rsidRPr="00E31291">
              <w:rPr>
                <w:rFonts w:eastAsia="Calibri Light" w:cs="Times New Roman"/>
                <w:bCs/>
                <w:iCs/>
                <w:sz w:val="20"/>
                <w:szCs w:val="20"/>
                <w:lang w:val="ky-KG"/>
              </w:rPr>
              <w:t xml:space="preserve">дук жана долбоордук документтерди түзүү үчүн </w:t>
            </w:r>
            <w:r>
              <w:rPr>
                <w:rFonts w:eastAsia="Calibri Light" w:cs="Times New Roman"/>
                <w:bCs/>
                <w:iCs/>
                <w:sz w:val="20"/>
                <w:szCs w:val="20"/>
                <w:lang w:val="ky-KG"/>
              </w:rPr>
              <w:t xml:space="preserve">зарыл болгон </w:t>
            </w:r>
            <w:r w:rsidRPr="00E31291">
              <w:rPr>
                <w:rFonts w:eastAsia="Calibri Light" w:cs="Times New Roman"/>
                <w:bCs/>
                <w:iCs/>
                <w:sz w:val="20"/>
                <w:szCs w:val="20"/>
                <w:lang w:val="ky-KG"/>
              </w:rPr>
              <w:t>долбоорлоо, долбоорлорду башкаруу, инженердик иштеп чыгуулар, эксплуатация</w:t>
            </w:r>
            <w:r>
              <w:rPr>
                <w:rFonts w:eastAsia="Calibri Light" w:cs="Times New Roman"/>
                <w:bCs/>
                <w:iCs/>
                <w:sz w:val="20"/>
                <w:szCs w:val="20"/>
                <w:lang w:val="ky-KG"/>
              </w:rPr>
              <w:t>-</w:t>
            </w:r>
            <w:r w:rsidRPr="00E31291">
              <w:rPr>
                <w:rFonts w:eastAsia="Calibri Light" w:cs="Times New Roman"/>
                <w:bCs/>
                <w:iCs/>
                <w:sz w:val="20"/>
                <w:szCs w:val="20"/>
                <w:lang w:val="ky-KG"/>
              </w:rPr>
              <w:t xml:space="preserve">лоого </w:t>
            </w:r>
            <w:r>
              <w:rPr>
                <w:rFonts w:eastAsia="Calibri Light" w:cs="Times New Roman"/>
                <w:bCs/>
                <w:iCs/>
                <w:sz w:val="20"/>
                <w:szCs w:val="20"/>
                <w:lang w:val="ky-KG"/>
              </w:rPr>
              <w:t>киргиз</w:t>
            </w:r>
            <w:r w:rsidRPr="00E31291">
              <w:rPr>
                <w:rFonts w:eastAsia="Calibri Light" w:cs="Times New Roman"/>
                <w:bCs/>
                <w:iCs/>
                <w:sz w:val="20"/>
                <w:szCs w:val="20"/>
                <w:lang w:val="ky-KG"/>
              </w:rPr>
              <w:t>үү жана башка кызмат</w:t>
            </w:r>
            <w:r>
              <w:rPr>
                <w:rFonts w:eastAsia="Calibri Light" w:cs="Times New Roman"/>
                <w:bCs/>
                <w:iCs/>
                <w:sz w:val="20"/>
                <w:szCs w:val="20"/>
                <w:lang w:val="ky-KG"/>
              </w:rPr>
              <w:t xml:space="preserve"> көрсөтүүлө</w:t>
            </w:r>
            <w:r w:rsidRPr="00E31291">
              <w:rPr>
                <w:rFonts w:eastAsia="Calibri Light" w:cs="Times New Roman"/>
                <w:bCs/>
                <w:iCs/>
                <w:sz w:val="20"/>
                <w:szCs w:val="20"/>
                <w:lang w:val="ky-KG"/>
              </w:rPr>
              <w:t xml:space="preserve">р </w:t>
            </w:r>
          </w:p>
        </w:tc>
        <w:tc>
          <w:tcPr>
            <w:tcW w:w="1132" w:type="dxa"/>
          </w:tcPr>
          <w:p w14:paraId="2771CB33" w14:textId="24DE84C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w:t>
            </w:r>
          </w:p>
        </w:tc>
        <w:tc>
          <w:tcPr>
            <w:tcW w:w="992" w:type="dxa"/>
          </w:tcPr>
          <w:p w14:paraId="538D1F52" w14:textId="6301F49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N71.12</w:t>
            </w:r>
          </w:p>
        </w:tc>
        <w:tc>
          <w:tcPr>
            <w:tcW w:w="1558" w:type="dxa"/>
          </w:tcPr>
          <w:p w14:paraId="67F764AE" w14:textId="7EC9119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MA71.12.10</w:t>
            </w:r>
          </w:p>
        </w:tc>
        <w:tc>
          <w:tcPr>
            <w:tcW w:w="1559" w:type="dxa"/>
          </w:tcPr>
          <w:p w14:paraId="18DE4386" w14:textId="199DC8EF"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N71.12.14.500</w:t>
            </w:r>
          </w:p>
        </w:tc>
        <w:tc>
          <w:tcPr>
            <w:tcW w:w="1275" w:type="dxa"/>
            <w:noWrap/>
          </w:tcPr>
          <w:p w14:paraId="21D13D21" w14:textId="5532345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7322DF78" w14:textId="020E00D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1BE3FF8C" w14:textId="7191C33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мобилдерди</w:t>
            </w:r>
            <w:r w:rsidRPr="00E31291">
              <w:rPr>
                <w:rFonts w:cs="Times New Roman"/>
                <w:sz w:val="20"/>
                <w:szCs w:val="20"/>
              </w:rPr>
              <w:t xml:space="preserve"> кубат</w:t>
            </w:r>
            <w:r>
              <w:rPr>
                <w:rFonts w:cs="Times New Roman"/>
                <w:sz w:val="20"/>
                <w:szCs w:val="20"/>
              </w:rPr>
              <w:t>тоочу</w:t>
            </w:r>
            <w:r>
              <w:rPr>
                <w:rFonts w:cs="Times New Roman"/>
                <w:sz w:val="20"/>
                <w:szCs w:val="20"/>
                <w:lang w:val="ky-KG"/>
              </w:rPr>
              <w:t xml:space="preserve"> коомдук</w:t>
            </w:r>
            <w:r>
              <w:rPr>
                <w:rFonts w:cs="Times New Roman"/>
                <w:sz w:val="20"/>
                <w:szCs w:val="20"/>
              </w:rPr>
              <w:t xml:space="preserve"> инфр</w:t>
            </w:r>
            <w:r>
              <w:rPr>
                <w:rFonts w:cs="Times New Roman"/>
                <w:sz w:val="20"/>
                <w:szCs w:val="20"/>
                <w:lang w:val="ky-KG"/>
              </w:rPr>
              <w:t>струк-тураны курууга</w:t>
            </w:r>
            <w:r w:rsidRPr="00E31291">
              <w:rPr>
                <w:rFonts w:cs="Times New Roman"/>
                <w:sz w:val="20"/>
                <w:szCs w:val="20"/>
              </w:rPr>
              <w:t xml:space="preserve"> гана тиешелүү и</w:t>
            </w:r>
            <w:r>
              <w:rPr>
                <w:rFonts w:cs="Times New Roman"/>
                <w:sz w:val="20"/>
                <w:szCs w:val="20"/>
                <w:lang w:val="ky-KG"/>
              </w:rPr>
              <w:t>ш</w:t>
            </w:r>
          </w:p>
        </w:tc>
        <w:tc>
          <w:tcPr>
            <w:tcW w:w="1137" w:type="dxa"/>
            <w:noWrap/>
          </w:tcPr>
          <w:p w14:paraId="14CF6891" w14:textId="7FFBBE5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73EB39D2" w14:textId="77C319C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6423F006" w14:textId="77777777" w:rsidTr="009F3D11">
        <w:trPr>
          <w:trHeight w:val="20"/>
        </w:trPr>
        <w:tc>
          <w:tcPr>
            <w:tcW w:w="421" w:type="dxa"/>
            <w:vMerge/>
          </w:tcPr>
          <w:p w14:paraId="587D6289"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73D6FC2A" w14:textId="6D6BB7F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1994D883" w14:textId="2DC3113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транс</w:t>
            </w:r>
            <w:r>
              <w:rPr>
                <w:rFonts w:cs="Times New Roman"/>
                <w:sz w:val="20"/>
                <w:szCs w:val="20"/>
                <w:lang w:val="ky-KG"/>
              </w:rPr>
              <w:t>-</w:t>
            </w:r>
            <w:r>
              <w:rPr>
                <w:rFonts w:cs="Times New Roman"/>
                <w:sz w:val="20"/>
                <w:szCs w:val="20"/>
              </w:rPr>
              <w:t>пор</w:t>
            </w:r>
            <w:r w:rsidRPr="00E31291">
              <w:rPr>
                <w:rFonts w:cs="Times New Roman"/>
                <w:sz w:val="20"/>
                <w:szCs w:val="20"/>
              </w:rPr>
              <w:t>тун кубат</w:t>
            </w:r>
            <w:r>
              <w:rPr>
                <w:rFonts w:cs="Times New Roman"/>
                <w:sz w:val="20"/>
                <w:szCs w:val="20"/>
                <w:lang w:val="ky-KG"/>
              </w:rPr>
              <w:t>-</w:t>
            </w:r>
            <w:r w:rsidRPr="00E31291">
              <w:rPr>
                <w:rFonts w:cs="Times New Roman"/>
                <w:sz w:val="20"/>
                <w:szCs w:val="20"/>
              </w:rPr>
              <w:t>тоочу инфра</w:t>
            </w:r>
            <w:r>
              <w:rPr>
                <w:rFonts w:cs="Times New Roman"/>
                <w:sz w:val="20"/>
                <w:szCs w:val="20"/>
                <w:lang w:val="ky-KG"/>
              </w:rPr>
              <w:t>-структу-</w:t>
            </w:r>
            <w:r w:rsidRPr="000A5B3B">
              <w:rPr>
                <w:rFonts w:cs="Times New Roman"/>
                <w:sz w:val="20"/>
                <w:szCs w:val="20"/>
                <w:lang w:val="ky-KG"/>
              </w:rPr>
              <w:t>ра</w:t>
            </w:r>
            <w:r>
              <w:rPr>
                <w:rFonts w:cs="Times New Roman"/>
                <w:sz w:val="20"/>
                <w:szCs w:val="20"/>
                <w:lang w:val="ky-KG"/>
              </w:rPr>
              <w:t xml:space="preserve">  </w:t>
            </w:r>
          </w:p>
        </w:tc>
        <w:tc>
          <w:tcPr>
            <w:tcW w:w="1134" w:type="dxa"/>
          </w:tcPr>
          <w:p w14:paraId="7E42D9CD" w14:textId="1F7CC9B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 монтаж</w:t>
            </w:r>
            <w:r>
              <w:rPr>
                <w:rFonts w:cs="Times New Roman"/>
                <w:sz w:val="20"/>
                <w:szCs w:val="20"/>
                <w:lang w:val="ky-KG"/>
              </w:rPr>
              <w:t>-</w:t>
            </w:r>
            <w:r w:rsidRPr="00E31291">
              <w:rPr>
                <w:rFonts w:cs="Times New Roman"/>
                <w:sz w:val="20"/>
                <w:szCs w:val="20"/>
              </w:rPr>
              <w:t>доо кызмат</w:t>
            </w:r>
            <w:r>
              <w:rPr>
                <w:rFonts w:cs="Times New Roman"/>
                <w:sz w:val="20"/>
                <w:szCs w:val="20"/>
                <w:lang w:val="ky-KG"/>
              </w:rPr>
              <w:t xml:space="preserve"> көрсөтүү-лөрү</w:t>
            </w:r>
          </w:p>
        </w:tc>
        <w:tc>
          <w:tcPr>
            <w:tcW w:w="1560" w:type="dxa"/>
          </w:tcPr>
          <w:p w14:paraId="65AA80DC" w14:textId="4DF1820F"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Кубаттоочу станцияларды монтаждоо</w:t>
            </w:r>
          </w:p>
        </w:tc>
        <w:tc>
          <w:tcPr>
            <w:tcW w:w="1132" w:type="dxa"/>
          </w:tcPr>
          <w:p w14:paraId="591E6DA2" w14:textId="2AC370F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F43.21</w:t>
            </w:r>
          </w:p>
        </w:tc>
        <w:tc>
          <w:tcPr>
            <w:tcW w:w="992" w:type="dxa"/>
          </w:tcPr>
          <w:p w14:paraId="7F60C766" w14:textId="626A39D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F43.21</w:t>
            </w:r>
          </w:p>
        </w:tc>
        <w:tc>
          <w:tcPr>
            <w:tcW w:w="1558" w:type="dxa"/>
          </w:tcPr>
          <w:p w14:paraId="3ECE954E" w14:textId="3F05888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F43.21.10.900</w:t>
            </w:r>
          </w:p>
        </w:tc>
        <w:tc>
          <w:tcPr>
            <w:tcW w:w="1559" w:type="dxa"/>
          </w:tcPr>
          <w:p w14:paraId="1642B7EA" w14:textId="7CE16A52"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F43.21.00.200</w:t>
            </w:r>
          </w:p>
        </w:tc>
        <w:tc>
          <w:tcPr>
            <w:tcW w:w="1275" w:type="dxa"/>
            <w:noWrap/>
          </w:tcPr>
          <w:p w14:paraId="18965909" w14:textId="6EB8B62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5AE27D9E" w14:textId="3F32269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3DF9FDF3" w14:textId="01FEDF3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3A902E2B" w14:textId="29C55C6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4847E7C2" w14:textId="1377A49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16D90E16" w14:textId="77777777" w:rsidTr="009F3D11">
        <w:trPr>
          <w:trHeight w:val="20"/>
        </w:trPr>
        <w:tc>
          <w:tcPr>
            <w:tcW w:w="421" w:type="dxa"/>
            <w:vMerge/>
          </w:tcPr>
          <w:p w14:paraId="1425E4F8"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51BBFD5B" w14:textId="5D39F98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33F36A78" w14:textId="261036C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транс</w:t>
            </w:r>
            <w:r>
              <w:rPr>
                <w:rFonts w:cs="Times New Roman"/>
                <w:sz w:val="20"/>
                <w:szCs w:val="20"/>
                <w:lang w:val="ky-KG"/>
              </w:rPr>
              <w:t>-</w:t>
            </w:r>
            <w:r>
              <w:rPr>
                <w:rFonts w:cs="Times New Roman"/>
                <w:sz w:val="20"/>
                <w:szCs w:val="20"/>
              </w:rPr>
              <w:t>пор</w:t>
            </w:r>
            <w:r w:rsidRPr="00E31291">
              <w:rPr>
                <w:rFonts w:cs="Times New Roman"/>
                <w:sz w:val="20"/>
                <w:szCs w:val="20"/>
              </w:rPr>
              <w:t>тун кубат</w:t>
            </w:r>
            <w:r>
              <w:rPr>
                <w:rFonts w:cs="Times New Roman"/>
                <w:sz w:val="20"/>
                <w:szCs w:val="20"/>
                <w:lang w:val="ky-KG"/>
              </w:rPr>
              <w:t>-</w:t>
            </w:r>
            <w:r w:rsidRPr="00E31291">
              <w:rPr>
                <w:rFonts w:cs="Times New Roman"/>
                <w:sz w:val="20"/>
                <w:szCs w:val="20"/>
              </w:rPr>
              <w:t>тоочу инфра</w:t>
            </w:r>
            <w:r>
              <w:rPr>
                <w:rFonts w:cs="Times New Roman"/>
                <w:sz w:val="20"/>
                <w:szCs w:val="20"/>
                <w:lang w:val="ky-KG"/>
              </w:rPr>
              <w:t xml:space="preserve">-структу-ра  </w:t>
            </w:r>
          </w:p>
        </w:tc>
        <w:tc>
          <w:tcPr>
            <w:tcW w:w="1134" w:type="dxa"/>
          </w:tcPr>
          <w:p w14:paraId="1C485257" w14:textId="67B4D62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Эксплу</w:t>
            </w:r>
            <w:r>
              <w:rPr>
                <w:rFonts w:cs="Times New Roman"/>
                <w:sz w:val="20"/>
                <w:szCs w:val="20"/>
                <w:lang w:val="ky-KG"/>
              </w:rPr>
              <w:t>а-</w:t>
            </w:r>
            <w:r w:rsidRPr="00E31291">
              <w:rPr>
                <w:rFonts w:cs="Times New Roman"/>
                <w:sz w:val="20"/>
                <w:szCs w:val="20"/>
              </w:rPr>
              <w:t>тациялоо</w:t>
            </w:r>
          </w:p>
        </w:tc>
        <w:tc>
          <w:tcPr>
            <w:tcW w:w="1560" w:type="dxa"/>
          </w:tcPr>
          <w:p w14:paraId="1D8B97CB" w14:textId="431AA5B6"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Коомдук кубаттоочу станцияларды эксплуатация</w:t>
            </w:r>
            <w:r>
              <w:rPr>
                <w:rFonts w:eastAsia="Calibri Light" w:cs="Times New Roman"/>
                <w:bCs/>
                <w:iCs/>
                <w:sz w:val="20"/>
                <w:szCs w:val="20"/>
                <w:lang w:val="ky-KG"/>
              </w:rPr>
              <w:t>-</w:t>
            </w:r>
            <w:r w:rsidRPr="00E31291">
              <w:rPr>
                <w:rFonts w:eastAsia="Calibri Light" w:cs="Times New Roman"/>
                <w:bCs/>
                <w:iCs/>
                <w:sz w:val="20"/>
                <w:szCs w:val="20"/>
                <w:lang w:val="ky-KG"/>
              </w:rPr>
              <w:t xml:space="preserve">лоо жана тейлөө </w:t>
            </w:r>
          </w:p>
        </w:tc>
        <w:tc>
          <w:tcPr>
            <w:tcW w:w="1132" w:type="dxa"/>
          </w:tcPr>
          <w:p w14:paraId="0F4B0577" w14:textId="62386E6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H52.21</w:t>
            </w:r>
          </w:p>
        </w:tc>
        <w:tc>
          <w:tcPr>
            <w:tcW w:w="992" w:type="dxa"/>
          </w:tcPr>
          <w:p w14:paraId="4C1D5AFB" w14:textId="00F1161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H52.21</w:t>
            </w:r>
          </w:p>
        </w:tc>
        <w:tc>
          <w:tcPr>
            <w:tcW w:w="1558" w:type="dxa"/>
          </w:tcPr>
          <w:p w14:paraId="1D38243B" w14:textId="56A64BF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H52.21.29</w:t>
            </w:r>
          </w:p>
        </w:tc>
        <w:tc>
          <w:tcPr>
            <w:tcW w:w="1559" w:type="dxa"/>
          </w:tcPr>
          <w:p w14:paraId="0DD2A522" w14:textId="09CC0374"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H52.21.29.100</w:t>
            </w:r>
          </w:p>
        </w:tc>
        <w:tc>
          <w:tcPr>
            <w:tcW w:w="1275" w:type="dxa"/>
            <w:noWrap/>
          </w:tcPr>
          <w:p w14:paraId="6515B795" w14:textId="72AD220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0D30ABBE" w14:textId="77002D4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1F395EFC" w14:textId="3E549F3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Коомдук кубаттоочу станциялар</w:t>
            </w:r>
            <w:r w:rsidR="000A5B3B">
              <w:rPr>
                <w:rFonts w:cs="Times New Roman"/>
                <w:sz w:val="20"/>
                <w:szCs w:val="20"/>
                <w:lang w:val="ky-KG"/>
              </w:rPr>
              <w:t>-</w:t>
            </w:r>
            <w:r w:rsidRPr="00E31291">
              <w:rPr>
                <w:rFonts w:cs="Times New Roman"/>
                <w:sz w:val="20"/>
                <w:szCs w:val="20"/>
              </w:rPr>
              <w:t>га гана тиешелүү и</w:t>
            </w:r>
            <w:r>
              <w:rPr>
                <w:rFonts w:cs="Times New Roman"/>
                <w:sz w:val="20"/>
                <w:szCs w:val="20"/>
                <w:lang w:val="ky-KG"/>
              </w:rPr>
              <w:t>ш</w:t>
            </w:r>
          </w:p>
        </w:tc>
        <w:tc>
          <w:tcPr>
            <w:tcW w:w="1137" w:type="dxa"/>
            <w:noWrap/>
          </w:tcPr>
          <w:p w14:paraId="76FD9D8B" w14:textId="671BF86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7A91DFF1" w14:textId="37162B9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5A9AC81C" w14:textId="77777777" w:rsidTr="009F3D11">
        <w:trPr>
          <w:trHeight w:val="20"/>
        </w:trPr>
        <w:tc>
          <w:tcPr>
            <w:tcW w:w="421" w:type="dxa"/>
            <w:vMerge/>
          </w:tcPr>
          <w:p w14:paraId="4A1C3FF8"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1FFE17F1" w14:textId="0CCDB16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71E949FF" w14:textId="474E747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транс</w:t>
            </w:r>
            <w:r>
              <w:rPr>
                <w:rFonts w:cs="Times New Roman"/>
                <w:sz w:val="20"/>
                <w:szCs w:val="20"/>
                <w:lang w:val="ky-KG"/>
              </w:rPr>
              <w:t>-</w:t>
            </w:r>
            <w:r>
              <w:rPr>
                <w:rFonts w:cs="Times New Roman"/>
                <w:sz w:val="20"/>
                <w:szCs w:val="20"/>
              </w:rPr>
              <w:t>пор</w:t>
            </w:r>
            <w:r w:rsidRPr="00E31291">
              <w:rPr>
                <w:rFonts w:cs="Times New Roman"/>
                <w:sz w:val="20"/>
                <w:szCs w:val="20"/>
              </w:rPr>
              <w:t>тун кубат</w:t>
            </w:r>
            <w:r>
              <w:rPr>
                <w:rFonts w:cs="Times New Roman"/>
                <w:sz w:val="20"/>
                <w:szCs w:val="20"/>
                <w:lang w:val="ky-KG"/>
              </w:rPr>
              <w:t>-</w:t>
            </w:r>
            <w:r w:rsidRPr="00E31291">
              <w:rPr>
                <w:rFonts w:cs="Times New Roman"/>
                <w:sz w:val="20"/>
                <w:szCs w:val="20"/>
              </w:rPr>
              <w:t>тоочу инфра</w:t>
            </w:r>
            <w:r>
              <w:rPr>
                <w:rFonts w:cs="Times New Roman"/>
                <w:sz w:val="20"/>
                <w:szCs w:val="20"/>
                <w:lang w:val="ky-KG"/>
              </w:rPr>
              <w:t xml:space="preserve">-структу-ра  </w:t>
            </w:r>
          </w:p>
        </w:tc>
        <w:tc>
          <w:tcPr>
            <w:tcW w:w="1134" w:type="dxa"/>
          </w:tcPr>
          <w:p w14:paraId="1DC8A67D" w14:textId="1489BBDF"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Өндүрүү/ и</w:t>
            </w:r>
            <w:r w:rsidRPr="00E31291">
              <w:rPr>
                <w:rFonts w:cs="Times New Roman"/>
                <w:sz w:val="20"/>
                <w:szCs w:val="20"/>
              </w:rPr>
              <w:t>мпорт</w:t>
            </w:r>
          </w:p>
        </w:tc>
        <w:tc>
          <w:tcPr>
            <w:tcW w:w="1560" w:type="dxa"/>
          </w:tcPr>
          <w:p w14:paraId="35A7BDC9" w14:textId="2A13C8BA"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Электр</w:t>
            </w:r>
            <w:r>
              <w:rPr>
                <w:rFonts w:eastAsia="Calibri Light" w:cs="Times New Roman"/>
                <w:bCs/>
                <w:iCs/>
                <w:sz w:val="20"/>
                <w:szCs w:val="20"/>
                <w:lang w:val="ky-KG"/>
              </w:rPr>
              <w:t xml:space="preserve"> </w:t>
            </w:r>
            <w:r w:rsidRPr="00E31291">
              <w:rPr>
                <w:rFonts w:eastAsia="Calibri Light" w:cs="Times New Roman"/>
                <w:bCs/>
                <w:iCs/>
                <w:sz w:val="20"/>
                <w:szCs w:val="20"/>
                <w:lang w:val="ky-KG"/>
              </w:rPr>
              <w:t>транспорт</w:t>
            </w:r>
            <w:r>
              <w:rPr>
                <w:rFonts w:eastAsia="Calibri Light" w:cs="Times New Roman"/>
                <w:bCs/>
                <w:iCs/>
                <w:sz w:val="20"/>
                <w:szCs w:val="20"/>
                <w:lang w:val="ky-KG"/>
              </w:rPr>
              <w:t>у</w:t>
            </w:r>
            <w:r w:rsidRPr="00E31291">
              <w:rPr>
                <w:rFonts w:eastAsia="Calibri Light" w:cs="Times New Roman"/>
                <w:bCs/>
                <w:iCs/>
                <w:sz w:val="20"/>
                <w:szCs w:val="20"/>
                <w:lang w:val="ky-KG"/>
              </w:rPr>
              <w:t xml:space="preserve"> үчүн кубаттоочу станциялар</w:t>
            </w:r>
          </w:p>
        </w:tc>
        <w:tc>
          <w:tcPr>
            <w:tcW w:w="1132" w:type="dxa"/>
          </w:tcPr>
          <w:p w14:paraId="7F28A095" w14:textId="5E465C1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C27.11</w:t>
            </w:r>
          </w:p>
        </w:tc>
        <w:tc>
          <w:tcPr>
            <w:tcW w:w="992" w:type="dxa"/>
          </w:tcPr>
          <w:p w14:paraId="54A568CB" w14:textId="5CE98DE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C27.11</w:t>
            </w:r>
          </w:p>
        </w:tc>
        <w:tc>
          <w:tcPr>
            <w:tcW w:w="1558" w:type="dxa"/>
          </w:tcPr>
          <w:p w14:paraId="68B2068A" w14:textId="38D0777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C27.11.50.330</w:t>
            </w:r>
          </w:p>
        </w:tc>
        <w:tc>
          <w:tcPr>
            <w:tcW w:w="1559" w:type="dxa"/>
          </w:tcPr>
          <w:p w14:paraId="10B1D153" w14:textId="6EA3E20C"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C27.11.50.330</w:t>
            </w:r>
          </w:p>
        </w:tc>
        <w:tc>
          <w:tcPr>
            <w:tcW w:w="1275" w:type="dxa"/>
            <w:noWrap/>
          </w:tcPr>
          <w:p w14:paraId="10B813EE" w14:textId="176BAC7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8504405500</w:t>
            </w:r>
          </w:p>
        </w:tc>
        <w:tc>
          <w:tcPr>
            <w:tcW w:w="1559" w:type="dxa"/>
            <w:noWrap/>
          </w:tcPr>
          <w:p w14:paraId="00E13C79" w14:textId="1BFF0DE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85 04 40 60 90</w:t>
            </w:r>
          </w:p>
        </w:tc>
        <w:tc>
          <w:tcPr>
            <w:tcW w:w="1275" w:type="dxa"/>
          </w:tcPr>
          <w:p w14:paraId="7A410C7A" w14:textId="77E2C303" w:rsidR="009844F5" w:rsidRPr="00E31291" w:rsidRDefault="009844F5" w:rsidP="009844F5">
            <w:pPr>
              <w:outlineLvl w:val="0"/>
              <w:rPr>
                <w:rFonts w:cs="Times New Roman"/>
                <w:sz w:val="20"/>
                <w:szCs w:val="20"/>
              </w:rPr>
            </w:pPr>
            <w:bookmarkStart w:id="9" w:name="_Hlk165983224"/>
            <w:r w:rsidRPr="00D2134E">
              <w:rPr>
                <w:rFonts w:cs="Times New Roman"/>
                <w:sz w:val="20"/>
                <w:szCs w:val="20"/>
              </w:rPr>
              <w:t>СE марка</w:t>
            </w:r>
            <w:r>
              <w:rPr>
                <w:rFonts w:cs="Times New Roman"/>
                <w:sz w:val="20"/>
                <w:szCs w:val="20"/>
                <w:lang w:val="ky-KG"/>
              </w:rPr>
              <w:t>-лоосун түшүрүүгө</w:t>
            </w:r>
            <w:r w:rsidRPr="00D2134E">
              <w:rPr>
                <w:rFonts w:cs="Times New Roman"/>
                <w:sz w:val="20"/>
                <w:szCs w:val="20"/>
              </w:rPr>
              <w:t xml:space="preserve"> мүмкүндүк берүүчү </w:t>
            </w:r>
            <w:r w:rsidRPr="00D2134E">
              <w:rPr>
                <w:rFonts w:cs="Times New Roman"/>
                <w:sz w:val="20"/>
                <w:szCs w:val="20"/>
                <w:lang w:val="ky-KG"/>
              </w:rPr>
              <w:t>техникалык</w:t>
            </w:r>
            <w:r w:rsidRPr="00D2134E">
              <w:rPr>
                <w:rFonts w:cs="Times New Roman"/>
                <w:sz w:val="20"/>
                <w:szCs w:val="20"/>
              </w:rPr>
              <w:t xml:space="preserve"> стандарт</w:t>
            </w:r>
            <w:r w:rsidRPr="00D2134E">
              <w:rPr>
                <w:rFonts w:cs="Times New Roman"/>
                <w:sz w:val="20"/>
                <w:szCs w:val="20"/>
                <w:lang w:val="ky-KG"/>
              </w:rPr>
              <w:t>-</w:t>
            </w:r>
            <w:r w:rsidRPr="00D2134E">
              <w:rPr>
                <w:rFonts w:cs="Times New Roman"/>
                <w:sz w:val="20"/>
                <w:szCs w:val="20"/>
              </w:rPr>
              <w:t>тар</w:t>
            </w:r>
            <w:r w:rsidRPr="00D2134E">
              <w:rPr>
                <w:rFonts w:cs="Times New Roman"/>
                <w:sz w:val="20"/>
                <w:szCs w:val="20"/>
                <w:lang w:val="ky-KG"/>
              </w:rPr>
              <w:t>г</w:t>
            </w:r>
            <w:r w:rsidRPr="00D2134E">
              <w:rPr>
                <w:rFonts w:cs="Times New Roman"/>
                <w:sz w:val="20"/>
                <w:szCs w:val="20"/>
              </w:rPr>
              <w:t>а шайкешти</w:t>
            </w:r>
            <w:r>
              <w:rPr>
                <w:rFonts w:cs="Times New Roman"/>
                <w:sz w:val="20"/>
                <w:szCs w:val="20"/>
                <w:lang w:val="ky-KG"/>
              </w:rPr>
              <w:t>к</w:t>
            </w:r>
            <w:r w:rsidRPr="00D2134E">
              <w:rPr>
                <w:rFonts w:cs="Times New Roman"/>
                <w:sz w:val="20"/>
                <w:szCs w:val="20"/>
              </w:rPr>
              <w:t xml:space="preserve"> же</w:t>
            </w:r>
            <w:r>
              <w:rPr>
                <w:rFonts w:cs="Times New Roman"/>
                <w:sz w:val="20"/>
                <w:szCs w:val="20"/>
                <w:lang w:val="ky-KG"/>
              </w:rPr>
              <w:t xml:space="preserve"> буюмдун</w:t>
            </w:r>
            <w:r w:rsidRPr="00D2134E">
              <w:rPr>
                <w:rFonts w:cs="Times New Roman"/>
                <w:sz w:val="20"/>
                <w:szCs w:val="20"/>
              </w:rPr>
              <w:t xml:space="preserve"> </w:t>
            </w:r>
            <w:r>
              <w:rPr>
                <w:rFonts w:cs="Times New Roman"/>
                <w:sz w:val="20"/>
                <w:szCs w:val="20"/>
                <w:lang w:val="ky-KG"/>
              </w:rPr>
              <w:t>к</w:t>
            </w:r>
            <w:r w:rsidRPr="00E31291">
              <w:rPr>
                <w:rFonts w:cs="Times New Roman"/>
                <w:sz w:val="20"/>
                <w:szCs w:val="20"/>
              </w:rPr>
              <w:t>оопсузд</w:t>
            </w:r>
            <w:r>
              <w:rPr>
                <w:rFonts w:cs="Times New Roman"/>
                <w:sz w:val="20"/>
                <w:szCs w:val="20"/>
                <w:lang w:val="ky-KG"/>
              </w:rPr>
              <w:t>у</w:t>
            </w:r>
            <w:r w:rsidR="000A5B3B">
              <w:rPr>
                <w:rFonts w:cs="Times New Roman"/>
                <w:sz w:val="20"/>
                <w:szCs w:val="20"/>
                <w:lang w:val="ky-KG"/>
              </w:rPr>
              <w:t>-</w:t>
            </w:r>
            <w:r>
              <w:rPr>
                <w:rFonts w:cs="Times New Roman"/>
                <w:sz w:val="20"/>
                <w:szCs w:val="20"/>
                <w:lang w:val="ky-KG"/>
              </w:rPr>
              <w:t>гун</w:t>
            </w:r>
            <w:r w:rsidRPr="00E31291">
              <w:rPr>
                <w:rFonts w:cs="Times New Roman"/>
                <w:sz w:val="20"/>
                <w:szCs w:val="20"/>
              </w:rPr>
              <w:t xml:space="preserve"> жана операция</w:t>
            </w:r>
            <w:r w:rsidR="000A5B3B">
              <w:rPr>
                <w:rFonts w:cs="Times New Roman"/>
                <w:sz w:val="20"/>
                <w:szCs w:val="20"/>
                <w:lang w:val="ky-KG"/>
              </w:rPr>
              <w:t>-</w:t>
            </w:r>
            <w:r w:rsidRPr="00E31291">
              <w:rPr>
                <w:rFonts w:cs="Times New Roman"/>
                <w:sz w:val="20"/>
                <w:szCs w:val="20"/>
              </w:rPr>
              <w:t>лык параметрле</w:t>
            </w:r>
            <w:r w:rsidR="000A5B3B">
              <w:rPr>
                <w:rFonts w:cs="Times New Roman"/>
                <w:sz w:val="20"/>
                <w:szCs w:val="20"/>
                <w:lang w:val="ky-KG"/>
              </w:rPr>
              <w:t>-</w:t>
            </w:r>
            <w:r w:rsidRPr="00E31291">
              <w:rPr>
                <w:rFonts w:cs="Times New Roman"/>
                <w:sz w:val="20"/>
                <w:szCs w:val="20"/>
              </w:rPr>
              <w:t>р</w:t>
            </w:r>
            <w:r>
              <w:rPr>
                <w:rFonts w:cs="Times New Roman"/>
                <w:sz w:val="20"/>
                <w:szCs w:val="20"/>
                <w:lang w:val="ky-KG"/>
              </w:rPr>
              <w:t>ин</w:t>
            </w:r>
            <w:r w:rsidRPr="00E31291">
              <w:rPr>
                <w:rFonts w:cs="Times New Roman"/>
                <w:sz w:val="20"/>
                <w:szCs w:val="20"/>
              </w:rPr>
              <w:t xml:space="preserve"> камтыган EN, UL, СSA, BSI, EAC, IEC стандартта</w:t>
            </w:r>
            <w:r w:rsidR="000A5B3B">
              <w:rPr>
                <w:rFonts w:cs="Times New Roman"/>
                <w:sz w:val="20"/>
                <w:szCs w:val="20"/>
                <w:lang w:val="ky-KG"/>
              </w:rPr>
              <w:t>-</w:t>
            </w:r>
            <w:r w:rsidRPr="00E31291">
              <w:rPr>
                <w:rFonts w:cs="Times New Roman"/>
                <w:sz w:val="20"/>
                <w:szCs w:val="20"/>
              </w:rPr>
              <w:t>рынын кайсы бир</w:t>
            </w:r>
            <w:r>
              <w:rPr>
                <w:rFonts w:cs="Times New Roman"/>
                <w:sz w:val="20"/>
                <w:szCs w:val="20"/>
                <w:lang w:val="ky-KG"/>
              </w:rPr>
              <w:t>и</w:t>
            </w:r>
            <w:r w:rsidRPr="00E31291">
              <w:rPr>
                <w:rFonts w:cs="Times New Roman"/>
                <w:sz w:val="20"/>
                <w:szCs w:val="20"/>
              </w:rPr>
              <w:t xml:space="preserve"> боюнча сертифика</w:t>
            </w:r>
            <w:r>
              <w:rPr>
                <w:rFonts w:cs="Times New Roman"/>
                <w:sz w:val="20"/>
                <w:szCs w:val="20"/>
                <w:lang w:val="ky-KG"/>
              </w:rPr>
              <w:t>т-тоо</w:t>
            </w:r>
            <w:r w:rsidRPr="00E31291">
              <w:rPr>
                <w:rFonts w:cs="Times New Roman"/>
                <w:sz w:val="20"/>
                <w:szCs w:val="20"/>
              </w:rPr>
              <w:t>.</w:t>
            </w:r>
          </w:p>
          <w:p w14:paraId="5BD9AB79" w14:textId="2C888BDF"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2011/65/Е</w:t>
            </w:r>
            <w:r w:rsidRPr="00E31291">
              <w:rPr>
                <w:rFonts w:cs="Times New Roman"/>
                <w:sz w:val="20"/>
                <w:szCs w:val="20"/>
              </w:rPr>
              <w:t>U</w:t>
            </w:r>
            <w:r>
              <w:rPr>
                <w:rFonts w:cs="Times New Roman"/>
                <w:sz w:val="20"/>
                <w:szCs w:val="20"/>
                <w:lang w:val="ky-KG"/>
              </w:rPr>
              <w:t>д</w:t>
            </w:r>
            <w:r w:rsidRPr="00E31291">
              <w:rPr>
                <w:rFonts w:cs="Times New Roman"/>
                <w:sz w:val="20"/>
                <w:szCs w:val="20"/>
              </w:rPr>
              <w:t>иректива</w:t>
            </w:r>
            <w:r>
              <w:rPr>
                <w:rFonts w:cs="Times New Roman"/>
                <w:sz w:val="20"/>
                <w:szCs w:val="20"/>
                <w:lang w:val="ky-KG"/>
              </w:rPr>
              <w:t>-</w:t>
            </w:r>
            <w:r w:rsidRPr="00E31291">
              <w:rPr>
                <w:rFonts w:cs="Times New Roman"/>
                <w:sz w:val="20"/>
                <w:szCs w:val="20"/>
              </w:rPr>
              <w:t>сы</w:t>
            </w:r>
            <w:r>
              <w:rPr>
                <w:rFonts w:cs="Times New Roman"/>
                <w:sz w:val="20"/>
                <w:szCs w:val="20"/>
                <w:lang w:val="ky-KG"/>
              </w:rPr>
              <w:t xml:space="preserve">на ылайык </w:t>
            </w:r>
            <w:r w:rsidRPr="00E31291">
              <w:rPr>
                <w:rFonts w:cs="Times New Roman"/>
                <w:sz w:val="20"/>
                <w:szCs w:val="20"/>
              </w:rPr>
              <w:t xml:space="preserve"> </w:t>
            </w:r>
            <w:r>
              <w:rPr>
                <w:rFonts w:cs="Times New Roman"/>
                <w:sz w:val="20"/>
                <w:szCs w:val="20"/>
                <w:lang w:val="ky-KG"/>
              </w:rPr>
              <w:t xml:space="preserve"> </w:t>
            </w:r>
            <w:r w:rsidRPr="00E31291">
              <w:rPr>
                <w:rFonts w:cs="Times New Roman"/>
                <w:sz w:val="20"/>
                <w:szCs w:val="20"/>
              </w:rPr>
              <w:t>RoHS талаптары</w:t>
            </w:r>
            <w:r>
              <w:rPr>
                <w:rFonts w:cs="Times New Roman"/>
                <w:sz w:val="20"/>
                <w:szCs w:val="20"/>
                <w:lang w:val="ky-KG"/>
              </w:rPr>
              <w:t>-</w:t>
            </w:r>
            <w:r w:rsidRPr="00E31291">
              <w:rPr>
                <w:rFonts w:cs="Times New Roman"/>
                <w:sz w:val="20"/>
                <w:szCs w:val="20"/>
              </w:rPr>
              <w:t>н</w:t>
            </w:r>
            <w:r>
              <w:rPr>
                <w:rFonts w:cs="Times New Roman"/>
                <w:sz w:val="20"/>
                <w:szCs w:val="20"/>
                <w:lang w:val="ky-KG"/>
              </w:rPr>
              <w:t>а</w:t>
            </w:r>
            <w:r w:rsidRPr="00E31291">
              <w:rPr>
                <w:rFonts w:cs="Times New Roman"/>
                <w:sz w:val="20"/>
                <w:szCs w:val="20"/>
              </w:rPr>
              <w:t xml:space="preserve"> шайкеш келген документ</w:t>
            </w:r>
            <w:r>
              <w:rPr>
                <w:rFonts w:cs="Times New Roman"/>
                <w:sz w:val="20"/>
                <w:szCs w:val="20"/>
                <w:lang w:val="ky-KG"/>
              </w:rPr>
              <w:t>-</w:t>
            </w:r>
            <w:r w:rsidRPr="00E31291">
              <w:rPr>
                <w:rFonts w:cs="Times New Roman"/>
                <w:sz w:val="20"/>
                <w:szCs w:val="20"/>
              </w:rPr>
              <w:t>тердин болуусу</w:t>
            </w:r>
            <w:bookmarkEnd w:id="9"/>
          </w:p>
        </w:tc>
        <w:tc>
          <w:tcPr>
            <w:tcW w:w="1137" w:type="dxa"/>
            <w:noWrap/>
          </w:tcPr>
          <w:p w14:paraId="48941FAB" w14:textId="0D6AC50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758FB8D6" w14:textId="541651C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1B2226E8" w14:textId="77777777" w:rsidTr="009F3D11">
        <w:trPr>
          <w:trHeight w:val="20"/>
        </w:trPr>
        <w:tc>
          <w:tcPr>
            <w:tcW w:w="421" w:type="dxa"/>
            <w:vMerge/>
          </w:tcPr>
          <w:p w14:paraId="75A9230B"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7EFBC11F" w14:textId="38CEEEB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1B2CB222" w14:textId="5BB8621A"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Электр</w:t>
            </w:r>
            <w:r>
              <w:rPr>
                <w:rFonts w:cs="Times New Roman"/>
                <w:sz w:val="20"/>
                <w:szCs w:val="20"/>
                <w:lang w:val="ky-KG"/>
              </w:rPr>
              <w:t xml:space="preserve"> </w:t>
            </w:r>
            <w:r>
              <w:rPr>
                <w:rFonts w:cs="Times New Roman"/>
                <w:sz w:val="20"/>
                <w:szCs w:val="20"/>
              </w:rPr>
              <w:t>транс</w:t>
            </w:r>
            <w:r>
              <w:rPr>
                <w:rFonts w:cs="Times New Roman"/>
                <w:sz w:val="20"/>
                <w:szCs w:val="20"/>
                <w:lang w:val="ky-KG"/>
              </w:rPr>
              <w:t>-</w:t>
            </w:r>
            <w:r>
              <w:rPr>
                <w:rFonts w:cs="Times New Roman"/>
                <w:sz w:val="20"/>
                <w:szCs w:val="20"/>
              </w:rPr>
              <w:t>портун кубат</w:t>
            </w:r>
            <w:r>
              <w:rPr>
                <w:rFonts w:cs="Times New Roman"/>
                <w:sz w:val="20"/>
                <w:szCs w:val="20"/>
                <w:lang w:val="ky-KG"/>
              </w:rPr>
              <w:t>-</w:t>
            </w:r>
            <w:r>
              <w:rPr>
                <w:rFonts w:cs="Times New Roman"/>
                <w:sz w:val="20"/>
                <w:szCs w:val="20"/>
              </w:rPr>
              <w:t>тоочу инфра</w:t>
            </w:r>
            <w:r>
              <w:rPr>
                <w:rFonts w:cs="Times New Roman"/>
                <w:sz w:val="20"/>
                <w:szCs w:val="20"/>
                <w:lang w:val="ky-KG"/>
              </w:rPr>
              <w:t xml:space="preserve">-структу-ра  </w:t>
            </w:r>
          </w:p>
        </w:tc>
        <w:tc>
          <w:tcPr>
            <w:tcW w:w="1134" w:type="dxa"/>
          </w:tcPr>
          <w:p w14:paraId="1CBA7D2C" w14:textId="2F978C5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Дүң соода</w:t>
            </w:r>
          </w:p>
        </w:tc>
        <w:tc>
          <w:tcPr>
            <w:tcW w:w="1560" w:type="dxa"/>
          </w:tcPr>
          <w:p w14:paraId="3960CB04" w14:textId="6E1D530E"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Электр</w:t>
            </w:r>
            <w:r>
              <w:rPr>
                <w:rFonts w:eastAsia="Calibri Light" w:cs="Times New Roman"/>
                <w:bCs/>
                <w:iCs/>
                <w:sz w:val="20"/>
                <w:szCs w:val="20"/>
                <w:lang w:val="ky-KG"/>
              </w:rPr>
              <w:t xml:space="preserve"> </w:t>
            </w:r>
            <w:r w:rsidRPr="00E31291">
              <w:rPr>
                <w:rFonts w:eastAsia="Calibri Light" w:cs="Times New Roman"/>
                <w:bCs/>
                <w:iCs/>
                <w:sz w:val="20"/>
                <w:szCs w:val="20"/>
                <w:lang w:val="ky-KG"/>
              </w:rPr>
              <w:t>транспорту үчүн кубаттоочу станциялар менен дүң соода</w:t>
            </w:r>
            <w:r>
              <w:rPr>
                <w:rFonts w:eastAsia="Calibri Light" w:cs="Times New Roman"/>
                <w:bCs/>
                <w:iCs/>
                <w:sz w:val="20"/>
                <w:szCs w:val="20"/>
                <w:lang w:val="ky-KG"/>
              </w:rPr>
              <w:t xml:space="preserve"> жүргүзүү</w:t>
            </w:r>
          </w:p>
        </w:tc>
        <w:tc>
          <w:tcPr>
            <w:tcW w:w="1132" w:type="dxa"/>
          </w:tcPr>
          <w:p w14:paraId="51591D9C" w14:textId="35242DC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G46.69</w:t>
            </w:r>
          </w:p>
        </w:tc>
        <w:tc>
          <w:tcPr>
            <w:tcW w:w="992" w:type="dxa"/>
          </w:tcPr>
          <w:p w14:paraId="62D1DC9C" w14:textId="75EB0EB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G46.83</w:t>
            </w:r>
          </w:p>
        </w:tc>
        <w:tc>
          <w:tcPr>
            <w:tcW w:w="1558" w:type="dxa"/>
          </w:tcPr>
          <w:p w14:paraId="28093EF0" w14:textId="687484E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C46.69.12</w:t>
            </w:r>
          </w:p>
        </w:tc>
        <w:tc>
          <w:tcPr>
            <w:tcW w:w="1559" w:type="dxa"/>
          </w:tcPr>
          <w:p w14:paraId="05C0571B" w14:textId="0AC2B182"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G46.64.06</w:t>
            </w:r>
          </w:p>
        </w:tc>
        <w:tc>
          <w:tcPr>
            <w:tcW w:w="1275" w:type="dxa"/>
            <w:noWrap/>
          </w:tcPr>
          <w:p w14:paraId="3EDA5916" w14:textId="6A20785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59987642" w14:textId="7AB51FE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48FDB6F0" w14:textId="74E6F898"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Товардык номенкла-тура технология боюнча жогоруда саналган позициялар</w:t>
            </w:r>
            <w:r w:rsidR="000A5B3B">
              <w:rPr>
                <w:rFonts w:cs="Times New Roman"/>
                <w:sz w:val="20"/>
                <w:szCs w:val="20"/>
                <w:lang w:val="ky-KG"/>
              </w:rPr>
              <w:t>-</w:t>
            </w:r>
            <w:r>
              <w:rPr>
                <w:rFonts w:cs="Times New Roman"/>
                <w:sz w:val="20"/>
                <w:szCs w:val="20"/>
              </w:rPr>
              <w:t>га шайкеш келүүгө тийиш</w:t>
            </w:r>
          </w:p>
        </w:tc>
        <w:tc>
          <w:tcPr>
            <w:tcW w:w="1137" w:type="dxa"/>
            <w:noWrap/>
          </w:tcPr>
          <w:p w14:paraId="486003C8" w14:textId="5CD8DD0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267DED65" w14:textId="06A4E7D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4121724E" w14:textId="77777777" w:rsidTr="009F3D11">
        <w:trPr>
          <w:trHeight w:val="20"/>
        </w:trPr>
        <w:tc>
          <w:tcPr>
            <w:tcW w:w="421" w:type="dxa"/>
            <w:vMerge/>
          </w:tcPr>
          <w:p w14:paraId="78A00B6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083B4DA1" w14:textId="74B2562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661DC791" w14:textId="110579A3"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Электр</w:t>
            </w:r>
            <w:r>
              <w:rPr>
                <w:rFonts w:cs="Times New Roman"/>
                <w:sz w:val="20"/>
                <w:szCs w:val="20"/>
                <w:lang w:val="ky-KG"/>
              </w:rPr>
              <w:t xml:space="preserve"> </w:t>
            </w:r>
            <w:r>
              <w:rPr>
                <w:rFonts w:cs="Times New Roman"/>
                <w:sz w:val="20"/>
                <w:szCs w:val="20"/>
              </w:rPr>
              <w:t>транс</w:t>
            </w:r>
            <w:r>
              <w:rPr>
                <w:rFonts w:cs="Times New Roman"/>
                <w:sz w:val="20"/>
                <w:szCs w:val="20"/>
                <w:lang w:val="ky-KG"/>
              </w:rPr>
              <w:t>-</w:t>
            </w:r>
            <w:r>
              <w:rPr>
                <w:rFonts w:cs="Times New Roman"/>
                <w:sz w:val="20"/>
                <w:szCs w:val="20"/>
              </w:rPr>
              <w:t>портун кубат</w:t>
            </w:r>
            <w:r>
              <w:rPr>
                <w:rFonts w:cs="Times New Roman"/>
                <w:sz w:val="20"/>
                <w:szCs w:val="20"/>
                <w:lang w:val="ky-KG"/>
              </w:rPr>
              <w:t>-</w:t>
            </w:r>
            <w:r>
              <w:rPr>
                <w:rFonts w:cs="Times New Roman"/>
                <w:sz w:val="20"/>
                <w:szCs w:val="20"/>
              </w:rPr>
              <w:t>тоочу инфра</w:t>
            </w:r>
            <w:r>
              <w:rPr>
                <w:rFonts w:cs="Times New Roman"/>
                <w:sz w:val="20"/>
                <w:szCs w:val="20"/>
                <w:lang w:val="ky-KG"/>
              </w:rPr>
              <w:t xml:space="preserve">-структу-ра  </w:t>
            </w:r>
          </w:p>
        </w:tc>
        <w:tc>
          <w:tcPr>
            <w:tcW w:w="1134" w:type="dxa"/>
          </w:tcPr>
          <w:p w14:paraId="1F7DFAB7" w14:textId="27898A0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Чекене соода</w:t>
            </w:r>
          </w:p>
        </w:tc>
        <w:tc>
          <w:tcPr>
            <w:tcW w:w="1560" w:type="dxa"/>
          </w:tcPr>
          <w:p w14:paraId="3F080DAE" w14:textId="2321954B"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eastAsia="Calibri Light" w:cs="Times New Roman"/>
                <w:bCs/>
                <w:iCs/>
                <w:sz w:val="20"/>
                <w:szCs w:val="20"/>
                <w:lang w:val="ky-KG"/>
              </w:rPr>
              <w:t>Электр транспорту үчүн кубаттоочу станциялар менен чекене соода жүргүзүү</w:t>
            </w:r>
          </w:p>
        </w:tc>
        <w:tc>
          <w:tcPr>
            <w:tcW w:w="1132" w:type="dxa"/>
          </w:tcPr>
          <w:p w14:paraId="3301A5D4" w14:textId="1029863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G47.54</w:t>
            </w:r>
          </w:p>
        </w:tc>
        <w:tc>
          <w:tcPr>
            <w:tcW w:w="992" w:type="dxa"/>
          </w:tcPr>
          <w:p w14:paraId="614372C8" w14:textId="6A066A1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G47.54</w:t>
            </w:r>
          </w:p>
        </w:tc>
        <w:tc>
          <w:tcPr>
            <w:tcW w:w="1558" w:type="dxa"/>
          </w:tcPr>
          <w:p w14:paraId="73974868" w14:textId="57C7955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G47.54.10</w:t>
            </w:r>
          </w:p>
        </w:tc>
        <w:tc>
          <w:tcPr>
            <w:tcW w:w="1559" w:type="dxa"/>
          </w:tcPr>
          <w:p w14:paraId="0DC1B140" w14:textId="460A1B0E"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G47.54.00.500</w:t>
            </w:r>
          </w:p>
        </w:tc>
        <w:tc>
          <w:tcPr>
            <w:tcW w:w="1275" w:type="dxa"/>
            <w:noWrap/>
          </w:tcPr>
          <w:p w14:paraId="5AB99447" w14:textId="0CBCB42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C7A5232" w14:textId="3E578A9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1BAFF8F2" w14:textId="745CE471"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Товардык номенкла-тура технология боюнча жогоруда саналган позициялар</w:t>
            </w:r>
            <w:r w:rsidR="000A5B3B">
              <w:rPr>
                <w:rFonts w:cs="Times New Roman"/>
                <w:sz w:val="20"/>
                <w:szCs w:val="20"/>
                <w:lang w:val="ky-KG"/>
              </w:rPr>
              <w:t>-</w:t>
            </w:r>
            <w:r>
              <w:rPr>
                <w:rFonts w:cs="Times New Roman"/>
                <w:sz w:val="20"/>
                <w:szCs w:val="20"/>
              </w:rPr>
              <w:t>га шайкеш келүүгө тийиш</w:t>
            </w:r>
          </w:p>
        </w:tc>
        <w:tc>
          <w:tcPr>
            <w:tcW w:w="1137" w:type="dxa"/>
            <w:noWrap/>
          </w:tcPr>
          <w:p w14:paraId="48EE18E8" w14:textId="20FA304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713E5093" w14:textId="391B72A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F32AC0" w14:paraId="6BF20A6B" w14:textId="77777777" w:rsidTr="009F3D11">
        <w:trPr>
          <w:trHeight w:val="20"/>
        </w:trPr>
        <w:tc>
          <w:tcPr>
            <w:tcW w:w="421" w:type="dxa"/>
            <w:vMerge w:val="restart"/>
          </w:tcPr>
          <w:p w14:paraId="63C5BC5F" w14:textId="1D7FEF0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7</w:t>
            </w:r>
          </w:p>
        </w:tc>
        <w:tc>
          <w:tcPr>
            <w:tcW w:w="993" w:type="dxa"/>
            <w:vMerge w:val="restart"/>
          </w:tcPr>
          <w:p w14:paraId="3B2AF347" w14:textId="3F61C5EC" w:rsidR="009844F5" w:rsidRPr="00437C63" w:rsidRDefault="009844F5" w:rsidP="009844F5">
            <w:pPr>
              <w:spacing w:before="100" w:beforeAutospacing="1" w:after="720"/>
              <w:contextualSpacing/>
              <w:outlineLvl w:val="0"/>
              <w:rPr>
                <w:rFonts w:ascii="Times New Roman" w:hAnsi="Times New Roman" w:cs="Times New Roman"/>
                <w:sz w:val="20"/>
                <w:szCs w:val="20"/>
              </w:rPr>
            </w:pPr>
            <w:bookmarkStart w:id="10" w:name="_Hlk193803371"/>
            <w:r w:rsidRPr="00E31291">
              <w:rPr>
                <w:rFonts w:cs="Times New Roman"/>
                <w:sz w:val="20"/>
                <w:szCs w:val="20"/>
                <w:lang w:val="ky-KG"/>
              </w:rPr>
              <w:t>Коммер</w:t>
            </w:r>
            <w:r>
              <w:rPr>
                <w:rFonts w:cs="Times New Roman"/>
                <w:sz w:val="20"/>
                <w:szCs w:val="20"/>
                <w:lang w:val="ky-KG"/>
              </w:rPr>
              <w:t>-</w:t>
            </w:r>
            <w:r w:rsidRPr="00E31291">
              <w:rPr>
                <w:rFonts w:cs="Times New Roman"/>
                <w:sz w:val="20"/>
                <w:szCs w:val="20"/>
                <w:lang w:val="ky-KG"/>
              </w:rPr>
              <w:t>циялык транс</w:t>
            </w:r>
            <w:r>
              <w:rPr>
                <w:rFonts w:cs="Times New Roman"/>
                <w:sz w:val="20"/>
                <w:szCs w:val="20"/>
                <w:lang w:val="ky-KG"/>
              </w:rPr>
              <w:t>-</w:t>
            </w:r>
            <w:r w:rsidRPr="00E31291">
              <w:rPr>
                <w:rFonts w:cs="Times New Roman"/>
                <w:sz w:val="20"/>
                <w:szCs w:val="20"/>
                <w:lang w:val="ky-KG"/>
              </w:rPr>
              <w:t>порт</w:t>
            </w:r>
          </w:p>
        </w:tc>
        <w:tc>
          <w:tcPr>
            <w:tcW w:w="992" w:type="dxa"/>
          </w:tcPr>
          <w:p w14:paraId="79C3B591" w14:textId="12922F3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027665">
              <w:rPr>
                <w:rFonts w:cs="Times New Roman"/>
                <w:sz w:val="20"/>
                <w:szCs w:val="20"/>
              </w:rPr>
              <w:t>Электр</w:t>
            </w:r>
            <w:r w:rsidRPr="00027665">
              <w:rPr>
                <w:rFonts w:cs="Times New Roman"/>
                <w:sz w:val="20"/>
                <w:szCs w:val="20"/>
                <w:lang w:val="ky-KG"/>
              </w:rPr>
              <w:t xml:space="preserve"> </w:t>
            </w:r>
            <w:r w:rsidRPr="00027665">
              <w:rPr>
                <w:rFonts w:cs="Times New Roman"/>
                <w:sz w:val="20"/>
                <w:szCs w:val="20"/>
              </w:rPr>
              <w:t>мобил</w:t>
            </w:r>
            <w:r w:rsidRPr="00027665">
              <w:rPr>
                <w:rFonts w:cs="Times New Roman"/>
                <w:sz w:val="20"/>
                <w:szCs w:val="20"/>
                <w:lang w:val="ky-KG"/>
              </w:rPr>
              <w:t>-</w:t>
            </w:r>
            <w:r w:rsidRPr="00027665">
              <w:rPr>
                <w:rFonts w:cs="Times New Roman"/>
                <w:sz w:val="20"/>
                <w:szCs w:val="20"/>
              </w:rPr>
              <w:t>дер</w:t>
            </w:r>
            <w:r>
              <w:rPr>
                <w:rFonts w:cs="Times New Roman"/>
                <w:sz w:val="20"/>
                <w:szCs w:val="20"/>
                <w:lang w:val="ky-KG"/>
              </w:rPr>
              <w:t xml:space="preserve"> </w:t>
            </w:r>
          </w:p>
        </w:tc>
        <w:tc>
          <w:tcPr>
            <w:tcW w:w="1134" w:type="dxa"/>
          </w:tcPr>
          <w:p w14:paraId="64198684" w14:textId="37EA3A74"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Өндүрүү/ и</w:t>
            </w:r>
            <w:r w:rsidRPr="00E31291">
              <w:rPr>
                <w:rFonts w:cs="Times New Roman"/>
                <w:sz w:val="20"/>
                <w:szCs w:val="20"/>
              </w:rPr>
              <w:t>мпорт</w:t>
            </w:r>
          </w:p>
        </w:tc>
        <w:tc>
          <w:tcPr>
            <w:tcW w:w="1560" w:type="dxa"/>
          </w:tcPr>
          <w:p w14:paraId="0B75AA30" w14:textId="0F7DB68F" w:rsidR="009844F5" w:rsidRDefault="009844F5" w:rsidP="009844F5">
            <w:pPr>
              <w:keepNext/>
              <w:keepLines/>
              <w:outlineLvl w:val="3"/>
              <w:rPr>
                <w:rFonts w:eastAsia="Calibri Light" w:cs="Times New Roman"/>
                <w:bCs/>
                <w:iCs/>
                <w:sz w:val="20"/>
                <w:szCs w:val="20"/>
                <w:lang w:val="ky-KG"/>
              </w:rPr>
            </w:pPr>
            <w:r>
              <w:rPr>
                <w:rFonts w:eastAsia="Calibri Light" w:cs="Times New Roman"/>
                <w:bCs/>
                <w:iCs/>
                <w:sz w:val="20"/>
                <w:szCs w:val="20"/>
                <w:lang w:val="ky-KG"/>
              </w:rPr>
              <w:t xml:space="preserve">“Евразия экономикалык </w:t>
            </w:r>
            <w:r w:rsidR="000A5B3B">
              <w:rPr>
                <w:rFonts w:eastAsia="Calibri Light" w:cs="Times New Roman"/>
                <w:bCs/>
                <w:iCs/>
                <w:sz w:val="20"/>
                <w:szCs w:val="20"/>
                <w:lang w:val="ky-KG"/>
              </w:rPr>
              <w:t>бирлигинин техникалык регламент</w:t>
            </w:r>
            <w:r>
              <w:rPr>
                <w:rFonts w:eastAsia="Calibri Light" w:cs="Times New Roman"/>
                <w:bCs/>
                <w:iCs/>
                <w:sz w:val="20"/>
                <w:szCs w:val="20"/>
                <w:lang w:val="ky-KG"/>
              </w:rPr>
              <w:t>тери</w:t>
            </w:r>
            <w:r w:rsidR="000A5B3B">
              <w:rPr>
                <w:rFonts w:eastAsia="Calibri Light" w:cs="Times New Roman"/>
                <w:bCs/>
                <w:iCs/>
                <w:sz w:val="20"/>
                <w:szCs w:val="20"/>
                <w:lang w:val="ky-KG"/>
              </w:rPr>
              <w:t>-</w:t>
            </w:r>
            <w:r>
              <w:rPr>
                <w:rFonts w:eastAsia="Calibri Light" w:cs="Times New Roman"/>
                <w:bCs/>
                <w:iCs/>
                <w:sz w:val="20"/>
                <w:szCs w:val="20"/>
                <w:lang w:val="ky-KG"/>
              </w:rPr>
              <w:t>не ылайык транспорт каражаттары-нын, транспорт каражаттары-нын шассилеринин, өзү жүрүүчү машиналардын  категориялары-нын жана техникан</w:t>
            </w:r>
            <w:r w:rsidR="000A5B3B">
              <w:rPr>
                <w:rFonts w:eastAsia="Calibri Light" w:cs="Times New Roman"/>
                <w:bCs/>
                <w:iCs/>
                <w:sz w:val="20"/>
                <w:szCs w:val="20"/>
                <w:lang w:val="ky-KG"/>
              </w:rPr>
              <w:t>ын башка түрлөрүнүн  классифика</w:t>
            </w:r>
            <w:r>
              <w:rPr>
                <w:rFonts w:eastAsia="Calibri Light" w:cs="Times New Roman"/>
                <w:bCs/>
                <w:iCs/>
                <w:sz w:val="20"/>
                <w:szCs w:val="20"/>
                <w:lang w:val="ky-KG"/>
              </w:rPr>
              <w:t>то</w:t>
            </w:r>
            <w:r w:rsidR="000A5B3B">
              <w:rPr>
                <w:rFonts w:eastAsia="Calibri Light" w:cs="Times New Roman"/>
                <w:bCs/>
                <w:iCs/>
                <w:sz w:val="20"/>
                <w:szCs w:val="20"/>
                <w:lang w:val="ky-KG"/>
              </w:rPr>
              <w:t>-</w:t>
            </w:r>
            <w:r>
              <w:rPr>
                <w:rFonts w:eastAsia="Calibri Light" w:cs="Times New Roman"/>
                <w:bCs/>
                <w:iCs/>
                <w:sz w:val="20"/>
                <w:szCs w:val="20"/>
                <w:lang w:val="ky-KG"/>
              </w:rPr>
              <w:t xml:space="preserve">руна” ылайык </w:t>
            </w:r>
            <w:r w:rsidRPr="00E31291">
              <w:rPr>
                <w:rFonts w:eastAsia="Calibri Light" w:cs="Times New Roman"/>
                <w:bCs/>
                <w:iCs/>
                <w:sz w:val="20"/>
                <w:szCs w:val="20"/>
                <w:lang w:val="ky-KG"/>
              </w:rPr>
              <w:t>M2, M2g, N1, N1g, N2 жана N2g  категориясын</w:t>
            </w:r>
            <w:r>
              <w:rPr>
                <w:rFonts w:eastAsia="Calibri Light" w:cs="Times New Roman"/>
                <w:bCs/>
                <w:iCs/>
                <w:sz w:val="20"/>
                <w:szCs w:val="20"/>
                <w:lang w:val="ky-KG"/>
              </w:rPr>
              <w:t>-</w:t>
            </w:r>
            <w:r w:rsidRPr="00E31291">
              <w:rPr>
                <w:rFonts w:eastAsia="Calibri Light" w:cs="Times New Roman"/>
                <w:bCs/>
                <w:iCs/>
                <w:sz w:val="20"/>
                <w:szCs w:val="20"/>
                <w:lang w:val="ky-KG"/>
              </w:rPr>
              <w:t xml:space="preserve">дагы </w:t>
            </w:r>
            <w:r>
              <w:rPr>
                <w:rFonts w:eastAsia="Calibri Light" w:cs="Times New Roman"/>
                <w:bCs/>
                <w:iCs/>
                <w:sz w:val="20"/>
                <w:szCs w:val="20"/>
                <w:lang w:val="ky-KG"/>
              </w:rPr>
              <w:t xml:space="preserve"> же </w:t>
            </w:r>
          </w:p>
          <w:p w14:paraId="3C0EA3EB" w14:textId="77777777" w:rsidR="009844F5" w:rsidRDefault="009844F5" w:rsidP="009844F5">
            <w:pPr>
              <w:keepNext/>
              <w:keepLines/>
              <w:outlineLvl w:val="3"/>
              <w:rPr>
                <w:rFonts w:eastAsia="Calibri Light" w:cs="Times New Roman"/>
                <w:bCs/>
                <w:iCs/>
                <w:sz w:val="20"/>
                <w:szCs w:val="20"/>
                <w:lang w:val="ky-KG"/>
              </w:rPr>
            </w:pPr>
            <w:r>
              <w:rPr>
                <w:rFonts w:eastAsia="Calibri Light" w:cs="Times New Roman"/>
                <w:bCs/>
                <w:iCs/>
                <w:sz w:val="20"/>
                <w:szCs w:val="20"/>
                <w:lang w:val="ky-KG"/>
              </w:rPr>
              <w:t xml:space="preserve">(EU) 2018/858 регуляциясына ылайык </w:t>
            </w:r>
            <w:r w:rsidRPr="00E31291">
              <w:rPr>
                <w:rFonts w:eastAsia="Calibri Light" w:cs="Times New Roman"/>
                <w:bCs/>
                <w:iCs/>
                <w:sz w:val="20"/>
                <w:szCs w:val="20"/>
                <w:lang w:val="ky-KG"/>
              </w:rPr>
              <w:t xml:space="preserve">M2, N1 жана N2 </w:t>
            </w:r>
            <w:r>
              <w:rPr>
                <w:rFonts w:eastAsia="Calibri Light" w:cs="Times New Roman"/>
                <w:bCs/>
                <w:iCs/>
                <w:sz w:val="20"/>
                <w:szCs w:val="20"/>
                <w:lang w:val="ky-KG"/>
              </w:rPr>
              <w:t xml:space="preserve">категориясын-дагы электр мобилдер </w:t>
            </w:r>
          </w:p>
          <w:p w14:paraId="424A661F" w14:textId="18B335DB" w:rsidR="009844F5" w:rsidRPr="009844F5" w:rsidRDefault="009844F5" w:rsidP="009844F5">
            <w:pPr>
              <w:spacing w:before="100" w:beforeAutospacing="1" w:after="720"/>
              <w:contextualSpacing/>
              <w:outlineLvl w:val="0"/>
              <w:rPr>
                <w:rFonts w:ascii="Times New Roman" w:hAnsi="Times New Roman" w:cs="Times New Roman"/>
                <w:bCs/>
                <w:sz w:val="20"/>
                <w:szCs w:val="20"/>
                <w:lang w:val="ky-KG"/>
              </w:rPr>
            </w:pPr>
            <w:r w:rsidRPr="00E31291">
              <w:rPr>
                <w:rFonts w:eastAsia="Calibri Light" w:cs="Times New Roman"/>
                <w:bCs/>
                <w:iCs/>
                <w:sz w:val="20"/>
                <w:szCs w:val="20"/>
                <w:lang w:val="ky-KG"/>
              </w:rPr>
              <w:t xml:space="preserve"> </w:t>
            </w:r>
          </w:p>
        </w:tc>
        <w:tc>
          <w:tcPr>
            <w:tcW w:w="1132" w:type="dxa"/>
          </w:tcPr>
          <w:p w14:paraId="3B3C89E1" w14:textId="7BCEC60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C29.10</w:t>
            </w:r>
          </w:p>
        </w:tc>
        <w:tc>
          <w:tcPr>
            <w:tcW w:w="992" w:type="dxa"/>
          </w:tcPr>
          <w:p w14:paraId="1C8255AE" w14:textId="4691DF7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C29.10</w:t>
            </w:r>
          </w:p>
        </w:tc>
        <w:tc>
          <w:tcPr>
            <w:tcW w:w="1558" w:type="dxa"/>
          </w:tcPr>
          <w:p w14:paraId="4F1DBEFD" w14:textId="6F79799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C29.10.30;</w:t>
            </w:r>
            <w:r w:rsidRPr="00E31291">
              <w:rPr>
                <w:rFonts w:cs="Times New Roman"/>
                <w:sz w:val="20"/>
                <w:szCs w:val="20"/>
              </w:rPr>
              <w:br/>
              <w:t>C29.10.41.100;</w:t>
            </w:r>
          </w:p>
        </w:tc>
        <w:tc>
          <w:tcPr>
            <w:tcW w:w="1559" w:type="dxa"/>
          </w:tcPr>
          <w:p w14:paraId="4334D464" w14:textId="1637A94A"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C29.10.30.100;</w:t>
            </w:r>
            <w:r w:rsidRPr="00E31291">
              <w:rPr>
                <w:rFonts w:cs="Times New Roman"/>
                <w:b/>
                <w:sz w:val="20"/>
                <w:szCs w:val="20"/>
              </w:rPr>
              <w:br/>
              <w:t>C29.10.42</w:t>
            </w:r>
          </w:p>
        </w:tc>
        <w:tc>
          <w:tcPr>
            <w:tcW w:w="1275" w:type="dxa"/>
            <w:noWrap/>
          </w:tcPr>
          <w:p w14:paraId="5CC4CA0E" w14:textId="1CB7BCA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8702400001;</w:t>
            </w:r>
            <w:r w:rsidRPr="00E31291">
              <w:rPr>
                <w:rFonts w:cs="Times New Roman"/>
                <w:sz w:val="20"/>
                <w:szCs w:val="20"/>
              </w:rPr>
              <w:br/>
              <w:t>8703800009;</w:t>
            </w:r>
            <w:r w:rsidRPr="00E31291">
              <w:rPr>
                <w:rFonts w:cs="Times New Roman"/>
                <w:sz w:val="20"/>
                <w:szCs w:val="20"/>
              </w:rPr>
              <w:br/>
              <w:t>8704600000</w:t>
            </w:r>
          </w:p>
        </w:tc>
        <w:tc>
          <w:tcPr>
            <w:tcW w:w="1559" w:type="dxa"/>
            <w:noWrap/>
          </w:tcPr>
          <w:p w14:paraId="0488711A" w14:textId="734133A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87 02 40;</w:t>
            </w:r>
            <w:r w:rsidRPr="00E31291">
              <w:rPr>
                <w:rFonts w:cs="Times New Roman"/>
                <w:sz w:val="20"/>
                <w:szCs w:val="20"/>
              </w:rPr>
              <w:br/>
              <w:t>87 03 80;</w:t>
            </w:r>
            <w:r w:rsidRPr="00E31291">
              <w:rPr>
                <w:rFonts w:cs="Times New Roman"/>
                <w:sz w:val="20"/>
                <w:szCs w:val="20"/>
              </w:rPr>
              <w:br/>
              <w:t>87 04 60</w:t>
            </w:r>
          </w:p>
        </w:tc>
        <w:tc>
          <w:tcPr>
            <w:tcW w:w="1275" w:type="dxa"/>
            <w:shd w:val="clear" w:color="auto" w:fill="auto"/>
          </w:tcPr>
          <w:p w14:paraId="347EF5D3" w14:textId="307F6935" w:rsidR="009844F5" w:rsidRPr="00E31291" w:rsidRDefault="009844F5" w:rsidP="009844F5">
            <w:pPr>
              <w:outlineLvl w:val="0"/>
              <w:rPr>
                <w:rFonts w:cs="Times New Roman"/>
                <w:sz w:val="20"/>
                <w:szCs w:val="20"/>
                <w:lang w:val="ky-KG"/>
              </w:rPr>
            </w:pPr>
            <w:r w:rsidRPr="00E31291">
              <w:rPr>
                <w:rFonts w:cs="Times New Roman"/>
                <w:sz w:val="20"/>
                <w:szCs w:val="20"/>
              </w:rPr>
              <w:t>Кыргыз Республика</w:t>
            </w:r>
            <w:r>
              <w:rPr>
                <w:rFonts w:cs="Times New Roman"/>
                <w:sz w:val="20"/>
                <w:szCs w:val="20"/>
                <w:lang w:val="ky-KG"/>
              </w:rPr>
              <w:t>-</w:t>
            </w:r>
            <w:r w:rsidRPr="00E31291">
              <w:rPr>
                <w:rFonts w:cs="Times New Roman"/>
                <w:sz w:val="20"/>
                <w:szCs w:val="20"/>
              </w:rPr>
              <w:t>сынын рыногунда андан ары сатуу үчүн бул категория</w:t>
            </w:r>
            <w:r>
              <w:rPr>
                <w:rFonts w:cs="Times New Roman"/>
                <w:sz w:val="20"/>
                <w:szCs w:val="20"/>
                <w:lang w:val="ky-KG"/>
              </w:rPr>
              <w:t>-</w:t>
            </w:r>
            <w:r w:rsidRPr="00E31291">
              <w:rPr>
                <w:rFonts w:cs="Times New Roman"/>
                <w:sz w:val="20"/>
                <w:szCs w:val="20"/>
              </w:rPr>
              <w:t xml:space="preserve">дагы </w:t>
            </w:r>
            <w:r>
              <w:rPr>
                <w:rFonts w:cs="Times New Roman"/>
                <w:sz w:val="20"/>
                <w:szCs w:val="20"/>
                <w:lang w:val="ky-KG"/>
              </w:rPr>
              <w:t xml:space="preserve">буюмдарды </w:t>
            </w:r>
            <w:r w:rsidRPr="00E31291">
              <w:rPr>
                <w:rFonts w:cs="Times New Roman"/>
                <w:sz w:val="20"/>
                <w:szCs w:val="20"/>
              </w:rPr>
              <w:t>импорттоо</w:t>
            </w:r>
            <w:r w:rsidR="000A5B3B">
              <w:rPr>
                <w:rFonts w:cs="Times New Roman"/>
                <w:sz w:val="20"/>
                <w:szCs w:val="20"/>
                <w:lang w:val="ky-KG"/>
              </w:rPr>
              <w:t>-</w:t>
            </w:r>
            <w:r w:rsidRPr="00E31291">
              <w:rPr>
                <w:rFonts w:cs="Times New Roman"/>
                <w:sz w:val="20"/>
                <w:szCs w:val="20"/>
              </w:rPr>
              <w:t>ну пландаган жеке жана юридика</w:t>
            </w:r>
            <w:r w:rsidR="000A5B3B">
              <w:rPr>
                <w:rFonts w:cs="Times New Roman"/>
                <w:sz w:val="20"/>
                <w:szCs w:val="20"/>
                <w:lang w:val="ky-KG"/>
              </w:rPr>
              <w:t>-</w:t>
            </w:r>
            <w:r w:rsidRPr="00E31291">
              <w:rPr>
                <w:rFonts w:cs="Times New Roman"/>
                <w:sz w:val="20"/>
                <w:szCs w:val="20"/>
              </w:rPr>
              <w:t xml:space="preserve">лык жактар </w:t>
            </w:r>
            <w:r>
              <w:rPr>
                <w:rFonts w:cs="Times New Roman"/>
                <w:sz w:val="20"/>
                <w:szCs w:val="20"/>
                <w:lang w:val="ky-KG"/>
              </w:rPr>
              <w:t xml:space="preserve">экономика-лык саясатты иштеп чыгууга жана жашыл экономика-ны өнүктүрүү-гө жооптуу </w:t>
            </w:r>
            <w:r w:rsidRPr="007360AA">
              <w:rPr>
                <w:rFonts w:cs="Times New Roman"/>
                <w:sz w:val="20"/>
                <w:szCs w:val="20"/>
              </w:rPr>
              <w:t>ыйгарым укуктуу органга</w:t>
            </w:r>
            <w:r w:rsidRPr="007360AA">
              <w:rPr>
                <w:rFonts w:cs="Times New Roman"/>
                <w:sz w:val="20"/>
                <w:szCs w:val="20"/>
                <w:lang w:val="ky-KG"/>
              </w:rPr>
              <w:t xml:space="preserve"> кайрылууга жана</w:t>
            </w:r>
            <w:r w:rsidRPr="00E31291">
              <w:rPr>
                <w:rFonts w:cs="Times New Roman"/>
                <w:sz w:val="20"/>
                <w:szCs w:val="20"/>
              </w:rPr>
              <w:t xml:space="preserve"> </w:t>
            </w:r>
            <w:r w:rsidR="00EC2DDA">
              <w:rPr>
                <w:rFonts w:cs="Times New Roman"/>
                <w:sz w:val="20"/>
                <w:szCs w:val="20"/>
                <w:lang w:val="ky-KG"/>
              </w:rPr>
              <w:t>импорт</w:t>
            </w:r>
            <w:r>
              <w:rPr>
                <w:rFonts w:cs="Times New Roman"/>
                <w:sz w:val="20"/>
                <w:szCs w:val="20"/>
                <w:lang w:val="ky-KG"/>
              </w:rPr>
              <w:t>то</w:t>
            </w:r>
            <w:r w:rsidR="00EC2DDA">
              <w:rPr>
                <w:rFonts w:cs="Times New Roman"/>
                <w:sz w:val="20"/>
                <w:szCs w:val="20"/>
                <w:lang w:val="ky-KG"/>
              </w:rPr>
              <w:t>-</w:t>
            </w:r>
            <w:r>
              <w:rPr>
                <w:rFonts w:cs="Times New Roman"/>
                <w:sz w:val="20"/>
                <w:szCs w:val="20"/>
                <w:lang w:val="ky-KG"/>
              </w:rPr>
              <w:t>луучу буюмдарда</w:t>
            </w:r>
            <w:r w:rsidRPr="00E31291">
              <w:rPr>
                <w:rFonts w:cs="Times New Roman"/>
                <w:sz w:val="20"/>
                <w:szCs w:val="20"/>
              </w:rPr>
              <w:t xml:space="preserve"> колдонул</w:t>
            </w:r>
            <w:r>
              <w:rPr>
                <w:rFonts w:cs="Times New Roman"/>
                <w:sz w:val="20"/>
                <w:szCs w:val="20"/>
                <w:lang w:val="ky-KG"/>
              </w:rPr>
              <w:t>-</w:t>
            </w:r>
            <w:r w:rsidRPr="00E31291">
              <w:rPr>
                <w:rFonts w:cs="Times New Roman"/>
                <w:sz w:val="20"/>
                <w:szCs w:val="20"/>
              </w:rPr>
              <w:t>ган аккумуля</w:t>
            </w:r>
            <w:r>
              <w:rPr>
                <w:rFonts w:cs="Times New Roman"/>
                <w:sz w:val="20"/>
                <w:szCs w:val="20"/>
                <w:lang w:val="ky-KG"/>
              </w:rPr>
              <w:t>-</w:t>
            </w:r>
            <w:r w:rsidRPr="00E31291">
              <w:rPr>
                <w:rFonts w:cs="Times New Roman"/>
                <w:sz w:val="20"/>
                <w:szCs w:val="20"/>
              </w:rPr>
              <w:t>торлордун колдонуу мөөнөтү бүткөндөн кийин утилдешти</w:t>
            </w:r>
            <w:r w:rsidR="00EC2DDA">
              <w:rPr>
                <w:rFonts w:cs="Times New Roman"/>
                <w:sz w:val="20"/>
                <w:szCs w:val="20"/>
                <w:lang w:val="ky-KG"/>
              </w:rPr>
              <w:t>-</w:t>
            </w:r>
            <w:r w:rsidRPr="00E31291">
              <w:rPr>
                <w:rFonts w:cs="Times New Roman"/>
                <w:sz w:val="20"/>
                <w:szCs w:val="20"/>
              </w:rPr>
              <w:t>рүү/кайра иштетүү боюнча аракеттеги жана каржылан</w:t>
            </w:r>
            <w:r>
              <w:rPr>
                <w:rFonts w:cs="Times New Roman"/>
                <w:sz w:val="20"/>
                <w:szCs w:val="20"/>
                <w:lang w:val="ky-KG"/>
              </w:rPr>
              <w:t>-</w:t>
            </w:r>
            <w:r w:rsidRPr="00E31291">
              <w:rPr>
                <w:rFonts w:cs="Times New Roman"/>
                <w:sz w:val="20"/>
                <w:szCs w:val="20"/>
              </w:rPr>
              <w:t>ган планды</w:t>
            </w:r>
            <w:r>
              <w:rPr>
                <w:rFonts w:cs="Times New Roman"/>
                <w:sz w:val="20"/>
                <w:szCs w:val="20"/>
                <w:lang w:val="ky-KG"/>
              </w:rPr>
              <w:t xml:space="preserve">н бар экендигин ырастаган документ-терди </w:t>
            </w:r>
            <w:r w:rsidRPr="00E31291">
              <w:rPr>
                <w:rFonts w:cs="Times New Roman"/>
                <w:sz w:val="20"/>
                <w:szCs w:val="20"/>
              </w:rPr>
              <w:t>берүү</w:t>
            </w:r>
            <w:r>
              <w:rPr>
                <w:rFonts w:cs="Times New Roman"/>
                <w:sz w:val="20"/>
                <w:szCs w:val="20"/>
                <w:lang w:val="ky-KG"/>
              </w:rPr>
              <w:t>гө тийиш</w:t>
            </w:r>
            <w:r w:rsidRPr="00E31291">
              <w:rPr>
                <w:rFonts w:cs="Times New Roman"/>
                <w:sz w:val="20"/>
                <w:szCs w:val="20"/>
              </w:rPr>
              <w:t>.</w:t>
            </w:r>
          </w:p>
          <w:p w14:paraId="05A97453" w14:textId="77777777" w:rsidR="009844F5" w:rsidRPr="00E31291" w:rsidRDefault="009844F5" w:rsidP="009844F5">
            <w:pPr>
              <w:outlineLvl w:val="0"/>
              <w:rPr>
                <w:rFonts w:cs="Times New Roman"/>
                <w:sz w:val="20"/>
                <w:szCs w:val="20"/>
                <w:lang w:val="ky-KG"/>
              </w:rPr>
            </w:pPr>
            <w:r w:rsidRPr="00E31291">
              <w:rPr>
                <w:rFonts w:cs="Times New Roman"/>
                <w:sz w:val="20"/>
                <w:szCs w:val="20"/>
                <w:lang w:val="ky-KG"/>
              </w:rPr>
              <w:t>Бул кайры</w:t>
            </w:r>
            <w:r>
              <w:rPr>
                <w:rFonts w:cs="Times New Roman"/>
                <w:sz w:val="20"/>
                <w:szCs w:val="20"/>
                <w:lang w:val="ky-KG"/>
              </w:rPr>
              <w:t>-</w:t>
            </w:r>
            <w:r w:rsidRPr="00E31291">
              <w:rPr>
                <w:rFonts w:cs="Times New Roman"/>
                <w:sz w:val="20"/>
                <w:szCs w:val="20"/>
                <w:lang w:val="ky-KG"/>
              </w:rPr>
              <w:t>луунун негизинде ыйгарым укуктуу орган бул ишке “каршы пикирлер</w:t>
            </w:r>
            <w:r>
              <w:rPr>
                <w:rFonts w:cs="Times New Roman"/>
                <w:sz w:val="20"/>
                <w:szCs w:val="20"/>
                <w:lang w:val="ky-KG"/>
              </w:rPr>
              <w:t>-</w:t>
            </w:r>
            <w:r w:rsidRPr="00E31291">
              <w:rPr>
                <w:rFonts w:cs="Times New Roman"/>
                <w:sz w:val="20"/>
                <w:szCs w:val="20"/>
                <w:lang w:val="ky-KG"/>
              </w:rPr>
              <w:t xml:space="preserve">дин жоктугу жөнүндө” корутунду </w:t>
            </w:r>
            <w:r>
              <w:rPr>
                <w:rFonts w:cs="Times New Roman"/>
                <w:sz w:val="20"/>
                <w:szCs w:val="20"/>
                <w:lang w:val="ky-KG"/>
              </w:rPr>
              <w:t xml:space="preserve">бере </w:t>
            </w:r>
            <w:r w:rsidRPr="00E31291">
              <w:rPr>
                <w:rFonts w:cs="Times New Roman"/>
                <w:sz w:val="20"/>
                <w:szCs w:val="20"/>
                <w:lang w:val="ky-KG"/>
              </w:rPr>
              <w:t>алат.</w:t>
            </w:r>
          </w:p>
          <w:p w14:paraId="0167A926" w14:textId="0299828B"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sidRPr="00E31291">
              <w:rPr>
                <w:rFonts w:cs="Times New Roman"/>
                <w:sz w:val="20"/>
                <w:szCs w:val="20"/>
                <w:lang w:val="ky-KG"/>
              </w:rPr>
              <w:t xml:space="preserve">Бул корутунду болгон учурда </w:t>
            </w:r>
            <w:r>
              <w:rPr>
                <w:rFonts w:cs="Times New Roman"/>
                <w:sz w:val="20"/>
                <w:szCs w:val="20"/>
                <w:lang w:val="ky-KG"/>
              </w:rPr>
              <w:t>ишкердик</w:t>
            </w:r>
            <w:r w:rsidRPr="00E31291">
              <w:rPr>
                <w:rFonts w:cs="Times New Roman"/>
                <w:sz w:val="20"/>
                <w:szCs w:val="20"/>
                <w:lang w:val="ky-KG"/>
              </w:rPr>
              <w:t xml:space="preserve"> субъект</w:t>
            </w:r>
            <w:r>
              <w:rPr>
                <w:rFonts w:cs="Times New Roman"/>
                <w:sz w:val="20"/>
                <w:szCs w:val="20"/>
                <w:lang w:val="ky-KG"/>
              </w:rPr>
              <w:t>и</w:t>
            </w:r>
            <w:r w:rsidRPr="00E31291">
              <w:rPr>
                <w:rFonts w:cs="Times New Roman"/>
                <w:sz w:val="20"/>
                <w:szCs w:val="20"/>
                <w:lang w:val="ky-KG"/>
              </w:rPr>
              <w:t xml:space="preserve"> бардык башка талаптарды канааттан</w:t>
            </w:r>
            <w:r w:rsidR="00EC2DDA">
              <w:rPr>
                <w:rFonts w:cs="Times New Roman"/>
                <w:sz w:val="20"/>
                <w:szCs w:val="20"/>
                <w:lang w:val="ky-KG"/>
              </w:rPr>
              <w:t>-</w:t>
            </w:r>
            <w:r w:rsidRPr="00E31291">
              <w:rPr>
                <w:rFonts w:cs="Times New Roman"/>
                <w:sz w:val="20"/>
                <w:szCs w:val="20"/>
                <w:lang w:val="ky-KG"/>
              </w:rPr>
              <w:t>дырып, белгиленген салык преферен</w:t>
            </w:r>
            <w:r>
              <w:rPr>
                <w:rFonts w:cs="Times New Roman"/>
                <w:sz w:val="20"/>
                <w:szCs w:val="20"/>
                <w:lang w:val="ky-KG"/>
              </w:rPr>
              <w:t>-</w:t>
            </w:r>
            <w:r w:rsidRPr="00E31291">
              <w:rPr>
                <w:rFonts w:cs="Times New Roman"/>
                <w:sz w:val="20"/>
                <w:szCs w:val="20"/>
                <w:lang w:val="ky-KG"/>
              </w:rPr>
              <w:t>цияларын алуу үчүн Кыргыз Республика</w:t>
            </w:r>
            <w:r>
              <w:rPr>
                <w:rFonts w:cs="Times New Roman"/>
                <w:sz w:val="20"/>
                <w:szCs w:val="20"/>
                <w:lang w:val="ky-KG"/>
              </w:rPr>
              <w:t>-</w:t>
            </w:r>
            <w:r w:rsidRPr="00E31291">
              <w:rPr>
                <w:rFonts w:cs="Times New Roman"/>
                <w:sz w:val="20"/>
                <w:szCs w:val="20"/>
                <w:lang w:val="ky-KG"/>
              </w:rPr>
              <w:t>сынын бажы аймагына өтүү учурунда ушул корутунду</w:t>
            </w:r>
            <w:r>
              <w:rPr>
                <w:rFonts w:cs="Times New Roman"/>
                <w:sz w:val="20"/>
                <w:szCs w:val="20"/>
                <w:lang w:val="ky-KG"/>
              </w:rPr>
              <w:t>-</w:t>
            </w:r>
            <w:r w:rsidRPr="00E31291">
              <w:rPr>
                <w:rFonts w:cs="Times New Roman"/>
                <w:sz w:val="20"/>
                <w:szCs w:val="20"/>
                <w:lang w:val="ky-KG"/>
              </w:rPr>
              <w:t>ну бажы органдары</w:t>
            </w:r>
            <w:r>
              <w:rPr>
                <w:rFonts w:cs="Times New Roman"/>
                <w:sz w:val="20"/>
                <w:szCs w:val="20"/>
                <w:lang w:val="ky-KG"/>
              </w:rPr>
              <w:t>-на берет</w:t>
            </w:r>
          </w:p>
        </w:tc>
        <w:tc>
          <w:tcPr>
            <w:tcW w:w="1137" w:type="dxa"/>
            <w:noWrap/>
          </w:tcPr>
          <w:p w14:paraId="00D0BAD9" w14:textId="489E6C59"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noWrap/>
          </w:tcPr>
          <w:p w14:paraId="629CD878" w14:textId="00AF6D13"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r>
      <w:tr w:rsidR="009844F5" w:rsidRPr="00437C63" w14:paraId="18EC3708" w14:textId="77777777" w:rsidTr="009F3D11">
        <w:trPr>
          <w:trHeight w:val="20"/>
        </w:trPr>
        <w:tc>
          <w:tcPr>
            <w:tcW w:w="421" w:type="dxa"/>
            <w:vMerge/>
          </w:tcPr>
          <w:p w14:paraId="113EB17B"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bookmarkEnd w:id="10"/>
        <w:tc>
          <w:tcPr>
            <w:tcW w:w="993" w:type="dxa"/>
            <w:vMerge/>
          </w:tcPr>
          <w:p w14:paraId="3F869352" w14:textId="33D86F9D"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tcPr>
          <w:p w14:paraId="28CE92B9" w14:textId="1E8DEE1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мобил</w:t>
            </w:r>
            <w:r>
              <w:rPr>
                <w:rFonts w:cs="Times New Roman"/>
                <w:sz w:val="20"/>
                <w:szCs w:val="20"/>
                <w:lang w:val="ky-KG"/>
              </w:rPr>
              <w:t>-</w:t>
            </w:r>
            <w:r w:rsidRPr="00E31291">
              <w:rPr>
                <w:rFonts w:cs="Times New Roman"/>
                <w:sz w:val="20"/>
                <w:szCs w:val="20"/>
              </w:rPr>
              <w:t>дер</w:t>
            </w:r>
          </w:p>
        </w:tc>
        <w:tc>
          <w:tcPr>
            <w:tcW w:w="1134" w:type="dxa"/>
          </w:tcPr>
          <w:p w14:paraId="17DF8632" w14:textId="50D3374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Дүң соода</w:t>
            </w:r>
          </w:p>
        </w:tc>
        <w:tc>
          <w:tcPr>
            <w:tcW w:w="1560" w:type="dxa"/>
          </w:tcPr>
          <w:p w14:paraId="752BEE79" w14:textId="4549496B"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M2, M2g, N1, N1g, N2 жана N2g категория</w:t>
            </w:r>
            <w:r>
              <w:rPr>
                <w:rFonts w:eastAsia="Calibri Light" w:cs="Times New Roman"/>
                <w:bCs/>
                <w:iCs/>
                <w:sz w:val="20"/>
                <w:szCs w:val="20"/>
                <w:lang w:val="ky-KG"/>
              </w:rPr>
              <w:t>-</w:t>
            </w:r>
            <w:r w:rsidRPr="00E31291">
              <w:rPr>
                <w:rFonts w:eastAsia="Calibri Light" w:cs="Times New Roman"/>
                <w:bCs/>
                <w:iCs/>
                <w:sz w:val="20"/>
                <w:szCs w:val="20"/>
                <w:lang w:val="ky-KG"/>
              </w:rPr>
              <w:t>сындагы электр</w:t>
            </w:r>
            <w:r>
              <w:rPr>
                <w:rFonts w:eastAsia="Calibri Light" w:cs="Times New Roman"/>
                <w:bCs/>
                <w:iCs/>
                <w:sz w:val="20"/>
                <w:szCs w:val="20"/>
                <w:lang w:val="ky-KG"/>
              </w:rPr>
              <w:t xml:space="preserve"> </w:t>
            </w:r>
            <w:r w:rsidRPr="00E31291">
              <w:rPr>
                <w:rFonts w:eastAsia="Calibri Light" w:cs="Times New Roman"/>
                <w:bCs/>
                <w:iCs/>
                <w:sz w:val="20"/>
                <w:szCs w:val="20"/>
                <w:lang w:val="ky-KG"/>
              </w:rPr>
              <w:t>мобилдер менен дүң соода</w:t>
            </w:r>
            <w:r>
              <w:rPr>
                <w:rFonts w:eastAsia="Calibri Light" w:cs="Times New Roman"/>
                <w:bCs/>
                <w:iCs/>
                <w:sz w:val="20"/>
                <w:szCs w:val="20"/>
                <w:lang w:val="ky-KG"/>
              </w:rPr>
              <w:t xml:space="preserve"> жүргүзүү</w:t>
            </w:r>
          </w:p>
        </w:tc>
        <w:tc>
          <w:tcPr>
            <w:tcW w:w="1132" w:type="dxa"/>
          </w:tcPr>
          <w:p w14:paraId="31688EA5" w14:textId="3867AE5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G45.19.1</w:t>
            </w:r>
          </w:p>
        </w:tc>
        <w:tc>
          <w:tcPr>
            <w:tcW w:w="992" w:type="dxa"/>
          </w:tcPr>
          <w:p w14:paraId="13351EFE" w14:textId="092AF23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G46.71</w:t>
            </w:r>
          </w:p>
        </w:tc>
        <w:tc>
          <w:tcPr>
            <w:tcW w:w="1558" w:type="dxa"/>
          </w:tcPr>
          <w:p w14:paraId="77F2C1F3" w14:textId="66E6AB7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G45.19.11</w:t>
            </w:r>
          </w:p>
        </w:tc>
        <w:tc>
          <w:tcPr>
            <w:tcW w:w="1559" w:type="dxa"/>
          </w:tcPr>
          <w:p w14:paraId="370772A7" w14:textId="22393398"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G46.71.12.100;</w:t>
            </w:r>
            <w:r w:rsidRPr="00E31291">
              <w:rPr>
                <w:rFonts w:cs="Times New Roman"/>
                <w:b/>
                <w:sz w:val="20"/>
                <w:szCs w:val="20"/>
              </w:rPr>
              <w:br/>
              <w:t>G46.71.21.100</w:t>
            </w:r>
          </w:p>
        </w:tc>
        <w:tc>
          <w:tcPr>
            <w:tcW w:w="1275" w:type="dxa"/>
            <w:noWrap/>
          </w:tcPr>
          <w:p w14:paraId="33C62F62" w14:textId="077D10A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55149DB7" w14:textId="63F5C17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12F34A87" w14:textId="4C83EF4C"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Товардык номенкла-тура технология боюнча жогоруда саналган позициялар</w:t>
            </w:r>
            <w:r w:rsidR="00EC2DDA">
              <w:rPr>
                <w:rFonts w:cs="Times New Roman"/>
                <w:sz w:val="20"/>
                <w:szCs w:val="20"/>
                <w:lang w:val="ky-KG"/>
              </w:rPr>
              <w:t>-</w:t>
            </w:r>
            <w:r>
              <w:rPr>
                <w:rFonts w:cs="Times New Roman"/>
                <w:sz w:val="20"/>
                <w:szCs w:val="20"/>
              </w:rPr>
              <w:t>га шайкеш келүүгө тийиш</w:t>
            </w:r>
          </w:p>
        </w:tc>
        <w:tc>
          <w:tcPr>
            <w:tcW w:w="1137" w:type="dxa"/>
            <w:noWrap/>
          </w:tcPr>
          <w:p w14:paraId="1A7ED6BE" w14:textId="75F990D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0F00E542" w14:textId="0235842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B7650CA" w14:textId="77777777" w:rsidTr="009F3D11">
        <w:trPr>
          <w:trHeight w:val="20"/>
        </w:trPr>
        <w:tc>
          <w:tcPr>
            <w:tcW w:w="421" w:type="dxa"/>
            <w:vMerge/>
          </w:tcPr>
          <w:p w14:paraId="762EEB3F"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3907E1E8" w14:textId="2D2B6E3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7E725D5D" w14:textId="783FA16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мобил</w:t>
            </w:r>
            <w:r>
              <w:rPr>
                <w:rFonts w:cs="Times New Roman"/>
                <w:sz w:val="20"/>
                <w:szCs w:val="20"/>
                <w:lang w:val="ky-KG"/>
              </w:rPr>
              <w:t>-</w:t>
            </w:r>
            <w:r w:rsidRPr="00E31291">
              <w:rPr>
                <w:rFonts w:cs="Times New Roman"/>
                <w:sz w:val="20"/>
                <w:szCs w:val="20"/>
              </w:rPr>
              <w:t>дер</w:t>
            </w:r>
          </w:p>
        </w:tc>
        <w:tc>
          <w:tcPr>
            <w:tcW w:w="1134" w:type="dxa"/>
          </w:tcPr>
          <w:p w14:paraId="0474C20F" w14:textId="1A67378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Чекене сатуу</w:t>
            </w:r>
            <w:r>
              <w:rPr>
                <w:rFonts w:cs="Times New Roman"/>
                <w:sz w:val="20"/>
                <w:szCs w:val="20"/>
                <w:lang w:val="ky-KG"/>
              </w:rPr>
              <w:t xml:space="preserve"> </w:t>
            </w:r>
          </w:p>
        </w:tc>
        <w:tc>
          <w:tcPr>
            <w:tcW w:w="1560" w:type="dxa"/>
          </w:tcPr>
          <w:p w14:paraId="0E4563F0" w14:textId="6A6DE0D7"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M2, M2g, N1, N1g, N2 жана N2g категория</w:t>
            </w:r>
            <w:r>
              <w:rPr>
                <w:rFonts w:eastAsia="Calibri Light" w:cs="Times New Roman"/>
                <w:bCs/>
                <w:iCs/>
                <w:sz w:val="20"/>
                <w:szCs w:val="20"/>
                <w:lang w:val="ky-KG"/>
              </w:rPr>
              <w:t>-</w:t>
            </w:r>
            <w:r w:rsidRPr="00E31291">
              <w:rPr>
                <w:rFonts w:eastAsia="Calibri Light" w:cs="Times New Roman"/>
                <w:bCs/>
                <w:iCs/>
                <w:sz w:val="20"/>
                <w:szCs w:val="20"/>
                <w:lang w:val="ky-KG"/>
              </w:rPr>
              <w:t>сындагы электр</w:t>
            </w:r>
            <w:r>
              <w:rPr>
                <w:rFonts w:eastAsia="Calibri Light" w:cs="Times New Roman"/>
                <w:bCs/>
                <w:iCs/>
                <w:sz w:val="20"/>
                <w:szCs w:val="20"/>
                <w:lang w:val="ky-KG"/>
              </w:rPr>
              <w:t xml:space="preserve"> </w:t>
            </w:r>
            <w:r w:rsidRPr="00E31291">
              <w:rPr>
                <w:rFonts w:eastAsia="Calibri Light" w:cs="Times New Roman"/>
                <w:bCs/>
                <w:iCs/>
                <w:sz w:val="20"/>
                <w:szCs w:val="20"/>
                <w:lang w:val="ky-KG"/>
              </w:rPr>
              <w:t>мобилдер менен чекене соода</w:t>
            </w:r>
            <w:r>
              <w:rPr>
                <w:rFonts w:eastAsia="Calibri Light" w:cs="Times New Roman"/>
                <w:bCs/>
                <w:iCs/>
                <w:sz w:val="20"/>
                <w:szCs w:val="20"/>
                <w:lang w:val="ky-KG"/>
              </w:rPr>
              <w:t xml:space="preserve"> жүргүзүү</w:t>
            </w:r>
          </w:p>
        </w:tc>
        <w:tc>
          <w:tcPr>
            <w:tcW w:w="1132" w:type="dxa"/>
          </w:tcPr>
          <w:p w14:paraId="1717A14B" w14:textId="7B956D3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G45.19.1</w:t>
            </w:r>
          </w:p>
        </w:tc>
        <w:tc>
          <w:tcPr>
            <w:tcW w:w="992" w:type="dxa"/>
          </w:tcPr>
          <w:p w14:paraId="00936915" w14:textId="6F8D36E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G47.81</w:t>
            </w:r>
          </w:p>
        </w:tc>
        <w:tc>
          <w:tcPr>
            <w:tcW w:w="1558" w:type="dxa"/>
          </w:tcPr>
          <w:p w14:paraId="3232EBE6" w14:textId="54F01D8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G45.19.21</w:t>
            </w:r>
          </w:p>
        </w:tc>
        <w:tc>
          <w:tcPr>
            <w:tcW w:w="1559" w:type="dxa"/>
          </w:tcPr>
          <w:p w14:paraId="6690A2E8" w14:textId="072F2B18"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G47.81.90.100</w:t>
            </w:r>
          </w:p>
        </w:tc>
        <w:tc>
          <w:tcPr>
            <w:tcW w:w="1275" w:type="dxa"/>
            <w:noWrap/>
          </w:tcPr>
          <w:p w14:paraId="55C68724" w14:textId="3794E07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3C3B64F8" w14:textId="6574A15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4D9D3F5B" w14:textId="581ADC6A"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Товардык номенкла-тура технология боюнча жогоруда саналган позициялар</w:t>
            </w:r>
            <w:r w:rsidR="00EC2DDA">
              <w:rPr>
                <w:rFonts w:cs="Times New Roman"/>
                <w:sz w:val="20"/>
                <w:szCs w:val="20"/>
                <w:lang w:val="ky-KG"/>
              </w:rPr>
              <w:t>-</w:t>
            </w:r>
            <w:r>
              <w:rPr>
                <w:rFonts w:cs="Times New Roman"/>
                <w:sz w:val="20"/>
                <w:szCs w:val="20"/>
              </w:rPr>
              <w:t>га шайкеш келүүгө тийиш</w:t>
            </w:r>
          </w:p>
        </w:tc>
        <w:tc>
          <w:tcPr>
            <w:tcW w:w="1137" w:type="dxa"/>
            <w:noWrap/>
          </w:tcPr>
          <w:p w14:paraId="249467EB" w14:textId="66F122C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6C635E63" w14:textId="4BCF0AA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66D3E781" w14:textId="77777777" w:rsidTr="009F3D11">
        <w:trPr>
          <w:trHeight w:val="20"/>
        </w:trPr>
        <w:tc>
          <w:tcPr>
            <w:tcW w:w="421" w:type="dxa"/>
            <w:vMerge/>
          </w:tcPr>
          <w:p w14:paraId="06C95CC5"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750627F3" w14:textId="0103B87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08379BED" w14:textId="0AFA4E8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мобил</w:t>
            </w:r>
            <w:r>
              <w:rPr>
                <w:rFonts w:cs="Times New Roman"/>
                <w:sz w:val="20"/>
                <w:szCs w:val="20"/>
                <w:lang w:val="ky-KG"/>
              </w:rPr>
              <w:t>-</w:t>
            </w:r>
            <w:r w:rsidRPr="00E31291">
              <w:rPr>
                <w:rFonts w:cs="Times New Roman"/>
                <w:sz w:val="20"/>
                <w:szCs w:val="20"/>
              </w:rPr>
              <w:t>дер</w:t>
            </w:r>
          </w:p>
        </w:tc>
        <w:tc>
          <w:tcPr>
            <w:tcW w:w="1134" w:type="dxa"/>
          </w:tcPr>
          <w:p w14:paraId="5865964F" w14:textId="5859A41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Оңдоо жана тейлөө</w:t>
            </w:r>
          </w:p>
        </w:tc>
        <w:tc>
          <w:tcPr>
            <w:tcW w:w="1560" w:type="dxa"/>
          </w:tcPr>
          <w:p w14:paraId="4C442BEA" w14:textId="5BC23B35"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M2, M2g, N1, N1g, N2 жана N2g категория</w:t>
            </w:r>
            <w:r>
              <w:rPr>
                <w:rFonts w:eastAsia="Calibri Light" w:cs="Times New Roman"/>
                <w:bCs/>
                <w:iCs/>
                <w:sz w:val="20"/>
                <w:szCs w:val="20"/>
                <w:lang w:val="ky-KG"/>
              </w:rPr>
              <w:t xml:space="preserve">-сындагы электр </w:t>
            </w:r>
            <w:r w:rsidRPr="00E31291">
              <w:rPr>
                <w:rFonts w:eastAsia="Calibri Light" w:cs="Times New Roman"/>
                <w:bCs/>
                <w:iCs/>
                <w:sz w:val="20"/>
                <w:szCs w:val="20"/>
                <w:lang w:val="ky-KG"/>
              </w:rPr>
              <w:t>мобилдерди оңдоо жана тейлөө</w:t>
            </w:r>
          </w:p>
        </w:tc>
        <w:tc>
          <w:tcPr>
            <w:tcW w:w="1132" w:type="dxa"/>
          </w:tcPr>
          <w:p w14:paraId="6E559A54" w14:textId="7F08E54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G45.20.9</w:t>
            </w:r>
          </w:p>
        </w:tc>
        <w:tc>
          <w:tcPr>
            <w:tcW w:w="992" w:type="dxa"/>
          </w:tcPr>
          <w:p w14:paraId="650E7F0D" w14:textId="364640A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T95.31</w:t>
            </w:r>
          </w:p>
        </w:tc>
        <w:tc>
          <w:tcPr>
            <w:tcW w:w="1558" w:type="dxa"/>
          </w:tcPr>
          <w:p w14:paraId="782CFD58" w14:textId="78AC8A3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G45.20.22</w:t>
            </w:r>
          </w:p>
        </w:tc>
        <w:tc>
          <w:tcPr>
            <w:tcW w:w="1559" w:type="dxa"/>
          </w:tcPr>
          <w:p w14:paraId="71002130" w14:textId="117040EF"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T95.31.200</w:t>
            </w:r>
          </w:p>
        </w:tc>
        <w:tc>
          <w:tcPr>
            <w:tcW w:w="1275" w:type="dxa"/>
            <w:noWrap/>
          </w:tcPr>
          <w:p w14:paraId="2D0610F8" w14:textId="1A77C78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5CC5CE89" w14:textId="002E2A1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2B9152CF" w14:textId="6128B1D3"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Электр мобилдерге гана тиешелүү иш</w:t>
            </w:r>
          </w:p>
        </w:tc>
        <w:tc>
          <w:tcPr>
            <w:tcW w:w="1137" w:type="dxa"/>
            <w:noWrap/>
          </w:tcPr>
          <w:p w14:paraId="01229E67" w14:textId="713AC7C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282388AC" w14:textId="770FD67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14C6E46A" w14:textId="77777777" w:rsidTr="009F3D11">
        <w:trPr>
          <w:trHeight w:val="20"/>
        </w:trPr>
        <w:tc>
          <w:tcPr>
            <w:tcW w:w="421" w:type="dxa"/>
            <w:vMerge/>
          </w:tcPr>
          <w:p w14:paraId="5DE09FAE"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6A651BA6" w14:textId="75F89E5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43E29CB3" w14:textId="0355BCB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мобил</w:t>
            </w:r>
            <w:r>
              <w:rPr>
                <w:rFonts w:cs="Times New Roman"/>
                <w:sz w:val="20"/>
                <w:szCs w:val="20"/>
                <w:lang w:val="ky-KG"/>
              </w:rPr>
              <w:t>-</w:t>
            </w:r>
            <w:r w:rsidRPr="00E31291">
              <w:rPr>
                <w:rFonts w:cs="Times New Roman"/>
                <w:sz w:val="20"/>
                <w:szCs w:val="20"/>
              </w:rPr>
              <w:t>дер</w:t>
            </w:r>
          </w:p>
        </w:tc>
        <w:tc>
          <w:tcPr>
            <w:tcW w:w="1134" w:type="dxa"/>
          </w:tcPr>
          <w:p w14:paraId="67A2605B" w14:textId="1B6D085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И</w:t>
            </w:r>
            <w:r>
              <w:rPr>
                <w:rFonts w:cs="Times New Roman"/>
                <w:sz w:val="20"/>
                <w:szCs w:val="20"/>
              </w:rPr>
              <w:t>жара</w:t>
            </w:r>
            <w:r w:rsidRPr="00E31291">
              <w:rPr>
                <w:rFonts w:cs="Times New Roman"/>
                <w:sz w:val="20"/>
                <w:szCs w:val="20"/>
              </w:rPr>
              <w:t xml:space="preserve">/ </w:t>
            </w:r>
            <w:r>
              <w:rPr>
                <w:rFonts w:cs="Times New Roman"/>
                <w:sz w:val="20"/>
                <w:szCs w:val="20"/>
                <w:lang w:val="ky-KG"/>
              </w:rPr>
              <w:t>л</w:t>
            </w:r>
            <w:r w:rsidRPr="00E31291">
              <w:rPr>
                <w:rFonts w:cs="Times New Roman"/>
                <w:sz w:val="20"/>
                <w:szCs w:val="20"/>
              </w:rPr>
              <w:t>изинг</w:t>
            </w:r>
          </w:p>
        </w:tc>
        <w:tc>
          <w:tcPr>
            <w:tcW w:w="1560" w:type="dxa"/>
          </w:tcPr>
          <w:p w14:paraId="5B578163" w14:textId="31012E5F"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M2, M2g, N1, N1g, N2 жана N2g категория</w:t>
            </w:r>
            <w:r>
              <w:rPr>
                <w:rFonts w:eastAsia="Calibri Light" w:cs="Times New Roman"/>
                <w:bCs/>
                <w:iCs/>
                <w:sz w:val="20"/>
                <w:szCs w:val="20"/>
                <w:lang w:val="ky-KG"/>
              </w:rPr>
              <w:t>-</w:t>
            </w:r>
            <w:r w:rsidRPr="00E31291">
              <w:rPr>
                <w:rFonts w:eastAsia="Calibri Light" w:cs="Times New Roman"/>
                <w:bCs/>
                <w:iCs/>
                <w:sz w:val="20"/>
                <w:szCs w:val="20"/>
                <w:lang w:val="ky-KG"/>
              </w:rPr>
              <w:t>сындагы электр</w:t>
            </w:r>
            <w:r>
              <w:rPr>
                <w:rFonts w:eastAsia="Calibri Light" w:cs="Times New Roman"/>
                <w:bCs/>
                <w:iCs/>
                <w:sz w:val="20"/>
                <w:szCs w:val="20"/>
                <w:lang w:val="ky-KG"/>
              </w:rPr>
              <w:t xml:space="preserve"> </w:t>
            </w:r>
            <w:r w:rsidRPr="00E31291">
              <w:rPr>
                <w:rFonts w:eastAsia="Calibri Light" w:cs="Times New Roman"/>
                <w:bCs/>
                <w:iCs/>
                <w:sz w:val="20"/>
                <w:szCs w:val="20"/>
                <w:lang w:val="ky-KG"/>
              </w:rPr>
              <w:t>мобилдер</w:t>
            </w:r>
            <w:r>
              <w:rPr>
                <w:rFonts w:eastAsia="Calibri Light" w:cs="Times New Roman"/>
                <w:bCs/>
                <w:iCs/>
                <w:sz w:val="20"/>
                <w:szCs w:val="20"/>
                <w:lang w:val="ky-KG"/>
              </w:rPr>
              <w:t>ди ижаралоо</w:t>
            </w:r>
          </w:p>
        </w:tc>
        <w:tc>
          <w:tcPr>
            <w:tcW w:w="1132" w:type="dxa"/>
          </w:tcPr>
          <w:p w14:paraId="470B963F" w14:textId="249F844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N77.11;</w:t>
            </w:r>
            <w:r w:rsidRPr="00E31291">
              <w:rPr>
                <w:rFonts w:cs="Times New Roman"/>
                <w:sz w:val="20"/>
                <w:szCs w:val="20"/>
              </w:rPr>
              <w:br/>
              <w:t>N77.12</w:t>
            </w:r>
          </w:p>
        </w:tc>
        <w:tc>
          <w:tcPr>
            <w:tcW w:w="992" w:type="dxa"/>
          </w:tcPr>
          <w:p w14:paraId="228FBC37" w14:textId="01D442E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O77.12</w:t>
            </w:r>
          </w:p>
        </w:tc>
        <w:tc>
          <w:tcPr>
            <w:tcW w:w="1558" w:type="dxa"/>
          </w:tcPr>
          <w:p w14:paraId="7F344ED6" w14:textId="544984E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N77.11.10;</w:t>
            </w:r>
            <w:r w:rsidRPr="00E31291">
              <w:rPr>
                <w:rFonts w:cs="Times New Roman"/>
                <w:sz w:val="20"/>
                <w:szCs w:val="20"/>
              </w:rPr>
              <w:br/>
              <w:t>N77.12.11</w:t>
            </w:r>
          </w:p>
        </w:tc>
        <w:tc>
          <w:tcPr>
            <w:tcW w:w="1559" w:type="dxa"/>
          </w:tcPr>
          <w:p w14:paraId="14C1652D" w14:textId="1FEFEE79"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O77.12.00.100</w:t>
            </w:r>
          </w:p>
        </w:tc>
        <w:tc>
          <w:tcPr>
            <w:tcW w:w="1275" w:type="dxa"/>
            <w:noWrap/>
          </w:tcPr>
          <w:p w14:paraId="5A532585" w14:textId="529C65F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42D345AB" w14:textId="5500453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3E248F9B" w14:textId="7E2D548B"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 xml:space="preserve">Электр мобилдерге гана тиешелүү иш </w:t>
            </w:r>
          </w:p>
        </w:tc>
        <w:tc>
          <w:tcPr>
            <w:tcW w:w="1137" w:type="dxa"/>
            <w:noWrap/>
          </w:tcPr>
          <w:p w14:paraId="1BA60906" w14:textId="2C115DF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4BB4EB3E" w14:textId="314DD3B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F32AC0" w14:paraId="06EEE944" w14:textId="77777777" w:rsidTr="009F3D11">
        <w:trPr>
          <w:trHeight w:val="20"/>
        </w:trPr>
        <w:tc>
          <w:tcPr>
            <w:tcW w:w="421" w:type="dxa"/>
            <w:vMerge/>
          </w:tcPr>
          <w:p w14:paraId="6ABEF8CA"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2D357706" w14:textId="0D5AAD81" w:rsidR="009844F5" w:rsidRPr="00437C63" w:rsidRDefault="009844F5" w:rsidP="009844F5">
            <w:pPr>
              <w:spacing w:before="100" w:beforeAutospacing="1" w:after="720"/>
              <w:contextualSpacing/>
              <w:outlineLvl w:val="0"/>
              <w:rPr>
                <w:rFonts w:ascii="Times New Roman" w:hAnsi="Times New Roman" w:cs="Times New Roman"/>
                <w:sz w:val="20"/>
                <w:szCs w:val="20"/>
              </w:rPr>
            </w:pPr>
            <w:bookmarkStart w:id="11" w:name="_Hlk193803361"/>
          </w:p>
        </w:tc>
        <w:tc>
          <w:tcPr>
            <w:tcW w:w="992" w:type="dxa"/>
          </w:tcPr>
          <w:p w14:paraId="7723E3B7" w14:textId="147D272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мобил</w:t>
            </w:r>
            <w:r>
              <w:rPr>
                <w:rFonts w:cs="Times New Roman"/>
                <w:sz w:val="20"/>
                <w:szCs w:val="20"/>
                <w:lang w:val="ky-KG"/>
              </w:rPr>
              <w:t>-</w:t>
            </w:r>
            <w:r w:rsidRPr="00E31291">
              <w:rPr>
                <w:rFonts w:cs="Times New Roman"/>
                <w:sz w:val="20"/>
                <w:szCs w:val="20"/>
              </w:rPr>
              <w:t>дер</w:t>
            </w:r>
          </w:p>
        </w:tc>
        <w:tc>
          <w:tcPr>
            <w:tcW w:w="1134" w:type="dxa"/>
          </w:tcPr>
          <w:p w14:paraId="36E3C8B6" w14:textId="75CFA989"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Өндүрүү</w:t>
            </w:r>
            <w:r w:rsidRPr="00E31291">
              <w:rPr>
                <w:rFonts w:cs="Times New Roman"/>
                <w:sz w:val="20"/>
                <w:szCs w:val="20"/>
              </w:rPr>
              <w:t xml:space="preserve">/ </w:t>
            </w:r>
            <w:r>
              <w:rPr>
                <w:rFonts w:cs="Times New Roman"/>
                <w:sz w:val="20"/>
                <w:szCs w:val="20"/>
                <w:lang w:val="ky-KG"/>
              </w:rPr>
              <w:t>и</w:t>
            </w:r>
            <w:r w:rsidRPr="00E31291">
              <w:rPr>
                <w:rFonts w:cs="Times New Roman"/>
                <w:sz w:val="20"/>
                <w:szCs w:val="20"/>
              </w:rPr>
              <w:t>мпорт</w:t>
            </w:r>
          </w:p>
        </w:tc>
        <w:tc>
          <w:tcPr>
            <w:tcW w:w="1560" w:type="dxa"/>
          </w:tcPr>
          <w:p w14:paraId="5799B9DC" w14:textId="5D9F2238" w:rsidR="009844F5" w:rsidRDefault="009844F5" w:rsidP="009844F5">
            <w:pPr>
              <w:keepNext/>
              <w:keepLines/>
              <w:outlineLvl w:val="3"/>
              <w:rPr>
                <w:rFonts w:eastAsia="Calibri Light" w:cs="Times New Roman"/>
                <w:bCs/>
                <w:iCs/>
                <w:sz w:val="20"/>
                <w:szCs w:val="20"/>
                <w:lang w:val="ky-KG"/>
              </w:rPr>
            </w:pPr>
            <w:r>
              <w:rPr>
                <w:rFonts w:eastAsia="Calibri Light" w:cs="Times New Roman"/>
                <w:bCs/>
                <w:iCs/>
                <w:sz w:val="20"/>
                <w:szCs w:val="20"/>
                <w:lang w:val="ky-KG"/>
              </w:rPr>
              <w:t xml:space="preserve">“Евразия экономикалык </w:t>
            </w:r>
            <w:r w:rsidR="00EC2DDA">
              <w:rPr>
                <w:rFonts w:eastAsia="Calibri Light" w:cs="Times New Roman"/>
                <w:bCs/>
                <w:iCs/>
                <w:sz w:val="20"/>
                <w:szCs w:val="20"/>
                <w:lang w:val="ky-KG"/>
              </w:rPr>
              <w:t>бирлигинин техникалык регламент</w:t>
            </w:r>
            <w:r>
              <w:rPr>
                <w:rFonts w:eastAsia="Calibri Light" w:cs="Times New Roman"/>
                <w:bCs/>
                <w:iCs/>
                <w:sz w:val="20"/>
                <w:szCs w:val="20"/>
                <w:lang w:val="ky-KG"/>
              </w:rPr>
              <w:t>тери</w:t>
            </w:r>
            <w:r w:rsidR="00EC2DDA">
              <w:rPr>
                <w:rFonts w:eastAsia="Calibri Light" w:cs="Times New Roman"/>
                <w:bCs/>
                <w:iCs/>
                <w:sz w:val="20"/>
                <w:szCs w:val="20"/>
                <w:lang w:val="ky-KG"/>
              </w:rPr>
              <w:t>-</w:t>
            </w:r>
            <w:r>
              <w:rPr>
                <w:rFonts w:eastAsia="Calibri Light" w:cs="Times New Roman"/>
                <w:bCs/>
                <w:iCs/>
                <w:sz w:val="20"/>
                <w:szCs w:val="20"/>
                <w:lang w:val="ky-KG"/>
              </w:rPr>
              <w:t>не ылайык транспорт каражаттары-нын, транспорт каражаттары-нын шассилеринин, өзү жүрүүчү машиналардын  категориялары-нын жана техникан</w:t>
            </w:r>
            <w:r w:rsidR="00EC2DDA">
              <w:rPr>
                <w:rFonts w:eastAsia="Calibri Light" w:cs="Times New Roman"/>
                <w:bCs/>
                <w:iCs/>
                <w:sz w:val="20"/>
                <w:szCs w:val="20"/>
                <w:lang w:val="ky-KG"/>
              </w:rPr>
              <w:t>ын башка түрлөрүнүн  классифика</w:t>
            </w:r>
            <w:r>
              <w:rPr>
                <w:rFonts w:eastAsia="Calibri Light" w:cs="Times New Roman"/>
                <w:bCs/>
                <w:iCs/>
                <w:sz w:val="20"/>
                <w:szCs w:val="20"/>
                <w:lang w:val="ky-KG"/>
              </w:rPr>
              <w:t>то</w:t>
            </w:r>
            <w:r w:rsidR="00EC2DDA">
              <w:rPr>
                <w:rFonts w:eastAsia="Calibri Light" w:cs="Times New Roman"/>
                <w:bCs/>
                <w:iCs/>
                <w:sz w:val="20"/>
                <w:szCs w:val="20"/>
                <w:lang w:val="ky-KG"/>
              </w:rPr>
              <w:t>-</w:t>
            </w:r>
            <w:r>
              <w:rPr>
                <w:rFonts w:eastAsia="Calibri Light" w:cs="Times New Roman"/>
                <w:bCs/>
                <w:iCs/>
                <w:sz w:val="20"/>
                <w:szCs w:val="20"/>
                <w:lang w:val="ky-KG"/>
              </w:rPr>
              <w:t xml:space="preserve">руна” ылайык </w:t>
            </w:r>
            <w:r w:rsidRPr="00515C92">
              <w:rPr>
                <w:rFonts w:eastAsia="Calibri Light" w:cs="Times New Roman"/>
                <w:bCs/>
                <w:iCs/>
                <w:sz w:val="20"/>
                <w:szCs w:val="20"/>
                <w:lang w:val="ky-KG"/>
              </w:rPr>
              <w:t>M3, M3g, N3 жана N3g</w:t>
            </w:r>
            <w:r w:rsidRPr="003B6163">
              <w:rPr>
                <w:rFonts w:eastAsia="Calibri Light" w:cs="Times New Roman"/>
                <w:bCs/>
                <w:iCs/>
                <w:color w:val="FF0000"/>
                <w:sz w:val="20"/>
                <w:szCs w:val="20"/>
                <w:lang w:val="ky-KG"/>
              </w:rPr>
              <w:t xml:space="preserve"> </w:t>
            </w:r>
            <w:r w:rsidRPr="00E31291">
              <w:rPr>
                <w:rFonts w:eastAsia="Calibri Light" w:cs="Times New Roman"/>
                <w:bCs/>
                <w:iCs/>
                <w:sz w:val="20"/>
                <w:szCs w:val="20"/>
                <w:lang w:val="ky-KG"/>
              </w:rPr>
              <w:t>категориясын</w:t>
            </w:r>
            <w:r w:rsidR="00EC2DDA">
              <w:rPr>
                <w:rFonts w:eastAsia="Calibri Light" w:cs="Times New Roman"/>
                <w:bCs/>
                <w:iCs/>
                <w:sz w:val="20"/>
                <w:szCs w:val="20"/>
                <w:lang w:val="ky-KG"/>
              </w:rPr>
              <w:t>-</w:t>
            </w:r>
            <w:r w:rsidRPr="00E31291">
              <w:rPr>
                <w:rFonts w:eastAsia="Calibri Light" w:cs="Times New Roman"/>
                <w:bCs/>
                <w:iCs/>
                <w:sz w:val="20"/>
                <w:szCs w:val="20"/>
                <w:lang w:val="ky-KG"/>
              </w:rPr>
              <w:t xml:space="preserve">дагы </w:t>
            </w:r>
            <w:r>
              <w:rPr>
                <w:rFonts w:eastAsia="Calibri Light" w:cs="Times New Roman"/>
                <w:bCs/>
                <w:iCs/>
                <w:sz w:val="20"/>
                <w:szCs w:val="20"/>
                <w:lang w:val="ky-KG"/>
              </w:rPr>
              <w:t xml:space="preserve">же </w:t>
            </w:r>
          </w:p>
          <w:p w14:paraId="3F7C17C5" w14:textId="77777777" w:rsidR="009844F5" w:rsidRDefault="009844F5" w:rsidP="009844F5">
            <w:pPr>
              <w:keepNext/>
              <w:keepLines/>
              <w:outlineLvl w:val="3"/>
              <w:rPr>
                <w:rFonts w:eastAsia="Calibri Light" w:cs="Times New Roman"/>
                <w:bCs/>
                <w:iCs/>
                <w:sz w:val="20"/>
                <w:szCs w:val="20"/>
                <w:lang w:val="ky-KG"/>
              </w:rPr>
            </w:pPr>
            <w:r>
              <w:rPr>
                <w:rFonts w:eastAsia="Calibri Light" w:cs="Times New Roman"/>
                <w:bCs/>
                <w:iCs/>
                <w:sz w:val="20"/>
                <w:szCs w:val="20"/>
                <w:lang w:val="ky-KG"/>
              </w:rPr>
              <w:t xml:space="preserve">(EU) 2018/858 регуляциясына ылайык </w:t>
            </w:r>
            <w:r w:rsidRPr="00515C92">
              <w:rPr>
                <w:rFonts w:eastAsia="Calibri Light" w:cs="Times New Roman"/>
                <w:bCs/>
                <w:iCs/>
                <w:sz w:val="20"/>
                <w:szCs w:val="20"/>
                <w:lang w:val="ky-KG"/>
              </w:rPr>
              <w:t>M3 жана N3</w:t>
            </w:r>
            <w:r w:rsidRPr="003B6163">
              <w:rPr>
                <w:rFonts w:eastAsia="Calibri Light" w:cs="Times New Roman"/>
                <w:bCs/>
                <w:iCs/>
                <w:color w:val="FF0000"/>
                <w:sz w:val="20"/>
                <w:szCs w:val="20"/>
                <w:lang w:val="ky-KG"/>
              </w:rPr>
              <w:t xml:space="preserve"> </w:t>
            </w:r>
            <w:r>
              <w:rPr>
                <w:rFonts w:eastAsia="Calibri Light" w:cs="Times New Roman"/>
                <w:bCs/>
                <w:iCs/>
                <w:sz w:val="20"/>
                <w:szCs w:val="20"/>
                <w:lang w:val="ky-KG"/>
              </w:rPr>
              <w:t xml:space="preserve">категориясын-дагы электр мобилдер </w:t>
            </w:r>
          </w:p>
          <w:p w14:paraId="5B97B0E0" w14:textId="16A8BB28"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 xml:space="preserve"> </w:t>
            </w:r>
          </w:p>
        </w:tc>
        <w:tc>
          <w:tcPr>
            <w:tcW w:w="1132" w:type="dxa"/>
          </w:tcPr>
          <w:p w14:paraId="65697B82" w14:textId="1C45D37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C29.10</w:t>
            </w:r>
          </w:p>
        </w:tc>
        <w:tc>
          <w:tcPr>
            <w:tcW w:w="992" w:type="dxa"/>
          </w:tcPr>
          <w:p w14:paraId="1AB406EA" w14:textId="065CBF4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C29.10</w:t>
            </w:r>
            <w:r>
              <w:rPr>
                <w:rFonts w:cs="Times New Roman"/>
                <w:sz w:val="20"/>
                <w:szCs w:val="20"/>
                <w:lang w:val="ky-KG"/>
              </w:rPr>
              <w:t xml:space="preserve"> </w:t>
            </w:r>
          </w:p>
        </w:tc>
        <w:tc>
          <w:tcPr>
            <w:tcW w:w="1558" w:type="dxa"/>
          </w:tcPr>
          <w:p w14:paraId="077A0CF0" w14:textId="00993DF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C29.10.30;</w:t>
            </w:r>
            <w:r w:rsidRPr="00E31291">
              <w:rPr>
                <w:rFonts w:cs="Times New Roman"/>
                <w:sz w:val="20"/>
                <w:szCs w:val="20"/>
              </w:rPr>
              <w:br/>
              <w:t>C29.10.41.300;</w:t>
            </w:r>
            <w:r w:rsidRPr="00E31291">
              <w:rPr>
                <w:rFonts w:cs="Times New Roman"/>
                <w:sz w:val="20"/>
                <w:szCs w:val="20"/>
              </w:rPr>
              <w:br/>
              <w:t>C29.10.41.400</w:t>
            </w:r>
          </w:p>
        </w:tc>
        <w:tc>
          <w:tcPr>
            <w:tcW w:w="1559" w:type="dxa"/>
          </w:tcPr>
          <w:p w14:paraId="704F0310" w14:textId="6538B9CF"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C29.10.45;</w:t>
            </w:r>
            <w:r w:rsidRPr="00E31291">
              <w:rPr>
                <w:rFonts w:cs="Times New Roman"/>
                <w:b/>
                <w:sz w:val="20"/>
                <w:szCs w:val="20"/>
              </w:rPr>
              <w:br/>
              <w:t>C29.10.50.100</w:t>
            </w:r>
          </w:p>
        </w:tc>
        <w:tc>
          <w:tcPr>
            <w:tcW w:w="1275" w:type="dxa"/>
            <w:noWrap/>
          </w:tcPr>
          <w:p w14:paraId="22357FA4" w14:textId="60432DA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8704600000;</w:t>
            </w:r>
            <w:r w:rsidRPr="00E31291">
              <w:rPr>
                <w:rFonts w:cs="Times New Roman"/>
                <w:sz w:val="20"/>
                <w:szCs w:val="20"/>
              </w:rPr>
              <w:br/>
              <w:t>8702400002;</w:t>
            </w:r>
            <w:r w:rsidRPr="00E31291">
              <w:rPr>
                <w:rFonts w:cs="Times New Roman"/>
                <w:sz w:val="20"/>
                <w:szCs w:val="20"/>
              </w:rPr>
              <w:br/>
              <w:t>8705</w:t>
            </w:r>
          </w:p>
        </w:tc>
        <w:tc>
          <w:tcPr>
            <w:tcW w:w="1559" w:type="dxa"/>
            <w:noWrap/>
          </w:tcPr>
          <w:p w14:paraId="796E6FBF" w14:textId="6A0867D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87 02 40;</w:t>
            </w:r>
            <w:r w:rsidRPr="00E31291">
              <w:rPr>
                <w:rFonts w:cs="Times New Roman"/>
                <w:sz w:val="20"/>
                <w:szCs w:val="20"/>
              </w:rPr>
              <w:br/>
              <w:t>87 04 60;</w:t>
            </w:r>
            <w:r w:rsidRPr="00E31291">
              <w:rPr>
                <w:rFonts w:cs="Times New Roman"/>
                <w:sz w:val="20"/>
                <w:szCs w:val="20"/>
              </w:rPr>
              <w:br/>
              <w:t>87 05</w:t>
            </w:r>
          </w:p>
        </w:tc>
        <w:tc>
          <w:tcPr>
            <w:tcW w:w="1275" w:type="dxa"/>
            <w:shd w:val="clear" w:color="auto" w:fill="auto"/>
          </w:tcPr>
          <w:p w14:paraId="0F012102" w14:textId="6C5821CD" w:rsidR="009844F5" w:rsidRPr="00E31291" w:rsidRDefault="009844F5" w:rsidP="009844F5">
            <w:pPr>
              <w:outlineLvl w:val="0"/>
              <w:rPr>
                <w:rFonts w:cs="Times New Roman"/>
                <w:sz w:val="20"/>
                <w:szCs w:val="20"/>
                <w:lang w:val="ky-KG"/>
              </w:rPr>
            </w:pPr>
            <w:r w:rsidRPr="00257D97">
              <w:rPr>
                <w:rFonts w:cs="Times New Roman"/>
                <w:sz w:val="20"/>
                <w:szCs w:val="20"/>
                <w:lang w:val="ky-KG"/>
              </w:rPr>
              <w:t>Кыргыз Республика</w:t>
            </w:r>
            <w:r>
              <w:rPr>
                <w:rFonts w:cs="Times New Roman"/>
                <w:sz w:val="20"/>
                <w:szCs w:val="20"/>
                <w:lang w:val="ky-KG"/>
              </w:rPr>
              <w:t>-</w:t>
            </w:r>
            <w:r w:rsidRPr="00257D97">
              <w:rPr>
                <w:rFonts w:cs="Times New Roman"/>
                <w:sz w:val="20"/>
                <w:szCs w:val="20"/>
                <w:lang w:val="ky-KG"/>
              </w:rPr>
              <w:t>сынын рыногунда андан ары сатуу үчүн бул категория</w:t>
            </w:r>
            <w:r>
              <w:rPr>
                <w:rFonts w:cs="Times New Roman"/>
                <w:sz w:val="20"/>
                <w:szCs w:val="20"/>
                <w:lang w:val="ky-KG"/>
              </w:rPr>
              <w:t>-</w:t>
            </w:r>
            <w:r w:rsidRPr="00257D97">
              <w:rPr>
                <w:rFonts w:cs="Times New Roman"/>
                <w:sz w:val="20"/>
                <w:szCs w:val="20"/>
                <w:lang w:val="ky-KG"/>
              </w:rPr>
              <w:t xml:space="preserve">дагы </w:t>
            </w:r>
            <w:r>
              <w:rPr>
                <w:rFonts w:cs="Times New Roman"/>
                <w:sz w:val="20"/>
                <w:szCs w:val="20"/>
                <w:lang w:val="ky-KG"/>
              </w:rPr>
              <w:t xml:space="preserve">буюмдарды </w:t>
            </w:r>
            <w:r w:rsidRPr="00257D97">
              <w:rPr>
                <w:rFonts w:cs="Times New Roman"/>
                <w:sz w:val="20"/>
                <w:szCs w:val="20"/>
                <w:lang w:val="ky-KG"/>
              </w:rPr>
              <w:t>импорттоо</w:t>
            </w:r>
            <w:r w:rsidR="00EC2DDA">
              <w:rPr>
                <w:rFonts w:cs="Times New Roman"/>
                <w:sz w:val="20"/>
                <w:szCs w:val="20"/>
                <w:lang w:val="ky-KG"/>
              </w:rPr>
              <w:t>-</w:t>
            </w:r>
            <w:r w:rsidRPr="00257D97">
              <w:rPr>
                <w:rFonts w:cs="Times New Roman"/>
                <w:sz w:val="20"/>
                <w:szCs w:val="20"/>
                <w:lang w:val="ky-KG"/>
              </w:rPr>
              <w:t>ну пландаган жеке жана юридика</w:t>
            </w:r>
            <w:r>
              <w:rPr>
                <w:rFonts w:cs="Times New Roman"/>
                <w:sz w:val="20"/>
                <w:szCs w:val="20"/>
                <w:lang w:val="ky-KG"/>
              </w:rPr>
              <w:t>-</w:t>
            </w:r>
            <w:r w:rsidRPr="00257D97">
              <w:rPr>
                <w:rFonts w:cs="Times New Roman"/>
                <w:sz w:val="20"/>
                <w:szCs w:val="20"/>
                <w:lang w:val="ky-KG"/>
              </w:rPr>
              <w:t xml:space="preserve">лык жактар </w:t>
            </w:r>
            <w:r>
              <w:rPr>
                <w:rFonts w:cs="Times New Roman"/>
                <w:sz w:val="20"/>
                <w:szCs w:val="20"/>
                <w:lang w:val="ky-KG"/>
              </w:rPr>
              <w:t xml:space="preserve">экономика-лык саясатты иштеп чыгууга жана жашыл экономика-ны өнүктүрүү-гө жооптуу </w:t>
            </w:r>
            <w:r w:rsidRPr="00257D97">
              <w:rPr>
                <w:rFonts w:cs="Times New Roman"/>
                <w:sz w:val="20"/>
                <w:szCs w:val="20"/>
                <w:lang w:val="ky-KG"/>
              </w:rPr>
              <w:t>ыйгарым укуктуу органга</w:t>
            </w:r>
            <w:r w:rsidRPr="007360AA">
              <w:rPr>
                <w:rFonts w:cs="Times New Roman"/>
                <w:sz w:val="20"/>
                <w:szCs w:val="20"/>
                <w:lang w:val="ky-KG"/>
              </w:rPr>
              <w:t xml:space="preserve"> кайрылууга жана</w:t>
            </w:r>
            <w:r w:rsidRPr="00257D97">
              <w:rPr>
                <w:rFonts w:cs="Times New Roman"/>
                <w:sz w:val="20"/>
                <w:szCs w:val="20"/>
                <w:lang w:val="ky-KG"/>
              </w:rPr>
              <w:t xml:space="preserve"> </w:t>
            </w:r>
            <w:r w:rsidR="00EC2DDA">
              <w:rPr>
                <w:rFonts w:cs="Times New Roman"/>
                <w:sz w:val="20"/>
                <w:szCs w:val="20"/>
                <w:lang w:val="ky-KG"/>
              </w:rPr>
              <w:t>импорт</w:t>
            </w:r>
            <w:r>
              <w:rPr>
                <w:rFonts w:cs="Times New Roman"/>
                <w:sz w:val="20"/>
                <w:szCs w:val="20"/>
                <w:lang w:val="ky-KG"/>
              </w:rPr>
              <w:t>то</w:t>
            </w:r>
            <w:r w:rsidR="00EC2DDA">
              <w:rPr>
                <w:rFonts w:cs="Times New Roman"/>
                <w:sz w:val="20"/>
                <w:szCs w:val="20"/>
                <w:lang w:val="ky-KG"/>
              </w:rPr>
              <w:t>-</w:t>
            </w:r>
            <w:r>
              <w:rPr>
                <w:rFonts w:cs="Times New Roman"/>
                <w:sz w:val="20"/>
                <w:szCs w:val="20"/>
                <w:lang w:val="ky-KG"/>
              </w:rPr>
              <w:t>луучу буюмдарда</w:t>
            </w:r>
            <w:r w:rsidRPr="00257D97">
              <w:rPr>
                <w:rFonts w:cs="Times New Roman"/>
                <w:sz w:val="20"/>
                <w:szCs w:val="20"/>
                <w:lang w:val="ky-KG"/>
              </w:rPr>
              <w:t xml:space="preserve"> колдонул</w:t>
            </w:r>
            <w:r>
              <w:rPr>
                <w:rFonts w:cs="Times New Roman"/>
                <w:sz w:val="20"/>
                <w:szCs w:val="20"/>
                <w:lang w:val="ky-KG"/>
              </w:rPr>
              <w:t>-</w:t>
            </w:r>
            <w:r w:rsidRPr="00257D97">
              <w:rPr>
                <w:rFonts w:cs="Times New Roman"/>
                <w:sz w:val="20"/>
                <w:szCs w:val="20"/>
                <w:lang w:val="ky-KG"/>
              </w:rPr>
              <w:t>ган аккумуля</w:t>
            </w:r>
            <w:r>
              <w:rPr>
                <w:rFonts w:cs="Times New Roman"/>
                <w:sz w:val="20"/>
                <w:szCs w:val="20"/>
                <w:lang w:val="ky-KG"/>
              </w:rPr>
              <w:t>-</w:t>
            </w:r>
            <w:r w:rsidRPr="00257D97">
              <w:rPr>
                <w:rFonts w:cs="Times New Roman"/>
                <w:sz w:val="20"/>
                <w:szCs w:val="20"/>
                <w:lang w:val="ky-KG"/>
              </w:rPr>
              <w:t>торлордун колдонуу мөөнөтү бүткөндөн кийин утилдешти</w:t>
            </w:r>
            <w:r w:rsidR="00EC2DDA">
              <w:rPr>
                <w:rFonts w:cs="Times New Roman"/>
                <w:sz w:val="20"/>
                <w:szCs w:val="20"/>
                <w:lang w:val="ky-KG"/>
              </w:rPr>
              <w:t>-</w:t>
            </w:r>
            <w:r w:rsidRPr="00257D97">
              <w:rPr>
                <w:rFonts w:cs="Times New Roman"/>
                <w:sz w:val="20"/>
                <w:szCs w:val="20"/>
                <w:lang w:val="ky-KG"/>
              </w:rPr>
              <w:t>рүү/кайра иштетүү боюнча аракеттеги жана каржылан</w:t>
            </w:r>
            <w:r>
              <w:rPr>
                <w:rFonts w:cs="Times New Roman"/>
                <w:sz w:val="20"/>
                <w:szCs w:val="20"/>
                <w:lang w:val="ky-KG"/>
              </w:rPr>
              <w:t>-</w:t>
            </w:r>
            <w:r w:rsidRPr="00257D97">
              <w:rPr>
                <w:rFonts w:cs="Times New Roman"/>
                <w:sz w:val="20"/>
                <w:szCs w:val="20"/>
                <w:lang w:val="ky-KG"/>
              </w:rPr>
              <w:t>ган планды</w:t>
            </w:r>
            <w:r>
              <w:rPr>
                <w:rFonts w:cs="Times New Roman"/>
                <w:sz w:val="20"/>
                <w:szCs w:val="20"/>
                <w:lang w:val="ky-KG"/>
              </w:rPr>
              <w:t xml:space="preserve">н бар экендигин ырастаган документ-терди </w:t>
            </w:r>
            <w:r w:rsidRPr="00257D97">
              <w:rPr>
                <w:rFonts w:cs="Times New Roman"/>
                <w:sz w:val="20"/>
                <w:szCs w:val="20"/>
                <w:lang w:val="ky-KG"/>
              </w:rPr>
              <w:t xml:space="preserve"> берүү</w:t>
            </w:r>
            <w:r>
              <w:rPr>
                <w:rFonts w:cs="Times New Roman"/>
                <w:sz w:val="20"/>
                <w:szCs w:val="20"/>
                <w:lang w:val="ky-KG"/>
              </w:rPr>
              <w:t>гө тийиш</w:t>
            </w:r>
            <w:r w:rsidRPr="00257D97">
              <w:rPr>
                <w:rFonts w:cs="Times New Roman"/>
                <w:sz w:val="20"/>
                <w:szCs w:val="20"/>
                <w:lang w:val="ky-KG"/>
              </w:rPr>
              <w:t>.</w:t>
            </w:r>
          </w:p>
          <w:p w14:paraId="395BF7F5" w14:textId="77777777" w:rsidR="009844F5" w:rsidRPr="00E31291" w:rsidRDefault="009844F5" w:rsidP="009844F5">
            <w:pPr>
              <w:outlineLvl w:val="0"/>
              <w:rPr>
                <w:rFonts w:cs="Times New Roman"/>
                <w:sz w:val="20"/>
                <w:szCs w:val="20"/>
                <w:lang w:val="ky-KG"/>
              </w:rPr>
            </w:pPr>
            <w:r w:rsidRPr="00E31291">
              <w:rPr>
                <w:rFonts w:cs="Times New Roman"/>
                <w:sz w:val="20"/>
                <w:szCs w:val="20"/>
                <w:lang w:val="ky-KG"/>
              </w:rPr>
              <w:t>Бул кайры</w:t>
            </w:r>
            <w:r>
              <w:rPr>
                <w:rFonts w:cs="Times New Roman"/>
                <w:sz w:val="20"/>
                <w:szCs w:val="20"/>
                <w:lang w:val="ky-KG"/>
              </w:rPr>
              <w:t>-</w:t>
            </w:r>
            <w:r w:rsidRPr="00E31291">
              <w:rPr>
                <w:rFonts w:cs="Times New Roman"/>
                <w:sz w:val="20"/>
                <w:szCs w:val="20"/>
                <w:lang w:val="ky-KG"/>
              </w:rPr>
              <w:t>луунун негизинде ыйгарым укуктуу орган бул ишке “каршы пикирлер</w:t>
            </w:r>
            <w:r>
              <w:rPr>
                <w:rFonts w:cs="Times New Roman"/>
                <w:sz w:val="20"/>
                <w:szCs w:val="20"/>
                <w:lang w:val="ky-KG"/>
              </w:rPr>
              <w:t>-</w:t>
            </w:r>
            <w:r w:rsidRPr="00E31291">
              <w:rPr>
                <w:rFonts w:cs="Times New Roman"/>
                <w:sz w:val="20"/>
                <w:szCs w:val="20"/>
                <w:lang w:val="ky-KG"/>
              </w:rPr>
              <w:t xml:space="preserve">дин жоктугу жөнүндө” корутунду </w:t>
            </w:r>
            <w:r>
              <w:rPr>
                <w:rFonts w:cs="Times New Roman"/>
                <w:sz w:val="20"/>
                <w:szCs w:val="20"/>
                <w:lang w:val="ky-KG"/>
              </w:rPr>
              <w:t xml:space="preserve">бере </w:t>
            </w:r>
            <w:r w:rsidRPr="00E31291">
              <w:rPr>
                <w:rFonts w:cs="Times New Roman"/>
                <w:sz w:val="20"/>
                <w:szCs w:val="20"/>
                <w:lang w:val="ky-KG"/>
              </w:rPr>
              <w:t>алат.</w:t>
            </w:r>
          </w:p>
          <w:p w14:paraId="1CC1E2EE" w14:textId="349D4590"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sidRPr="00E31291">
              <w:rPr>
                <w:rFonts w:cs="Times New Roman"/>
                <w:sz w:val="20"/>
                <w:szCs w:val="20"/>
                <w:lang w:val="ky-KG"/>
              </w:rPr>
              <w:t xml:space="preserve">Бул корутунду болгон учурда </w:t>
            </w:r>
            <w:r>
              <w:rPr>
                <w:rFonts w:cs="Times New Roman"/>
                <w:sz w:val="20"/>
                <w:szCs w:val="20"/>
                <w:lang w:val="ky-KG"/>
              </w:rPr>
              <w:t>ишкедик</w:t>
            </w:r>
            <w:r w:rsidRPr="00E31291">
              <w:rPr>
                <w:rFonts w:cs="Times New Roman"/>
                <w:sz w:val="20"/>
                <w:szCs w:val="20"/>
                <w:lang w:val="ky-KG"/>
              </w:rPr>
              <w:t xml:space="preserve"> субъект бардык башка талаптарды канааттан</w:t>
            </w:r>
            <w:r w:rsidR="00EC2DDA">
              <w:rPr>
                <w:rFonts w:cs="Times New Roman"/>
                <w:sz w:val="20"/>
                <w:szCs w:val="20"/>
                <w:lang w:val="ky-KG"/>
              </w:rPr>
              <w:t>-</w:t>
            </w:r>
            <w:r w:rsidRPr="00E31291">
              <w:rPr>
                <w:rFonts w:cs="Times New Roman"/>
                <w:sz w:val="20"/>
                <w:szCs w:val="20"/>
                <w:lang w:val="ky-KG"/>
              </w:rPr>
              <w:t>дырып, белгиленген салык преферен</w:t>
            </w:r>
            <w:r>
              <w:rPr>
                <w:rFonts w:cs="Times New Roman"/>
                <w:sz w:val="20"/>
                <w:szCs w:val="20"/>
                <w:lang w:val="ky-KG"/>
              </w:rPr>
              <w:t>-</w:t>
            </w:r>
            <w:r w:rsidRPr="00E31291">
              <w:rPr>
                <w:rFonts w:cs="Times New Roman"/>
                <w:sz w:val="20"/>
                <w:szCs w:val="20"/>
                <w:lang w:val="ky-KG"/>
              </w:rPr>
              <w:t>цияларын алуу үчүн Кыргыз Республика</w:t>
            </w:r>
            <w:r>
              <w:rPr>
                <w:rFonts w:cs="Times New Roman"/>
                <w:sz w:val="20"/>
                <w:szCs w:val="20"/>
                <w:lang w:val="ky-KG"/>
              </w:rPr>
              <w:t>-</w:t>
            </w:r>
            <w:r w:rsidRPr="00E31291">
              <w:rPr>
                <w:rFonts w:cs="Times New Roman"/>
                <w:sz w:val="20"/>
                <w:szCs w:val="20"/>
                <w:lang w:val="ky-KG"/>
              </w:rPr>
              <w:t>сынын бажы аймагына өтүү учурунда ушул корутунду</w:t>
            </w:r>
            <w:r>
              <w:rPr>
                <w:rFonts w:cs="Times New Roman"/>
                <w:sz w:val="20"/>
                <w:szCs w:val="20"/>
                <w:lang w:val="ky-KG"/>
              </w:rPr>
              <w:t>-</w:t>
            </w:r>
            <w:r w:rsidRPr="00E31291">
              <w:rPr>
                <w:rFonts w:cs="Times New Roman"/>
                <w:sz w:val="20"/>
                <w:szCs w:val="20"/>
                <w:lang w:val="ky-KG"/>
              </w:rPr>
              <w:t>ну бажы органдары</w:t>
            </w:r>
            <w:r>
              <w:rPr>
                <w:rFonts w:cs="Times New Roman"/>
                <w:sz w:val="20"/>
                <w:szCs w:val="20"/>
                <w:lang w:val="ky-KG"/>
              </w:rPr>
              <w:t>-на берет</w:t>
            </w:r>
          </w:p>
        </w:tc>
        <w:tc>
          <w:tcPr>
            <w:tcW w:w="1137" w:type="dxa"/>
            <w:noWrap/>
          </w:tcPr>
          <w:p w14:paraId="552B97B5" w14:textId="0F88CA5C"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noWrap/>
          </w:tcPr>
          <w:p w14:paraId="0467CD07" w14:textId="0DC7DF6D"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r>
      <w:tr w:rsidR="009844F5" w:rsidRPr="00437C63" w14:paraId="128F2BB8" w14:textId="77777777" w:rsidTr="009F3D11">
        <w:trPr>
          <w:trHeight w:val="20"/>
        </w:trPr>
        <w:tc>
          <w:tcPr>
            <w:tcW w:w="421" w:type="dxa"/>
            <w:vMerge/>
          </w:tcPr>
          <w:p w14:paraId="39112CF6"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bookmarkEnd w:id="11"/>
        <w:tc>
          <w:tcPr>
            <w:tcW w:w="993" w:type="dxa"/>
            <w:vMerge/>
          </w:tcPr>
          <w:p w14:paraId="16777E18" w14:textId="3B5B4FCD"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tcPr>
          <w:p w14:paraId="012D0E87" w14:textId="06D942B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мобил</w:t>
            </w:r>
            <w:r>
              <w:rPr>
                <w:rFonts w:cs="Times New Roman"/>
                <w:sz w:val="20"/>
                <w:szCs w:val="20"/>
                <w:lang w:val="ky-KG"/>
              </w:rPr>
              <w:t>-</w:t>
            </w:r>
            <w:r w:rsidRPr="00E31291">
              <w:rPr>
                <w:rFonts w:cs="Times New Roman"/>
                <w:sz w:val="20"/>
                <w:szCs w:val="20"/>
              </w:rPr>
              <w:t>дер</w:t>
            </w:r>
          </w:p>
        </w:tc>
        <w:tc>
          <w:tcPr>
            <w:tcW w:w="1134" w:type="dxa"/>
          </w:tcPr>
          <w:p w14:paraId="3893002C" w14:textId="5955B60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Дүң соода</w:t>
            </w:r>
          </w:p>
        </w:tc>
        <w:tc>
          <w:tcPr>
            <w:tcW w:w="1560" w:type="dxa"/>
          </w:tcPr>
          <w:p w14:paraId="7A7A7B7D" w14:textId="5C81EDC9"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M3, M3g, N3 жана N3g категориясын</w:t>
            </w:r>
            <w:r>
              <w:rPr>
                <w:rFonts w:eastAsia="Calibri Light" w:cs="Times New Roman"/>
                <w:bCs/>
                <w:iCs/>
                <w:sz w:val="20"/>
                <w:szCs w:val="20"/>
                <w:lang w:val="ky-KG"/>
              </w:rPr>
              <w:t>-</w:t>
            </w:r>
            <w:r w:rsidRPr="00E31291">
              <w:rPr>
                <w:rFonts w:eastAsia="Calibri Light" w:cs="Times New Roman"/>
                <w:bCs/>
                <w:iCs/>
                <w:sz w:val="20"/>
                <w:szCs w:val="20"/>
                <w:lang w:val="ky-KG"/>
              </w:rPr>
              <w:t>дагы электр</w:t>
            </w:r>
            <w:r>
              <w:rPr>
                <w:rFonts w:eastAsia="Calibri Light" w:cs="Times New Roman"/>
                <w:bCs/>
                <w:iCs/>
                <w:sz w:val="20"/>
                <w:szCs w:val="20"/>
                <w:lang w:val="ky-KG"/>
              </w:rPr>
              <w:t xml:space="preserve"> </w:t>
            </w:r>
            <w:r w:rsidRPr="00E31291">
              <w:rPr>
                <w:rFonts w:eastAsia="Calibri Light" w:cs="Times New Roman"/>
                <w:bCs/>
                <w:iCs/>
                <w:sz w:val="20"/>
                <w:szCs w:val="20"/>
                <w:lang w:val="ky-KG"/>
              </w:rPr>
              <w:t>мобилдер менен дүң соода</w:t>
            </w:r>
            <w:r>
              <w:rPr>
                <w:rFonts w:eastAsia="Calibri Light" w:cs="Times New Roman"/>
                <w:bCs/>
                <w:iCs/>
                <w:sz w:val="20"/>
                <w:szCs w:val="20"/>
                <w:lang w:val="ky-KG"/>
              </w:rPr>
              <w:t xml:space="preserve"> жүргүзүү</w:t>
            </w:r>
          </w:p>
        </w:tc>
        <w:tc>
          <w:tcPr>
            <w:tcW w:w="1132" w:type="dxa"/>
          </w:tcPr>
          <w:p w14:paraId="47E0581B" w14:textId="3F504BA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G45.19.1</w:t>
            </w:r>
          </w:p>
        </w:tc>
        <w:tc>
          <w:tcPr>
            <w:tcW w:w="992" w:type="dxa"/>
          </w:tcPr>
          <w:p w14:paraId="04A0DAA8" w14:textId="112F37F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G46.71</w:t>
            </w:r>
          </w:p>
        </w:tc>
        <w:tc>
          <w:tcPr>
            <w:tcW w:w="1558" w:type="dxa"/>
          </w:tcPr>
          <w:p w14:paraId="29F10027" w14:textId="39E5730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G45.19.11</w:t>
            </w:r>
          </w:p>
        </w:tc>
        <w:tc>
          <w:tcPr>
            <w:tcW w:w="1559" w:type="dxa"/>
          </w:tcPr>
          <w:p w14:paraId="1D9F9696" w14:textId="1D1150BD"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G46.71.12.100;</w:t>
            </w:r>
            <w:r w:rsidRPr="00E31291">
              <w:rPr>
                <w:rFonts w:cs="Times New Roman"/>
                <w:b/>
                <w:sz w:val="20"/>
                <w:szCs w:val="20"/>
              </w:rPr>
              <w:br/>
              <w:t>G46.71.21.100</w:t>
            </w:r>
          </w:p>
        </w:tc>
        <w:tc>
          <w:tcPr>
            <w:tcW w:w="1275" w:type="dxa"/>
            <w:noWrap/>
          </w:tcPr>
          <w:p w14:paraId="0E60B7BC" w14:textId="3C5324F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2F756676" w14:textId="5CBE34C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45E89B6D" w14:textId="7854F85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036DFD">
              <w:rPr>
                <w:rFonts w:cs="Times New Roman"/>
                <w:sz w:val="20"/>
                <w:szCs w:val="20"/>
              </w:rPr>
              <w:t>Товардык номенкла-тура технология боюнча жогоруда саналган позициялар</w:t>
            </w:r>
            <w:r w:rsidR="00EC2DDA">
              <w:rPr>
                <w:rFonts w:cs="Times New Roman"/>
                <w:sz w:val="20"/>
                <w:szCs w:val="20"/>
                <w:lang w:val="ky-KG"/>
              </w:rPr>
              <w:t>-</w:t>
            </w:r>
            <w:r w:rsidRPr="00036DFD">
              <w:rPr>
                <w:rFonts w:cs="Times New Roman"/>
                <w:sz w:val="20"/>
                <w:szCs w:val="20"/>
              </w:rPr>
              <w:t>га шайкеш келүүгө тийиш</w:t>
            </w:r>
          </w:p>
        </w:tc>
        <w:tc>
          <w:tcPr>
            <w:tcW w:w="1137" w:type="dxa"/>
            <w:noWrap/>
          </w:tcPr>
          <w:p w14:paraId="079F8748" w14:textId="0C58095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0E15911A" w14:textId="286AE6E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7E870390" w14:textId="77777777" w:rsidTr="009F3D11">
        <w:trPr>
          <w:trHeight w:val="20"/>
        </w:trPr>
        <w:tc>
          <w:tcPr>
            <w:tcW w:w="421" w:type="dxa"/>
            <w:vMerge/>
          </w:tcPr>
          <w:p w14:paraId="2BDB9A39"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198CDDD4" w14:textId="62F6A9C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4C26D965" w14:textId="2B358A0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мобил</w:t>
            </w:r>
            <w:r>
              <w:rPr>
                <w:rFonts w:cs="Times New Roman"/>
                <w:sz w:val="20"/>
                <w:szCs w:val="20"/>
                <w:lang w:val="ky-KG"/>
              </w:rPr>
              <w:t>-</w:t>
            </w:r>
            <w:r w:rsidRPr="00E31291">
              <w:rPr>
                <w:rFonts w:cs="Times New Roman"/>
                <w:sz w:val="20"/>
                <w:szCs w:val="20"/>
              </w:rPr>
              <w:t>дер</w:t>
            </w:r>
          </w:p>
        </w:tc>
        <w:tc>
          <w:tcPr>
            <w:tcW w:w="1134" w:type="dxa"/>
          </w:tcPr>
          <w:p w14:paraId="096EC732" w14:textId="0C9611E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Чекене соода</w:t>
            </w:r>
          </w:p>
        </w:tc>
        <w:tc>
          <w:tcPr>
            <w:tcW w:w="1560" w:type="dxa"/>
          </w:tcPr>
          <w:p w14:paraId="79DC71EC" w14:textId="5A73D43A"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M3, M3g, N3 жана N3g категориясын</w:t>
            </w:r>
            <w:r>
              <w:rPr>
                <w:rFonts w:eastAsia="Calibri Light" w:cs="Times New Roman"/>
                <w:bCs/>
                <w:iCs/>
                <w:sz w:val="20"/>
                <w:szCs w:val="20"/>
                <w:lang w:val="ky-KG"/>
              </w:rPr>
              <w:t xml:space="preserve">-дагы электр </w:t>
            </w:r>
            <w:r w:rsidRPr="00E31291">
              <w:rPr>
                <w:rFonts w:eastAsia="Calibri Light" w:cs="Times New Roman"/>
                <w:bCs/>
                <w:iCs/>
                <w:sz w:val="20"/>
                <w:szCs w:val="20"/>
                <w:lang w:val="ky-KG"/>
              </w:rPr>
              <w:t>мобилдер менен чекене соода</w:t>
            </w:r>
            <w:r>
              <w:rPr>
                <w:rFonts w:eastAsia="Calibri Light" w:cs="Times New Roman"/>
                <w:bCs/>
                <w:iCs/>
                <w:sz w:val="20"/>
                <w:szCs w:val="20"/>
                <w:lang w:val="ky-KG"/>
              </w:rPr>
              <w:t xml:space="preserve"> жүргүзүү</w:t>
            </w:r>
          </w:p>
        </w:tc>
        <w:tc>
          <w:tcPr>
            <w:tcW w:w="1132" w:type="dxa"/>
          </w:tcPr>
          <w:p w14:paraId="190B63BF" w14:textId="5BB1B2C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G45.19.9</w:t>
            </w:r>
          </w:p>
        </w:tc>
        <w:tc>
          <w:tcPr>
            <w:tcW w:w="992" w:type="dxa"/>
          </w:tcPr>
          <w:p w14:paraId="64FE5759" w14:textId="33C27FA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G47.81</w:t>
            </w:r>
          </w:p>
        </w:tc>
        <w:tc>
          <w:tcPr>
            <w:tcW w:w="1558" w:type="dxa"/>
          </w:tcPr>
          <w:p w14:paraId="0C69DDAF" w14:textId="6CB623E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G45.19.21</w:t>
            </w:r>
          </w:p>
        </w:tc>
        <w:tc>
          <w:tcPr>
            <w:tcW w:w="1559" w:type="dxa"/>
          </w:tcPr>
          <w:p w14:paraId="546A28B6" w14:textId="5ABB9ED4"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G47.81.90.200</w:t>
            </w:r>
          </w:p>
        </w:tc>
        <w:tc>
          <w:tcPr>
            <w:tcW w:w="1275" w:type="dxa"/>
            <w:noWrap/>
          </w:tcPr>
          <w:p w14:paraId="07A8B96B" w14:textId="6AC9237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6EDDF58A" w14:textId="4163C25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5421ADC3" w14:textId="2383ED4F" w:rsidR="009844F5" w:rsidRPr="00437C63" w:rsidRDefault="00EC2DDA" w:rsidP="009844F5">
            <w:pPr>
              <w:spacing w:before="100" w:beforeAutospacing="1" w:after="720"/>
              <w:contextualSpacing/>
              <w:outlineLvl w:val="0"/>
              <w:rPr>
                <w:rFonts w:ascii="Times New Roman" w:hAnsi="Times New Roman" w:cs="Times New Roman"/>
                <w:sz w:val="20"/>
                <w:szCs w:val="20"/>
              </w:rPr>
            </w:pPr>
            <w:r w:rsidRPr="00036DFD">
              <w:rPr>
                <w:rFonts w:cs="Times New Roman"/>
                <w:sz w:val="20"/>
                <w:szCs w:val="20"/>
              </w:rPr>
              <w:t>Товардык номенкла-тура технология боюнча жогоруда саналган позициялар</w:t>
            </w:r>
            <w:r>
              <w:rPr>
                <w:rFonts w:cs="Times New Roman"/>
                <w:sz w:val="20"/>
                <w:szCs w:val="20"/>
                <w:lang w:val="ky-KG"/>
              </w:rPr>
              <w:t>-</w:t>
            </w:r>
            <w:r w:rsidRPr="00036DFD">
              <w:rPr>
                <w:rFonts w:cs="Times New Roman"/>
                <w:sz w:val="20"/>
                <w:szCs w:val="20"/>
              </w:rPr>
              <w:t>га шайкеш келүүгө тийиш</w:t>
            </w:r>
          </w:p>
        </w:tc>
        <w:tc>
          <w:tcPr>
            <w:tcW w:w="1137" w:type="dxa"/>
            <w:noWrap/>
          </w:tcPr>
          <w:p w14:paraId="2B13EAC8" w14:textId="4583E24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3622C570" w14:textId="6F8D7CB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739AF546" w14:textId="77777777" w:rsidTr="009F3D11">
        <w:trPr>
          <w:trHeight w:val="20"/>
        </w:trPr>
        <w:tc>
          <w:tcPr>
            <w:tcW w:w="421" w:type="dxa"/>
            <w:vMerge/>
          </w:tcPr>
          <w:p w14:paraId="121FAA17"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1CA0A154" w14:textId="22B8444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5959CA49" w14:textId="5B967D0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мобил</w:t>
            </w:r>
            <w:r>
              <w:rPr>
                <w:rFonts w:cs="Times New Roman"/>
                <w:sz w:val="20"/>
                <w:szCs w:val="20"/>
                <w:lang w:val="ky-KG"/>
              </w:rPr>
              <w:t>-</w:t>
            </w:r>
            <w:r w:rsidRPr="00E31291">
              <w:rPr>
                <w:rFonts w:cs="Times New Roman"/>
                <w:sz w:val="20"/>
                <w:szCs w:val="20"/>
              </w:rPr>
              <w:t>дер</w:t>
            </w:r>
          </w:p>
        </w:tc>
        <w:tc>
          <w:tcPr>
            <w:tcW w:w="1134" w:type="dxa"/>
          </w:tcPr>
          <w:p w14:paraId="64B24A41" w14:textId="57A605F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xml:space="preserve">Оңдоо жана тейлөө </w:t>
            </w:r>
          </w:p>
        </w:tc>
        <w:tc>
          <w:tcPr>
            <w:tcW w:w="1560" w:type="dxa"/>
          </w:tcPr>
          <w:p w14:paraId="26D7837F" w14:textId="32D40BEE"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M3, M3g, N3 жана N3g категориясын</w:t>
            </w:r>
            <w:r>
              <w:rPr>
                <w:rFonts w:eastAsia="Calibri Light" w:cs="Times New Roman"/>
                <w:bCs/>
                <w:iCs/>
                <w:sz w:val="20"/>
                <w:szCs w:val="20"/>
                <w:lang w:val="ky-KG"/>
              </w:rPr>
              <w:t>-</w:t>
            </w:r>
            <w:r w:rsidRPr="00E31291">
              <w:rPr>
                <w:rFonts w:eastAsia="Calibri Light" w:cs="Times New Roman"/>
                <w:bCs/>
                <w:iCs/>
                <w:sz w:val="20"/>
                <w:szCs w:val="20"/>
                <w:lang w:val="ky-KG"/>
              </w:rPr>
              <w:t>дагы электр</w:t>
            </w:r>
            <w:r>
              <w:rPr>
                <w:rFonts w:eastAsia="Calibri Light" w:cs="Times New Roman"/>
                <w:bCs/>
                <w:iCs/>
                <w:sz w:val="20"/>
                <w:szCs w:val="20"/>
                <w:lang w:val="ky-KG"/>
              </w:rPr>
              <w:t xml:space="preserve"> </w:t>
            </w:r>
            <w:r w:rsidRPr="00E31291">
              <w:rPr>
                <w:rFonts w:eastAsia="Calibri Light" w:cs="Times New Roman"/>
                <w:bCs/>
                <w:iCs/>
                <w:sz w:val="20"/>
                <w:szCs w:val="20"/>
                <w:lang w:val="ky-KG"/>
              </w:rPr>
              <w:t>мобилдерди оңдоо жана тейлөө</w:t>
            </w:r>
          </w:p>
        </w:tc>
        <w:tc>
          <w:tcPr>
            <w:tcW w:w="1132" w:type="dxa"/>
          </w:tcPr>
          <w:p w14:paraId="34DC577C" w14:textId="546B468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G45.20.9</w:t>
            </w:r>
          </w:p>
        </w:tc>
        <w:tc>
          <w:tcPr>
            <w:tcW w:w="992" w:type="dxa"/>
          </w:tcPr>
          <w:p w14:paraId="0414FA4E" w14:textId="71F352C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T95.31</w:t>
            </w:r>
          </w:p>
        </w:tc>
        <w:tc>
          <w:tcPr>
            <w:tcW w:w="1558" w:type="dxa"/>
          </w:tcPr>
          <w:p w14:paraId="33D3360A" w14:textId="323B41F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G45.20.22</w:t>
            </w:r>
          </w:p>
        </w:tc>
        <w:tc>
          <w:tcPr>
            <w:tcW w:w="1559" w:type="dxa"/>
          </w:tcPr>
          <w:p w14:paraId="48CCDDD9" w14:textId="05E0AB58"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T95.31.300</w:t>
            </w:r>
          </w:p>
        </w:tc>
        <w:tc>
          <w:tcPr>
            <w:tcW w:w="1275" w:type="dxa"/>
            <w:noWrap/>
          </w:tcPr>
          <w:p w14:paraId="76679ADB" w14:textId="1719FB5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7FACB944" w14:textId="5ACB8D5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204C73B2" w14:textId="3E3C9490"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Электр мобилдерге гана тиешелүү иш</w:t>
            </w:r>
          </w:p>
        </w:tc>
        <w:tc>
          <w:tcPr>
            <w:tcW w:w="1137" w:type="dxa"/>
            <w:noWrap/>
          </w:tcPr>
          <w:p w14:paraId="2FFF2F3C" w14:textId="351C3FB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6BC3D3C8" w14:textId="17C51C6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54F47E49" w14:textId="77777777" w:rsidTr="009F3D11">
        <w:trPr>
          <w:trHeight w:val="20"/>
        </w:trPr>
        <w:tc>
          <w:tcPr>
            <w:tcW w:w="421" w:type="dxa"/>
            <w:vMerge/>
          </w:tcPr>
          <w:p w14:paraId="480BDADC"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1AC07AD0" w14:textId="63CCEF7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6534451E" w14:textId="6602631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Электр</w:t>
            </w:r>
            <w:r>
              <w:rPr>
                <w:rFonts w:cs="Times New Roman"/>
                <w:sz w:val="20"/>
                <w:szCs w:val="20"/>
                <w:lang w:val="ky-KG"/>
              </w:rPr>
              <w:t xml:space="preserve"> </w:t>
            </w:r>
            <w:r w:rsidRPr="00E31291">
              <w:rPr>
                <w:rFonts w:cs="Times New Roman"/>
                <w:sz w:val="20"/>
                <w:szCs w:val="20"/>
              </w:rPr>
              <w:t>мобил</w:t>
            </w:r>
            <w:r>
              <w:rPr>
                <w:rFonts w:cs="Times New Roman"/>
                <w:sz w:val="20"/>
                <w:szCs w:val="20"/>
                <w:lang w:val="ky-KG"/>
              </w:rPr>
              <w:t>-</w:t>
            </w:r>
            <w:r w:rsidRPr="00E31291">
              <w:rPr>
                <w:rFonts w:cs="Times New Roman"/>
                <w:sz w:val="20"/>
                <w:szCs w:val="20"/>
              </w:rPr>
              <w:t>дер</w:t>
            </w:r>
          </w:p>
        </w:tc>
        <w:tc>
          <w:tcPr>
            <w:tcW w:w="1134" w:type="dxa"/>
          </w:tcPr>
          <w:p w14:paraId="214C7BA6" w14:textId="3740966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И</w:t>
            </w:r>
            <w:r w:rsidR="00EC2DDA">
              <w:rPr>
                <w:rFonts w:cs="Times New Roman"/>
                <w:sz w:val="20"/>
                <w:szCs w:val="20"/>
              </w:rPr>
              <w:t>жара</w:t>
            </w:r>
            <w:r>
              <w:rPr>
                <w:rFonts w:cs="Times New Roman"/>
                <w:sz w:val="20"/>
                <w:szCs w:val="20"/>
              </w:rPr>
              <w:t>/ л</w:t>
            </w:r>
            <w:r w:rsidRPr="00E31291">
              <w:rPr>
                <w:rFonts w:cs="Times New Roman"/>
                <w:sz w:val="20"/>
                <w:szCs w:val="20"/>
              </w:rPr>
              <w:t>изинг</w:t>
            </w:r>
          </w:p>
        </w:tc>
        <w:tc>
          <w:tcPr>
            <w:tcW w:w="1560" w:type="dxa"/>
          </w:tcPr>
          <w:p w14:paraId="0E304A6D" w14:textId="509BE6F7"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M3, M3g, N3 жана N3g категориясын</w:t>
            </w:r>
            <w:r>
              <w:rPr>
                <w:rFonts w:eastAsia="Calibri Light" w:cs="Times New Roman"/>
                <w:bCs/>
                <w:iCs/>
                <w:sz w:val="20"/>
                <w:szCs w:val="20"/>
                <w:lang w:val="ky-KG"/>
              </w:rPr>
              <w:t xml:space="preserve">-дагы электр </w:t>
            </w:r>
            <w:r w:rsidRPr="00E31291">
              <w:rPr>
                <w:rFonts w:eastAsia="Calibri Light" w:cs="Times New Roman"/>
                <w:bCs/>
                <w:iCs/>
                <w:sz w:val="20"/>
                <w:szCs w:val="20"/>
                <w:lang w:val="ky-KG"/>
              </w:rPr>
              <w:t>мобилдерди ижарага берүү</w:t>
            </w:r>
          </w:p>
        </w:tc>
        <w:tc>
          <w:tcPr>
            <w:tcW w:w="1132" w:type="dxa"/>
          </w:tcPr>
          <w:p w14:paraId="6DA3F722" w14:textId="5FAB389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N77.12</w:t>
            </w:r>
          </w:p>
        </w:tc>
        <w:tc>
          <w:tcPr>
            <w:tcW w:w="992" w:type="dxa"/>
          </w:tcPr>
          <w:p w14:paraId="464CD4C1" w14:textId="649ACAB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O77.12</w:t>
            </w:r>
          </w:p>
        </w:tc>
        <w:tc>
          <w:tcPr>
            <w:tcW w:w="1558" w:type="dxa"/>
          </w:tcPr>
          <w:p w14:paraId="0C8ABE44" w14:textId="5F66E92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N77.12.11 </w:t>
            </w:r>
          </w:p>
        </w:tc>
        <w:tc>
          <w:tcPr>
            <w:tcW w:w="1559" w:type="dxa"/>
          </w:tcPr>
          <w:p w14:paraId="41B1FB7D" w14:textId="4B444175"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O77.12.00.200</w:t>
            </w:r>
          </w:p>
        </w:tc>
        <w:tc>
          <w:tcPr>
            <w:tcW w:w="1275" w:type="dxa"/>
            <w:noWrap/>
          </w:tcPr>
          <w:p w14:paraId="6409BA82" w14:textId="149007F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6444EDBB" w14:textId="748E35C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43611D56" w14:textId="4D49FFA3"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Электр мобилдерге гана тиешелүү иш</w:t>
            </w:r>
          </w:p>
        </w:tc>
        <w:tc>
          <w:tcPr>
            <w:tcW w:w="1137" w:type="dxa"/>
            <w:noWrap/>
          </w:tcPr>
          <w:p w14:paraId="7FAF567D" w14:textId="2AE0ECF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0495E8FB" w14:textId="11F007B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442A0ACD" w14:textId="77777777" w:rsidTr="009F3D11">
        <w:trPr>
          <w:trHeight w:val="20"/>
        </w:trPr>
        <w:tc>
          <w:tcPr>
            <w:tcW w:w="421" w:type="dxa"/>
            <w:vMerge w:val="restart"/>
          </w:tcPr>
          <w:p w14:paraId="3F431F71" w14:textId="7596F5C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8</w:t>
            </w:r>
          </w:p>
        </w:tc>
        <w:tc>
          <w:tcPr>
            <w:tcW w:w="993" w:type="dxa"/>
            <w:vMerge w:val="restart"/>
          </w:tcPr>
          <w:p w14:paraId="429DA08B" w14:textId="668F1D7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Коомдук транс</w:t>
            </w:r>
            <w:r>
              <w:rPr>
                <w:rFonts w:cs="Times New Roman"/>
                <w:sz w:val="20"/>
                <w:szCs w:val="20"/>
                <w:lang w:val="ky-KG"/>
              </w:rPr>
              <w:t>-</w:t>
            </w:r>
            <w:r w:rsidRPr="00E31291">
              <w:rPr>
                <w:rFonts w:cs="Times New Roman"/>
                <w:sz w:val="20"/>
                <w:szCs w:val="20"/>
                <w:lang w:val="ky-KG"/>
              </w:rPr>
              <w:t>порт</w:t>
            </w:r>
          </w:p>
        </w:tc>
        <w:tc>
          <w:tcPr>
            <w:tcW w:w="992" w:type="dxa"/>
          </w:tcPr>
          <w:p w14:paraId="3424CF29" w14:textId="578DDE5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Коомдук транс</w:t>
            </w:r>
            <w:r>
              <w:rPr>
                <w:rFonts w:cs="Times New Roman"/>
                <w:sz w:val="20"/>
                <w:szCs w:val="20"/>
                <w:lang w:val="ky-KG"/>
              </w:rPr>
              <w:t>-</w:t>
            </w:r>
            <w:r w:rsidRPr="00E31291">
              <w:rPr>
                <w:rFonts w:cs="Times New Roman"/>
                <w:sz w:val="20"/>
                <w:szCs w:val="20"/>
              </w:rPr>
              <w:t>порттун инфра</w:t>
            </w:r>
            <w:r>
              <w:rPr>
                <w:rFonts w:cs="Times New Roman"/>
                <w:sz w:val="20"/>
                <w:szCs w:val="20"/>
                <w:lang w:val="ky-KG"/>
              </w:rPr>
              <w:t>-струк-турасы</w:t>
            </w:r>
          </w:p>
        </w:tc>
        <w:tc>
          <w:tcPr>
            <w:tcW w:w="1134" w:type="dxa"/>
          </w:tcPr>
          <w:p w14:paraId="39835697" w14:textId="77777777" w:rsidR="00035752" w:rsidRPr="009844F5" w:rsidRDefault="00035752" w:rsidP="00035752">
            <w:pPr>
              <w:outlineLvl w:val="0"/>
              <w:rPr>
                <w:rFonts w:cs="Times New Roman"/>
                <w:sz w:val="20"/>
                <w:szCs w:val="20"/>
                <w:lang w:val="ky-KG"/>
              </w:rPr>
            </w:pPr>
            <w:r w:rsidRPr="009844F5">
              <w:rPr>
                <w:rFonts w:cs="Times New Roman"/>
                <w:sz w:val="20"/>
                <w:szCs w:val="20"/>
                <w:lang w:val="ky-KG"/>
              </w:rPr>
              <w:t>Из</w:t>
            </w:r>
            <w:r w:rsidRPr="00472D47">
              <w:rPr>
                <w:rFonts w:cs="Times New Roman"/>
                <w:sz w:val="20"/>
                <w:szCs w:val="20"/>
                <w:lang w:val="ky-KG"/>
              </w:rPr>
              <w:t>илдөө</w:t>
            </w:r>
            <w:r w:rsidRPr="009844F5">
              <w:rPr>
                <w:rFonts w:cs="Times New Roman"/>
                <w:sz w:val="20"/>
                <w:szCs w:val="20"/>
                <w:lang w:val="ky-KG"/>
              </w:rPr>
              <w:t>/</w:t>
            </w:r>
          </w:p>
          <w:p w14:paraId="7E9DA163" w14:textId="77777777" w:rsidR="00035752" w:rsidRPr="009844F5" w:rsidRDefault="00035752" w:rsidP="00035752">
            <w:pPr>
              <w:outlineLvl w:val="0"/>
              <w:rPr>
                <w:rFonts w:cs="Times New Roman"/>
                <w:sz w:val="20"/>
                <w:szCs w:val="20"/>
                <w:lang w:val="ky-KG"/>
              </w:rPr>
            </w:pPr>
            <w:r w:rsidRPr="009844F5">
              <w:rPr>
                <w:rFonts w:cs="Times New Roman"/>
                <w:sz w:val="20"/>
                <w:szCs w:val="20"/>
                <w:lang w:val="ky-KG"/>
              </w:rPr>
              <w:t>долбоор</w:t>
            </w:r>
            <w:r w:rsidRPr="00472D47">
              <w:rPr>
                <w:rFonts w:cs="Times New Roman"/>
                <w:sz w:val="20"/>
                <w:szCs w:val="20"/>
                <w:lang w:val="ky-KG"/>
              </w:rPr>
              <w:t>-</w:t>
            </w:r>
            <w:r w:rsidRPr="009844F5">
              <w:rPr>
                <w:rFonts w:cs="Times New Roman"/>
                <w:sz w:val="20"/>
                <w:szCs w:val="20"/>
                <w:lang w:val="ky-KG"/>
              </w:rPr>
              <w:t>лоо/</w:t>
            </w:r>
          </w:p>
          <w:p w14:paraId="032C297F" w14:textId="00455E8F" w:rsidR="009844F5" w:rsidRPr="00437C63" w:rsidRDefault="00035752" w:rsidP="00035752">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9844F5">
              <w:rPr>
                <w:rFonts w:cs="Times New Roman"/>
                <w:sz w:val="20"/>
                <w:szCs w:val="20"/>
                <w:lang w:val="ky-KG"/>
              </w:rPr>
              <w:t>олбоор</w:t>
            </w:r>
            <w:r w:rsidRPr="00472D47">
              <w:rPr>
                <w:rFonts w:cs="Times New Roman"/>
                <w:sz w:val="20"/>
                <w:szCs w:val="20"/>
                <w:lang w:val="ky-KG"/>
              </w:rPr>
              <w:t>-</w:t>
            </w:r>
            <w:r w:rsidRPr="009844F5">
              <w:rPr>
                <w:rFonts w:cs="Times New Roman"/>
                <w:sz w:val="20"/>
                <w:szCs w:val="20"/>
                <w:lang w:val="ky-KG"/>
              </w:rPr>
              <w:t xml:space="preserve">лорду </w:t>
            </w:r>
            <w:r w:rsidRPr="00472D47">
              <w:rPr>
                <w:rFonts w:cs="Times New Roman"/>
                <w:sz w:val="20"/>
                <w:szCs w:val="20"/>
                <w:lang w:val="ky-KG"/>
              </w:rPr>
              <w:t>б</w:t>
            </w:r>
            <w:r w:rsidRPr="009844F5">
              <w:rPr>
                <w:rFonts w:cs="Times New Roman"/>
                <w:sz w:val="20"/>
                <w:szCs w:val="20"/>
                <w:lang w:val="ky-KG"/>
              </w:rPr>
              <w:t>ашкаруу/</w:t>
            </w:r>
            <w:r w:rsidRPr="00472D47">
              <w:rPr>
                <w:rFonts w:cs="Times New Roman"/>
                <w:sz w:val="20"/>
                <w:szCs w:val="20"/>
                <w:lang w:val="ky-KG"/>
              </w:rPr>
              <w:t>с</w:t>
            </w:r>
            <w:r w:rsidRPr="009844F5">
              <w:rPr>
                <w:rFonts w:cs="Times New Roman"/>
                <w:sz w:val="20"/>
                <w:szCs w:val="20"/>
                <w:lang w:val="ky-KG"/>
              </w:rPr>
              <w:t>ыноолор</w:t>
            </w:r>
          </w:p>
        </w:tc>
        <w:tc>
          <w:tcPr>
            <w:tcW w:w="1560" w:type="dxa"/>
          </w:tcPr>
          <w:p w14:paraId="426454ED" w14:textId="77777777" w:rsidR="009844F5" w:rsidRDefault="009844F5" w:rsidP="009844F5">
            <w:pPr>
              <w:keepNext/>
              <w:keepLines/>
              <w:outlineLvl w:val="3"/>
              <w:rPr>
                <w:rFonts w:eastAsia="Calibri Light" w:cs="Times New Roman"/>
                <w:bCs/>
                <w:iCs/>
                <w:sz w:val="20"/>
                <w:szCs w:val="20"/>
                <w:lang w:val="ky-KG"/>
              </w:rPr>
            </w:pPr>
            <w:r w:rsidRPr="00E31291">
              <w:rPr>
                <w:rFonts w:eastAsia="Calibri Light" w:cs="Times New Roman"/>
                <w:bCs/>
                <w:iCs/>
                <w:sz w:val="20"/>
                <w:szCs w:val="20"/>
                <w:lang w:val="ky-KG"/>
              </w:rPr>
              <w:t xml:space="preserve">Электр </w:t>
            </w:r>
            <w:r>
              <w:rPr>
                <w:rFonts w:eastAsia="Calibri Light" w:cs="Times New Roman"/>
                <w:bCs/>
                <w:iCs/>
                <w:sz w:val="20"/>
                <w:szCs w:val="20"/>
                <w:lang w:val="ky-KG"/>
              </w:rPr>
              <w:t>тармактарынан э</w:t>
            </w:r>
            <w:r w:rsidRPr="00E31291">
              <w:rPr>
                <w:rFonts w:eastAsia="Calibri Light" w:cs="Times New Roman"/>
                <w:bCs/>
                <w:iCs/>
                <w:sz w:val="20"/>
                <w:szCs w:val="20"/>
                <w:lang w:val="ky-KG"/>
              </w:rPr>
              <w:t>нергия ал</w:t>
            </w:r>
            <w:r>
              <w:rPr>
                <w:rFonts w:eastAsia="Calibri Light" w:cs="Times New Roman"/>
                <w:bCs/>
                <w:iCs/>
                <w:sz w:val="20"/>
                <w:szCs w:val="20"/>
                <w:lang w:val="ky-KG"/>
              </w:rPr>
              <w:t xml:space="preserve">уучу </w:t>
            </w:r>
            <w:r w:rsidRPr="00E31291">
              <w:rPr>
                <w:rFonts w:eastAsia="Calibri Light" w:cs="Times New Roman"/>
                <w:bCs/>
                <w:iCs/>
                <w:sz w:val="20"/>
                <w:szCs w:val="20"/>
                <w:lang w:val="ky-KG"/>
              </w:rPr>
              <w:t>транспорт каражаттарын</w:t>
            </w:r>
            <w:r>
              <w:rPr>
                <w:rFonts w:eastAsia="Calibri Light" w:cs="Times New Roman"/>
                <w:bCs/>
                <w:iCs/>
                <w:sz w:val="20"/>
                <w:szCs w:val="20"/>
                <w:lang w:val="ky-KG"/>
              </w:rPr>
              <w:t>-</w:t>
            </w:r>
            <w:r w:rsidRPr="00E31291">
              <w:rPr>
                <w:rFonts w:eastAsia="Calibri Light" w:cs="Times New Roman"/>
                <w:bCs/>
                <w:iCs/>
                <w:sz w:val="20"/>
                <w:szCs w:val="20"/>
                <w:lang w:val="ky-KG"/>
              </w:rPr>
              <w:t>да жүргүнчүлөрдү ташуу кызматын көрсөт</w:t>
            </w:r>
            <w:r>
              <w:rPr>
                <w:rFonts w:eastAsia="Calibri Light" w:cs="Times New Roman"/>
                <w:bCs/>
                <w:iCs/>
                <w:sz w:val="20"/>
                <w:szCs w:val="20"/>
                <w:lang w:val="ky-KG"/>
              </w:rPr>
              <w:t xml:space="preserve">үү </w:t>
            </w:r>
            <w:r w:rsidRPr="00E31291">
              <w:rPr>
                <w:rFonts w:eastAsia="Calibri Light" w:cs="Times New Roman"/>
                <w:bCs/>
                <w:iCs/>
                <w:sz w:val="20"/>
                <w:szCs w:val="20"/>
                <w:lang w:val="ky-KG"/>
              </w:rPr>
              <w:t>үчүн</w:t>
            </w:r>
            <w:r>
              <w:rPr>
                <w:rFonts w:eastAsia="Calibri Light" w:cs="Times New Roman"/>
                <w:bCs/>
                <w:iCs/>
                <w:sz w:val="20"/>
                <w:szCs w:val="20"/>
                <w:lang w:val="ky-KG"/>
              </w:rPr>
              <w:t xml:space="preserve"> зарыл болгон </w:t>
            </w:r>
            <w:r w:rsidRPr="00E31291">
              <w:rPr>
                <w:rFonts w:eastAsia="Calibri Light" w:cs="Times New Roman"/>
                <w:bCs/>
                <w:iCs/>
                <w:sz w:val="20"/>
                <w:szCs w:val="20"/>
                <w:lang w:val="ky-KG"/>
              </w:rPr>
              <w:t>линиялык темир жол инфра</w:t>
            </w:r>
            <w:r>
              <w:rPr>
                <w:rFonts w:eastAsia="Calibri Light" w:cs="Times New Roman"/>
                <w:bCs/>
                <w:iCs/>
                <w:sz w:val="20"/>
                <w:szCs w:val="20"/>
                <w:lang w:val="ky-KG"/>
              </w:rPr>
              <w:t xml:space="preserve">структу-расын, </w:t>
            </w:r>
            <w:r w:rsidRPr="00E31291">
              <w:rPr>
                <w:rFonts w:eastAsia="Calibri Light" w:cs="Times New Roman"/>
                <w:bCs/>
                <w:iCs/>
                <w:sz w:val="20"/>
                <w:szCs w:val="20"/>
                <w:lang w:val="ky-KG"/>
              </w:rPr>
              <w:t>имараттарды жана курулмаларды</w:t>
            </w:r>
          </w:p>
          <w:p w14:paraId="50409932" w14:textId="53E9F480" w:rsidR="009844F5" w:rsidRPr="00492DF5" w:rsidRDefault="009844F5" w:rsidP="00492DF5">
            <w:pPr>
              <w:keepNext/>
              <w:keepLines/>
              <w:outlineLvl w:val="3"/>
              <w:rPr>
                <w:rFonts w:eastAsia="Calibri Light" w:cs="Times New Roman"/>
                <w:bCs/>
                <w:iCs/>
                <w:sz w:val="20"/>
                <w:szCs w:val="20"/>
                <w:lang w:val="ky-KG"/>
              </w:rPr>
            </w:pPr>
            <w:r w:rsidRPr="00E31291">
              <w:rPr>
                <w:rFonts w:eastAsia="Calibri Light" w:cs="Times New Roman"/>
                <w:bCs/>
                <w:iCs/>
                <w:sz w:val="20"/>
                <w:szCs w:val="20"/>
                <w:lang w:val="ky-KG"/>
              </w:rPr>
              <w:t>куруу жана эксплуатация</w:t>
            </w:r>
            <w:r>
              <w:rPr>
                <w:rFonts w:eastAsia="Calibri Light" w:cs="Times New Roman"/>
                <w:bCs/>
                <w:iCs/>
                <w:sz w:val="20"/>
                <w:szCs w:val="20"/>
                <w:lang w:val="ky-KG"/>
              </w:rPr>
              <w:t>-лоого</w:t>
            </w:r>
            <w:r w:rsidRPr="00E31291">
              <w:rPr>
                <w:rFonts w:eastAsia="Calibri Light" w:cs="Times New Roman"/>
                <w:bCs/>
                <w:iCs/>
                <w:sz w:val="20"/>
                <w:szCs w:val="20"/>
                <w:lang w:val="ky-KG"/>
              </w:rPr>
              <w:t xml:space="preserve"> </w:t>
            </w:r>
            <w:r>
              <w:rPr>
                <w:rFonts w:eastAsia="Calibri Light" w:cs="Times New Roman"/>
                <w:bCs/>
                <w:iCs/>
                <w:sz w:val="20"/>
                <w:szCs w:val="20"/>
                <w:lang w:val="ky-KG"/>
              </w:rPr>
              <w:t>киргизүү</w:t>
            </w:r>
            <w:r w:rsidRPr="00E31291">
              <w:rPr>
                <w:rFonts w:eastAsia="Calibri Light" w:cs="Times New Roman"/>
                <w:bCs/>
                <w:iCs/>
                <w:sz w:val="20"/>
                <w:szCs w:val="20"/>
                <w:lang w:val="ky-KG"/>
              </w:rPr>
              <w:t xml:space="preserve"> үчүн</w:t>
            </w:r>
            <w:r w:rsidR="00492DF5">
              <w:rPr>
                <w:rFonts w:eastAsia="Calibri Light" w:cs="Times New Roman"/>
                <w:bCs/>
                <w:iCs/>
                <w:sz w:val="20"/>
                <w:szCs w:val="20"/>
                <w:lang w:val="ky-KG"/>
              </w:rPr>
              <w:t xml:space="preserve"> </w:t>
            </w:r>
            <w:r w:rsidRPr="00E31291">
              <w:rPr>
                <w:rFonts w:eastAsia="Calibri Light" w:cs="Times New Roman"/>
                <w:bCs/>
                <w:iCs/>
                <w:sz w:val="20"/>
                <w:szCs w:val="20"/>
                <w:lang w:val="ky-KG"/>
              </w:rPr>
              <w:t>курулуш, конструктор</w:t>
            </w:r>
            <w:r w:rsidR="00492DF5">
              <w:rPr>
                <w:rFonts w:eastAsia="Calibri Light" w:cs="Times New Roman"/>
                <w:bCs/>
                <w:iCs/>
                <w:sz w:val="20"/>
                <w:szCs w:val="20"/>
                <w:lang w:val="ky-KG"/>
              </w:rPr>
              <w:t>ө</w:t>
            </w:r>
            <w:r w:rsidRPr="00E31291">
              <w:rPr>
                <w:rFonts w:eastAsia="Calibri Light" w:cs="Times New Roman"/>
                <w:bCs/>
                <w:iCs/>
                <w:sz w:val="20"/>
                <w:szCs w:val="20"/>
                <w:lang w:val="ky-KG"/>
              </w:rPr>
              <w:t xml:space="preserve">дук жана долбоордук документтерди түзүү үчүн  </w:t>
            </w:r>
            <w:r>
              <w:rPr>
                <w:rFonts w:eastAsia="Calibri Light" w:cs="Times New Roman"/>
                <w:bCs/>
                <w:iCs/>
                <w:sz w:val="20"/>
                <w:szCs w:val="20"/>
                <w:lang w:val="ky-KG"/>
              </w:rPr>
              <w:t xml:space="preserve">зарыл болгон </w:t>
            </w:r>
            <w:r w:rsidRPr="00E31291">
              <w:rPr>
                <w:rFonts w:eastAsia="Calibri Light" w:cs="Times New Roman"/>
                <w:bCs/>
                <w:iCs/>
                <w:sz w:val="20"/>
                <w:szCs w:val="20"/>
                <w:lang w:val="ky-KG"/>
              </w:rPr>
              <w:t>инженердик изилдөөлөр, долбоорлоо, долбоорлорду башкаруу, инженердик иштеп чыгуулар, эксплуатация</w:t>
            </w:r>
            <w:r>
              <w:rPr>
                <w:rFonts w:eastAsia="Calibri Light" w:cs="Times New Roman"/>
                <w:bCs/>
                <w:iCs/>
                <w:sz w:val="20"/>
                <w:szCs w:val="20"/>
                <w:lang w:val="ky-KG"/>
              </w:rPr>
              <w:t xml:space="preserve">-лоого киргизүү </w:t>
            </w:r>
            <w:r w:rsidRPr="00E31291">
              <w:rPr>
                <w:rFonts w:eastAsia="Calibri Light" w:cs="Times New Roman"/>
                <w:bCs/>
                <w:iCs/>
                <w:sz w:val="20"/>
                <w:szCs w:val="20"/>
                <w:lang w:val="ky-KG"/>
              </w:rPr>
              <w:t>жана башка кызмат көрсөтүүлөр</w:t>
            </w:r>
          </w:p>
        </w:tc>
        <w:tc>
          <w:tcPr>
            <w:tcW w:w="1132" w:type="dxa"/>
          </w:tcPr>
          <w:p w14:paraId="5941E583" w14:textId="44E0CA9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F41.10;</w:t>
            </w:r>
            <w:r w:rsidRPr="00E31291">
              <w:rPr>
                <w:rFonts w:cs="Times New Roman"/>
                <w:sz w:val="20"/>
                <w:szCs w:val="20"/>
              </w:rPr>
              <w:br/>
              <w:t>MA71.12</w:t>
            </w:r>
          </w:p>
        </w:tc>
        <w:tc>
          <w:tcPr>
            <w:tcW w:w="992" w:type="dxa"/>
          </w:tcPr>
          <w:p w14:paraId="500EB4F8" w14:textId="04CB76F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N71.12</w:t>
            </w:r>
          </w:p>
        </w:tc>
        <w:tc>
          <w:tcPr>
            <w:tcW w:w="1558" w:type="dxa"/>
          </w:tcPr>
          <w:p w14:paraId="5F417AE3" w14:textId="7927CFA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F41.10.10;</w:t>
            </w:r>
            <w:r w:rsidRPr="00E31291">
              <w:rPr>
                <w:rFonts w:cs="Times New Roman"/>
                <w:sz w:val="20"/>
                <w:szCs w:val="20"/>
              </w:rPr>
              <w:br/>
              <w:t>MA71.12.14</w:t>
            </w:r>
          </w:p>
        </w:tc>
        <w:tc>
          <w:tcPr>
            <w:tcW w:w="1559" w:type="dxa"/>
          </w:tcPr>
          <w:p w14:paraId="6E144CC6" w14:textId="3D48BED2"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N71.12.14.600</w:t>
            </w:r>
          </w:p>
        </w:tc>
        <w:tc>
          <w:tcPr>
            <w:tcW w:w="1275" w:type="dxa"/>
            <w:noWrap/>
          </w:tcPr>
          <w:p w14:paraId="1BD240DE" w14:textId="2ACD4E0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6C0F3EB7" w14:textId="2136AD1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1FE5E9EB" w14:textId="0AFE70E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eastAsia="Calibri Light" w:cs="Times New Roman"/>
                <w:bCs/>
                <w:iCs/>
                <w:sz w:val="20"/>
                <w:szCs w:val="20"/>
                <w:lang w:val="ky-KG"/>
              </w:rPr>
              <w:t xml:space="preserve">Электр </w:t>
            </w:r>
            <w:r>
              <w:rPr>
                <w:rFonts w:eastAsia="Calibri Light" w:cs="Times New Roman"/>
                <w:bCs/>
                <w:iCs/>
                <w:sz w:val="20"/>
                <w:szCs w:val="20"/>
                <w:lang w:val="ky-KG"/>
              </w:rPr>
              <w:t>тармак-тарынан э</w:t>
            </w:r>
            <w:r w:rsidRPr="00E31291">
              <w:rPr>
                <w:rFonts w:eastAsia="Calibri Light" w:cs="Times New Roman"/>
                <w:bCs/>
                <w:iCs/>
                <w:sz w:val="20"/>
                <w:szCs w:val="20"/>
                <w:lang w:val="ky-KG"/>
              </w:rPr>
              <w:t>нергия ал</w:t>
            </w:r>
            <w:r>
              <w:rPr>
                <w:rFonts w:eastAsia="Calibri Light" w:cs="Times New Roman"/>
                <w:bCs/>
                <w:iCs/>
                <w:sz w:val="20"/>
                <w:szCs w:val="20"/>
                <w:lang w:val="ky-KG"/>
              </w:rPr>
              <w:t xml:space="preserve">уучу </w:t>
            </w:r>
            <w:r w:rsidRPr="00E31291">
              <w:rPr>
                <w:rFonts w:eastAsia="Calibri Light" w:cs="Times New Roman"/>
                <w:bCs/>
                <w:iCs/>
                <w:sz w:val="20"/>
                <w:szCs w:val="20"/>
                <w:lang w:val="ky-KG"/>
              </w:rPr>
              <w:t>транспорт каражат</w:t>
            </w:r>
            <w:r>
              <w:rPr>
                <w:rFonts w:eastAsia="Calibri Light" w:cs="Times New Roman"/>
                <w:bCs/>
                <w:iCs/>
                <w:sz w:val="20"/>
                <w:szCs w:val="20"/>
                <w:lang w:val="ky-KG"/>
              </w:rPr>
              <w:t>-</w:t>
            </w:r>
            <w:r w:rsidRPr="00E31291">
              <w:rPr>
                <w:rFonts w:eastAsia="Calibri Light" w:cs="Times New Roman"/>
                <w:bCs/>
                <w:iCs/>
                <w:sz w:val="20"/>
                <w:szCs w:val="20"/>
                <w:lang w:val="ky-KG"/>
              </w:rPr>
              <w:t>тарында жүргүнчү</w:t>
            </w:r>
            <w:r>
              <w:rPr>
                <w:rFonts w:eastAsia="Calibri Light" w:cs="Times New Roman"/>
                <w:bCs/>
                <w:iCs/>
                <w:sz w:val="20"/>
                <w:szCs w:val="20"/>
                <w:lang w:val="ky-KG"/>
              </w:rPr>
              <w:t>-</w:t>
            </w:r>
            <w:r w:rsidRPr="00E31291">
              <w:rPr>
                <w:rFonts w:eastAsia="Calibri Light" w:cs="Times New Roman"/>
                <w:bCs/>
                <w:iCs/>
                <w:sz w:val="20"/>
                <w:szCs w:val="20"/>
                <w:lang w:val="ky-KG"/>
              </w:rPr>
              <w:t>лөрдү ташуу кызматын көрсөт</w:t>
            </w:r>
            <w:r>
              <w:rPr>
                <w:rFonts w:eastAsia="Calibri Light" w:cs="Times New Roman"/>
                <w:bCs/>
                <w:iCs/>
                <w:sz w:val="20"/>
                <w:szCs w:val="20"/>
                <w:lang w:val="ky-KG"/>
              </w:rPr>
              <w:t xml:space="preserve">үү </w:t>
            </w:r>
            <w:r w:rsidRPr="00E31291">
              <w:rPr>
                <w:rFonts w:eastAsia="Calibri Light" w:cs="Times New Roman"/>
                <w:bCs/>
                <w:iCs/>
                <w:sz w:val="20"/>
                <w:szCs w:val="20"/>
                <w:lang w:val="ky-KG"/>
              </w:rPr>
              <w:t>үчүн</w:t>
            </w:r>
            <w:r>
              <w:rPr>
                <w:rFonts w:eastAsia="Calibri Light" w:cs="Times New Roman"/>
                <w:bCs/>
                <w:iCs/>
                <w:sz w:val="20"/>
                <w:szCs w:val="20"/>
                <w:lang w:val="ky-KG"/>
              </w:rPr>
              <w:t xml:space="preserve"> инфра-структурага гана тиешелүү иш  </w:t>
            </w:r>
          </w:p>
        </w:tc>
        <w:tc>
          <w:tcPr>
            <w:tcW w:w="1137" w:type="dxa"/>
            <w:noWrap/>
          </w:tcPr>
          <w:p w14:paraId="524BA487" w14:textId="5E3CF5D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3AF3A5D0" w14:textId="7EA2A39E" w:rsidR="009844F5" w:rsidRPr="00437C63" w:rsidRDefault="00492D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Дол-боордук наркы 90 миллион сомдон ашык  дол</w:t>
            </w:r>
            <w:r w:rsidR="009844F5">
              <w:rPr>
                <w:rFonts w:cs="Times New Roman"/>
                <w:sz w:val="20"/>
                <w:szCs w:val="20"/>
                <w:lang w:val="ky-KG"/>
              </w:rPr>
              <w:t>боор-</w:t>
            </w:r>
            <w:r>
              <w:rPr>
                <w:rFonts w:cs="Times New Roman"/>
                <w:sz w:val="20"/>
                <w:szCs w:val="20"/>
                <w:lang w:val="ky-KG"/>
              </w:rPr>
              <w:t>лор үчүн эколо-гиялык жана соци</w:t>
            </w:r>
            <w:r w:rsidR="009844F5">
              <w:rPr>
                <w:rFonts w:cs="Times New Roman"/>
                <w:sz w:val="20"/>
                <w:szCs w:val="20"/>
                <w:lang w:val="ky-KG"/>
              </w:rPr>
              <w:t>ал</w:t>
            </w:r>
            <w:r>
              <w:rPr>
                <w:rFonts w:cs="Times New Roman"/>
                <w:sz w:val="20"/>
                <w:szCs w:val="20"/>
                <w:lang w:val="ky-KG"/>
              </w:rPr>
              <w:t>өдык тобокел-дик</w:t>
            </w:r>
            <w:r w:rsidR="009844F5">
              <w:rPr>
                <w:rFonts w:cs="Times New Roman"/>
                <w:sz w:val="20"/>
                <w:szCs w:val="20"/>
                <w:lang w:val="ky-KG"/>
              </w:rPr>
              <w:t>тер</w:t>
            </w:r>
            <w:r>
              <w:rPr>
                <w:rFonts w:cs="Times New Roman"/>
                <w:sz w:val="20"/>
                <w:szCs w:val="20"/>
                <w:lang w:val="ky-KG"/>
              </w:rPr>
              <w:t>өди конт</w:t>
            </w:r>
            <w:r w:rsidR="009844F5">
              <w:rPr>
                <w:rFonts w:cs="Times New Roman"/>
                <w:sz w:val="20"/>
                <w:szCs w:val="20"/>
                <w:lang w:val="ky-KG"/>
              </w:rPr>
              <w:t>рол</w:t>
            </w:r>
            <w:r>
              <w:rPr>
                <w:rFonts w:cs="Times New Roman"/>
                <w:sz w:val="20"/>
                <w:szCs w:val="20"/>
                <w:lang w:val="ky-KG"/>
              </w:rPr>
              <w:t>ө</w:t>
            </w:r>
            <w:r w:rsidR="009844F5">
              <w:rPr>
                <w:rFonts w:cs="Times New Roman"/>
                <w:sz w:val="20"/>
                <w:szCs w:val="20"/>
                <w:lang w:val="ky-KG"/>
              </w:rPr>
              <w:t xml:space="preserve">доо </w:t>
            </w:r>
          </w:p>
        </w:tc>
      </w:tr>
      <w:tr w:rsidR="009844F5" w:rsidRPr="00437C63" w14:paraId="10A5FDF0" w14:textId="77777777" w:rsidTr="009F3D11">
        <w:trPr>
          <w:trHeight w:val="20"/>
        </w:trPr>
        <w:tc>
          <w:tcPr>
            <w:tcW w:w="421" w:type="dxa"/>
            <w:vMerge/>
          </w:tcPr>
          <w:p w14:paraId="3CD3A9A7"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1BED3FB4" w14:textId="0D1A163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77B19F13" w14:textId="6506DA7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Коомдук транс</w:t>
            </w:r>
            <w:r>
              <w:rPr>
                <w:rFonts w:cs="Times New Roman"/>
                <w:sz w:val="20"/>
                <w:szCs w:val="20"/>
                <w:lang w:val="ky-KG"/>
              </w:rPr>
              <w:t>-</w:t>
            </w:r>
            <w:r w:rsidRPr="00E31291">
              <w:rPr>
                <w:rFonts w:cs="Times New Roman"/>
                <w:sz w:val="20"/>
                <w:szCs w:val="20"/>
              </w:rPr>
              <w:t>порттун инфра</w:t>
            </w:r>
            <w:r>
              <w:rPr>
                <w:rFonts w:cs="Times New Roman"/>
                <w:sz w:val="20"/>
                <w:szCs w:val="20"/>
                <w:lang w:val="ky-KG"/>
              </w:rPr>
              <w:t>-струк-турасы</w:t>
            </w:r>
          </w:p>
        </w:tc>
        <w:tc>
          <w:tcPr>
            <w:tcW w:w="1134" w:type="dxa"/>
          </w:tcPr>
          <w:p w14:paraId="74308F10" w14:textId="1407D38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Курулуш</w:t>
            </w:r>
          </w:p>
        </w:tc>
        <w:tc>
          <w:tcPr>
            <w:tcW w:w="1560" w:type="dxa"/>
          </w:tcPr>
          <w:p w14:paraId="637A5CE5" w14:textId="77777777" w:rsidR="009844F5" w:rsidRDefault="009844F5" w:rsidP="009844F5">
            <w:pPr>
              <w:keepNext/>
              <w:keepLines/>
              <w:outlineLvl w:val="3"/>
              <w:rPr>
                <w:rFonts w:eastAsia="Calibri Light" w:cs="Times New Roman"/>
                <w:bCs/>
                <w:iCs/>
                <w:sz w:val="20"/>
                <w:szCs w:val="20"/>
                <w:lang w:val="ky-KG"/>
              </w:rPr>
            </w:pPr>
            <w:r w:rsidRPr="00E31291">
              <w:rPr>
                <w:rFonts w:eastAsia="Calibri Light" w:cs="Times New Roman"/>
                <w:bCs/>
                <w:iCs/>
                <w:sz w:val="20"/>
                <w:szCs w:val="20"/>
                <w:lang w:val="ky-KG"/>
              </w:rPr>
              <w:t xml:space="preserve">Электр </w:t>
            </w:r>
            <w:r>
              <w:rPr>
                <w:rFonts w:eastAsia="Calibri Light" w:cs="Times New Roman"/>
                <w:bCs/>
                <w:iCs/>
                <w:sz w:val="20"/>
                <w:szCs w:val="20"/>
                <w:lang w:val="ky-KG"/>
              </w:rPr>
              <w:t>тармактарынан э</w:t>
            </w:r>
            <w:r w:rsidRPr="00E31291">
              <w:rPr>
                <w:rFonts w:eastAsia="Calibri Light" w:cs="Times New Roman"/>
                <w:bCs/>
                <w:iCs/>
                <w:sz w:val="20"/>
                <w:szCs w:val="20"/>
                <w:lang w:val="ky-KG"/>
              </w:rPr>
              <w:t>нергия ал</w:t>
            </w:r>
            <w:r>
              <w:rPr>
                <w:rFonts w:eastAsia="Calibri Light" w:cs="Times New Roman"/>
                <w:bCs/>
                <w:iCs/>
                <w:sz w:val="20"/>
                <w:szCs w:val="20"/>
                <w:lang w:val="ky-KG"/>
              </w:rPr>
              <w:t xml:space="preserve">уучу </w:t>
            </w:r>
            <w:r w:rsidRPr="00E31291">
              <w:rPr>
                <w:rFonts w:eastAsia="Calibri Light" w:cs="Times New Roman"/>
                <w:bCs/>
                <w:iCs/>
                <w:sz w:val="20"/>
                <w:szCs w:val="20"/>
                <w:lang w:val="ky-KG"/>
              </w:rPr>
              <w:t>транспорт каражаттарын</w:t>
            </w:r>
            <w:r>
              <w:rPr>
                <w:rFonts w:eastAsia="Calibri Light" w:cs="Times New Roman"/>
                <w:bCs/>
                <w:iCs/>
                <w:sz w:val="20"/>
                <w:szCs w:val="20"/>
                <w:lang w:val="ky-KG"/>
              </w:rPr>
              <w:t>-</w:t>
            </w:r>
            <w:r w:rsidRPr="00E31291">
              <w:rPr>
                <w:rFonts w:eastAsia="Calibri Light" w:cs="Times New Roman"/>
                <w:bCs/>
                <w:iCs/>
                <w:sz w:val="20"/>
                <w:szCs w:val="20"/>
                <w:lang w:val="ky-KG"/>
              </w:rPr>
              <w:t>да жүргүнчүлөрдү ташуу кызматын көрсөт</w:t>
            </w:r>
            <w:r>
              <w:rPr>
                <w:rFonts w:eastAsia="Calibri Light" w:cs="Times New Roman"/>
                <w:bCs/>
                <w:iCs/>
                <w:sz w:val="20"/>
                <w:szCs w:val="20"/>
                <w:lang w:val="ky-KG"/>
              </w:rPr>
              <w:t xml:space="preserve">үү </w:t>
            </w:r>
            <w:r w:rsidRPr="00E31291">
              <w:rPr>
                <w:rFonts w:eastAsia="Calibri Light" w:cs="Times New Roman"/>
                <w:bCs/>
                <w:iCs/>
                <w:sz w:val="20"/>
                <w:szCs w:val="20"/>
                <w:lang w:val="ky-KG"/>
              </w:rPr>
              <w:t>үчүн</w:t>
            </w:r>
            <w:r>
              <w:rPr>
                <w:rFonts w:eastAsia="Calibri Light" w:cs="Times New Roman"/>
                <w:bCs/>
                <w:iCs/>
                <w:sz w:val="20"/>
                <w:szCs w:val="20"/>
                <w:lang w:val="ky-KG"/>
              </w:rPr>
              <w:t xml:space="preserve"> зарыл болгон </w:t>
            </w:r>
            <w:r w:rsidRPr="00E31291">
              <w:rPr>
                <w:rFonts w:eastAsia="Calibri Light" w:cs="Times New Roman"/>
                <w:bCs/>
                <w:iCs/>
                <w:sz w:val="20"/>
                <w:szCs w:val="20"/>
                <w:lang w:val="ky-KG"/>
              </w:rPr>
              <w:t>линиялык темир жол инфра</w:t>
            </w:r>
            <w:r>
              <w:rPr>
                <w:rFonts w:eastAsia="Calibri Light" w:cs="Times New Roman"/>
                <w:bCs/>
                <w:iCs/>
                <w:sz w:val="20"/>
                <w:szCs w:val="20"/>
                <w:lang w:val="ky-KG"/>
              </w:rPr>
              <w:t xml:space="preserve">структу-расын, </w:t>
            </w:r>
            <w:r w:rsidRPr="00E31291">
              <w:rPr>
                <w:rFonts w:eastAsia="Calibri Light" w:cs="Times New Roman"/>
                <w:bCs/>
                <w:iCs/>
                <w:sz w:val="20"/>
                <w:szCs w:val="20"/>
                <w:lang w:val="ky-KG"/>
              </w:rPr>
              <w:t>имараттарды жана курулмаларды</w:t>
            </w:r>
          </w:p>
          <w:p w14:paraId="05ED6010" w14:textId="684AB54D" w:rsidR="009844F5" w:rsidRPr="009844F5" w:rsidRDefault="009844F5" w:rsidP="009844F5">
            <w:pPr>
              <w:spacing w:before="100" w:beforeAutospacing="1" w:after="720"/>
              <w:contextualSpacing/>
              <w:outlineLvl w:val="0"/>
              <w:rPr>
                <w:rFonts w:ascii="Times New Roman" w:hAnsi="Times New Roman" w:cs="Times New Roman"/>
                <w:bCs/>
                <w:sz w:val="20"/>
                <w:szCs w:val="20"/>
                <w:lang w:val="ky-KG"/>
              </w:rPr>
            </w:pPr>
            <w:r w:rsidRPr="00E31291">
              <w:rPr>
                <w:rFonts w:eastAsia="Calibri Light" w:cs="Times New Roman"/>
                <w:bCs/>
                <w:iCs/>
                <w:sz w:val="20"/>
                <w:szCs w:val="20"/>
                <w:lang w:val="ky-KG"/>
              </w:rPr>
              <w:t>түзүү үчүн курулуш кызмат</w:t>
            </w:r>
            <w:r>
              <w:rPr>
                <w:rFonts w:eastAsia="Calibri Light" w:cs="Times New Roman"/>
                <w:bCs/>
                <w:iCs/>
                <w:sz w:val="20"/>
                <w:szCs w:val="20"/>
                <w:lang w:val="ky-KG"/>
              </w:rPr>
              <w:t xml:space="preserve"> көрсөтүүлөрү </w:t>
            </w:r>
          </w:p>
        </w:tc>
        <w:tc>
          <w:tcPr>
            <w:tcW w:w="1132" w:type="dxa"/>
          </w:tcPr>
          <w:p w14:paraId="7E8AF40A" w14:textId="27FD25F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F41.00;</w:t>
            </w:r>
            <w:r w:rsidRPr="00E31291">
              <w:rPr>
                <w:rFonts w:cs="Times New Roman"/>
                <w:sz w:val="20"/>
                <w:szCs w:val="20"/>
              </w:rPr>
              <w:br/>
              <w:t>F41.20;</w:t>
            </w:r>
            <w:r w:rsidRPr="00E31291">
              <w:rPr>
                <w:rFonts w:cs="Times New Roman"/>
                <w:sz w:val="20"/>
                <w:szCs w:val="20"/>
              </w:rPr>
              <w:br/>
              <w:t>F42.12;</w:t>
            </w:r>
            <w:r w:rsidRPr="00E31291">
              <w:rPr>
                <w:rFonts w:cs="Times New Roman"/>
                <w:sz w:val="20"/>
                <w:szCs w:val="20"/>
              </w:rPr>
              <w:br/>
              <w:t>F42.13</w:t>
            </w:r>
          </w:p>
        </w:tc>
        <w:tc>
          <w:tcPr>
            <w:tcW w:w="992" w:type="dxa"/>
          </w:tcPr>
          <w:p w14:paraId="33C1269C" w14:textId="62D1B54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xml:space="preserve">F41.00; </w:t>
            </w:r>
            <w:r w:rsidRPr="00E31291">
              <w:rPr>
                <w:rFonts w:cs="Times New Roman"/>
                <w:sz w:val="20"/>
                <w:szCs w:val="20"/>
              </w:rPr>
              <w:br/>
              <w:t>F41.20;</w:t>
            </w:r>
            <w:r w:rsidRPr="00E31291">
              <w:rPr>
                <w:rFonts w:cs="Times New Roman"/>
                <w:sz w:val="20"/>
                <w:szCs w:val="20"/>
              </w:rPr>
              <w:br/>
              <w:t xml:space="preserve">F42.11; </w:t>
            </w:r>
            <w:r w:rsidRPr="00E31291">
              <w:rPr>
                <w:rFonts w:cs="Times New Roman"/>
                <w:sz w:val="20"/>
                <w:szCs w:val="20"/>
              </w:rPr>
              <w:br/>
              <w:t>F42.12;</w:t>
            </w:r>
            <w:r w:rsidRPr="00E31291">
              <w:rPr>
                <w:rFonts w:cs="Times New Roman"/>
                <w:sz w:val="20"/>
                <w:szCs w:val="20"/>
              </w:rPr>
              <w:br/>
              <w:t>F42.13</w:t>
            </w:r>
          </w:p>
        </w:tc>
        <w:tc>
          <w:tcPr>
            <w:tcW w:w="1558" w:type="dxa"/>
          </w:tcPr>
          <w:p w14:paraId="13F2F5A2" w14:textId="09B9866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F41.00.20.200;</w:t>
            </w:r>
            <w:r w:rsidRPr="00E31291">
              <w:rPr>
                <w:rFonts w:cs="Times New Roman"/>
                <w:sz w:val="20"/>
                <w:szCs w:val="20"/>
              </w:rPr>
              <w:br/>
              <w:t>F41.10.10.000;</w:t>
            </w:r>
            <w:r w:rsidRPr="00E31291">
              <w:rPr>
                <w:rFonts w:cs="Times New Roman"/>
                <w:sz w:val="20"/>
                <w:szCs w:val="20"/>
              </w:rPr>
              <w:br/>
              <w:t>F41.20.20.200;</w:t>
            </w:r>
            <w:r w:rsidRPr="00E31291">
              <w:rPr>
                <w:rFonts w:cs="Times New Roman"/>
                <w:sz w:val="20"/>
                <w:szCs w:val="20"/>
              </w:rPr>
              <w:br/>
              <w:t>F42.12.10;</w:t>
            </w:r>
            <w:r w:rsidRPr="00E31291">
              <w:rPr>
                <w:rFonts w:cs="Times New Roman"/>
                <w:sz w:val="20"/>
                <w:szCs w:val="20"/>
              </w:rPr>
              <w:br/>
              <w:t>F42.12.20;</w:t>
            </w:r>
            <w:r w:rsidRPr="00E31291">
              <w:rPr>
                <w:rFonts w:cs="Times New Roman"/>
                <w:sz w:val="20"/>
                <w:szCs w:val="20"/>
              </w:rPr>
              <w:br/>
              <w:t>F42.13.10;</w:t>
            </w:r>
            <w:r w:rsidRPr="00E31291">
              <w:rPr>
                <w:rFonts w:cs="Times New Roman"/>
                <w:sz w:val="20"/>
                <w:szCs w:val="20"/>
              </w:rPr>
              <w:br/>
              <w:t>F42.13.20</w:t>
            </w:r>
          </w:p>
        </w:tc>
        <w:tc>
          <w:tcPr>
            <w:tcW w:w="1559" w:type="dxa"/>
          </w:tcPr>
          <w:p w14:paraId="6AC5FBD9" w14:textId="60C526C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F41.00.20.250;</w:t>
            </w:r>
            <w:r w:rsidRPr="00E31291">
              <w:rPr>
                <w:rFonts w:cs="Times New Roman"/>
                <w:b/>
                <w:sz w:val="20"/>
                <w:szCs w:val="20"/>
              </w:rPr>
              <w:br/>
              <w:t>F41.10.10.100;</w:t>
            </w:r>
            <w:r w:rsidRPr="00E31291">
              <w:rPr>
                <w:rFonts w:cs="Times New Roman"/>
                <w:b/>
                <w:sz w:val="20"/>
                <w:szCs w:val="20"/>
              </w:rPr>
              <w:br/>
              <w:t>F41.20.20.250;</w:t>
            </w:r>
            <w:r w:rsidRPr="00E31291">
              <w:rPr>
                <w:rFonts w:cs="Times New Roman"/>
                <w:b/>
                <w:sz w:val="20"/>
                <w:szCs w:val="20"/>
              </w:rPr>
              <w:br/>
              <w:t>F42.12.10.100;</w:t>
            </w:r>
            <w:r w:rsidRPr="00E31291">
              <w:rPr>
                <w:rFonts w:cs="Times New Roman"/>
                <w:b/>
                <w:sz w:val="20"/>
                <w:szCs w:val="20"/>
              </w:rPr>
              <w:br/>
              <w:t>F42.12.20.100;</w:t>
            </w:r>
            <w:r w:rsidRPr="00E31291">
              <w:rPr>
                <w:rFonts w:cs="Times New Roman"/>
                <w:b/>
                <w:sz w:val="20"/>
                <w:szCs w:val="20"/>
              </w:rPr>
              <w:br/>
              <w:t xml:space="preserve">F42.13.10.500; </w:t>
            </w:r>
            <w:r w:rsidRPr="00E31291">
              <w:rPr>
                <w:rFonts w:cs="Times New Roman"/>
                <w:b/>
                <w:sz w:val="20"/>
                <w:szCs w:val="20"/>
              </w:rPr>
              <w:br/>
              <w:t>F42.13.20.500</w:t>
            </w:r>
          </w:p>
        </w:tc>
        <w:tc>
          <w:tcPr>
            <w:tcW w:w="1275" w:type="dxa"/>
            <w:noWrap/>
          </w:tcPr>
          <w:p w14:paraId="485BB648" w14:textId="066D83A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016CCB24" w14:textId="32604B9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45B9D588" w14:textId="629CF80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eastAsia="Calibri Light" w:cs="Times New Roman"/>
                <w:bCs/>
                <w:iCs/>
                <w:sz w:val="20"/>
                <w:szCs w:val="20"/>
                <w:lang w:val="ky-KG"/>
              </w:rPr>
              <w:t xml:space="preserve">Электр </w:t>
            </w:r>
            <w:r>
              <w:rPr>
                <w:rFonts w:eastAsia="Calibri Light" w:cs="Times New Roman"/>
                <w:bCs/>
                <w:iCs/>
                <w:sz w:val="20"/>
                <w:szCs w:val="20"/>
                <w:lang w:val="ky-KG"/>
              </w:rPr>
              <w:t>тармак-тарынан э</w:t>
            </w:r>
            <w:r w:rsidRPr="00E31291">
              <w:rPr>
                <w:rFonts w:eastAsia="Calibri Light" w:cs="Times New Roman"/>
                <w:bCs/>
                <w:iCs/>
                <w:sz w:val="20"/>
                <w:szCs w:val="20"/>
                <w:lang w:val="ky-KG"/>
              </w:rPr>
              <w:t>нергия ал</w:t>
            </w:r>
            <w:r>
              <w:rPr>
                <w:rFonts w:eastAsia="Calibri Light" w:cs="Times New Roman"/>
                <w:bCs/>
                <w:iCs/>
                <w:sz w:val="20"/>
                <w:szCs w:val="20"/>
                <w:lang w:val="ky-KG"/>
              </w:rPr>
              <w:t xml:space="preserve">уучу </w:t>
            </w:r>
            <w:r w:rsidRPr="00E31291">
              <w:rPr>
                <w:rFonts w:eastAsia="Calibri Light" w:cs="Times New Roman"/>
                <w:bCs/>
                <w:iCs/>
                <w:sz w:val="20"/>
                <w:szCs w:val="20"/>
                <w:lang w:val="ky-KG"/>
              </w:rPr>
              <w:t>транспорт каражат</w:t>
            </w:r>
            <w:r>
              <w:rPr>
                <w:rFonts w:eastAsia="Calibri Light" w:cs="Times New Roman"/>
                <w:bCs/>
                <w:iCs/>
                <w:sz w:val="20"/>
                <w:szCs w:val="20"/>
                <w:lang w:val="ky-KG"/>
              </w:rPr>
              <w:t>-</w:t>
            </w:r>
            <w:r w:rsidRPr="00E31291">
              <w:rPr>
                <w:rFonts w:eastAsia="Calibri Light" w:cs="Times New Roman"/>
                <w:bCs/>
                <w:iCs/>
                <w:sz w:val="20"/>
                <w:szCs w:val="20"/>
                <w:lang w:val="ky-KG"/>
              </w:rPr>
              <w:t>тарында жүргүнчү</w:t>
            </w:r>
            <w:r>
              <w:rPr>
                <w:rFonts w:eastAsia="Calibri Light" w:cs="Times New Roman"/>
                <w:bCs/>
                <w:iCs/>
                <w:sz w:val="20"/>
                <w:szCs w:val="20"/>
                <w:lang w:val="ky-KG"/>
              </w:rPr>
              <w:t>-</w:t>
            </w:r>
            <w:r w:rsidRPr="00E31291">
              <w:rPr>
                <w:rFonts w:eastAsia="Calibri Light" w:cs="Times New Roman"/>
                <w:bCs/>
                <w:iCs/>
                <w:sz w:val="20"/>
                <w:szCs w:val="20"/>
                <w:lang w:val="ky-KG"/>
              </w:rPr>
              <w:t>лөрдү ташуу кызматын көрсөт</w:t>
            </w:r>
            <w:r>
              <w:rPr>
                <w:rFonts w:eastAsia="Calibri Light" w:cs="Times New Roman"/>
                <w:bCs/>
                <w:iCs/>
                <w:sz w:val="20"/>
                <w:szCs w:val="20"/>
                <w:lang w:val="ky-KG"/>
              </w:rPr>
              <w:t xml:space="preserve">үү </w:t>
            </w:r>
            <w:r w:rsidRPr="00E31291">
              <w:rPr>
                <w:rFonts w:eastAsia="Calibri Light" w:cs="Times New Roman"/>
                <w:bCs/>
                <w:iCs/>
                <w:sz w:val="20"/>
                <w:szCs w:val="20"/>
                <w:lang w:val="ky-KG"/>
              </w:rPr>
              <w:t>үчүн</w:t>
            </w:r>
            <w:r>
              <w:rPr>
                <w:rFonts w:eastAsia="Calibri Light" w:cs="Times New Roman"/>
                <w:bCs/>
                <w:iCs/>
                <w:sz w:val="20"/>
                <w:szCs w:val="20"/>
                <w:lang w:val="ky-KG"/>
              </w:rPr>
              <w:t xml:space="preserve"> инфра-структурага гана тиешелүү иш  </w:t>
            </w:r>
          </w:p>
        </w:tc>
        <w:tc>
          <w:tcPr>
            <w:tcW w:w="1137" w:type="dxa"/>
            <w:noWrap/>
          </w:tcPr>
          <w:p w14:paraId="054197C1" w14:textId="43FC3949" w:rsidR="009844F5" w:rsidRPr="00437C63" w:rsidRDefault="00492D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Бөлүн</w:t>
            </w:r>
            <w:r w:rsidR="009844F5">
              <w:rPr>
                <w:rFonts w:cs="Times New Roman"/>
                <w:sz w:val="20"/>
                <w:szCs w:val="20"/>
                <w:lang w:val="ky-KG"/>
              </w:rPr>
              <w:t>гөн жол ин</w:t>
            </w:r>
            <w:r>
              <w:rPr>
                <w:rFonts w:cs="Times New Roman"/>
                <w:sz w:val="20"/>
                <w:szCs w:val="20"/>
                <w:lang w:val="ky-KG"/>
              </w:rPr>
              <w:t>фра-структу-расын  куруу долбоо</w:t>
            </w:r>
            <w:r w:rsidR="009844F5">
              <w:rPr>
                <w:rFonts w:cs="Times New Roman"/>
                <w:sz w:val="20"/>
                <w:szCs w:val="20"/>
                <w:lang w:val="ky-KG"/>
              </w:rPr>
              <w:t>ру</w:t>
            </w:r>
            <w:r>
              <w:rPr>
                <w:rFonts w:cs="Times New Roman"/>
                <w:sz w:val="20"/>
                <w:szCs w:val="20"/>
                <w:lang w:val="ky-KG"/>
              </w:rPr>
              <w:t>өнун алкагында  төмөндө көрсө</w:t>
            </w:r>
            <w:r w:rsidR="009844F5">
              <w:rPr>
                <w:rFonts w:cs="Times New Roman"/>
                <w:sz w:val="20"/>
                <w:szCs w:val="20"/>
                <w:lang w:val="ky-KG"/>
              </w:rPr>
              <w:t>түл</w:t>
            </w:r>
            <w:r>
              <w:rPr>
                <w:rFonts w:cs="Times New Roman"/>
                <w:sz w:val="20"/>
                <w:szCs w:val="20"/>
                <w:lang w:val="ky-KG"/>
              </w:rPr>
              <w:t>өгөн  товардык топторго кирбеген  товар</w:t>
            </w:r>
            <w:r w:rsidR="009844F5">
              <w:rPr>
                <w:rFonts w:cs="Times New Roman"/>
                <w:sz w:val="20"/>
                <w:szCs w:val="20"/>
                <w:lang w:val="ky-KG"/>
              </w:rPr>
              <w:t>лар</w:t>
            </w:r>
            <w:r>
              <w:rPr>
                <w:rFonts w:cs="Times New Roman"/>
                <w:sz w:val="20"/>
                <w:szCs w:val="20"/>
                <w:lang w:val="ky-KG"/>
              </w:rPr>
              <w:t>ө</w:t>
            </w:r>
            <w:r w:rsidR="009844F5">
              <w:rPr>
                <w:rFonts w:cs="Times New Roman"/>
                <w:sz w:val="20"/>
                <w:szCs w:val="20"/>
                <w:lang w:val="ky-KG"/>
              </w:rPr>
              <w:t>ды сатып алууда КНС төлөө, эгерде бу</w:t>
            </w:r>
            <w:r>
              <w:rPr>
                <w:rFonts w:cs="Times New Roman"/>
                <w:sz w:val="20"/>
                <w:szCs w:val="20"/>
                <w:lang w:val="ky-KG"/>
              </w:rPr>
              <w:t>л товарлар уруксат берүүчү доку</w:t>
            </w:r>
            <w:r w:rsidR="009844F5">
              <w:rPr>
                <w:rFonts w:cs="Times New Roman"/>
                <w:sz w:val="20"/>
                <w:szCs w:val="20"/>
                <w:lang w:val="ky-KG"/>
              </w:rPr>
              <w:t>мент</w:t>
            </w:r>
            <w:r>
              <w:rPr>
                <w:rFonts w:cs="Times New Roman"/>
                <w:sz w:val="20"/>
                <w:szCs w:val="20"/>
                <w:lang w:val="ky-KG"/>
              </w:rPr>
              <w:t>өтер</w:t>
            </w:r>
            <w:r w:rsidR="009844F5">
              <w:rPr>
                <w:rFonts w:cs="Times New Roman"/>
                <w:sz w:val="20"/>
                <w:szCs w:val="20"/>
                <w:lang w:val="ky-KG"/>
              </w:rPr>
              <w:t xml:space="preserve">ди </w:t>
            </w:r>
            <w:r>
              <w:rPr>
                <w:rFonts w:cs="Times New Roman"/>
                <w:sz w:val="20"/>
                <w:szCs w:val="20"/>
                <w:lang w:val="ky-KG"/>
              </w:rPr>
              <w:t>алууда  долбоор-дун сметалык наркына  кирги</w:t>
            </w:r>
            <w:r w:rsidR="009844F5">
              <w:rPr>
                <w:rFonts w:cs="Times New Roman"/>
                <w:sz w:val="20"/>
                <w:szCs w:val="20"/>
                <w:lang w:val="ky-KG"/>
              </w:rPr>
              <w:t>зил</w:t>
            </w:r>
            <w:r>
              <w:rPr>
                <w:rFonts w:cs="Times New Roman"/>
                <w:sz w:val="20"/>
                <w:szCs w:val="20"/>
                <w:lang w:val="ky-KG"/>
              </w:rPr>
              <w:t>өген учурда башка  салык</w:t>
            </w:r>
            <w:r w:rsidR="009844F5">
              <w:rPr>
                <w:rFonts w:cs="Times New Roman"/>
                <w:sz w:val="20"/>
                <w:szCs w:val="20"/>
                <w:lang w:val="ky-KG"/>
              </w:rPr>
              <w:t>тар</w:t>
            </w:r>
            <w:r>
              <w:rPr>
                <w:rFonts w:cs="Times New Roman"/>
                <w:sz w:val="20"/>
                <w:szCs w:val="20"/>
                <w:lang w:val="ky-KG"/>
              </w:rPr>
              <w:t>ө</w:t>
            </w:r>
            <w:r w:rsidR="009844F5">
              <w:rPr>
                <w:rFonts w:cs="Times New Roman"/>
                <w:sz w:val="20"/>
                <w:szCs w:val="20"/>
                <w:lang w:val="ky-KG"/>
              </w:rPr>
              <w:t>ды төлөөдө өз</w:t>
            </w:r>
            <w:r>
              <w:rPr>
                <w:rFonts w:cs="Times New Roman"/>
                <w:sz w:val="20"/>
                <w:szCs w:val="20"/>
                <w:lang w:val="ky-KG"/>
              </w:rPr>
              <w:t xml:space="preserve"> ара чегерүү методу менен кайта</w:t>
            </w:r>
            <w:r w:rsidR="009844F5">
              <w:rPr>
                <w:rFonts w:cs="Times New Roman"/>
                <w:sz w:val="20"/>
                <w:szCs w:val="20"/>
                <w:lang w:val="ky-KG"/>
              </w:rPr>
              <w:t xml:space="preserve">рып берили-ши мүмкүн </w:t>
            </w:r>
          </w:p>
        </w:tc>
        <w:tc>
          <w:tcPr>
            <w:tcW w:w="992" w:type="dxa"/>
            <w:noWrap/>
          </w:tcPr>
          <w:p w14:paraId="406781C8" w14:textId="1A9EE9AA" w:rsidR="009844F5" w:rsidRPr="00437C63" w:rsidRDefault="00492DF5" w:rsidP="00492D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Дол-боордук наркы 90 миллион сомдон ашык  дол</w:t>
            </w:r>
            <w:r w:rsidR="009844F5">
              <w:rPr>
                <w:rFonts w:cs="Times New Roman"/>
                <w:sz w:val="20"/>
                <w:szCs w:val="20"/>
                <w:lang w:val="ky-KG"/>
              </w:rPr>
              <w:t>боор-</w:t>
            </w:r>
            <w:r>
              <w:rPr>
                <w:rFonts w:cs="Times New Roman"/>
                <w:sz w:val="20"/>
                <w:szCs w:val="20"/>
                <w:lang w:val="ky-KG"/>
              </w:rPr>
              <w:t>лор үчүн эколо-гиялык жана соци</w:t>
            </w:r>
            <w:r w:rsidR="009844F5">
              <w:rPr>
                <w:rFonts w:cs="Times New Roman"/>
                <w:sz w:val="20"/>
                <w:szCs w:val="20"/>
                <w:lang w:val="ky-KG"/>
              </w:rPr>
              <w:t>ал</w:t>
            </w:r>
            <w:r>
              <w:rPr>
                <w:rFonts w:cs="Times New Roman"/>
                <w:sz w:val="20"/>
                <w:szCs w:val="20"/>
                <w:lang w:val="ky-KG"/>
              </w:rPr>
              <w:t>өдык тобокел-дик</w:t>
            </w:r>
            <w:r w:rsidR="009844F5">
              <w:rPr>
                <w:rFonts w:cs="Times New Roman"/>
                <w:sz w:val="20"/>
                <w:szCs w:val="20"/>
                <w:lang w:val="ky-KG"/>
              </w:rPr>
              <w:t>тер</w:t>
            </w:r>
            <w:r>
              <w:rPr>
                <w:rFonts w:cs="Times New Roman"/>
                <w:sz w:val="20"/>
                <w:szCs w:val="20"/>
                <w:lang w:val="ky-KG"/>
              </w:rPr>
              <w:t>ө</w:t>
            </w:r>
            <w:r w:rsidR="009844F5">
              <w:rPr>
                <w:rFonts w:cs="Times New Roman"/>
                <w:sz w:val="20"/>
                <w:szCs w:val="20"/>
                <w:lang w:val="ky-KG"/>
              </w:rPr>
              <w:t>ди контрол</w:t>
            </w:r>
            <w:r>
              <w:rPr>
                <w:rFonts w:cs="Times New Roman"/>
                <w:sz w:val="20"/>
                <w:szCs w:val="20"/>
                <w:lang w:val="ky-KG"/>
              </w:rPr>
              <w:t>-</w:t>
            </w:r>
            <w:r w:rsidR="009844F5">
              <w:rPr>
                <w:rFonts w:cs="Times New Roman"/>
                <w:sz w:val="20"/>
                <w:szCs w:val="20"/>
                <w:lang w:val="ky-KG"/>
              </w:rPr>
              <w:t>доо</w:t>
            </w:r>
          </w:p>
        </w:tc>
      </w:tr>
      <w:tr w:rsidR="009844F5" w:rsidRPr="00437C63" w14:paraId="073D18BE" w14:textId="77777777" w:rsidTr="009F3D11">
        <w:trPr>
          <w:trHeight w:val="20"/>
        </w:trPr>
        <w:tc>
          <w:tcPr>
            <w:tcW w:w="421" w:type="dxa"/>
            <w:vMerge/>
          </w:tcPr>
          <w:p w14:paraId="3508D309"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4B0BAC04" w14:textId="1F204BC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19D2E867" w14:textId="071797A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Коомдук транс</w:t>
            </w:r>
            <w:r>
              <w:rPr>
                <w:rFonts w:cs="Times New Roman"/>
                <w:sz w:val="20"/>
                <w:szCs w:val="20"/>
                <w:lang w:val="ky-KG"/>
              </w:rPr>
              <w:t>-</w:t>
            </w:r>
            <w:r w:rsidRPr="00E31291">
              <w:rPr>
                <w:rFonts w:cs="Times New Roman"/>
                <w:sz w:val="20"/>
                <w:szCs w:val="20"/>
              </w:rPr>
              <w:t>порттун инфра</w:t>
            </w:r>
            <w:r>
              <w:rPr>
                <w:rFonts w:cs="Times New Roman"/>
                <w:sz w:val="20"/>
                <w:szCs w:val="20"/>
                <w:lang w:val="ky-KG"/>
              </w:rPr>
              <w:t>-струк-турасы</w:t>
            </w:r>
          </w:p>
        </w:tc>
        <w:tc>
          <w:tcPr>
            <w:tcW w:w="1134" w:type="dxa"/>
          </w:tcPr>
          <w:p w14:paraId="4B2A6DD1" w14:textId="3F4B0E8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Эксплуа</w:t>
            </w:r>
            <w:r>
              <w:rPr>
                <w:rFonts w:cs="Times New Roman"/>
                <w:sz w:val="20"/>
                <w:szCs w:val="20"/>
                <w:lang w:val="ky-KG"/>
              </w:rPr>
              <w:t>-</w:t>
            </w:r>
            <w:r w:rsidRPr="00E31291">
              <w:rPr>
                <w:rFonts w:cs="Times New Roman"/>
                <w:sz w:val="20"/>
                <w:szCs w:val="20"/>
              </w:rPr>
              <w:t>тациялоо</w:t>
            </w:r>
          </w:p>
        </w:tc>
        <w:tc>
          <w:tcPr>
            <w:tcW w:w="1560" w:type="dxa"/>
          </w:tcPr>
          <w:p w14:paraId="35C3BFD2" w14:textId="0FE60943"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 xml:space="preserve">Электр </w:t>
            </w:r>
            <w:r>
              <w:rPr>
                <w:rFonts w:eastAsia="Calibri Light" w:cs="Times New Roman"/>
                <w:bCs/>
                <w:iCs/>
                <w:sz w:val="20"/>
                <w:szCs w:val="20"/>
                <w:lang w:val="ky-KG"/>
              </w:rPr>
              <w:t>тармактарынан э</w:t>
            </w:r>
            <w:r w:rsidRPr="00E31291">
              <w:rPr>
                <w:rFonts w:eastAsia="Calibri Light" w:cs="Times New Roman"/>
                <w:bCs/>
                <w:iCs/>
                <w:sz w:val="20"/>
                <w:szCs w:val="20"/>
                <w:lang w:val="ky-KG"/>
              </w:rPr>
              <w:t>нергия ал</w:t>
            </w:r>
            <w:r>
              <w:rPr>
                <w:rFonts w:eastAsia="Calibri Light" w:cs="Times New Roman"/>
                <w:bCs/>
                <w:iCs/>
                <w:sz w:val="20"/>
                <w:szCs w:val="20"/>
                <w:lang w:val="ky-KG"/>
              </w:rPr>
              <w:t xml:space="preserve">уучу </w:t>
            </w:r>
            <w:r w:rsidRPr="00E31291">
              <w:rPr>
                <w:rFonts w:eastAsia="Calibri Light" w:cs="Times New Roman"/>
                <w:bCs/>
                <w:iCs/>
                <w:sz w:val="20"/>
                <w:szCs w:val="20"/>
                <w:lang w:val="ky-KG"/>
              </w:rPr>
              <w:t>транспорт каражаттарын</w:t>
            </w:r>
            <w:r>
              <w:rPr>
                <w:rFonts w:eastAsia="Calibri Light" w:cs="Times New Roman"/>
                <w:bCs/>
                <w:iCs/>
                <w:sz w:val="20"/>
                <w:szCs w:val="20"/>
                <w:lang w:val="ky-KG"/>
              </w:rPr>
              <w:t>-</w:t>
            </w:r>
            <w:r w:rsidRPr="00E31291">
              <w:rPr>
                <w:rFonts w:eastAsia="Calibri Light" w:cs="Times New Roman"/>
                <w:bCs/>
                <w:iCs/>
                <w:sz w:val="20"/>
                <w:szCs w:val="20"/>
                <w:lang w:val="ky-KG"/>
              </w:rPr>
              <w:t>да жүргүнчүлөрдү ташуу кызматын көрсөт</w:t>
            </w:r>
            <w:r>
              <w:rPr>
                <w:rFonts w:eastAsia="Calibri Light" w:cs="Times New Roman"/>
                <w:bCs/>
                <w:iCs/>
                <w:sz w:val="20"/>
                <w:szCs w:val="20"/>
                <w:lang w:val="ky-KG"/>
              </w:rPr>
              <w:t xml:space="preserve">үү </w:t>
            </w:r>
            <w:r w:rsidRPr="00E31291">
              <w:rPr>
                <w:rFonts w:eastAsia="Calibri Light" w:cs="Times New Roman"/>
                <w:bCs/>
                <w:iCs/>
                <w:sz w:val="20"/>
                <w:szCs w:val="20"/>
                <w:lang w:val="ky-KG"/>
              </w:rPr>
              <w:t>үчүн</w:t>
            </w:r>
            <w:r>
              <w:rPr>
                <w:rFonts w:eastAsia="Calibri Light" w:cs="Times New Roman"/>
                <w:bCs/>
                <w:iCs/>
                <w:sz w:val="20"/>
                <w:szCs w:val="20"/>
                <w:lang w:val="ky-KG"/>
              </w:rPr>
              <w:t xml:space="preserve"> зарыл болгон </w:t>
            </w:r>
            <w:r w:rsidRPr="00E31291">
              <w:rPr>
                <w:rFonts w:eastAsia="Calibri Light" w:cs="Times New Roman"/>
                <w:bCs/>
                <w:iCs/>
                <w:sz w:val="20"/>
                <w:szCs w:val="20"/>
                <w:lang w:val="ky-KG"/>
              </w:rPr>
              <w:t>линиялык темир жол инфра</w:t>
            </w:r>
            <w:r>
              <w:rPr>
                <w:rFonts w:eastAsia="Calibri Light" w:cs="Times New Roman"/>
                <w:bCs/>
                <w:iCs/>
                <w:sz w:val="20"/>
                <w:szCs w:val="20"/>
                <w:lang w:val="ky-KG"/>
              </w:rPr>
              <w:t xml:space="preserve">структу-расын, </w:t>
            </w:r>
            <w:r w:rsidRPr="00E31291">
              <w:rPr>
                <w:rFonts w:eastAsia="Calibri Light" w:cs="Times New Roman"/>
                <w:bCs/>
                <w:iCs/>
                <w:sz w:val="20"/>
                <w:szCs w:val="20"/>
                <w:lang w:val="ky-KG"/>
              </w:rPr>
              <w:t>имараттарды жана курулмаларды эксплуатация</w:t>
            </w:r>
            <w:r>
              <w:rPr>
                <w:rFonts w:eastAsia="Calibri Light" w:cs="Times New Roman"/>
                <w:bCs/>
                <w:iCs/>
                <w:sz w:val="20"/>
                <w:szCs w:val="20"/>
                <w:lang w:val="ky-KG"/>
              </w:rPr>
              <w:t>-</w:t>
            </w:r>
            <w:r w:rsidRPr="00E31291">
              <w:rPr>
                <w:rFonts w:eastAsia="Calibri Light" w:cs="Times New Roman"/>
                <w:bCs/>
                <w:iCs/>
                <w:sz w:val="20"/>
                <w:szCs w:val="20"/>
                <w:lang w:val="ky-KG"/>
              </w:rPr>
              <w:t>лоо жана тейлөө</w:t>
            </w:r>
          </w:p>
        </w:tc>
        <w:tc>
          <w:tcPr>
            <w:tcW w:w="1132" w:type="dxa"/>
          </w:tcPr>
          <w:p w14:paraId="31A2AD69" w14:textId="5D39F58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H52.21</w:t>
            </w:r>
          </w:p>
        </w:tc>
        <w:tc>
          <w:tcPr>
            <w:tcW w:w="992" w:type="dxa"/>
          </w:tcPr>
          <w:p w14:paraId="48E371FB" w14:textId="0802B08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H52.21</w:t>
            </w:r>
          </w:p>
        </w:tc>
        <w:tc>
          <w:tcPr>
            <w:tcW w:w="1558" w:type="dxa"/>
          </w:tcPr>
          <w:p w14:paraId="5898860B" w14:textId="0779117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H52.21.19</w:t>
            </w:r>
          </w:p>
        </w:tc>
        <w:tc>
          <w:tcPr>
            <w:tcW w:w="1559" w:type="dxa"/>
          </w:tcPr>
          <w:p w14:paraId="6E5B485B" w14:textId="16204DB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H52.21.19.100</w:t>
            </w:r>
          </w:p>
        </w:tc>
        <w:tc>
          <w:tcPr>
            <w:tcW w:w="1275" w:type="dxa"/>
            <w:noWrap/>
          </w:tcPr>
          <w:p w14:paraId="3EF3CEA2" w14:textId="7052273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2A4AF532" w14:textId="1AB6681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18AD3890" w14:textId="7772D0A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eastAsia="Calibri Light" w:cs="Times New Roman"/>
                <w:bCs/>
                <w:iCs/>
                <w:sz w:val="20"/>
                <w:szCs w:val="20"/>
                <w:lang w:val="ky-KG"/>
              </w:rPr>
              <w:t xml:space="preserve">Электр </w:t>
            </w:r>
            <w:r w:rsidR="00492DF5">
              <w:rPr>
                <w:rFonts w:eastAsia="Calibri Light" w:cs="Times New Roman"/>
                <w:bCs/>
                <w:iCs/>
                <w:sz w:val="20"/>
                <w:szCs w:val="20"/>
                <w:lang w:val="ky-KG"/>
              </w:rPr>
              <w:t>тармак</w:t>
            </w:r>
            <w:r>
              <w:rPr>
                <w:rFonts w:eastAsia="Calibri Light" w:cs="Times New Roman"/>
                <w:bCs/>
                <w:iCs/>
                <w:sz w:val="20"/>
                <w:szCs w:val="20"/>
                <w:lang w:val="ky-KG"/>
              </w:rPr>
              <w:t>та</w:t>
            </w:r>
            <w:r w:rsidR="00492DF5">
              <w:rPr>
                <w:rFonts w:eastAsia="Calibri Light" w:cs="Times New Roman"/>
                <w:bCs/>
                <w:iCs/>
                <w:sz w:val="20"/>
                <w:szCs w:val="20"/>
                <w:lang w:val="ky-KG"/>
              </w:rPr>
              <w:t>-</w:t>
            </w:r>
            <w:r>
              <w:rPr>
                <w:rFonts w:eastAsia="Calibri Light" w:cs="Times New Roman"/>
                <w:bCs/>
                <w:iCs/>
                <w:sz w:val="20"/>
                <w:szCs w:val="20"/>
                <w:lang w:val="ky-KG"/>
              </w:rPr>
              <w:t>рынан э</w:t>
            </w:r>
            <w:r w:rsidRPr="00E31291">
              <w:rPr>
                <w:rFonts w:eastAsia="Calibri Light" w:cs="Times New Roman"/>
                <w:bCs/>
                <w:iCs/>
                <w:sz w:val="20"/>
                <w:szCs w:val="20"/>
                <w:lang w:val="ky-KG"/>
              </w:rPr>
              <w:t>нергия ал</w:t>
            </w:r>
            <w:r>
              <w:rPr>
                <w:rFonts w:eastAsia="Calibri Light" w:cs="Times New Roman"/>
                <w:bCs/>
                <w:iCs/>
                <w:sz w:val="20"/>
                <w:szCs w:val="20"/>
                <w:lang w:val="ky-KG"/>
              </w:rPr>
              <w:t xml:space="preserve">уучу </w:t>
            </w:r>
            <w:r w:rsidRPr="00E31291">
              <w:rPr>
                <w:rFonts w:eastAsia="Calibri Light" w:cs="Times New Roman"/>
                <w:bCs/>
                <w:iCs/>
                <w:sz w:val="20"/>
                <w:szCs w:val="20"/>
                <w:lang w:val="ky-KG"/>
              </w:rPr>
              <w:t>транспорт каражатта</w:t>
            </w:r>
            <w:r w:rsidR="00492DF5">
              <w:rPr>
                <w:rFonts w:eastAsia="Calibri Light" w:cs="Times New Roman"/>
                <w:bCs/>
                <w:iCs/>
                <w:sz w:val="20"/>
                <w:szCs w:val="20"/>
                <w:lang w:val="ky-KG"/>
              </w:rPr>
              <w:t>-</w:t>
            </w:r>
            <w:r w:rsidRPr="00E31291">
              <w:rPr>
                <w:rFonts w:eastAsia="Calibri Light" w:cs="Times New Roman"/>
                <w:bCs/>
                <w:iCs/>
                <w:sz w:val="20"/>
                <w:szCs w:val="20"/>
                <w:lang w:val="ky-KG"/>
              </w:rPr>
              <w:t>рында жүргүнчү</w:t>
            </w:r>
            <w:r>
              <w:rPr>
                <w:rFonts w:eastAsia="Calibri Light" w:cs="Times New Roman"/>
                <w:bCs/>
                <w:iCs/>
                <w:sz w:val="20"/>
                <w:szCs w:val="20"/>
                <w:lang w:val="ky-KG"/>
              </w:rPr>
              <w:t>-</w:t>
            </w:r>
            <w:r w:rsidRPr="00E31291">
              <w:rPr>
                <w:rFonts w:eastAsia="Calibri Light" w:cs="Times New Roman"/>
                <w:bCs/>
                <w:iCs/>
                <w:sz w:val="20"/>
                <w:szCs w:val="20"/>
                <w:lang w:val="ky-KG"/>
              </w:rPr>
              <w:t>лөрдү ташуу кызматын көрсөт</w:t>
            </w:r>
            <w:r>
              <w:rPr>
                <w:rFonts w:eastAsia="Calibri Light" w:cs="Times New Roman"/>
                <w:bCs/>
                <w:iCs/>
                <w:sz w:val="20"/>
                <w:szCs w:val="20"/>
                <w:lang w:val="ky-KG"/>
              </w:rPr>
              <w:t xml:space="preserve">үү </w:t>
            </w:r>
            <w:r w:rsidRPr="00E31291">
              <w:rPr>
                <w:rFonts w:eastAsia="Calibri Light" w:cs="Times New Roman"/>
                <w:bCs/>
                <w:iCs/>
                <w:sz w:val="20"/>
                <w:szCs w:val="20"/>
                <w:lang w:val="ky-KG"/>
              </w:rPr>
              <w:t>үчүн</w:t>
            </w:r>
            <w:r>
              <w:rPr>
                <w:rFonts w:eastAsia="Calibri Light" w:cs="Times New Roman"/>
                <w:bCs/>
                <w:iCs/>
                <w:sz w:val="20"/>
                <w:szCs w:val="20"/>
                <w:lang w:val="ky-KG"/>
              </w:rPr>
              <w:t xml:space="preserve"> инфра-структурага гана тиешелүү иш  </w:t>
            </w:r>
          </w:p>
        </w:tc>
        <w:tc>
          <w:tcPr>
            <w:tcW w:w="1137" w:type="dxa"/>
            <w:noWrap/>
          </w:tcPr>
          <w:p w14:paraId="485FA508" w14:textId="57E519D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184B1101" w14:textId="5D356A8E" w:rsidR="009844F5" w:rsidRPr="00437C63" w:rsidRDefault="00492D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Дол-боордук наркы 90 мил</w:t>
            </w:r>
            <w:r w:rsidR="009844F5">
              <w:rPr>
                <w:rFonts w:cs="Times New Roman"/>
                <w:sz w:val="20"/>
                <w:szCs w:val="20"/>
                <w:lang w:val="ky-KG"/>
              </w:rPr>
              <w:t>лион сомдон аш</w:t>
            </w:r>
            <w:r>
              <w:rPr>
                <w:rFonts w:cs="Times New Roman"/>
                <w:sz w:val="20"/>
                <w:szCs w:val="20"/>
                <w:lang w:val="ky-KG"/>
              </w:rPr>
              <w:t>ык  дол</w:t>
            </w:r>
            <w:r w:rsidR="009844F5">
              <w:rPr>
                <w:rFonts w:cs="Times New Roman"/>
                <w:sz w:val="20"/>
                <w:szCs w:val="20"/>
                <w:lang w:val="ky-KG"/>
              </w:rPr>
              <w:t>боор-</w:t>
            </w:r>
            <w:r>
              <w:rPr>
                <w:rFonts w:cs="Times New Roman"/>
                <w:sz w:val="20"/>
                <w:szCs w:val="20"/>
                <w:lang w:val="ky-KG"/>
              </w:rPr>
              <w:t>лор үчүн эколо-гиялык жана соци</w:t>
            </w:r>
            <w:r w:rsidR="009844F5">
              <w:rPr>
                <w:rFonts w:cs="Times New Roman"/>
                <w:sz w:val="20"/>
                <w:szCs w:val="20"/>
                <w:lang w:val="ky-KG"/>
              </w:rPr>
              <w:t>ал</w:t>
            </w:r>
            <w:r>
              <w:rPr>
                <w:rFonts w:cs="Times New Roman"/>
                <w:sz w:val="20"/>
                <w:szCs w:val="20"/>
                <w:lang w:val="ky-KG"/>
              </w:rPr>
              <w:t>-дык тобокел-дик</w:t>
            </w:r>
            <w:r w:rsidR="009844F5">
              <w:rPr>
                <w:rFonts w:cs="Times New Roman"/>
                <w:sz w:val="20"/>
                <w:szCs w:val="20"/>
                <w:lang w:val="ky-KG"/>
              </w:rPr>
              <w:t>тер</w:t>
            </w:r>
            <w:r>
              <w:rPr>
                <w:rFonts w:cs="Times New Roman"/>
                <w:sz w:val="20"/>
                <w:szCs w:val="20"/>
                <w:lang w:val="ky-KG"/>
              </w:rPr>
              <w:t>-ди конт</w:t>
            </w:r>
            <w:r w:rsidR="009844F5">
              <w:rPr>
                <w:rFonts w:cs="Times New Roman"/>
                <w:sz w:val="20"/>
                <w:szCs w:val="20"/>
                <w:lang w:val="ky-KG"/>
              </w:rPr>
              <w:t>рол</w:t>
            </w:r>
            <w:r>
              <w:rPr>
                <w:rFonts w:cs="Times New Roman"/>
                <w:sz w:val="20"/>
                <w:szCs w:val="20"/>
                <w:lang w:val="ky-KG"/>
              </w:rPr>
              <w:t>-</w:t>
            </w:r>
            <w:r w:rsidR="009844F5">
              <w:rPr>
                <w:rFonts w:cs="Times New Roman"/>
                <w:sz w:val="20"/>
                <w:szCs w:val="20"/>
                <w:lang w:val="ky-KG"/>
              </w:rPr>
              <w:t>доо</w:t>
            </w:r>
          </w:p>
        </w:tc>
      </w:tr>
      <w:tr w:rsidR="009844F5" w:rsidRPr="00437C63" w14:paraId="45B897AF" w14:textId="77777777" w:rsidTr="009F3D11">
        <w:trPr>
          <w:trHeight w:val="20"/>
        </w:trPr>
        <w:tc>
          <w:tcPr>
            <w:tcW w:w="421" w:type="dxa"/>
            <w:vMerge/>
          </w:tcPr>
          <w:p w14:paraId="1F4C782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4DEAEC71" w14:textId="2E94D8C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487D8677" w14:textId="43DABC1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FE5AC8">
              <w:rPr>
                <w:rFonts w:cs="Times New Roman"/>
                <w:sz w:val="20"/>
                <w:szCs w:val="20"/>
                <w:lang w:val="ky-KG"/>
              </w:rPr>
              <w:t>Коомдук транс</w:t>
            </w:r>
            <w:r>
              <w:rPr>
                <w:rFonts w:cs="Times New Roman"/>
                <w:sz w:val="20"/>
                <w:szCs w:val="20"/>
                <w:lang w:val="ky-KG"/>
              </w:rPr>
              <w:t>-</w:t>
            </w:r>
            <w:r w:rsidRPr="00FE5AC8">
              <w:rPr>
                <w:rFonts w:cs="Times New Roman"/>
                <w:sz w:val="20"/>
                <w:szCs w:val="20"/>
                <w:lang w:val="ky-KG"/>
              </w:rPr>
              <w:t>порттун кызмат көрсө</w:t>
            </w:r>
            <w:r>
              <w:rPr>
                <w:rFonts w:cs="Times New Roman"/>
                <w:sz w:val="20"/>
                <w:szCs w:val="20"/>
                <w:lang w:val="ky-KG"/>
              </w:rPr>
              <w:t>-</w:t>
            </w:r>
            <w:r w:rsidRPr="00FE5AC8">
              <w:rPr>
                <w:rFonts w:cs="Times New Roman"/>
                <w:sz w:val="20"/>
                <w:szCs w:val="20"/>
                <w:lang w:val="ky-KG"/>
              </w:rPr>
              <w:t>түүлөрү</w:t>
            </w:r>
          </w:p>
        </w:tc>
        <w:tc>
          <w:tcPr>
            <w:tcW w:w="1134" w:type="dxa"/>
          </w:tcPr>
          <w:p w14:paraId="129C4DCA" w14:textId="6894257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FE5AC8">
              <w:rPr>
                <w:rFonts w:cs="Times New Roman"/>
                <w:sz w:val="20"/>
                <w:szCs w:val="20"/>
                <w:lang w:val="ky-KG"/>
              </w:rPr>
              <w:t>Транс</w:t>
            </w:r>
            <w:r>
              <w:rPr>
                <w:rFonts w:cs="Times New Roman"/>
                <w:sz w:val="20"/>
                <w:szCs w:val="20"/>
                <w:lang w:val="ky-KG"/>
              </w:rPr>
              <w:t>-</w:t>
            </w:r>
            <w:r w:rsidRPr="00FE5AC8">
              <w:rPr>
                <w:rFonts w:cs="Times New Roman"/>
                <w:sz w:val="20"/>
                <w:szCs w:val="20"/>
                <w:lang w:val="ky-KG"/>
              </w:rPr>
              <w:t>порт</w:t>
            </w:r>
            <w:r>
              <w:rPr>
                <w:rFonts w:cs="Times New Roman"/>
                <w:sz w:val="20"/>
                <w:szCs w:val="20"/>
                <w:lang w:val="ky-KG"/>
              </w:rPr>
              <w:t xml:space="preserve"> </w:t>
            </w:r>
            <w:r w:rsidRPr="00FE5AC8">
              <w:rPr>
                <w:rFonts w:cs="Times New Roman"/>
                <w:sz w:val="20"/>
                <w:szCs w:val="20"/>
                <w:lang w:val="ky-KG"/>
              </w:rPr>
              <w:t xml:space="preserve"> кызмат</w:t>
            </w:r>
            <w:r>
              <w:rPr>
                <w:rFonts w:cs="Times New Roman"/>
                <w:sz w:val="20"/>
                <w:szCs w:val="20"/>
                <w:lang w:val="ky-KG"/>
              </w:rPr>
              <w:t>-тарын</w:t>
            </w:r>
            <w:r w:rsidRPr="00FE5AC8">
              <w:rPr>
                <w:rFonts w:cs="Times New Roman"/>
                <w:sz w:val="20"/>
                <w:szCs w:val="20"/>
                <w:lang w:val="ky-KG"/>
              </w:rPr>
              <w:t xml:space="preserve"> көрсөтүү</w:t>
            </w:r>
          </w:p>
        </w:tc>
        <w:tc>
          <w:tcPr>
            <w:tcW w:w="1560" w:type="dxa"/>
          </w:tcPr>
          <w:p w14:paraId="1160E799" w14:textId="415FFC99"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 xml:space="preserve">Электр </w:t>
            </w:r>
            <w:r>
              <w:rPr>
                <w:rFonts w:eastAsia="Calibri Light" w:cs="Times New Roman"/>
                <w:bCs/>
                <w:iCs/>
                <w:sz w:val="20"/>
                <w:szCs w:val="20"/>
                <w:lang w:val="ky-KG"/>
              </w:rPr>
              <w:t>тармактарынан э</w:t>
            </w:r>
            <w:r w:rsidRPr="00E31291">
              <w:rPr>
                <w:rFonts w:eastAsia="Calibri Light" w:cs="Times New Roman"/>
                <w:bCs/>
                <w:iCs/>
                <w:sz w:val="20"/>
                <w:szCs w:val="20"/>
                <w:lang w:val="ky-KG"/>
              </w:rPr>
              <w:t>нергия ал</w:t>
            </w:r>
            <w:r>
              <w:rPr>
                <w:rFonts w:eastAsia="Calibri Light" w:cs="Times New Roman"/>
                <w:bCs/>
                <w:iCs/>
                <w:sz w:val="20"/>
                <w:szCs w:val="20"/>
                <w:lang w:val="ky-KG"/>
              </w:rPr>
              <w:t xml:space="preserve">уучу </w:t>
            </w:r>
            <w:r w:rsidRPr="00E31291">
              <w:rPr>
                <w:rFonts w:eastAsia="Calibri Light" w:cs="Times New Roman"/>
                <w:bCs/>
                <w:iCs/>
                <w:sz w:val="20"/>
                <w:szCs w:val="20"/>
                <w:lang w:val="ky-KG"/>
              </w:rPr>
              <w:t>транспорт каражаттарын</w:t>
            </w:r>
            <w:r>
              <w:rPr>
                <w:rFonts w:eastAsia="Calibri Light" w:cs="Times New Roman"/>
                <w:bCs/>
                <w:iCs/>
                <w:sz w:val="20"/>
                <w:szCs w:val="20"/>
                <w:lang w:val="ky-KG"/>
              </w:rPr>
              <w:t>-</w:t>
            </w:r>
            <w:r w:rsidRPr="00E31291">
              <w:rPr>
                <w:rFonts w:eastAsia="Calibri Light" w:cs="Times New Roman"/>
                <w:bCs/>
                <w:iCs/>
                <w:sz w:val="20"/>
                <w:szCs w:val="20"/>
                <w:lang w:val="ky-KG"/>
              </w:rPr>
              <w:t>да жүргүнчүлөрдү ташуу кызматын көрсөт</w:t>
            </w:r>
            <w:r>
              <w:rPr>
                <w:rFonts w:eastAsia="Calibri Light" w:cs="Times New Roman"/>
                <w:bCs/>
                <w:iCs/>
                <w:sz w:val="20"/>
                <w:szCs w:val="20"/>
                <w:lang w:val="ky-KG"/>
              </w:rPr>
              <w:t>үү</w:t>
            </w:r>
          </w:p>
        </w:tc>
        <w:tc>
          <w:tcPr>
            <w:tcW w:w="1132" w:type="dxa"/>
          </w:tcPr>
          <w:p w14:paraId="4DA18850" w14:textId="796BA64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H49.10;</w:t>
            </w:r>
            <w:r w:rsidRPr="00E31291">
              <w:rPr>
                <w:rFonts w:cs="Times New Roman"/>
                <w:sz w:val="20"/>
                <w:szCs w:val="20"/>
              </w:rPr>
              <w:br/>
              <w:t>H49.20;</w:t>
            </w:r>
            <w:r w:rsidRPr="00E31291">
              <w:rPr>
                <w:rFonts w:cs="Times New Roman"/>
                <w:sz w:val="20"/>
                <w:szCs w:val="20"/>
              </w:rPr>
              <w:br/>
              <w:t>H49.31</w:t>
            </w:r>
          </w:p>
        </w:tc>
        <w:tc>
          <w:tcPr>
            <w:tcW w:w="992" w:type="dxa"/>
          </w:tcPr>
          <w:p w14:paraId="48F73396" w14:textId="36639D3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H49.1;</w:t>
            </w:r>
            <w:r w:rsidRPr="00E31291">
              <w:rPr>
                <w:rFonts w:cs="Times New Roman"/>
                <w:sz w:val="20"/>
                <w:szCs w:val="20"/>
              </w:rPr>
              <w:br/>
              <w:t>H49.20</w:t>
            </w:r>
          </w:p>
        </w:tc>
        <w:tc>
          <w:tcPr>
            <w:tcW w:w="1558" w:type="dxa"/>
          </w:tcPr>
          <w:p w14:paraId="4E82E91E" w14:textId="6D23E8C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H49.10.1;</w:t>
            </w:r>
            <w:r w:rsidRPr="00E31291">
              <w:rPr>
                <w:rFonts w:cs="Times New Roman"/>
                <w:sz w:val="20"/>
                <w:szCs w:val="20"/>
              </w:rPr>
              <w:br/>
              <w:t>H49.20.1;</w:t>
            </w:r>
            <w:r w:rsidRPr="00E31291">
              <w:rPr>
                <w:rFonts w:cs="Times New Roman"/>
                <w:sz w:val="20"/>
                <w:szCs w:val="20"/>
              </w:rPr>
              <w:br/>
              <w:t>H49.31.1;</w:t>
            </w:r>
            <w:r w:rsidRPr="00E31291">
              <w:rPr>
                <w:rFonts w:cs="Times New Roman"/>
                <w:sz w:val="20"/>
                <w:szCs w:val="20"/>
              </w:rPr>
              <w:br/>
              <w:t>H49.31.2</w:t>
            </w:r>
          </w:p>
        </w:tc>
        <w:tc>
          <w:tcPr>
            <w:tcW w:w="1559" w:type="dxa"/>
          </w:tcPr>
          <w:p w14:paraId="0F3605C2" w14:textId="7C454B12"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H49.11.00.100;</w:t>
            </w:r>
            <w:r w:rsidRPr="00E31291">
              <w:rPr>
                <w:rFonts w:cs="Times New Roman"/>
                <w:b/>
                <w:sz w:val="20"/>
                <w:szCs w:val="20"/>
              </w:rPr>
              <w:br/>
              <w:t>H49.12.00.100;</w:t>
            </w:r>
          </w:p>
        </w:tc>
        <w:tc>
          <w:tcPr>
            <w:tcW w:w="1275" w:type="dxa"/>
            <w:noWrap/>
          </w:tcPr>
          <w:p w14:paraId="26879F7F" w14:textId="095DEEA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3BFE9192" w14:textId="7399FD2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30235DFD" w14:textId="75916B4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57D9857B" w14:textId="66CD5FE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4EE29FF7" w14:textId="6FE5FEE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F32AC0" w14:paraId="4AB41D59" w14:textId="77777777" w:rsidTr="009F3D11">
        <w:trPr>
          <w:trHeight w:val="20"/>
        </w:trPr>
        <w:tc>
          <w:tcPr>
            <w:tcW w:w="421" w:type="dxa"/>
            <w:vMerge/>
          </w:tcPr>
          <w:p w14:paraId="6331BA7F"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559FDCA7" w14:textId="53AB06D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70E0E8D4" w14:textId="3978CDB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Темир жол транс</w:t>
            </w:r>
            <w:r>
              <w:rPr>
                <w:rFonts w:cs="Times New Roman"/>
                <w:sz w:val="20"/>
                <w:szCs w:val="20"/>
                <w:lang w:val="ky-KG"/>
              </w:rPr>
              <w:t>-</w:t>
            </w:r>
            <w:r w:rsidRPr="00E31291">
              <w:rPr>
                <w:rFonts w:cs="Times New Roman"/>
                <w:sz w:val="20"/>
                <w:szCs w:val="20"/>
              </w:rPr>
              <w:t xml:space="preserve">порту </w:t>
            </w:r>
          </w:p>
        </w:tc>
        <w:tc>
          <w:tcPr>
            <w:tcW w:w="1134" w:type="dxa"/>
          </w:tcPr>
          <w:p w14:paraId="7F50F802" w14:textId="465EDA04"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Өндүрүү</w:t>
            </w:r>
            <w:r w:rsidRPr="00E31291">
              <w:rPr>
                <w:rFonts w:cs="Times New Roman"/>
                <w:sz w:val="20"/>
                <w:szCs w:val="20"/>
              </w:rPr>
              <w:t xml:space="preserve">/ </w:t>
            </w:r>
            <w:r>
              <w:rPr>
                <w:rFonts w:cs="Times New Roman"/>
                <w:sz w:val="20"/>
                <w:szCs w:val="20"/>
                <w:lang w:val="ky-KG"/>
              </w:rPr>
              <w:t>и</w:t>
            </w:r>
            <w:r w:rsidRPr="00E31291">
              <w:rPr>
                <w:rFonts w:cs="Times New Roman"/>
                <w:sz w:val="20"/>
                <w:szCs w:val="20"/>
              </w:rPr>
              <w:t>мпорт</w:t>
            </w:r>
          </w:p>
        </w:tc>
        <w:tc>
          <w:tcPr>
            <w:tcW w:w="1560" w:type="dxa"/>
          </w:tcPr>
          <w:p w14:paraId="6047739D" w14:textId="1E9F8B59"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eastAsia="Calibri Light" w:cs="Times New Roman"/>
                <w:bCs/>
                <w:iCs/>
                <w:sz w:val="20"/>
                <w:szCs w:val="20"/>
                <w:lang w:val="ky-KG"/>
              </w:rPr>
              <w:t>Электрлешти</w:t>
            </w:r>
            <w:r w:rsidR="00876561">
              <w:rPr>
                <w:rFonts w:eastAsia="Calibri Light" w:cs="Times New Roman"/>
                <w:bCs/>
                <w:iCs/>
                <w:sz w:val="20"/>
                <w:szCs w:val="20"/>
                <w:lang w:val="ky-KG"/>
              </w:rPr>
              <w:t>-</w:t>
            </w:r>
            <w:r w:rsidRPr="00E31291">
              <w:rPr>
                <w:rFonts w:eastAsia="Calibri Light" w:cs="Times New Roman"/>
                <w:bCs/>
                <w:iCs/>
                <w:sz w:val="20"/>
                <w:szCs w:val="20"/>
                <w:lang w:val="ky-KG"/>
              </w:rPr>
              <w:t>рилген темир жол транспорту же жүргүнчүлөрдү ташуу үчүн электрлешти</w:t>
            </w:r>
            <w:r w:rsidR="00876561">
              <w:rPr>
                <w:rFonts w:eastAsia="Calibri Light" w:cs="Times New Roman"/>
                <w:bCs/>
                <w:iCs/>
                <w:sz w:val="20"/>
                <w:szCs w:val="20"/>
                <w:lang w:val="ky-KG"/>
              </w:rPr>
              <w:t>-</w:t>
            </w:r>
            <w:r w:rsidRPr="00E31291">
              <w:rPr>
                <w:rFonts w:eastAsia="Calibri Light" w:cs="Times New Roman"/>
                <w:bCs/>
                <w:iCs/>
                <w:sz w:val="20"/>
                <w:szCs w:val="20"/>
                <w:lang w:val="ky-KG"/>
              </w:rPr>
              <w:t xml:space="preserve">рилген темир жол транспорту менен жүрүүчү вагондор </w:t>
            </w:r>
          </w:p>
        </w:tc>
        <w:tc>
          <w:tcPr>
            <w:tcW w:w="1132" w:type="dxa"/>
          </w:tcPr>
          <w:p w14:paraId="302B36DC" w14:textId="0E284AC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C30.20</w:t>
            </w:r>
          </w:p>
        </w:tc>
        <w:tc>
          <w:tcPr>
            <w:tcW w:w="992" w:type="dxa"/>
          </w:tcPr>
          <w:p w14:paraId="04E47430" w14:textId="05E53B5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C30.20</w:t>
            </w:r>
          </w:p>
        </w:tc>
        <w:tc>
          <w:tcPr>
            <w:tcW w:w="1558" w:type="dxa"/>
          </w:tcPr>
          <w:p w14:paraId="4B49F5E2" w14:textId="19E4B5D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C30.20.11;</w:t>
            </w:r>
            <w:r w:rsidRPr="00E31291">
              <w:rPr>
                <w:rFonts w:cs="Times New Roman"/>
                <w:sz w:val="20"/>
                <w:szCs w:val="20"/>
              </w:rPr>
              <w:br/>
              <w:t>C30.20.2;</w:t>
            </w:r>
            <w:r w:rsidRPr="00E31291">
              <w:rPr>
                <w:rFonts w:cs="Times New Roman"/>
                <w:sz w:val="20"/>
                <w:szCs w:val="20"/>
              </w:rPr>
              <w:br/>
              <w:t>C30.20.3</w:t>
            </w:r>
          </w:p>
        </w:tc>
        <w:tc>
          <w:tcPr>
            <w:tcW w:w="1559" w:type="dxa"/>
          </w:tcPr>
          <w:p w14:paraId="6F6AAB87" w14:textId="06E1B123"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C30.20.11;</w:t>
            </w:r>
            <w:r w:rsidRPr="00E31291">
              <w:rPr>
                <w:rFonts w:cs="Times New Roman"/>
                <w:b/>
                <w:sz w:val="20"/>
                <w:szCs w:val="20"/>
              </w:rPr>
              <w:br/>
              <w:t>C30.20.20.100;</w:t>
            </w:r>
            <w:r w:rsidRPr="00E31291">
              <w:rPr>
                <w:rFonts w:cs="Times New Roman"/>
                <w:b/>
                <w:sz w:val="20"/>
                <w:szCs w:val="20"/>
              </w:rPr>
              <w:br/>
              <w:t>C30.20.3</w:t>
            </w:r>
          </w:p>
        </w:tc>
        <w:tc>
          <w:tcPr>
            <w:tcW w:w="1275" w:type="dxa"/>
            <w:noWrap/>
          </w:tcPr>
          <w:p w14:paraId="6A433E5F" w14:textId="30888AE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xml:space="preserve">8603; </w:t>
            </w:r>
            <w:r w:rsidRPr="00E31291">
              <w:rPr>
                <w:rFonts w:cs="Times New Roman"/>
                <w:sz w:val="20"/>
                <w:szCs w:val="20"/>
              </w:rPr>
              <w:br/>
              <w:t>8605</w:t>
            </w:r>
          </w:p>
        </w:tc>
        <w:tc>
          <w:tcPr>
            <w:tcW w:w="1559" w:type="dxa"/>
            <w:noWrap/>
          </w:tcPr>
          <w:p w14:paraId="30BCA4BE" w14:textId="012C81F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86 03;</w:t>
            </w:r>
            <w:r w:rsidRPr="00E31291">
              <w:rPr>
                <w:rFonts w:cs="Times New Roman"/>
                <w:sz w:val="20"/>
                <w:szCs w:val="20"/>
              </w:rPr>
              <w:br/>
              <w:t>86 05</w:t>
            </w:r>
          </w:p>
        </w:tc>
        <w:tc>
          <w:tcPr>
            <w:tcW w:w="1275" w:type="dxa"/>
            <w:shd w:val="clear" w:color="auto" w:fill="auto"/>
          </w:tcPr>
          <w:p w14:paraId="0EC89FBF" w14:textId="225DAB04" w:rsidR="009844F5" w:rsidRPr="00F63BAB" w:rsidRDefault="009844F5" w:rsidP="009844F5">
            <w:pPr>
              <w:outlineLvl w:val="0"/>
              <w:rPr>
                <w:rFonts w:cs="Times New Roman"/>
                <w:sz w:val="20"/>
                <w:szCs w:val="20"/>
                <w:lang w:val="ky-KG"/>
              </w:rPr>
            </w:pPr>
            <w:r w:rsidRPr="00C40F56">
              <w:rPr>
                <w:rFonts w:cs="Times New Roman"/>
                <w:sz w:val="20"/>
                <w:szCs w:val="20"/>
              </w:rPr>
              <w:t>Кыргыз Республика</w:t>
            </w:r>
            <w:r w:rsidRPr="00C40F56">
              <w:rPr>
                <w:rFonts w:cs="Times New Roman"/>
                <w:sz w:val="20"/>
                <w:szCs w:val="20"/>
                <w:lang w:val="ky-KG"/>
              </w:rPr>
              <w:t>-</w:t>
            </w:r>
            <w:r w:rsidRPr="00C40F56">
              <w:rPr>
                <w:rFonts w:cs="Times New Roman"/>
                <w:sz w:val="20"/>
                <w:szCs w:val="20"/>
              </w:rPr>
              <w:t>сынын рыногунда андан ары сатуу үчүн бул категория</w:t>
            </w:r>
            <w:r w:rsidRPr="00C40F56">
              <w:rPr>
                <w:rFonts w:cs="Times New Roman"/>
                <w:sz w:val="20"/>
                <w:szCs w:val="20"/>
                <w:lang w:val="ky-KG"/>
              </w:rPr>
              <w:t>-</w:t>
            </w:r>
            <w:r w:rsidRPr="00C40F56">
              <w:rPr>
                <w:rFonts w:cs="Times New Roman"/>
                <w:sz w:val="20"/>
                <w:szCs w:val="20"/>
              </w:rPr>
              <w:t xml:space="preserve">дагы </w:t>
            </w:r>
            <w:r w:rsidRPr="00C40F56">
              <w:rPr>
                <w:rFonts w:cs="Times New Roman"/>
                <w:sz w:val="20"/>
                <w:szCs w:val="20"/>
                <w:lang w:val="ky-KG"/>
              </w:rPr>
              <w:t>буюмдарды</w:t>
            </w:r>
            <w:r>
              <w:rPr>
                <w:rFonts w:cs="Times New Roman"/>
                <w:sz w:val="20"/>
                <w:szCs w:val="20"/>
                <w:lang w:val="ky-KG"/>
              </w:rPr>
              <w:t xml:space="preserve"> </w:t>
            </w:r>
            <w:r w:rsidRPr="00C40F56">
              <w:rPr>
                <w:rFonts w:cs="Times New Roman"/>
                <w:sz w:val="20"/>
                <w:szCs w:val="20"/>
              </w:rPr>
              <w:t>импорттоо</w:t>
            </w:r>
            <w:r w:rsidR="00876561">
              <w:rPr>
                <w:rFonts w:cs="Times New Roman"/>
                <w:sz w:val="20"/>
                <w:szCs w:val="20"/>
                <w:lang w:val="ky-KG"/>
              </w:rPr>
              <w:t>-</w:t>
            </w:r>
            <w:r w:rsidRPr="00C40F56">
              <w:rPr>
                <w:rFonts w:cs="Times New Roman"/>
                <w:sz w:val="20"/>
                <w:szCs w:val="20"/>
              </w:rPr>
              <w:t>ну пландаган жеке жана юридика</w:t>
            </w:r>
            <w:r w:rsidR="00876561">
              <w:rPr>
                <w:rFonts w:cs="Times New Roman"/>
                <w:sz w:val="20"/>
                <w:szCs w:val="20"/>
                <w:lang w:val="ky-KG"/>
              </w:rPr>
              <w:t>-</w:t>
            </w:r>
            <w:r w:rsidRPr="00C40F56">
              <w:rPr>
                <w:rFonts w:cs="Times New Roman"/>
                <w:sz w:val="20"/>
                <w:szCs w:val="20"/>
              </w:rPr>
              <w:t xml:space="preserve">лык жактар </w:t>
            </w:r>
            <w:r w:rsidRPr="00C40F56">
              <w:rPr>
                <w:rFonts w:cs="Times New Roman"/>
                <w:sz w:val="20"/>
                <w:szCs w:val="20"/>
                <w:lang w:val="ky-KG"/>
              </w:rPr>
              <w:t>экономика-лык саясатты иштеп чыгууга жана жашыл экономика</w:t>
            </w:r>
            <w:r w:rsidRPr="00F63BAB">
              <w:rPr>
                <w:rFonts w:cs="Times New Roman"/>
                <w:sz w:val="20"/>
                <w:szCs w:val="20"/>
                <w:lang w:val="ky-KG"/>
              </w:rPr>
              <w:t xml:space="preserve">-ны өнүктүрүү-гө жооптуу </w:t>
            </w:r>
            <w:r w:rsidRPr="00F63BAB">
              <w:rPr>
                <w:rFonts w:cs="Times New Roman"/>
                <w:sz w:val="20"/>
                <w:szCs w:val="20"/>
              </w:rPr>
              <w:t>ыйгарым укуктуу органга</w:t>
            </w:r>
            <w:r w:rsidRPr="00F63BAB">
              <w:rPr>
                <w:rFonts w:cs="Times New Roman"/>
                <w:sz w:val="20"/>
                <w:szCs w:val="20"/>
                <w:lang w:val="ky-KG"/>
              </w:rPr>
              <w:t xml:space="preserve"> кайрылууга жана</w:t>
            </w:r>
            <w:r w:rsidRPr="00F63BAB">
              <w:rPr>
                <w:rFonts w:cs="Times New Roman"/>
                <w:sz w:val="20"/>
                <w:szCs w:val="20"/>
              </w:rPr>
              <w:t xml:space="preserve"> </w:t>
            </w:r>
            <w:r w:rsidR="00876561">
              <w:rPr>
                <w:rFonts w:cs="Times New Roman"/>
                <w:sz w:val="20"/>
                <w:szCs w:val="20"/>
                <w:lang w:val="ky-KG"/>
              </w:rPr>
              <w:t>импорт</w:t>
            </w:r>
            <w:r w:rsidRPr="00F63BAB">
              <w:rPr>
                <w:rFonts w:cs="Times New Roman"/>
                <w:sz w:val="20"/>
                <w:szCs w:val="20"/>
                <w:lang w:val="ky-KG"/>
              </w:rPr>
              <w:t>то</w:t>
            </w:r>
            <w:r w:rsidR="00876561">
              <w:rPr>
                <w:rFonts w:cs="Times New Roman"/>
                <w:sz w:val="20"/>
                <w:szCs w:val="20"/>
                <w:lang w:val="ky-KG"/>
              </w:rPr>
              <w:t>-</w:t>
            </w:r>
            <w:r w:rsidRPr="00F63BAB">
              <w:rPr>
                <w:rFonts w:cs="Times New Roman"/>
                <w:sz w:val="20"/>
                <w:szCs w:val="20"/>
                <w:lang w:val="ky-KG"/>
              </w:rPr>
              <w:t>луучу буюмдарда</w:t>
            </w:r>
            <w:r w:rsidRPr="00F63BAB">
              <w:rPr>
                <w:rFonts w:cs="Times New Roman"/>
                <w:sz w:val="20"/>
                <w:szCs w:val="20"/>
              </w:rPr>
              <w:t xml:space="preserve"> колдонул</w:t>
            </w:r>
            <w:r w:rsidRPr="00F63BAB">
              <w:rPr>
                <w:rFonts w:cs="Times New Roman"/>
                <w:sz w:val="20"/>
                <w:szCs w:val="20"/>
                <w:lang w:val="ky-KG"/>
              </w:rPr>
              <w:t>-</w:t>
            </w:r>
            <w:r w:rsidRPr="00F63BAB">
              <w:rPr>
                <w:rFonts w:cs="Times New Roman"/>
                <w:sz w:val="20"/>
                <w:szCs w:val="20"/>
              </w:rPr>
              <w:t>ган аккумуля</w:t>
            </w:r>
            <w:r w:rsidRPr="00F63BAB">
              <w:rPr>
                <w:rFonts w:cs="Times New Roman"/>
                <w:sz w:val="20"/>
                <w:szCs w:val="20"/>
                <w:lang w:val="ky-KG"/>
              </w:rPr>
              <w:t>-</w:t>
            </w:r>
            <w:r w:rsidRPr="00F63BAB">
              <w:rPr>
                <w:rFonts w:cs="Times New Roman"/>
                <w:sz w:val="20"/>
                <w:szCs w:val="20"/>
              </w:rPr>
              <w:t>торлордун колдонуу мөөнөтү бүткөндөн кийин утилдешти</w:t>
            </w:r>
            <w:r w:rsidR="00876561">
              <w:rPr>
                <w:rFonts w:cs="Times New Roman"/>
                <w:sz w:val="20"/>
                <w:szCs w:val="20"/>
                <w:lang w:val="ky-KG"/>
              </w:rPr>
              <w:t>-</w:t>
            </w:r>
            <w:r w:rsidRPr="00F63BAB">
              <w:rPr>
                <w:rFonts w:cs="Times New Roman"/>
                <w:sz w:val="20"/>
                <w:szCs w:val="20"/>
              </w:rPr>
              <w:t>рүү/кайра иштетүү боюнча аракеттеги жана каржылан</w:t>
            </w:r>
            <w:r w:rsidRPr="00F63BAB">
              <w:rPr>
                <w:rFonts w:cs="Times New Roman"/>
                <w:sz w:val="20"/>
                <w:szCs w:val="20"/>
                <w:lang w:val="ky-KG"/>
              </w:rPr>
              <w:t>-</w:t>
            </w:r>
            <w:r w:rsidRPr="00F63BAB">
              <w:rPr>
                <w:rFonts w:cs="Times New Roman"/>
                <w:sz w:val="20"/>
                <w:szCs w:val="20"/>
              </w:rPr>
              <w:t>ган планды</w:t>
            </w:r>
            <w:r w:rsidRPr="00F63BAB">
              <w:rPr>
                <w:rFonts w:cs="Times New Roman"/>
                <w:sz w:val="20"/>
                <w:szCs w:val="20"/>
                <w:lang w:val="ky-KG"/>
              </w:rPr>
              <w:t xml:space="preserve">н бар экендигин ырастаган документ-терди </w:t>
            </w:r>
            <w:r w:rsidRPr="00F63BAB">
              <w:rPr>
                <w:rFonts w:cs="Times New Roman"/>
                <w:sz w:val="20"/>
                <w:szCs w:val="20"/>
              </w:rPr>
              <w:t xml:space="preserve"> берүү</w:t>
            </w:r>
            <w:r w:rsidRPr="00F63BAB">
              <w:rPr>
                <w:rFonts w:cs="Times New Roman"/>
                <w:sz w:val="20"/>
                <w:szCs w:val="20"/>
                <w:lang w:val="ky-KG"/>
              </w:rPr>
              <w:t>гө тийиш</w:t>
            </w:r>
            <w:r w:rsidRPr="00F63BAB">
              <w:rPr>
                <w:rFonts w:cs="Times New Roman"/>
                <w:sz w:val="20"/>
                <w:szCs w:val="20"/>
              </w:rPr>
              <w:t>.</w:t>
            </w:r>
          </w:p>
          <w:p w14:paraId="41A52B08" w14:textId="3AF0E3B6" w:rsidR="009844F5" w:rsidRPr="00F63BAB" w:rsidRDefault="00876561" w:rsidP="009844F5">
            <w:pPr>
              <w:outlineLvl w:val="0"/>
              <w:rPr>
                <w:rFonts w:cs="Times New Roman"/>
                <w:sz w:val="20"/>
                <w:szCs w:val="20"/>
                <w:lang w:val="ky-KG"/>
              </w:rPr>
            </w:pPr>
            <w:r>
              <w:rPr>
                <w:rFonts w:cs="Times New Roman"/>
                <w:sz w:val="20"/>
                <w:szCs w:val="20"/>
                <w:lang w:val="ky-KG"/>
              </w:rPr>
              <w:t>Бул кайры</w:t>
            </w:r>
            <w:r w:rsidR="009844F5" w:rsidRPr="00F63BAB">
              <w:rPr>
                <w:rFonts w:cs="Times New Roman"/>
                <w:sz w:val="20"/>
                <w:szCs w:val="20"/>
                <w:lang w:val="ky-KG"/>
              </w:rPr>
              <w:t>луу</w:t>
            </w:r>
            <w:r>
              <w:rPr>
                <w:rFonts w:cs="Times New Roman"/>
                <w:sz w:val="20"/>
                <w:szCs w:val="20"/>
                <w:lang w:val="ky-KG"/>
              </w:rPr>
              <w:t>-</w:t>
            </w:r>
            <w:r w:rsidR="009844F5" w:rsidRPr="00F63BAB">
              <w:rPr>
                <w:rFonts w:cs="Times New Roman"/>
                <w:sz w:val="20"/>
                <w:szCs w:val="20"/>
                <w:lang w:val="ky-KG"/>
              </w:rPr>
              <w:t>нун негизинде ыйгарым укуктуу орган бул ишке “каршы пикирлер-дин жоктугу жөнүндө” корутунду бере алат.</w:t>
            </w:r>
          </w:p>
          <w:p w14:paraId="5008EBE2" w14:textId="1747F5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sidRPr="00F63BAB">
              <w:rPr>
                <w:rFonts w:cs="Times New Roman"/>
                <w:sz w:val="20"/>
                <w:szCs w:val="20"/>
                <w:lang w:val="ky-KG"/>
              </w:rPr>
              <w:t>Бул корутунду болгон учурда ишкердик субъекти</w:t>
            </w:r>
            <w:r w:rsidR="00876561">
              <w:rPr>
                <w:rFonts w:cs="Times New Roman"/>
                <w:sz w:val="20"/>
                <w:szCs w:val="20"/>
                <w:lang w:val="ky-KG"/>
              </w:rPr>
              <w:t xml:space="preserve"> бардык башка талаптарды канаат</w:t>
            </w:r>
            <w:r w:rsidRPr="00F63BAB">
              <w:rPr>
                <w:rFonts w:cs="Times New Roman"/>
                <w:sz w:val="20"/>
                <w:szCs w:val="20"/>
                <w:lang w:val="ky-KG"/>
              </w:rPr>
              <w:t>тан</w:t>
            </w:r>
            <w:r w:rsidR="00876561">
              <w:rPr>
                <w:rFonts w:cs="Times New Roman"/>
                <w:sz w:val="20"/>
                <w:szCs w:val="20"/>
                <w:lang w:val="ky-KG"/>
              </w:rPr>
              <w:t>-</w:t>
            </w:r>
            <w:r w:rsidRPr="00F63BAB">
              <w:rPr>
                <w:rFonts w:cs="Times New Roman"/>
                <w:sz w:val="20"/>
                <w:szCs w:val="20"/>
                <w:lang w:val="ky-KG"/>
              </w:rPr>
              <w:t>дырып, белгиленген салык преферен-цияларын алуу үчүн Кыргыз Республика-сынын бажы аймагына өтүү учурунда ушул корутунду-ну бажы органдары-на берет</w:t>
            </w:r>
          </w:p>
        </w:tc>
        <w:tc>
          <w:tcPr>
            <w:tcW w:w="1137" w:type="dxa"/>
            <w:noWrap/>
          </w:tcPr>
          <w:p w14:paraId="014E154C" w14:textId="132DBA8C"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noWrap/>
          </w:tcPr>
          <w:p w14:paraId="2B93B012" w14:textId="5C5A4222"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r>
      <w:tr w:rsidR="009844F5" w:rsidRPr="00437C63" w14:paraId="04C0D4E1" w14:textId="77777777" w:rsidTr="009F3D11">
        <w:trPr>
          <w:trHeight w:val="20"/>
        </w:trPr>
        <w:tc>
          <w:tcPr>
            <w:tcW w:w="421" w:type="dxa"/>
          </w:tcPr>
          <w:p w14:paraId="112DBC9D" w14:textId="7EF47BC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9</w:t>
            </w:r>
          </w:p>
        </w:tc>
        <w:tc>
          <w:tcPr>
            <w:tcW w:w="993" w:type="dxa"/>
          </w:tcPr>
          <w:p w14:paraId="7AD6BA71" w14:textId="3AB99FC4"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Билим берүү иш</w:t>
            </w:r>
            <w:r w:rsidRPr="00E31291">
              <w:rPr>
                <w:rFonts w:cs="Times New Roman"/>
                <w:sz w:val="20"/>
                <w:szCs w:val="20"/>
                <w:lang w:val="ky-KG"/>
              </w:rPr>
              <w:t>и</w:t>
            </w:r>
          </w:p>
        </w:tc>
        <w:tc>
          <w:tcPr>
            <w:tcW w:w="992" w:type="dxa"/>
          </w:tcPr>
          <w:p w14:paraId="1ABB7C76"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4" w:type="dxa"/>
          </w:tcPr>
          <w:p w14:paraId="25A274A4" w14:textId="0389345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Адистер</w:t>
            </w:r>
            <w:r>
              <w:rPr>
                <w:rFonts w:cs="Times New Roman"/>
                <w:sz w:val="20"/>
                <w:szCs w:val="20"/>
                <w:lang w:val="ky-KG"/>
              </w:rPr>
              <w:t>-</w:t>
            </w:r>
            <w:r w:rsidRPr="00E31291">
              <w:rPr>
                <w:rFonts w:cs="Times New Roman"/>
                <w:sz w:val="20"/>
                <w:szCs w:val="20"/>
              </w:rPr>
              <w:t>ди даярдоо</w:t>
            </w:r>
          </w:p>
        </w:tc>
        <w:tc>
          <w:tcPr>
            <w:tcW w:w="1560" w:type="dxa"/>
          </w:tcPr>
          <w:p w14:paraId="64616CC6" w14:textId="39B43588"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2B0A77">
              <w:rPr>
                <w:rFonts w:eastAsia="Calibri Light" w:cs="Times New Roman"/>
                <w:bCs/>
                <w:iCs/>
                <w:sz w:val="20"/>
                <w:szCs w:val="20"/>
                <w:lang w:val="ky-KG"/>
              </w:rPr>
              <w:t>Туруктуу транспорт чөйрөсүндө кесиптик иш жүргүзүү үчүн инженерлерди, долбоорлоочу</w:t>
            </w:r>
            <w:r>
              <w:rPr>
                <w:rFonts w:eastAsia="Calibri Light" w:cs="Times New Roman"/>
                <w:bCs/>
                <w:iCs/>
                <w:sz w:val="20"/>
                <w:szCs w:val="20"/>
                <w:lang w:val="ky-KG"/>
              </w:rPr>
              <w:t>-</w:t>
            </w:r>
            <w:r w:rsidRPr="002B0A77">
              <w:rPr>
                <w:rFonts w:eastAsia="Calibri Light" w:cs="Times New Roman"/>
                <w:bCs/>
                <w:iCs/>
                <w:sz w:val="20"/>
                <w:szCs w:val="20"/>
                <w:lang w:val="ky-KG"/>
              </w:rPr>
              <w:t>ларды, мастерлерди жана башка адистерди даярдоо</w:t>
            </w:r>
          </w:p>
        </w:tc>
        <w:tc>
          <w:tcPr>
            <w:tcW w:w="1132" w:type="dxa"/>
          </w:tcPr>
          <w:p w14:paraId="0896E6C9" w14:textId="45E5F87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P85.3;</w:t>
            </w:r>
            <w:r w:rsidRPr="00E31291">
              <w:rPr>
                <w:rFonts w:cs="Times New Roman"/>
                <w:sz w:val="20"/>
                <w:szCs w:val="20"/>
              </w:rPr>
              <w:br/>
              <w:t>P85.4;</w:t>
            </w:r>
            <w:r w:rsidRPr="00E31291">
              <w:rPr>
                <w:rFonts w:cs="Times New Roman"/>
                <w:sz w:val="20"/>
                <w:szCs w:val="20"/>
              </w:rPr>
              <w:br/>
              <w:t>P85.59</w:t>
            </w:r>
          </w:p>
        </w:tc>
        <w:tc>
          <w:tcPr>
            <w:tcW w:w="992" w:type="dxa"/>
          </w:tcPr>
          <w:p w14:paraId="2020745B" w14:textId="2DE65F2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Q85.3;</w:t>
            </w:r>
            <w:r w:rsidRPr="00E31291">
              <w:rPr>
                <w:rFonts w:cs="Times New Roman"/>
                <w:sz w:val="20"/>
                <w:szCs w:val="20"/>
              </w:rPr>
              <w:br/>
              <w:t>Q85.40;</w:t>
            </w:r>
            <w:r w:rsidRPr="00E31291">
              <w:rPr>
                <w:rFonts w:cs="Times New Roman"/>
                <w:sz w:val="20"/>
                <w:szCs w:val="20"/>
              </w:rPr>
              <w:br/>
              <w:t>Q85.59;</w:t>
            </w:r>
            <w:r w:rsidRPr="00E31291">
              <w:rPr>
                <w:rFonts w:cs="Times New Roman"/>
                <w:sz w:val="20"/>
                <w:szCs w:val="20"/>
              </w:rPr>
              <w:br/>
              <w:t>Q85.69</w:t>
            </w:r>
          </w:p>
        </w:tc>
        <w:tc>
          <w:tcPr>
            <w:tcW w:w="1558" w:type="dxa"/>
          </w:tcPr>
          <w:p w14:paraId="181C778A"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tcPr>
          <w:p w14:paraId="1722B09E" w14:textId="7777777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p>
        </w:tc>
        <w:tc>
          <w:tcPr>
            <w:tcW w:w="1275" w:type="dxa"/>
            <w:noWrap/>
          </w:tcPr>
          <w:p w14:paraId="28DE5BD1"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7575202A"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295FD0CA" w14:textId="1BB091A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Жогоруда көрсөтүл</w:t>
            </w:r>
            <w:r>
              <w:rPr>
                <w:rFonts w:cs="Times New Roman"/>
                <w:sz w:val="20"/>
                <w:szCs w:val="20"/>
                <w:lang w:val="ky-KG"/>
              </w:rPr>
              <w:t>-</w:t>
            </w:r>
            <w:r w:rsidRPr="00E31291">
              <w:rPr>
                <w:rFonts w:cs="Times New Roman"/>
                <w:sz w:val="20"/>
                <w:szCs w:val="20"/>
              </w:rPr>
              <w:t>гөн категория</w:t>
            </w:r>
            <w:r>
              <w:rPr>
                <w:rFonts w:cs="Times New Roman"/>
                <w:sz w:val="20"/>
                <w:szCs w:val="20"/>
                <w:lang w:val="ky-KG"/>
              </w:rPr>
              <w:t>-</w:t>
            </w:r>
            <w:r w:rsidRPr="00E31291">
              <w:rPr>
                <w:rFonts w:cs="Times New Roman"/>
                <w:sz w:val="20"/>
                <w:szCs w:val="20"/>
              </w:rPr>
              <w:t>ларга гана тиешелүү билим берүү иши</w:t>
            </w:r>
          </w:p>
        </w:tc>
        <w:tc>
          <w:tcPr>
            <w:tcW w:w="1137" w:type="dxa"/>
            <w:noWrap/>
          </w:tcPr>
          <w:p w14:paraId="5BD98DA7"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441C2951"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159F2B1" w14:textId="5F22A50D" w:rsidTr="009844F5">
        <w:trPr>
          <w:trHeight w:val="20"/>
        </w:trPr>
        <w:tc>
          <w:tcPr>
            <w:tcW w:w="16579" w:type="dxa"/>
            <w:gridSpan w:val="14"/>
          </w:tcPr>
          <w:p w14:paraId="74B365EC" w14:textId="34FC4993" w:rsidR="009844F5" w:rsidRPr="00437C63" w:rsidRDefault="009844F5" w:rsidP="009844F5">
            <w:pPr>
              <w:spacing w:before="100" w:beforeAutospacing="1" w:after="720"/>
              <w:contextualSpacing/>
              <w:jc w:val="center"/>
              <w:rPr>
                <w:rFonts w:ascii="Times New Roman" w:hAnsi="Times New Roman" w:cs="Times New Roman"/>
                <w:b/>
                <w:sz w:val="20"/>
                <w:szCs w:val="20"/>
              </w:rPr>
            </w:pPr>
            <w:r w:rsidRPr="00E31291">
              <w:rPr>
                <w:rFonts w:cs="Times New Roman"/>
                <w:b/>
                <w:sz w:val="20"/>
                <w:szCs w:val="20"/>
                <w:lang w:val="ky-KG"/>
              </w:rPr>
              <w:t>Энергиянын натыйжалуулугу</w:t>
            </w:r>
          </w:p>
        </w:tc>
      </w:tr>
      <w:tr w:rsidR="009844F5" w:rsidRPr="00437C63" w14:paraId="3F4C78F8" w14:textId="77777777" w:rsidTr="009F3D11">
        <w:trPr>
          <w:trHeight w:val="20"/>
        </w:trPr>
        <w:tc>
          <w:tcPr>
            <w:tcW w:w="421" w:type="dxa"/>
            <w:vMerge w:val="restart"/>
          </w:tcPr>
          <w:p w14:paraId="790D13CA" w14:textId="001D3DD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10</w:t>
            </w:r>
          </w:p>
        </w:tc>
        <w:tc>
          <w:tcPr>
            <w:tcW w:w="993" w:type="dxa"/>
            <w:vMerge w:val="restart"/>
          </w:tcPr>
          <w:p w14:paraId="12C02FC5" w14:textId="2F3E207A"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Кый-мыл</w:t>
            </w:r>
            <w:r w:rsidRPr="00E31291">
              <w:rPr>
                <w:rFonts w:cs="Times New Roman"/>
                <w:sz w:val="20"/>
                <w:szCs w:val="20"/>
                <w:lang w:val="ky-KG"/>
              </w:rPr>
              <w:t>сыз мүлк объект</w:t>
            </w:r>
            <w:r>
              <w:rPr>
                <w:rFonts w:cs="Times New Roman"/>
                <w:sz w:val="20"/>
                <w:szCs w:val="20"/>
                <w:lang w:val="ky-KG"/>
              </w:rPr>
              <w:t>-теринин энергия үнөм-дүү</w:t>
            </w:r>
            <w:r w:rsidRPr="00E31291">
              <w:rPr>
                <w:rFonts w:cs="Times New Roman"/>
                <w:sz w:val="20"/>
                <w:szCs w:val="20"/>
                <w:lang w:val="ky-KG"/>
              </w:rPr>
              <w:t>лүгү</w:t>
            </w:r>
          </w:p>
        </w:tc>
        <w:tc>
          <w:tcPr>
            <w:tcW w:w="992" w:type="dxa"/>
          </w:tcPr>
          <w:p w14:paraId="71F54645" w14:textId="6E08CF0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Серти</w:t>
            </w:r>
            <w:r w:rsidR="00876561">
              <w:rPr>
                <w:rFonts w:cs="Times New Roman"/>
                <w:sz w:val="20"/>
                <w:szCs w:val="20"/>
                <w:lang w:val="ky-KG"/>
              </w:rPr>
              <w:t>-</w:t>
            </w:r>
            <w:r w:rsidRPr="00E31291">
              <w:rPr>
                <w:rFonts w:cs="Times New Roman"/>
                <w:sz w:val="20"/>
                <w:szCs w:val="20"/>
              </w:rPr>
              <w:t>фика</w:t>
            </w:r>
            <w:r w:rsidR="00876561">
              <w:rPr>
                <w:rFonts w:cs="Times New Roman"/>
                <w:sz w:val="20"/>
                <w:szCs w:val="20"/>
                <w:lang w:val="ky-KG"/>
              </w:rPr>
              <w:t>-</w:t>
            </w:r>
            <w:r w:rsidRPr="00E31291">
              <w:rPr>
                <w:rFonts w:cs="Times New Roman"/>
                <w:sz w:val="20"/>
                <w:szCs w:val="20"/>
              </w:rPr>
              <w:t>циялан</w:t>
            </w:r>
            <w:r w:rsidR="00876561">
              <w:rPr>
                <w:rFonts w:cs="Times New Roman"/>
                <w:sz w:val="20"/>
                <w:szCs w:val="20"/>
                <w:lang w:val="ky-KG"/>
              </w:rPr>
              <w:t>-</w:t>
            </w:r>
            <w:r w:rsidRPr="00E31291">
              <w:rPr>
                <w:rFonts w:cs="Times New Roman"/>
                <w:sz w:val="20"/>
                <w:szCs w:val="20"/>
              </w:rPr>
              <w:t>ган жашыл имарат</w:t>
            </w:r>
            <w:r>
              <w:rPr>
                <w:rFonts w:cs="Times New Roman"/>
                <w:sz w:val="20"/>
                <w:szCs w:val="20"/>
                <w:lang w:val="ky-KG"/>
              </w:rPr>
              <w:t>-</w:t>
            </w:r>
            <w:r w:rsidRPr="00E31291">
              <w:rPr>
                <w:rFonts w:cs="Times New Roman"/>
                <w:sz w:val="20"/>
                <w:szCs w:val="20"/>
              </w:rPr>
              <w:t xml:space="preserve">тар </w:t>
            </w:r>
          </w:p>
        </w:tc>
        <w:tc>
          <w:tcPr>
            <w:tcW w:w="1134" w:type="dxa"/>
          </w:tcPr>
          <w:p w14:paraId="189057E4" w14:textId="77777777" w:rsidR="00035752" w:rsidRPr="009844F5" w:rsidRDefault="00035752" w:rsidP="00035752">
            <w:pPr>
              <w:outlineLvl w:val="0"/>
              <w:rPr>
                <w:rFonts w:cs="Times New Roman"/>
                <w:sz w:val="20"/>
                <w:szCs w:val="20"/>
                <w:lang w:val="ky-KG"/>
              </w:rPr>
            </w:pPr>
            <w:r w:rsidRPr="009844F5">
              <w:rPr>
                <w:rFonts w:cs="Times New Roman"/>
                <w:sz w:val="20"/>
                <w:szCs w:val="20"/>
                <w:lang w:val="ky-KG"/>
              </w:rPr>
              <w:t>Из</w:t>
            </w:r>
            <w:r w:rsidRPr="00472D47">
              <w:rPr>
                <w:rFonts w:cs="Times New Roman"/>
                <w:sz w:val="20"/>
                <w:szCs w:val="20"/>
                <w:lang w:val="ky-KG"/>
              </w:rPr>
              <w:t>илдөө</w:t>
            </w:r>
            <w:r w:rsidRPr="009844F5">
              <w:rPr>
                <w:rFonts w:cs="Times New Roman"/>
                <w:sz w:val="20"/>
                <w:szCs w:val="20"/>
                <w:lang w:val="ky-KG"/>
              </w:rPr>
              <w:t>/</w:t>
            </w:r>
          </w:p>
          <w:p w14:paraId="74888A86" w14:textId="77777777" w:rsidR="00035752" w:rsidRPr="009844F5" w:rsidRDefault="00035752" w:rsidP="00035752">
            <w:pPr>
              <w:outlineLvl w:val="0"/>
              <w:rPr>
                <w:rFonts w:cs="Times New Roman"/>
                <w:sz w:val="20"/>
                <w:szCs w:val="20"/>
                <w:lang w:val="ky-KG"/>
              </w:rPr>
            </w:pPr>
            <w:r w:rsidRPr="009844F5">
              <w:rPr>
                <w:rFonts w:cs="Times New Roman"/>
                <w:sz w:val="20"/>
                <w:szCs w:val="20"/>
                <w:lang w:val="ky-KG"/>
              </w:rPr>
              <w:t>долбоор</w:t>
            </w:r>
            <w:r w:rsidRPr="00472D47">
              <w:rPr>
                <w:rFonts w:cs="Times New Roman"/>
                <w:sz w:val="20"/>
                <w:szCs w:val="20"/>
                <w:lang w:val="ky-KG"/>
              </w:rPr>
              <w:t>-</w:t>
            </w:r>
            <w:r w:rsidRPr="009844F5">
              <w:rPr>
                <w:rFonts w:cs="Times New Roman"/>
                <w:sz w:val="20"/>
                <w:szCs w:val="20"/>
                <w:lang w:val="ky-KG"/>
              </w:rPr>
              <w:t>лоо/</w:t>
            </w:r>
          </w:p>
          <w:p w14:paraId="6995BDA0" w14:textId="35372089" w:rsidR="009844F5" w:rsidRPr="00437C63" w:rsidRDefault="00035752" w:rsidP="00035752">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9844F5">
              <w:rPr>
                <w:rFonts w:cs="Times New Roman"/>
                <w:sz w:val="20"/>
                <w:szCs w:val="20"/>
                <w:lang w:val="ky-KG"/>
              </w:rPr>
              <w:t>олбоор</w:t>
            </w:r>
            <w:r w:rsidRPr="00472D47">
              <w:rPr>
                <w:rFonts w:cs="Times New Roman"/>
                <w:sz w:val="20"/>
                <w:szCs w:val="20"/>
                <w:lang w:val="ky-KG"/>
              </w:rPr>
              <w:t>-</w:t>
            </w:r>
            <w:r w:rsidRPr="009844F5">
              <w:rPr>
                <w:rFonts w:cs="Times New Roman"/>
                <w:sz w:val="20"/>
                <w:szCs w:val="20"/>
                <w:lang w:val="ky-KG"/>
              </w:rPr>
              <w:t xml:space="preserve">лорду </w:t>
            </w:r>
            <w:r w:rsidRPr="00472D47">
              <w:rPr>
                <w:rFonts w:cs="Times New Roman"/>
                <w:sz w:val="20"/>
                <w:szCs w:val="20"/>
                <w:lang w:val="ky-KG"/>
              </w:rPr>
              <w:t>б</w:t>
            </w:r>
            <w:r w:rsidRPr="009844F5">
              <w:rPr>
                <w:rFonts w:cs="Times New Roman"/>
                <w:sz w:val="20"/>
                <w:szCs w:val="20"/>
                <w:lang w:val="ky-KG"/>
              </w:rPr>
              <w:t>ашкаруу/</w:t>
            </w:r>
            <w:r w:rsidRPr="00472D47">
              <w:rPr>
                <w:rFonts w:cs="Times New Roman"/>
                <w:sz w:val="20"/>
                <w:szCs w:val="20"/>
                <w:lang w:val="ky-KG"/>
              </w:rPr>
              <w:t>с</w:t>
            </w:r>
            <w:r w:rsidRPr="009844F5">
              <w:rPr>
                <w:rFonts w:cs="Times New Roman"/>
                <w:sz w:val="20"/>
                <w:szCs w:val="20"/>
                <w:lang w:val="ky-KG"/>
              </w:rPr>
              <w:t>ыноолор</w:t>
            </w:r>
          </w:p>
        </w:tc>
        <w:tc>
          <w:tcPr>
            <w:tcW w:w="1560" w:type="dxa"/>
          </w:tcPr>
          <w:p w14:paraId="30988701" w14:textId="7138C8B6"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64386D">
              <w:rPr>
                <w:rFonts w:cs="Times New Roman"/>
                <w:bCs/>
                <w:sz w:val="20"/>
                <w:szCs w:val="20"/>
                <w:lang w:val="ky-KG"/>
              </w:rPr>
              <w:t>Сертификация</w:t>
            </w:r>
            <w:r w:rsidR="00876561">
              <w:rPr>
                <w:rFonts w:cs="Times New Roman"/>
                <w:bCs/>
                <w:sz w:val="20"/>
                <w:szCs w:val="20"/>
                <w:lang w:val="ky-KG"/>
              </w:rPr>
              <w:t>-</w:t>
            </w:r>
            <w:r w:rsidRPr="0064386D">
              <w:rPr>
                <w:rFonts w:cs="Times New Roman"/>
                <w:bCs/>
                <w:sz w:val="20"/>
                <w:szCs w:val="20"/>
                <w:lang w:val="ky-KG"/>
              </w:rPr>
              <w:t>ланган жашыл имараттарды</w:t>
            </w:r>
            <w:r>
              <w:rPr>
                <w:rFonts w:cs="Times New Roman"/>
                <w:bCs/>
                <w:sz w:val="20"/>
                <w:szCs w:val="20"/>
                <w:lang w:val="ky-KG"/>
              </w:rPr>
              <w:t xml:space="preserve"> куруу, оңдоо жана эксплуатацияга берүү</w:t>
            </w:r>
            <w:r w:rsidRPr="0064386D">
              <w:rPr>
                <w:rFonts w:cs="Times New Roman"/>
                <w:bCs/>
                <w:sz w:val="20"/>
                <w:szCs w:val="20"/>
                <w:lang w:val="ky-KG"/>
              </w:rPr>
              <w:t xml:space="preserve"> үчүн курулуш, конструктор</w:t>
            </w:r>
            <w:r>
              <w:rPr>
                <w:rFonts w:cs="Times New Roman"/>
                <w:bCs/>
                <w:sz w:val="20"/>
                <w:szCs w:val="20"/>
                <w:lang w:val="ky-KG"/>
              </w:rPr>
              <w:t>-</w:t>
            </w:r>
            <w:r w:rsidRPr="0064386D">
              <w:rPr>
                <w:rFonts w:cs="Times New Roman"/>
                <w:bCs/>
                <w:sz w:val="20"/>
                <w:szCs w:val="20"/>
                <w:lang w:val="ky-KG"/>
              </w:rPr>
              <w:t>дук жана долбоордук документтерди түзүү</w:t>
            </w:r>
            <w:r>
              <w:rPr>
                <w:rFonts w:cs="Times New Roman"/>
                <w:bCs/>
                <w:sz w:val="20"/>
                <w:szCs w:val="20"/>
                <w:lang w:val="ky-KG"/>
              </w:rPr>
              <w:t xml:space="preserve">гө </w:t>
            </w:r>
            <w:r w:rsidRPr="0064386D">
              <w:rPr>
                <w:rFonts w:cs="Times New Roman"/>
                <w:bCs/>
                <w:sz w:val="20"/>
                <w:szCs w:val="20"/>
                <w:lang w:val="ky-KG"/>
              </w:rPr>
              <w:t xml:space="preserve">зарыл болгон инженердик изилдөөлөр, долбоорлоо, долбоорду башкаруу, инженердик иштеп чыгуулар, </w:t>
            </w:r>
            <w:r>
              <w:rPr>
                <w:rFonts w:cs="Times New Roman"/>
                <w:bCs/>
                <w:sz w:val="20"/>
                <w:szCs w:val="20"/>
                <w:lang w:val="ky-KG"/>
              </w:rPr>
              <w:t>эксплуатацияга</w:t>
            </w:r>
            <w:r w:rsidRPr="0064386D">
              <w:rPr>
                <w:rFonts w:cs="Times New Roman"/>
                <w:bCs/>
                <w:sz w:val="20"/>
                <w:szCs w:val="20"/>
                <w:lang w:val="ky-KG"/>
              </w:rPr>
              <w:t xml:space="preserve"> </w:t>
            </w:r>
            <w:r>
              <w:rPr>
                <w:rFonts w:cs="Times New Roman"/>
                <w:bCs/>
                <w:sz w:val="20"/>
                <w:szCs w:val="20"/>
                <w:lang w:val="ky-KG"/>
              </w:rPr>
              <w:t>берүү ж.б. кызмат көрсөтүүлөр</w:t>
            </w:r>
          </w:p>
        </w:tc>
        <w:tc>
          <w:tcPr>
            <w:tcW w:w="1132" w:type="dxa"/>
          </w:tcPr>
          <w:p w14:paraId="66801012" w14:textId="2C682F4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w:t>
            </w:r>
          </w:p>
        </w:tc>
        <w:tc>
          <w:tcPr>
            <w:tcW w:w="992" w:type="dxa"/>
          </w:tcPr>
          <w:p w14:paraId="59F57328" w14:textId="6AA741D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N71.12</w:t>
            </w:r>
          </w:p>
        </w:tc>
        <w:tc>
          <w:tcPr>
            <w:tcW w:w="1558" w:type="dxa"/>
          </w:tcPr>
          <w:p w14:paraId="384F9F99" w14:textId="53D5135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559" w:type="dxa"/>
          </w:tcPr>
          <w:p w14:paraId="61AA70CB" w14:textId="7E9A5F56"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w:t>
            </w:r>
          </w:p>
        </w:tc>
        <w:tc>
          <w:tcPr>
            <w:tcW w:w="1275" w:type="dxa"/>
            <w:noWrap/>
          </w:tcPr>
          <w:p w14:paraId="62B60F22" w14:textId="03485AA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7D6F810F" w14:textId="09CBA98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155606C5" w14:textId="77777777" w:rsidR="009844F5" w:rsidRDefault="009844F5" w:rsidP="009844F5">
            <w:pPr>
              <w:outlineLvl w:val="0"/>
              <w:rPr>
                <w:rFonts w:cs="Times New Roman"/>
                <w:sz w:val="20"/>
                <w:szCs w:val="20"/>
                <w:lang w:val="ky-KG"/>
              </w:rPr>
            </w:pPr>
            <w:bookmarkStart w:id="12" w:name="_Hlk166589076"/>
            <w:r w:rsidRPr="0064386D">
              <w:rPr>
                <w:rFonts w:cs="Times New Roman"/>
                <w:sz w:val="20"/>
                <w:szCs w:val="20"/>
              </w:rPr>
              <w:t>Долбоорлор</w:t>
            </w:r>
            <w:r w:rsidRPr="00B547D6">
              <w:rPr>
                <w:rFonts w:cs="Times New Roman"/>
                <w:sz w:val="20"/>
                <w:szCs w:val="20"/>
              </w:rPr>
              <w:t xml:space="preserve"> </w:t>
            </w:r>
            <w:r w:rsidRPr="0064386D">
              <w:rPr>
                <w:rFonts w:cs="Times New Roman"/>
                <w:sz w:val="20"/>
                <w:szCs w:val="20"/>
              </w:rPr>
              <w:t xml:space="preserve">кандайдыр бир жашыл имараттын </w:t>
            </w:r>
            <w:r w:rsidRPr="00B547D6">
              <w:rPr>
                <w:rFonts w:cs="Times New Roman"/>
                <w:sz w:val="20"/>
                <w:szCs w:val="20"/>
                <w:lang w:val="en-US"/>
              </w:rPr>
              <w:t>IFC</w:t>
            </w:r>
            <w:r w:rsidRPr="00B547D6">
              <w:rPr>
                <w:rFonts w:cs="Times New Roman"/>
                <w:sz w:val="20"/>
                <w:szCs w:val="20"/>
              </w:rPr>
              <w:t xml:space="preserve"> </w:t>
            </w:r>
            <w:r w:rsidRPr="00B547D6">
              <w:rPr>
                <w:rFonts w:cs="Times New Roman"/>
                <w:sz w:val="20"/>
                <w:szCs w:val="20"/>
                <w:lang w:val="en-US"/>
              </w:rPr>
              <w:t>EDGE</w:t>
            </w:r>
            <w:r w:rsidRPr="00B547D6">
              <w:rPr>
                <w:rFonts w:cs="Times New Roman"/>
                <w:sz w:val="20"/>
                <w:szCs w:val="20"/>
              </w:rPr>
              <w:t xml:space="preserve"> </w:t>
            </w:r>
            <w:r w:rsidRPr="00B547D6">
              <w:rPr>
                <w:rFonts w:cs="Times New Roman"/>
                <w:sz w:val="20"/>
                <w:szCs w:val="20"/>
                <w:lang w:val="en-US"/>
              </w:rPr>
              <w:t>Buildings</w:t>
            </w:r>
            <w:r w:rsidRPr="00B547D6">
              <w:rPr>
                <w:rFonts w:cs="Times New Roman"/>
                <w:sz w:val="20"/>
                <w:szCs w:val="20"/>
              </w:rPr>
              <w:t xml:space="preserve">, </w:t>
            </w:r>
            <w:r w:rsidRPr="00B547D6">
              <w:rPr>
                <w:rFonts w:cs="Times New Roman"/>
                <w:sz w:val="20"/>
                <w:szCs w:val="20"/>
                <w:lang w:val="en-US"/>
              </w:rPr>
              <w:t>LEED</w:t>
            </w:r>
            <w:r w:rsidRPr="00B547D6">
              <w:rPr>
                <w:rFonts w:cs="Times New Roman"/>
                <w:sz w:val="20"/>
                <w:szCs w:val="20"/>
              </w:rPr>
              <w:t xml:space="preserve">, </w:t>
            </w:r>
            <w:r w:rsidRPr="00B547D6">
              <w:rPr>
                <w:rFonts w:cs="Times New Roman"/>
                <w:sz w:val="20"/>
                <w:szCs w:val="20"/>
                <w:lang w:val="en-US"/>
              </w:rPr>
              <w:t>BREEAM</w:t>
            </w:r>
            <w:r w:rsidRPr="00B547D6">
              <w:rPr>
                <w:rFonts w:cs="Times New Roman"/>
                <w:sz w:val="20"/>
                <w:szCs w:val="20"/>
              </w:rPr>
              <w:t xml:space="preserve">, </w:t>
            </w:r>
            <w:r w:rsidRPr="00B547D6">
              <w:rPr>
                <w:rFonts w:cs="Times New Roman"/>
                <w:sz w:val="20"/>
                <w:szCs w:val="20"/>
                <w:lang w:val="en-US"/>
              </w:rPr>
              <w:t>GNDB</w:t>
            </w:r>
            <w:r>
              <w:rPr>
                <w:rFonts w:cs="Times New Roman"/>
                <w:sz w:val="20"/>
                <w:szCs w:val="20"/>
                <w:lang w:val="ky-KG"/>
              </w:rPr>
              <w:t>,</w:t>
            </w:r>
          </w:p>
          <w:p w14:paraId="204E7787" w14:textId="77777777" w:rsidR="009844F5" w:rsidRDefault="009844F5" w:rsidP="009844F5">
            <w:pPr>
              <w:outlineLvl w:val="0"/>
              <w:rPr>
                <w:rFonts w:cs="Times New Roman"/>
                <w:sz w:val="20"/>
                <w:szCs w:val="20"/>
                <w:lang w:val="ky-KG"/>
              </w:rPr>
            </w:pPr>
            <w:r>
              <w:rPr>
                <w:rFonts w:cs="Times New Roman"/>
                <w:sz w:val="20"/>
                <w:szCs w:val="20"/>
              </w:rPr>
              <w:t>WELL</w:t>
            </w:r>
            <w:r w:rsidRPr="00E31291">
              <w:rPr>
                <w:rFonts w:cs="Times New Roman"/>
                <w:sz w:val="20"/>
                <w:szCs w:val="20"/>
              </w:rPr>
              <w:t xml:space="preserve"> </w:t>
            </w:r>
            <w:r w:rsidRPr="0064386D">
              <w:rPr>
                <w:rFonts w:cs="Times New Roman"/>
                <w:sz w:val="20"/>
                <w:szCs w:val="20"/>
              </w:rPr>
              <w:t>сертифика</w:t>
            </w:r>
            <w:r>
              <w:rPr>
                <w:rFonts w:cs="Times New Roman"/>
                <w:sz w:val="20"/>
                <w:szCs w:val="20"/>
                <w:lang w:val="ky-KG"/>
              </w:rPr>
              <w:t>-</w:t>
            </w:r>
            <w:r>
              <w:rPr>
                <w:rFonts w:cs="Times New Roman"/>
                <w:sz w:val="20"/>
                <w:szCs w:val="20"/>
              </w:rPr>
              <w:t>ция системасы аркылуу</w:t>
            </w:r>
            <w:r>
              <w:rPr>
                <w:rFonts w:cs="Times New Roman"/>
                <w:sz w:val="20"/>
                <w:szCs w:val="20"/>
                <w:lang w:val="ky-KG"/>
              </w:rPr>
              <w:t xml:space="preserve"> с</w:t>
            </w:r>
            <w:r w:rsidRPr="00E31291">
              <w:rPr>
                <w:rFonts w:cs="Times New Roman"/>
                <w:sz w:val="20"/>
                <w:szCs w:val="20"/>
              </w:rPr>
              <w:t>ертифика</w:t>
            </w:r>
            <w:r>
              <w:rPr>
                <w:rFonts w:cs="Times New Roman"/>
                <w:sz w:val="20"/>
                <w:szCs w:val="20"/>
                <w:lang w:val="ky-KG"/>
              </w:rPr>
              <w:t>-</w:t>
            </w:r>
            <w:r w:rsidRPr="00E31291">
              <w:rPr>
                <w:rFonts w:cs="Times New Roman"/>
                <w:sz w:val="20"/>
                <w:szCs w:val="20"/>
              </w:rPr>
              <w:t>циялан</w:t>
            </w:r>
            <w:r w:rsidRPr="0064386D">
              <w:rPr>
                <w:rFonts w:cs="Times New Roman"/>
                <w:sz w:val="20"/>
                <w:szCs w:val="20"/>
              </w:rPr>
              <w:t>ууга</w:t>
            </w:r>
            <w:r>
              <w:rPr>
                <w:rFonts w:cs="Times New Roman"/>
                <w:sz w:val="20"/>
                <w:szCs w:val="20"/>
                <w:lang w:val="ky-KG"/>
              </w:rPr>
              <w:t xml:space="preserve"> тийиш </w:t>
            </w:r>
            <w:r w:rsidRPr="00E31291">
              <w:rPr>
                <w:rFonts w:cs="Times New Roman"/>
                <w:sz w:val="20"/>
                <w:szCs w:val="20"/>
              </w:rPr>
              <w:t>же 2010/31/EU директива</w:t>
            </w:r>
            <w:r>
              <w:rPr>
                <w:rFonts w:cs="Times New Roman"/>
                <w:sz w:val="20"/>
                <w:szCs w:val="20"/>
                <w:lang w:val="ky-KG"/>
              </w:rPr>
              <w:t>-</w:t>
            </w:r>
            <w:r w:rsidRPr="00E31291">
              <w:rPr>
                <w:rFonts w:cs="Times New Roman"/>
                <w:sz w:val="20"/>
                <w:szCs w:val="20"/>
              </w:rPr>
              <w:t>сына шайкеш келүү</w:t>
            </w:r>
            <w:r>
              <w:rPr>
                <w:rFonts w:cs="Times New Roman"/>
                <w:sz w:val="20"/>
                <w:szCs w:val="20"/>
                <w:lang w:val="ky-KG"/>
              </w:rPr>
              <w:t>гө</w:t>
            </w:r>
          </w:p>
          <w:p w14:paraId="7D4C4636" w14:textId="77777777" w:rsidR="009844F5" w:rsidRPr="00E31291" w:rsidRDefault="009844F5" w:rsidP="009844F5">
            <w:pPr>
              <w:outlineLvl w:val="0"/>
              <w:rPr>
                <w:rFonts w:cs="Times New Roman"/>
                <w:sz w:val="20"/>
                <w:szCs w:val="20"/>
              </w:rPr>
            </w:pPr>
            <w:r w:rsidRPr="0064386D">
              <w:rPr>
                <w:rFonts w:cs="Times New Roman"/>
                <w:sz w:val="20"/>
                <w:szCs w:val="20"/>
              </w:rPr>
              <w:t>тийиш</w:t>
            </w:r>
          </w:p>
          <w:bookmarkEnd w:id="12"/>
          <w:p w14:paraId="39B72A5D" w14:textId="6533F54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42E10CD3" w14:textId="722E937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4EB5C8BA" w14:textId="7FDBC37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76C9EFB" w14:textId="77777777" w:rsidTr="009F3D11">
        <w:trPr>
          <w:trHeight w:val="20"/>
        </w:trPr>
        <w:tc>
          <w:tcPr>
            <w:tcW w:w="421" w:type="dxa"/>
            <w:vMerge/>
          </w:tcPr>
          <w:p w14:paraId="417075C3"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73C9A239" w14:textId="05BD123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196166A3" w14:textId="5442377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Серти</w:t>
            </w:r>
            <w:r>
              <w:rPr>
                <w:rFonts w:cs="Times New Roman"/>
                <w:sz w:val="20"/>
                <w:szCs w:val="20"/>
                <w:lang w:val="ky-KG"/>
              </w:rPr>
              <w:t>-</w:t>
            </w:r>
            <w:r w:rsidRPr="00E31291">
              <w:rPr>
                <w:rFonts w:cs="Times New Roman"/>
                <w:sz w:val="20"/>
                <w:szCs w:val="20"/>
              </w:rPr>
              <w:t>фика</w:t>
            </w:r>
            <w:r>
              <w:rPr>
                <w:rFonts w:cs="Times New Roman"/>
                <w:sz w:val="20"/>
                <w:szCs w:val="20"/>
                <w:lang w:val="ky-KG"/>
              </w:rPr>
              <w:t>-</w:t>
            </w:r>
            <w:r w:rsidRPr="00E31291">
              <w:rPr>
                <w:rFonts w:cs="Times New Roman"/>
                <w:sz w:val="20"/>
                <w:szCs w:val="20"/>
              </w:rPr>
              <w:t>ция</w:t>
            </w:r>
            <w:r>
              <w:rPr>
                <w:rFonts w:cs="Times New Roman"/>
                <w:sz w:val="20"/>
                <w:szCs w:val="20"/>
                <w:lang w:val="ky-KG"/>
              </w:rPr>
              <w:t>-</w:t>
            </w:r>
            <w:r w:rsidRPr="00E31291">
              <w:rPr>
                <w:rFonts w:cs="Times New Roman"/>
                <w:sz w:val="20"/>
                <w:szCs w:val="20"/>
              </w:rPr>
              <w:t>ланган жашыл имарат</w:t>
            </w:r>
            <w:r>
              <w:rPr>
                <w:rFonts w:cs="Times New Roman"/>
                <w:sz w:val="20"/>
                <w:szCs w:val="20"/>
                <w:lang w:val="ky-KG"/>
              </w:rPr>
              <w:t>-</w:t>
            </w:r>
            <w:r w:rsidRPr="00E31291">
              <w:rPr>
                <w:rFonts w:cs="Times New Roman"/>
                <w:sz w:val="20"/>
                <w:szCs w:val="20"/>
              </w:rPr>
              <w:t>тар</w:t>
            </w:r>
          </w:p>
        </w:tc>
        <w:tc>
          <w:tcPr>
            <w:tcW w:w="1134" w:type="dxa"/>
          </w:tcPr>
          <w:p w14:paraId="48AB2D7E" w14:textId="745732D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Курулуш</w:t>
            </w:r>
          </w:p>
        </w:tc>
        <w:tc>
          <w:tcPr>
            <w:tcW w:w="1560" w:type="dxa"/>
          </w:tcPr>
          <w:p w14:paraId="69FD100A" w14:textId="7BBD7892"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lang w:val="ky-KG"/>
              </w:rPr>
              <w:t>Сертификация</w:t>
            </w:r>
            <w:r w:rsidR="00876561">
              <w:rPr>
                <w:rFonts w:cs="Times New Roman"/>
                <w:bCs/>
                <w:sz w:val="20"/>
                <w:szCs w:val="20"/>
                <w:lang w:val="ky-KG"/>
              </w:rPr>
              <w:t>-</w:t>
            </w:r>
            <w:r w:rsidRPr="00E31291">
              <w:rPr>
                <w:rFonts w:cs="Times New Roman"/>
                <w:bCs/>
                <w:sz w:val="20"/>
                <w:szCs w:val="20"/>
                <w:lang w:val="ky-KG"/>
              </w:rPr>
              <w:t>ланган жашыл имараттар</w:t>
            </w:r>
            <w:r>
              <w:rPr>
                <w:rFonts w:cs="Times New Roman"/>
                <w:bCs/>
                <w:sz w:val="20"/>
                <w:szCs w:val="20"/>
                <w:lang w:val="ky-KG"/>
              </w:rPr>
              <w:t>ды түзүү үчүн курулуш кызмат көрсөтүүлөрү</w:t>
            </w:r>
          </w:p>
        </w:tc>
        <w:tc>
          <w:tcPr>
            <w:tcW w:w="1132" w:type="dxa"/>
          </w:tcPr>
          <w:p w14:paraId="2C5D4499" w14:textId="2721E16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F41.20</w:t>
            </w:r>
          </w:p>
        </w:tc>
        <w:tc>
          <w:tcPr>
            <w:tcW w:w="992" w:type="dxa"/>
          </w:tcPr>
          <w:p w14:paraId="111D69D1" w14:textId="39FCAA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F41.00</w:t>
            </w:r>
          </w:p>
        </w:tc>
        <w:tc>
          <w:tcPr>
            <w:tcW w:w="1558" w:type="dxa"/>
          </w:tcPr>
          <w:p w14:paraId="30712E4D" w14:textId="668ED9B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559" w:type="dxa"/>
          </w:tcPr>
          <w:p w14:paraId="0109FC5E" w14:textId="31C1717D"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w:t>
            </w:r>
          </w:p>
        </w:tc>
        <w:tc>
          <w:tcPr>
            <w:tcW w:w="1275" w:type="dxa"/>
            <w:noWrap/>
          </w:tcPr>
          <w:p w14:paraId="7723650E" w14:textId="652B89E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23E8D229" w14:textId="52560CF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71A794F3" w14:textId="77777777" w:rsidR="009844F5" w:rsidRPr="00B547D6" w:rsidRDefault="009844F5" w:rsidP="009844F5">
            <w:pPr>
              <w:outlineLvl w:val="0"/>
              <w:rPr>
                <w:rFonts w:cs="Times New Roman"/>
                <w:sz w:val="20"/>
                <w:szCs w:val="20"/>
                <w:lang w:val="ky-KG"/>
              </w:rPr>
            </w:pPr>
            <w:r>
              <w:rPr>
                <w:rFonts w:cs="Times New Roman"/>
                <w:sz w:val="20"/>
                <w:szCs w:val="20"/>
                <w:lang w:val="ky-KG"/>
              </w:rPr>
              <w:t xml:space="preserve">Имараттар </w:t>
            </w:r>
            <w:r w:rsidRPr="0064386D">
              <w:rPr>
                <w:rFonts w:cs="Times New Roman"/>
                <w:sz w:val="20"/>
                <w:szCs w:val="20"/>
              </w:rPr>
              <w:t xml:space="preserve">кандайдыр бир жашыл имараттын </w:t>
            </w:r>
            <w:r w:rsidRPr="00E31291">
              <w:rPr>
                <w:rFonts w:cs="Times New Roman"/>
                <w:sz w:val="20"/>
                <w:szCs w:val="20"/>
              </w:rPr>
              <w:t>IFC EDGE Buildings, LEED, BREEAM, GNDB</w:t>
            </w:r>
            <w:r>
              <w:rPr>
                <w:rFonts w:cs="Times New Roman"/>
                <w:sz w:val="20"/>
                <w:szCs w:val="20"/>
                <w:lang w:val="ky-KG"/>
              </w:rPr>
              <w:t>,</w:t>
            </w:r>
            <w:r>
              <w:rPr>
                <w:rFonts w:cs="Times New Roman"/>
                <w:sz w:val="20"/>
                <w:szCs w:val="20"/>
              </w:rPr>
              <w:t xml:space="preserve"> WELL</w:t>
            </w:r>
            <w:r w:rsidRPr="00E31291">
              <w:rPr>
                <w:rFonts w:cs="Times New Roman"/>
                <w:sz w:val="20"/>
                <w:szCs w:val="20"/>
              </w:rPr>
              <w:t xml:space="preserve"> </w:t>
            </w:r>
            <w:r w:rsidRPr="0064386D">
              <w:rPr>
                <w:rFonts w:cs="Times New Roman"/>
                <w:sz w:val="20"/>
                <w:szCs w:val="20"/>
              </w:rPr>
              <w:t>сертифика</w:t>
            </w:r>
            <w:r>
              <w:rPr>
                <w:rFonts w:cs="Times New Roman"/>
                <w:sz w:val="20"/>
                <w:szCs w:val="20"/>
                <w:lang w:val="ky-KG"/>
              </w:rPr>
              <w:t>-</w:t>
            </w:r>
            <w:r>
              <w:rPr>
                <w:rFonts w:cs="Times New Roman"/>
                <w:sz w:val="20"/>
                <w:szCs w:val="20"/>
              </w:rPr>
              <w:t>ция системасы аркылуу</w:t>
            </w:r>
            <w:r>
              <w:rPr>
                <w:rFonts w:cs="Times New Roman"/>
                <w:sz w:val="20"/>
                <w:szCs w:val="20"/>
                <w:lang w:val="ky-KG"/>
              </w:rPr>
              <w:t xml:space="preserve"> с</w:t>
            </w:r>
            <w:r w:rsidRPr="00E31291">
              <w:rPr>
                <w:rFonts w:cs="Times New Roman"/>
                <w:sz w:val="20"/>
                <w:szCs w:val="20"/>
              </w:rPr>
              <w:t>ертифика</w:t>
            </w:r>
            <w:r>
              <w:rPr>
                <w:rFonts w:cs="Times New Roman"/>
                <w:sz w:val="20"/>
                <w:szCs w:val="20"/>
                <w:lang w:val="ky-KG"/>
              </w:rPr>
              <w:t>-</w:t>
            </w:r>
            <w:r w:rsidRPr="00E31291">
              <w:rPr>
                <w:rFonts w:cs="Times New Roman"/>
                <w:sz w:val="20"/>
                <w:szCs w:val="20"/>
              </w:rPr>
              <w:t>циялан</w:t>
            </w:r>
            <w:r w:rsidRPr="0064386D">
              <w:rPr>
                <w:rFonts w:cs="Times New Roman"/>
                <w:sz w:val="20"/>
                <w:szCs w:val="20"/>
              </w:rPr>
              <w:t>ууга</w:t>
            </w:r>
            <w:r>
              <w:rPr>
                <w:rFonts w:cs="Times New Roman"/>
                <w:sz w:val="20"/>
                <w:szCs w:val="20"/>
                <w:lang w:val="ky-KG"/>
              </w:rPr>
              <w:t xml:space="preserve"> тийиш </w:t>
            </w:r>
            <w:r w:rsidRPr="00E31291">
              <w:rPr>
                <w:rFonts w:cs="Times New Roman"/>
                <w:sz w:val="20"/>
                <w:szCs w:val="20"/>
              </w:rPr>
              <w:t>же 2010/31/EU директива</w:t>
            </w:r>
            <w:r>
              <w:rPr>
                <w:rFonts w:cs="Times New Roman"/>
                <w:sz w:val="20"/>
                <w:szCs w:val="20"/>
                <w:lang w:val="ky-KG"/>
              </w:rPr>
              <w:t>-</w:t>
            </w:r>
            <w:r w:rsidRPr="00E31291">
              <w:rPr>
                <w:rFonts w:cs="Times New Roman"/>
                <w:sz w:val="20"/>
                <w:szCs w:val="20"/>
              </w:rPr>
              <w:t>сына шайкеш келүү</w:t>
            </w:r>
            <w:r>
              <w:rPr>
                <w:rFonts w:cs="Times New Roman"/>
                <w:sz w:val="20"/>
                <w:szCs w:val="20"/>
                <w:lang w:val="ky-KG"/>
              </w:rPr>
              <w:t>гө тийиш</w:t>
            </w:r>
          </w:p>
          <w:p w14:paraId="35D32884" w14:textId="4A3BC2A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00C61D95" w14:textId="1812E25C"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Э</w:t>
            </w:r>
            <w:r w:rsidRPr="00E572F7">
              <w:rPr>
                <w:rFonts w:cs="Times New Roman"/>
                <w:sz w:val="20"/>
                <w:szCs w:val="20"/>
              </w:rPr>
              <w:t>герде бул товарлар уруксат документ</w:t>
            </w:r>
            <w:r>
              <w:rPr>
                <w:rFonts w:cs="Times New Roman"/>
                <w:sz w:val="20"/>
                <w:szCs w:val="20"/>
                <w:lang w:val="ky-KG"/>
              </w:rPr>
              <w:t>-</w:t>
            </w:r>
            <w:r w:rsidRPr="00E572F7">
              <w:rPr>
                <w:rFonts w:cs="Times New Roman"/>
                <w:sz w:val="20"/>
                <w:szCs w:val="20"/>
              </w:rPr>
              <w:t>терин алууда долбоор</w:t>
            </w:r>
            <w:r>
              <w:rPr>
                <w:rFonts w:cs="Times New Roman"/>
                <w:sz w:val="20"/>
                <w:szCs w:val="20"/>
                <w:lang w:val="ky-KG"/>
              </w:rPr>
              <w:t>-</w:t>
            </w:r>
            <w:r w:rsidRPr="00E572F7">
              <w:rPr>
                <w:rFonts w:cs="Times New Roman"/>
                <w:sz w:val="20"/>
                <w:szCs w:val="20"/>
              </w:rPr>
              <w:t>дун сметалык наркына киргизил</w:t>
            </w:r>
            <w:r w:rsidR="00777F5E">
              <w:rPr>
                <w:rFonts w:cs="Times New Roman"/>
                <w:sz w:val="20"/>
                <w:szCs w:val="20"/>
                <w:lang w:val="ky-KG"/>
              </w:rPr>
              <w:t>-</w:t>
            </w:r>
            <w:r w:rsidRPr="00E572F7">
              <w:rPr>
                <w:rFonts w:cs="Times New Roman"/>
                <w:sz w:val="20"/>
                <w:szCs w:val="20"/>
              </w:rPr>
              <w:t xml:space="preserve">ген болсо, </w:t>
            </w:r>
            <w:r>
              <w:rPr>
                <w:rFonts w:cs="Times New Roman"/>
                <w:sz w:val="20"/>
                <w:szCs w:val="20"/>
                <w:lang w:val="ky-KG"/>
              </w:rPr>
              <w:t>т</w:t>
            </w:r>
            <w:r w:rsidRPr="00E572F7">
              <w:rPr>
                <w:rFonts w:cs="Times New Roman"/>
                <w:sz w:val="20"/>
                <w:szCs w:val="20"/>
              </w:rPr>
              <w:t>өмөндө көрсөтүл</w:t>
            </w:r>
            <w:r w:rsidR="00777F5E">
              <w:rPr>
                <w:rFonts w:cs="Times New Roman"/>
                <w:sz w:val="20"/>
                <w:szCs w:val="20"/>
                <w:lang w:val="ky-KG"/>
              </w:rPr>
              <w:t>-</w:t>
            </w:r>
            <w:r w:rsidRPr="00E572F7">
              <w:rPr>
                <w:rFonts w:cs="Times New Roman"/>
                <w:sz w:val="20"/>
                <w:szCs w:val="20"/>
              </w:rPr>
              <w:t>гөн товардык топторго кирбеген курулуш долбоору</w:t>
            </w:r>
            <w:r w:rsidR="00777F5E">
              <w:rPr>
                <w:rFonts w:cs="Times New Roman"/>
                <w:sz w:val="20"/>
                <w:szCs w:val="20"/>
                <w:lang w:val="ky-KG"/>
              </w:rPr>
              <w:t>-</w:t>
            </w:r>
            <w:r w:rsidRPr="00E572F7">
              <w:rPr>
                <w:rFonts w:cs="Times New Roman"/>
                <w:sz w:val="20"/>
                <w:szCs w:val="20"/>
              </w:rPr>
              <w:t>нун алкагында товар</w:t>
            </w:r>
            <w:r>
              <w:rPr>
                <w:rFonts w:cs="Times New Roman"/>
                <w:sz w:val="20"/>
                <w:szCs w:val="20"/>
              </w:rPr>
              <w:t>лар</w:t>
            </w:r>
            <w:r w:rsidR="00777F5E">
              <w:rPr>
                <w:rFonts w:cs="Times New Roman"/>
                <w:sz w:val="20"/>
                <w:szCs w:val="20"/>
                <w:lang w:val="ky-KG"/>
              </w:rPr>
              <w:t>-</w:t>
            </w:r>
            <w:r>
              <w:rPr>
                <w:rFonts w:cs="Times New Roman"/>
                <w:sz w:val="20"/>
                <w:szCs w:val="20"/>
              </w:rPr>
              <w:t xml:space="preserve">ды сатып алууда КНСти төлөө </w:t>
            </w:r>
            <w:r w:rsidRPr="00E572F7">
              <w:rPr>
                <w:rFonts w:cs="Times New Roman"/>
                <w:sz w:val="20"/>
                <w:szCs w:val="20"/>
              </w:rPr>
              <w:t>башка салыктар</w:t>
            </w:r>
            <w:r w:rsidR="00777F5E">
              <w:rPr>
                <w:rFonts w:cs="Times New Roman"/>
                <w:sz w:val="20"/>
                <w:szCs w:val="20"/>
                <w:lang w:val="ky-KG"/>
              </w:rPr>
              <w:t>-</w:t>
            </w:r>
            <w:r w:rsidRPr="00E572F7">
              <w:rPr>
                <w:rFonts w:cs="Times New Roman"/>
                <w:sz w:val="20"/>
                <w:szCs w:val="20"/>
              </w:rPr>
              <w:t>ды төлөөдө өз ара эсептешүү ыкмасы менен кайтары</w:t>
            </w:r>
            <w:r w:rsidR="00777F5E">
              <w:rPr>
                <w:rFonts w:cs="Times New Roman"/>
                <w:sz w:val="20"/>
                <w:szCs w:val="20"/>
                <w:lang w:val="ky-KG"/>
              </w:rPr>
              <w:t>-</w:t>
            </w:r>
            <w:r w:rsidRPr="00E572F7">
              <w:rPr>
                <w:rFonts w:cs="Times New Roman"/>
                <w:sz w:val="20"/>
                <w:szCs w:val="20"/>
              </w:rPr>
              <w:t>лышы мүмкүн</w:t>
            </w:r>
          </w:p>
        </w:tc>
        <w:tc>
          <w:tcPr>
            <w:tcW w:w="992" w:type="dxa"/>
            <w:noWrap/>
          </w:tcPr>
          <w:p w14:paraId="4B69977F" w14:textId="5B3C1AF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572F7">
              <w:rPr>
                <w:rFonts w:cs="Times New Roman"/>
                <w:sz w:val="20"/>
                <w:szCs w:val="20"/>
              </w:rPr>
              <w:t>Наркы 45 миллион сомдон жогору долбоор</w:t>
            </w:r>
            <w:r>
              <w:rPr>
                <w:rFonts w:cs="Times New Roman"/>
                <w:sz w:val="20"/>
                <w:szCs w:val="20"/>
                <w:lang w:val="ky-KG"/>
              </w:rPr>
              <w:t>-</w:t>
            </w:r>
            <w:r w:rsidRPr="00E572F7">
              <w:rPr>
                <w:rFonts w:cs="Times New Roman"/>
                <w:sz w:val="20"/>
                <w:szCs w:val="20"/>
              </w:rPr>
              <w:t>лор үчүн эколо</w:t>
            </w:r>
            <w:r>
              <w:rPr>
                <w:rFonts w:cs="Times New Roman"/>
                <w:sz w:val="20"/>
                <w:szCs w:val="20"/>
                <w:lang w:val="ky-KG"/>
              </w:rPr>
              <w:t>-</w:t>
            </w:r>
            <w:r w:rsidRPr="00E572F7">
              <w:rPr>
                <w:rFonts w:cs="Times New Roman"/>
                <w:sz w:val="20"/>
                <w:szCs w:val="20"/>
              </w:rPr>
              <w:t>гиялык жана социал</w:t>
            </w:r>
            <w:r w:rsidR="00876561">
              <w:rPr>
                <w:rFonts w:cs="Times New Roman"/>
                <w:sz w:val="20"/>
                <w:szCs w:val="20"/>
                <w:lang w:val="ky-KG"/>
              </w:rPr>
              <w:t>-</w:t>
            </w:r>
            <w:r w:rsidRPr="00E572F7">
              <w:rPr>
                <w:rFonts w:cs="Times New Roman"/>
                <w:sz w:val="20"/>
                <w:szCs w:val="20"/>
              </w:rPr>
              <w:t>дык тобокел</w:t>
            </w:r>
            <w:r>
              <w:rPr>
                <w:rFonts w:cs="Times New Roman"/>
                <w:sz w:val="20"/>
                <w:szCs w:val="20"/>
                <w:lang w:val="ky-KG"/>
              </w:rPr>
              <w:t>-</w:t>
            </w:r>
            <w:r w:rsidRPr="00E572F7">
              <w:rPr>
                <w:rFonts w:cs="Times New Roman"/>
                <w:sz w:val="20"/>
                <w:szCs w:val="20"/>
              </w:rPr>
              <w:t>диктер</w:t>
            </w:r>
            <w:r w:rsidR="00876561">
              <w:rPr>
                <w:rFonts w:cs="Times New Roman"/>
                <w:sz w:val="20"/>
                <w:szCs w:val="20"/>
                <w:lang w:val="ky-KG"/>
              </w:rPr>
              <w:t>-</w:t>
            </w:r>
            <w:r w:rsidRPr="00E572F7">
              <w:rPr>
                <w:rFonts w:cs="Times New Roman"/>
                <w:sz w:val="20"/>
                <w:szCs w:val="20"/>
              </w:rPr>
              <w:t>ди контрол</w:t>
            </w:r>
            <w:r w:rsidR="00876561">
              <w:rPr>
                <w:rFonts w:cs="Times New Roman"/>
                <w:sz w:val="20"/>
                <w:szCs w:val="20"/>
                <w:lang w:val="ky-KG"/>
              </w:rPr>
              <w:t>-</w:t>
            </w:r>
            <w:r w:rsidRPr="00E572F7">
              <w:rPr>
                <w:rFonts w:cs="Times New Roman"/>
                <w:sz w:val="20"/>
                <w:szCs w:val="20"/>
              </w:rPr>
              <w:t>доо</w:t>
            </w:r>
          </w:p>
        </w:tc>
      </w:tr>
      <w:tr w:rsidR="009844F5" w:rsidRPr="00F32AC0" w14:paraId="0739F769" w14:textId="77777777" w:rsidTr="009F3D11">
        <w:trPr>
          <w:trHeight w:val="20"/>
        </w:trPr>
        <w:tc>
          <w:tcPr>
            <w:tcW w:w="421" w:type="dxa"/>
            <w:vMerge/>
          </w:tcPr>
          <w:p w14:paraId="6AAE6D0B"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6D1BC57E" w14:textId="1262930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6CB9A627" w14:textId="77777777" w:rsidR="009844F5" w:rsidRDefault="009844F5" w:rsidP="009844F5">
            <w:pPr>
              <w:outlineLvl w:val="0"/>
              <w:rPr>
                <w:rFonts w:cs="Times New Roman"/>
                <w:sz w:val="20"/>
                <w:szCs w:val="20"/>
                <w:lang w:val="ky-KG"/>
              </w:rPr>
            </w:pPr>
            <w:r w:rsidRPr="00E31291">
              <w:rPr>
                <w:rFonts w:cs="Times New Roman"/>
                <w:sz w:val="20"/>
                <w:szCs w:val="20"/>
                <w:lang w:val="ky-KG"/>
              </w:rPr>
              <w:t xml:space="preserve">Азыркы </w:t>
            </w:r>
          </w:p>
          <w:p w14:paraId="5D746975" w14:textId="29281DE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572F7">
              <w:rPr>
                <w:rFonts w:cs="Times New Roman"/>
                <w:sz w:val="20"/>
                <w:szCs w:val="20"/>
                <w:lang w:val="ky-KG"/>
              </w:rPr>
              <w:t>имарат</w:t>
            </w:r>
            <w:r>
              <w:rPr>
                <w:rFonts w:cs="Times New Roman"/>
                <w:sz w:val="20"/>
                <w:szCs w:val="20"/>
                <w:lang w:val="ky-KG"/>
              </w:rPr>
              <w:t>-тардын, б</w:t>
            </w:r>
            <w:r w:rsidRPr="00E572F7">
              <w:rPr>
                <w:rFonts w:cs="Times New Roman"/>
                <w:sz w:val="20"/>
                <w:szCs w:val="20"/>
                <w:lang w:val="ky-KG"/>
              </w:rPr>
              <w:t>атир</w:t>
            </w:r>
            <w:r>
              <w:rPr>
                <w:rFonts w:cs="Times New Roman"/>
                <w:sz w:val="20"/>
                <w:szCs w:val="20"/>
                <w:lang w:val="ky-KG"/>
              </w:rPr>
              <w:t>-</w:t>
            </w:r>
            <w:r w:rsidRPr="00E572F7">
              <w:rPr>
                <w:rFonts w:cs="Times New Roman"/>
                <w:sz w:val="20"/>
                <w:szCs w:val="20"/>
                <w:lang w:val="ky-KG"/>
              </w:rPr>
              <w:t>лердин жана конс</w:t>
            </w:r>
            <w:r>
              <w:rPr>
                <w:rFonts w:cs="Times New Roman"/>
                <w:sz w:val="20"/>
                <w:szCs w:val="20"/>
                <w:lang w:val="ky-KG"/>
              </w:rPr>
              <w:t>-т</w:t>
            </w:r>
            <w:r w:rsidRPr="00E572F7">
              <w:rPr>
                <w:rFonts w:cs="Times New Roman"/>
                <w:sz w:val="20"/>
                <w:szCs w:val="20"/>
                <w:lang w:val="ky-KG"/>
              </w:rPr>
              <w:t>рукция</w:t>
            </w:r>
            <w:r>
              <w:rPr>
                <w:rFonts w:cs="Times New Roman"/>
                <w:sz w:val="20"/>
                <w:szCs w:val="20"/>
                <w:lang w:val="ky-KG"/>
              </w:rPr>
              <w:t>-</w:t>
            </w:r>
            <w:r w:rsidRPr="00E572F7">
              <w:rPr>
                <w:rFonts w:cs="Times New Roman"/>
                <w:sz w:val="20"/>
                <w:szCs w:val="20"/>
                <w:lang w:val="ky-KG"/>
              </w:rPr>
              <w:t>лардын энергия керек</w:t>
            </w:r>
            <w:r>
              <w:rPr>
                <w:rFonts w:cs="Times New Roman"/>
                <w:sz w:val="20"/>
                <w:szCs w:val="20"/>
                <w:lang w:val="ky-KG"/>
              </w:rPr>
              <w:t>-</w:t>
            </w:r>
            <w:r w:rsidRPr="00E572F7">
              <w:rPr>
                <w:rFonts w:cs="Times New Roman"/>
                <w:sz w:val="20"/>
                <w:szCs w:val="20"/>
                <w:lang w:val="ky-KG"/>
              </w:rPr>
              <w:t xml:space="preserve">төөсүн </w:t>
            </w:r>
            <w:r w:rsidRPr="004818E6">
              <w:rPr>
                <w:rFonts w:cs="Times New Roman"/>
                <w:bCs/>
                <w:sz w:val="20"/>
                <w:szCs w:val="20"/>
                <w:lang w:val="ky-KG"/>
              </w:rPr>
              <w:t>кыскар</w:t>
            </w:r>
            <w:r>
              <w:rPr>
                <w:rFonts w:cs="Times New Roman"/>
                <w:bCs/>
                <w:sz w:val="20"/>
                <w:szCs w:val="20"/>
                <w:lang w:val="ky-KG"/>
              </w:rPr>
              <w:t>-</w:t>
            </w:r>
            <w:r w:rsidRPr="004818E6">
              <w:rPr>
                <w:rFonts w:cs="Times New Roman"/>
                <w:bCs/>
                <w:sz w:val="20"/>
                <w:szCs w:val="20"/>
                <w:lang w:val="ky-KG"/>
              </w:rPr>
              <w:t>туу</w:t>
            </w:r>
          </w:p>
        </w:tc>
        <w:tc>
          <w:tcPr>
            <w:tcW w:w="1134" w:type="dxa"/>
          </w:tcPr>
          <w:p w14:paraId="55FEA2EA" w14:textId="1980D29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xml:space="preserve">Оңдоо </w:t>
            </w:r>
          </w:p>
        </w:tc>
        <w:tc>
          <w:tcPr>
            <w:tcW w:w="1560" w:type="dxa"/>
          </w:tcPr>
          <w:p w14:paraId="24BCDD0D" w14:textId="572E86A8"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Азыркы имараттардын, б</w:t>
            </w:r>
            <w:r w:rsidRPr="004818E6">
              <w:rPr>
                <w:rFonts w:cs="Times New Roman"/>
                <w:bCs/>
                <w:sz w:val="20"/>
                <w:szCs w:val="20"/>
                <w:lang w:val="ky-KG"/>
              </w:rPr>
              <w:t>атирлердин жана курулуштар</w:t>
            </w:r>
            <w:r w:rsidR="0067066D">
              <w:rPr>
                <w:rFonts w:cs="Times New Roman"/>
                <w:bCs/>
                <w:sz w:val="20"/>
                <w:szCs w:val="20"/>
                <w:lang w:val="ky-KG"/>
              </w:rPr>
              <w:t>-</w:t>
            </w:r>
            <w:r w:rsidRPr="004818E6">
              <w:rPr>
                <w:rFonts w:cs="Times New Roman"/>
                <w:bCs/>
                <w:sz w:val="20"/>
                <w:szCs w:val="20"/>
                <w:lang w:val="ky-KG"/>
              </w:rPr>
              <w:t>дын энергия керектөөсүн кыскартууга мүмкүндүк берген оңдоо жана башка курулуш долбоорлору</w:t>
            </w:r>
          </w:p>
        </w:tc>
        <w:tc>
          <w:tcPr>
            <w:tcW w:w="1132" w:type="dxa"/>
          </w:tcPr>
          <w:p w14:paraId="7C7900BA" w14:textId="6E5E882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4818E6">
              <w:rPr>
                <w:rFonts w:cs="Times New Roman"/>
                <w:sz w:val="20"/>
                <w:szCs w:val="20"/>
                <w:lang w:val="ky-KG"/>
              </w:rPr>
              <w:t> </w:t>
            </w:r>
          </w:p>
        </w:tc>
        <w:tc>
          <w:tcPr>
            <w:tcW w:w="992" w:type="dxa"/>
          </w:tcPr>
          <w:p w14:paraId="491DEAF0" w14:textId="53FE8F6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4818E6">
              <w:rPr>
                <w:rFonts w:cs="Times New Roman"/>
                <w:sz w:val="20"/>
                <w:szCs w:val="20"/>
                <w:lang w:val="ky-KG"/>
              </w:rPr>
              <w:t> </w:t>
            </w:r>
          </w:p>
        </w:tc>
        <w:tc>
          <w:tcPr>
            <w:tcW w:w="1558" w:type="dxa"/>
          </w:tcPr>
          <w:p w14:paraId="1BCACD56" w14:textId="568BA04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4818E6">
              <w:rPr>
                <w:rFonts w:cs="Times New Roman"/>
                <w:sz w:val="20"/>
                <w:szCs w:val="20"/>
                <w:lang w:val="ky-KG"/>
              </w:rPr>
              <w:t> </w:t>
            </w:r>
          </w:p>
        </w:tc>
        <w:tc>
          <w:tcPr>
            <w:tcW w:w="1559" w:type="dxa"/>
          </w:tcPr>
          <w:p w14:paraId="4E340F0B" w14:textId="527E80C3"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4818E6">
              <w:rPr>
                <w:rFonts w:cs="Times New Roman"/>
                <w:b/>
                <w:sz w:val="20"/>
                <w:szCs w:val="20"/>
                <w:lang w:val="ky-KG"/>
              </w:rPr>
              <w:t> </w:t>
            </w:r>
          </w:p>
        </w:tc>
        <w:tc>
          <w:tcPr>
            <w:tcW w:w="1275" w:type="dxa"/>
            <w:noWrap/>
          </w:tcPr>
          <w:p w14:paraId="3E31F8AE" w14:textId="5A1EA68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E1E0354" w14:textId="64E7AC9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72C70EBB" w14:textId="77777777" w:rsidR="009844F5" w:rsidRDefault="009844F5" w:rsidP="009844F5">
            <w:pPr>
              <w:outlineLvl w:val="0"/>
              <w:rPr>
                <w:rFonts w:cs="Times New Roman"/>
                <w:sz w:val="20"/>
                <w:szCs w:val="20"/>
                <w:lang w:val="ky-KG"/>
              </w:rPr>
            </w:pPr>
            <w:r w:rsidRPr="004818E6">
              <w:rPr>
                <w:rFonts w:cs="Times New Roman"/>
                <w:sz w:val="20"/>
                <w:szCs w:val="20"/>
                <w:lang w:val="ky-KG"/>
              </w:rPr>
              <w:t>Критерийге жооп берүү үчүн кыймылсыз мүлк объектинин ээси же ижарачысы иш аткарылган</w:t>
            </w:r>
            <w:r>
              <w:rPr>
                <w:rFonts w:cs="Times New Roman"/>
                <w:sz w:val="20"/>
                <w:szCs w:val="20"/>
                <w:lang w:val="ky-KG"/>
              </w:rPr>
              <w:t>-</w:t>
            </w:r>
            <w:r w:rsidRPr="004818E6">
              <w:rPr>
                <w:rFonts w:cs="Times New Roman"/>
                <w:sz w:val="20"/>
                <w:szCs w:val="20"/>
                <w:lang w:val="ky-KG"/>
              </w:rPr>
              <w:t>га чейин</w:t>
            </w:r>
            <w:r>
              <w:rPr>
                <w:rFonts w:cs="Times New Roman"/>
                <w:sz w:val="20"/>
                <w:szCs w:val="20"/>
                <w:lang w:val="ky-KG"/>
              </w:rPr>
              <w:t>ки</w:t>
            </w:r>
            <w:r w:rsidRPr="004818E6">
              <w:rPr>
                <w:rFonts w:cs="Times New Roman"/>
                <w:sz w:val="20"/>
                <w:szCs w:val="20"/>
                <w:lang w:val="ky-KG"/>
              </w:rPr>
              <w:t xml:space="preserve"> керектөөгө салыштыр</w:t>
            </w:r>
            <w:r>
              <w:rPr>
                <w:rFonts w:cs="Times New Roman"/>
                <w:sz w:val="20"/>
                <w:szCs w:val="20"/>
                <w:lang w:val="ky-KG"/>
              </w:rPr>
              <w:t>-</w:t>
            </w:r>
            <w:r w:rsidRPr="004818E6">
              <w:rPr>
                <w:rFonts w:cs="Times New Roman"/>
                <w:sz w:val="20"/>
                <w:szCs w:val="20"/>
                <w:lang w:val="ky-KG"/>
              </w:rPr>
              <w:t xml:space="preserve">малуу жок дегенде бир энергия керектөөнү кеминде </w:t>
            </w:r>
          </w:p>
          <w:p w14:paraId="00727860" w14:textId="598D0189"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sidRPr="004818E6">
              <w:rPr>
                <w:rFonts w:cs="Times New Roman"/>
                <w:sz w:val="20"/>
                <w:szCs w:val="20"/>
                <w:lang w:val="ky-KG"/>
              </w:rPr>
              <w:t>20</w:t>
            </w:r>
            <w:r>
              <w:rPr>
                <w:rFonts w:cs="Times New Roman"/>
                <w:sz w:val="20"/>
                <w:szCs w:val="20"/>
                <w:lang w:val="ky-KG"/>
              </w:rPr>
              <w:t xml:space="preserve"> %га азайтуу фактысын</w:t>
            </w:r>
            <w:r w:rsidRPr="004818E6">
              <w:rPr>
                <w:rFonts w:cs="Times New Roman"/>
                <w:sz w:val="20"/>
                <w:szCs w:val="20"/>
                <w:lang w:val="ky-KG"/>
              </w:rPr>
              <w:t xml:space="preserve"> көрсөтүшү керек</w:t>
            </w:r>
          </w:p>
        </w:tc>
        <w:tc>
          <w:tcPr>
            <w:tcW w:w="1137" w:type="dxa"/>
            <w:noWrap/>
          </w:tcPr>
          <w:p w14:paraId="42809999" w14:textId="198C23E9"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Pr>
                <w:rFonts w:cs="Times New Roman"/>
                <w:sz w:val="20"/>
                <w:szCs w:val="20"/>
                <w:lang w:val="ky-KG"/>
              </w:rPr>
              <w:t>Э</w:t>
            </w:r>
            <w:r w:rsidRPr="004818E6">
              <w:rPr>
                <w:rFonts w:cs="Times New Roman"/>
                <w:sz w:val="20"/>
                <w:szCs w:val="20"/>
                <w:lang w:val="ky-KG"/>
              </w:rPr>
              <w:t>герде бул товарлар уруксат берүүчү документ</w:t>
            </w:r>
            <w:r w:rsidR="0067066D">
              <w:rPr>
                <w:rFonts w:cs="Times New Roman"/>
                <w:sz w:val="20"/>
                <w:szCs w:val="20"/>
                <w:lang w:val="ky-KG"/>
              </w:rPr>
              <w:t>-</w:t>
            </w:r>
            <w:r w:rsidRPr="004818E6">
              <w:rPr>
                <w:rFonts w:cs="Times New Roman"/>
                <w:sz w:val="20"/>
                <w:szCs w:val="20"/>
                <w:lang w:val="ky-KG"/>
              </w:rPr>
              <w:t>терди алууда долбоор</w:t>
            </w:r>
            <w:r>
              <w:rPr>
                <w:rFonts w:cs="Times New Roman"/>
                <w:sz w:val="20"/>
                <w:szCs w:val="20"/>
                <w:lang w:val="ky-KG"/>
              </w:rPr>
              <w:t>-</w:t>
            </w:r>
            <w:r w:rsidRPr="004818E6">
              <w:rPr>
                <w:rFonts w:cs="Times New Roman"/>
                <w:sz w:val="20"/>
                <w:szCs w:val="20"/>
                <w:lang w:val="ky-KG"/>
              </w:rPr>
              <w:t>дун смета</w:t>
            </w:r>
            <w:r>
              <w:rPr>
                <w:rFonts w:cs="Times New Roman"/>
                <w:sz w:val="20"/>
                <w:szCs w:val="20"/>
                <w:lang w:val="ky-KG"/>
              </w:rPr>
              <w:t>-</w:t>
            </w:r>
            <w:r w:rsidRPr="004818E6">
              <w:rPr>
                <w:rFonts w:cs="Times New Roman"/>
                <w:sz w:val="20"/>
                <w:szCs w:val="20"/>
                <w:lang w:val="ky-KG"/>
              </w:rPr>
              <w:t>лык наркына киргизил</w:t>
            </w:r>
            <w:r w:rsidR="0067066D">
              <w:rPr>
                <w:rFonts w:cs="Times New Roman"/>
                <w:sz w:val="20"/>
                <w:szCs w:val="20"/>
                <w:lang w:val="ky-KG"/>
              </w:rPr>
              <w:t>-</w:t>
            </w:r>
            <w:r w:rsidRPr="004818E6">
              <w:rPr>
                <w:rFonts w:cs="Times New Roman"/>
                <w:sz w:val="20"/>
                <w:szCs w:val="20"/>
                <w:lang w:val="ky-KG"/>
              </w:rPr>
              <w:t xml:space="preserve">се, </w:t>
            </w:r>
            <w:r>
              <w:rPr>
                <w:rFonts w:cs="Times New Roman"/>
                <w:sz w:val="20"/>
                <w:szCs w:val="20"/>
                <w:lang w:val="ky-KG"/>
              </w:rPr>
              <w:t>т</w:t>
            </w:r>
            <w:r w:rsidRPr="004818E6">
              <w:rPr>
                <w:rFonts w:cs="Times New Roman"/>
                <w:sz w:val="20"/>
                <w:szCs w:val="20"/>
                <w:lang w:val="ky-KG"/>
              </w:rPr>
              <w:t>өмөндө көрсөтүл</w:t>
            </w:r>
            <w:r w:rsidR="0067066D">
              <w:rPr>
                <w:rFonts w:cs="Times New Roman"/>
                <w:sz w:val="20"/>
                <w:szCs w:val="20"/>
                <w:lang w:val="ky-KG"/>
              </w:rPr>
              <w:t>-</w:t>
            </w:r>
            <w:r w:rsidRPr="004818E6">
              <w:rPr>
                <w:rFonts w:cs="Times New Roman"/>
                <w:sz w:val="20"/>
                <w:szCs w:val="20"/>
                <w:lang w:val="ky-KG"/>
              </w:rPr>
              <w:t>гөн товардык топторго кирбеген оңдоо долбоор</w:t>
            </w:r>
            <w:r>
              <w:rPr>
                <w:rFonts w:cs="Times New Roman"/>
                <w:sz w:val="20"/>
                <w:szCs w:val="20"/>
                <w:lang w:val="ky-KG"/>
              </w:rPr>
              <w:t>у</w:t>
            </w:r>
            <w:r w:rsidR="0067066D">
              <w:rPr>
                <w:rFonts w:cs="Times New Roman"/>
                <w:sz w:val="20"/>
                <w:szCs w:val="20"/>
                <w:lang w:val="ky-KG"/>
              </w:rPr>
              <w:t>-</w:t>
            </w:r>
            <w:r w:rsidRPr="004818E6">
              <w:rPr>
                <w:rFonts w:cs="Times New Roman"/>
                <w:sz w:val="20"/>
                <w:szCs w:val="20"/>
                <w:lang w:val="ky-KG"/>
              </w:rPr>
              <w:t>нун алкагында товарлар</w:t>
            </w:r>
            <w:r w:rsidR="0067066D">
              <w:rPr>
                <w:rFonts w:cs="Times New Roman"/>
                <w:sz w:val="20"/>
                <w:szCs w:val="20"/>
                <w:lang w:val="ky-KG"/>
              </w:rPr>
              <w:t>-</w:t>
            </w:r>
            <w:r w:rsidRPr="004818E6">
              <w:rPr>
                <w:rFonts w:cs="Times New Roman"/>
                <w:sz w:val="20"/>
                <w:szCs w:val="20"/>
                <w:lang w:val="ky-KG"/>
              </w:rPr>
              <w:t>ды сатып алууда КНСти төлөө башка салыктар</w:t>
            </w:r>
            <w:r w:rsidR="0067066D">
              <w:rPr>
                <w:rFonts w:cs="Times New Roman"/>
                <w:sz w:val="20"/>
                <w:szCs w:val="20"/>
                <w:lang w:val="ky-KG"/>
              </w:rPr>
              <w:t>-</w:t>
            </w:r>
            <w:r w:rsidRPr="004818E6">
              <w:rPr>
                <w:rFonts w:cs="Times New Roman"/>
                <w:sz w:val="20"/>
                <w:szCs w:val="20"/>
                <w:lang w:val="ky-KG"/>
              </w:rPr>
              <w:t>ды төлөөдө өз ара чегерүү ыкмасы менен кайтары</w:t>
            </w:r>
            <w:r>
              <w:rPr>
                <w:rFonts w:cs="Times New Roman"/>
                <w:sz w:val="20"/>
                <w:szCs w:val="20"/>
                <w:lang w:val="ky-KG"/>
              </w:rPr>
              <w:t>-</w:t>
            </w:r>
            <w:r w:rsidRPr="004818E6">
              <w:rPr>
                <w:rFonts w:cs="Times New Roman"/>
                <w:sz w:val="20"/>
                <w:szCs w:val="20"/>
                <w:lang w:val="ky-KG"/>
              </w:rPr>
              <w:t>лышы мүмкүн</w:t>
            </w:r>
          </w:p>
        </w:tc>
        <w:tc>
          <w:tcPr>
            <w:tcW w:w="992" w:type="dxa"/>
            <w:noWrap/>
          </w:tcPr>
          <w:p w14:paraId="5A914831" w14:textId="15EFE84E"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r>
      <w:tr w:rsidR="009844F5" w:rsidRPr="00437C63" w14:paraId="5F22032B" w14:textId="77777777" w:rsidTr="009F3D11">
        <w:trPr>
          <w:trHeight w:val="20"/>
        </w:trPr>
        <w:tc>
          <w:tcPr>
            <w:tcW w:w="421" w:type="dxa"/>
            <w:vMerge/>
          </w:tcPr>
          <w:p w14:paraId="78353C2C"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3" w:type="dxa"/>
            <w:vMerge/>
          </w:tcPr>
          <w:p w14:paraId="55D51C3C" w14:textId="409A3D7A"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tcPr>
          <w:p w14:paraId="6BA90043" w14:textId="02A3EDA0"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sidRPr="00E31291">
              <w:rPr>
                <w:rFonts w:cs="Times New Roman"/>
                <w:sz w:val="20"/>
                <w:szCs w:val="20"/>
                <w:lang w:val="ky-KG"/>
              </w:rPr>
              <w:t>Жылуу</w:t>
            </w:r>
            <w:r>
              <w:rPr>
                <w:rFonts w:cs="Times New Roman"/>
                <w:sz w:val="20"/>
                <w:szCs w:val="20"/>
                <w:lang w:val="ky-KG"/>
              </w:rPr>
              <w:t>-</w:t>
            </w:r>
            <w:r w:rsidRPr="00E31291">
              <w:rPr>
                <w:rFonts w:cs="Times New Roman"/>
                <w:sz w:val="20"/>
                <w:szCs w:val="20"/>
                <w:lang w:val="ky-KG"/>
              </w:rPr>
              <w:t>лук өткөрүү</w:t>
            </w:r>
            <w:r>
              <w:rPr>
                <w:rFonts w:cs="Times New Roman"/>
                <w:sz w:val="20"/>
                <w:szCs w:val="20"/>
                <w:lang w:val="ky-KG"/>
              </w:rPr>
              <w:t>-</w:t>
            </w:r>
            <w:r w:rsidRPr="00E31291">
              <w:rPr>
                <w:rFonts w:cs="Times New Roman"/>
                <w:sz w:val="20"/>
                <w:szCs w:val="20"/>
                <w:lang w:val="ky-KG"/>
              </w:rPr>
              <w:t>сү төмөн курулуш мате</w:t>
            </w:r>
            <w:r>
              <w:rPr>
                <w:rFonts w:cs="Times New Roman"/>
                <w:sz w:val="20"/>
                <w:szCs w:val="20"/>
                <w:lang w:val="ky-KG"/>
              </w:rPr>
              <w:t>-</w:t>
            </w:r>
            <w:r w:rsidRPr="00E31291">
              <w:rPr>
                <w:rFonts w:cs="Times New Roman"/>
                <w:sz w:val="20"/>
                <w:szCs w:val="20"/>
                <w:lang w:val="ky-KG"/>
              </w:rPr>
              <w:t>риалда</w:t>
            </w:r>
            <w:r>
              <w:rPr>
                <w:rFonts w:cs="Times New Roman"/>
                <w:sz w:val="20"/>
                <w:szCs w:val="20"/>
                <w:lang w:val="ky-KG"/>
              </w:rPr>
              <w:t>-</w:t>
            </w:r>
            <w:r w:rsidRPr="00E31291">
              <w:rPr>
                <w:rFonts w:cs="Times New Roman"/>
                <w:sz w:val="20"/>
                <w:szCs w:val="20"/>
                <w:lang w:val="ky-KG"/>
              </w:rPr>
              <w:t>ры</w:t>
            </w:r>
          </w:p>
        </w:tc>
        <w:tc>
          <w:tcPr>
            <w:tcW w:w="1134" w:type="dxa"/>
          </w:tcPr>
          <w:p w14:paraId="4D7BFBB5" w14:textId="53F57D9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w:t>
            </w:r>
            <w:r>
              <w:rPr>
                <w:rFonts w:cs="Times New Roman"/>
                <w:sz w:val="20"/>
                <w:szCs w:val="20"/>
                <w:lang w:val="ky-KG"/>
              </w:rPr>
              <w:t>и</w:t>
            </w:r>
            <w:r w:rsidRPr="00E31291">
              <w:rPr>
                <w:rFonts w:cs="Times New Roman"/>
                <w:sz w:val="20"/>
                <w:szCs w:val="20"/>
              </w:rPr>
              <w:t>мпорт</w:t>
            </w:r>
          </w:p>
        </w:tc>
        <w:tc>
          <w:tcPr>
            <w:tcW w:w="1560" w:type="dxa"/>
          </w:tcPr>
          <w:p w14:paraId="287421DA" w14:textId="1520C54B"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lang w:val="ky-KG"/>
              </w:rPr>
              <w:t>Автоклавдык газобетон</w:t>
            </w:r>
            <w:r>
              <w:rPr>
                <w:rFonts w:cs="Times New Roman"/>
                <w:bCs/>
                <w:sz w:val="20"/>
                <w:szCs w:val="20"/>
                <w:lang w:val="ky-KG"/>
              </w:rPr>
              <w:t>дон</w:t>
            </w:r>
            <w:r w:rsidRPr="00E31291">
              <w:rPr>
                <w:rFonts w:cs="Times New Roman"/>
                <w:bCs/>
                <w:sz w:val="20"/>
                <w:szCs w:val="20"/>
                <w:lang w:val="ky-KG"/>
              </w:rPr>
              <w:t xml:space="preserve"> блоктор</w:t>
            </w:r>
          </w:p>
        </w:tc>
        <w:tc>
          <w:tcPr>
            <w:tcW w:w="1132" w:type="dxa"/>
          </w:tcPr>
          <w:p w14:paraId="0A436C89" w14:textId="47CDF80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C23.61</w:t>
            </w:r>
          </w:p>
        </w:tc>
        <w:tc>
          <w:tcPr>
            <w:tcW w:w="992" w:type="dxa"/>
          </w:tcPr>
          <w:p w14:paraId="57A76A0F" w14:textId="7980373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C23.61</w:t>
            </w:r>
          </w:p>
        </w:tc>
        <w:tc>
          <w:tcPr>
            <w:tcW w:w="1558" w:type="dxa"/>
          </w:tcPr>
          <w:p w14:paraId="4C9C9452" w14:textId="4B1B9CB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C23.61.11.300</w:t>
            </w:r>
          </w:p>
        </w:tc>
        <w:tc>
          <w:tcPr>
            <w:tcW w:w="1559" w:type="dxa"/>
          </w:tcPr>
          <w:p w14:paraId="2DF2E395" w14:textId="4B724005"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C23.61.11.350</w:t>
            </w:r>
          </w:p>
        </w:tc>
        <w:tc>
          <w:tcPr>
            <w:tcW w:w="1275" w:type="dxa"/>
            <w:noWrap/>
          </w:tcPr>
          <w:p w14:paraId="5A11A424" w14:textId="4B30C32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6810111000</w:t>
            </w:r>
          </w:p>
        </w:tc>
        <w:tc>
          <w:tcPr>
            <w:tcW w:w="1559" w:type="dxa"/>
            <w:noWrap/>
          </w:tcPr>
          <w:p w14:paraId="71D2F12F" w14:textId="3928959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68 10 11 10</w:t>
            </w:r>
          </w:p>
        </w:tc>
        <w:tc>
          <w:tcPr>
            <w:tcW w:w="1275" w:type="dxa"/>
          </w:tcPr>
          <w:p w14:paraId="447B9ECC" w14:textId="29DCE9F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7909F7">
              <w:rPr>
                <w:rFonts w:cs="Times New Roman"/>
                <w:sz w:val="20"/>
                <w:szCs w:val="20"/>
              </w:rPr>
              <w:t>0.15 Вт/мК ашпаган жылуулук берүү коэффи</w:t>
            </w:r>
            <w:r>
              <w:rPr>
                <w:rFonts w:cs="Times New Roman"/>
                <w:sz w:val="20"/>
                <w:szCs w:val="20"/>
                <w:lang w:val="ky-KG"/>
              </w:rPr>
              <w:t>-</w:t>
            </w:r>
            <w:r w:rsidRPr="007909F7">
              <w:rPr>
                <w:rFonts w:cs="Times New Roman"/>
                <w:sz w:val="20"/>
                <w:szCs w:val="20"/>
              </w:rPr>
              <w:t xml:space="preserve">циентин </w:t>
            </w:r>
            <w:r>
              <w:rPr>
                <w:rFonts w:cs="Times New Roman"/>
                <w:sz w:val="20"/>
                <w:szCs w:val="20"/>
                <w:lang w:val="ky-KG"/>
              </w:rPr>
              <w:t>ырастаган</w:t>
            </w:r>
            <w:r w:rsidRPr="007909F7">
              <w:rPr>
                <w:rFonts w:cs="Times New Roman"/>
                <w:sz w:val="20"/>
                <w:szCs w:val="20"/>
              </w:rPr>
              <w:t xml:space="preserve"> сыноо протокол</w:t>
            </w:r>
            <w:r>
              <w:rPr>
                <w:rFonts w:cs="Times New Roman"/>
                <w:sz w:val="20"/>
                <w:szCs w:val="20"/>
                <w:lang w:val="ky-KG"/>
              </w:rPr>
              <w:t>-</w:t>
            </w:r>
            <w:r w:rsidRPr="007909F7">
              <w:rPr>
                <w:rFonts w:cs="Times New Roman"/>
                <w:sz w:val="20"/>
                <w:szCs w:val="20"/>
              </w:rPr>
              <w:t>дору. Асбест булалары</w:t>
            </w:r>
            <w:r>
              <w:rPr>
                <w:rFonts w:cs="Times New Roman"/>
                <w:sz w:val="20"/>
                <w:szCs w:val="20"/>
                <w:lang w:val="ky-KG"/>
              </w:rPr>
              <w:t>-</w:t>
            </w:r>
            <w:r w:rsidRPr="007909F7">
              <w:rPr>
                <w:rFonts w:cs="Times New Roman"/>
                <w:sz w:val="20"/>
                <w:szCs w:val="20"/>
              </w:rPr>
              <w:t xml:space="preserve">нын жоктугун </w:t>
            </w:r>
            <w:r>
              <w:rPr>
                <w:rFonts w:cs="Times New Roman"/>
                <w:sz w:val="20"/>
                <w:szCs w:val="20"/>
                <w:lang w:val="ky-KG"/>
              </w:rPr>
              <w:t xml:space="preserve">ырастаган </w:t>
            </w:r>
            <w:r w:rsidRPr="007909F7">
              <w:rPr>
                <w:rFonts w:cs="Times New Roman"/>
                <w:sz w:val="20"/>
                <w:szCs w:val="20"/>
              </w:rPr>
              <w:t>документ</w:t>
            </w:r>
            <w:r>
              <w:rPr>
                <w:rFonts w:cs="Times New Roman"/>
                <w:sz w:val="20"/>
                <w:szCs w:val="20"/>
                <w:lang w:val="ky-KG"/>
              </w:rPr>
              <w:t>-</w:t>
            </w:r>
            <w:r w:rsidRPr="007909F7">
              <w:rPr>
                <w:rFonts w:cs="Times New Roman"/>
                <w:sz w:val="20"/>
                <w:szCs w:val="20"/>
              </w:rPr>
              <w:t>тер</w:t>
            </w:r>
          </w:p>
        </w:tc>
        <w:tc>
          <w:tcPr>
            <w:tcW w:w="1137" w:type="dxa"/>
            <w:noWrap/>
          </w:tcPr>
          <w:p w14:paraId="5587C25D" w14:textId="1B088C2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543843D9" w14:textId="31F5DC2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11F9986D" w14:textId="77777777" w:rsidTr="009F3D11">
        <w:trPr>
          <w:trHeight w:val="20"/>
        </w:trPr>
        <w:tc>
          <w:tcPr>
            <w:tcW w:w="421" w:type="dxa"/>
            <w:vMerge/>
          </w:tcPr>
          <w:p w14:paraId="49BE1B15"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36E07E56" w14:textId="2D524F6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5D5B6A6E" w14:textId="1FD7F26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Жылуу</w:t>
            </w:r>
            <w:r>
              <w:rPr>
                <w:rFonts w:cs="Times New Roman"/>
                <w:sz w:val="20"/>
                <w:szCs w:val="20"/>
                <w:lang w:val="ky-KG"/>
              </w:rPr>
              <w:t>-</w:t>
            </w:r>
            <w:r w:rsidRPr="00E31291">
              <w:rPr>
                <w:rFonts w:cs="Times New Roman"/>
                <w:sz w:val="20"/>
                <w:szCs w:val="20"/>
                <w:lang w:val="ky-KG"/>
              </w:rPr>
              <w:t>лук өткөрүү</w:t>
            </w:r>
            <w:r>
              <w:rPr>
                <w:rFonts w:cs="Times New Roman"/>
                <w:sz w:val="20"/>
                <w:szCs w:val="20"/>
                <w:lang w:val="ky-KG"/>
              </w:rPr>
              <w:t>-</w:t>
            </w:r>
            <w:r w:rsidRPr="00E31291">
              <w:rPr>
                <w:rFonts w:cs="Times New Roman"/>
                <w:sz w:val="20"/>
                <w:szCs w:val="20"/>
                <w:lang w:val="ky-KG"/>
              </w:rPr>
              <w:t>сү төмөн курулуш мате</w:t>
            </w:r>
            <w:r>
              <w:rPr>
                <w:rFonts w:cs="Times New Roman"/>
                <w:sz w:val="20"/>
                <w:szCs w:val="20"/>
                <w:lang w:val="ky-KG"/>
              </w:rPr>
              <w:t>-</w:t>
            </w:r>
            <w:r w:rsidRPr="00E31291">
              <w:rPr>
                <w:rFonts w:cs="Times New Roman"/>
                <w:sz w:val="20"/>
                <w:szCs w:val="20"/>
                <w:lang w:val="ky-KG"/>
              </w:rPr>
              <w:t>риалда</w:t>
            </w:r>
            <w:r>
              <w:rPr>
                <w:rFonts w:cs="Times New Roman"/>
                <w:sz w:val="20"/>
                <w:szCs w:val="20"/>
                <w:lang w:val="ky-KG"/>
              </w:rPr>
              <w:t>-</w:t>
            </w:r>
            <w:r w:rsidRPr="00E31291">
              <w:rPr>
                <w:rFonts w:cs="Times New Roman"/>
                <w:sz w:val="20"/>
                <w:szCs w:val="20"/>
                <w:lang w:val="ky-KG"/>
              </w:rPr>
              <w:t>ры</w:t>
            </w:r>
          </w:p>
        </w:tc>
        <w:tc>
          <w:tcPr>
            <w:tcW w:w="1134" w:type="dxa"/>
          </w:tcPr>
          <w:p w14:paraId="170ED8DA" w14:textId="287D823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/и</w:t>
            </w:r>
            <w:r w:rsidRPr="00E31291">
              <w:rPr>
                <w:rFonts w:cs="Times New Roman"/>
                <w:sz w:val="20"/>
                <w:szCs w:val="20"/>
              </w:rPr>
              <w:t>мпорт</w:t>
            </w:r>
          </w:p>
        </w:tc>
        <w:tc>
          <w:tcPr>
            <w:tcW w:w="1560" w:type="dxa"/>
          </w:tcPr>
          <w:p w14:paraId="2FA1E356" w14:textId="64C4678A"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lang w:val="ky-KG"/>
              </w:rPr>
              <w:t>Күйбөгөн материалдар</w:t>
            </w:r>
            <w:r>
              <w:rPr>
                <w:rFonts w:cs="Times New Roman"/>
                <w:bCs/>
                <w:sz w:val="20"/>
                <w:szCs w:val="20"/>
                <w:lang w:val="ky-KG"/>
              </w:rPr>
              <w:t>-</w:t>
            </w:r>
            <w:r w:rsidRPr="00E31291">
              <w:rPr>
                <w:rFonts w:cs="Times New Roman"/>
                <w:bCs/>
                <w:sz w:val="20"/>
                <w:szCs w:val="20"/>
                <w:lang w:val="ky-KG"/>
              </w:rPr>
              <w:t>дан жасалган изоляциялык плиталар жана рулондор</w:t>
            </w:r>
          </w:p>
        </w:tc>
        <w:tc>
          <w:tcPr>
            <w:tcW w:w="1132" w:type="dxa"/>
          </w:tcPr>
          <w:p w14:paraId="709B204C" w14:textId="687902D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C23.99</w:t>
            </w:r>
          </w:p>
        </w:tc>
        <w:tc>
          <w:tcPr>
            <w:tcW w:w="992" w:type="dxa"/>
          </w:tcPr>
          <w:p w14:paraId="0A32FD72" w14:textId="658A111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C23.99</w:t>
            </w:r>
          </w:p>
        </w:tc>
        <w:tc>
          <w:tcPr>
            <w:tcW w:w="1558" w:type="dxa"/>
          </w:tcPr>
          <w:p w14:paraId="6131BF60" w14:textId="0A2092C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C23.99.19.300</w:t>
            </w:r>
          </w:p>
        </w:tc>
        <w:tc>
          <w:tcPr>
            <w:tcW w:w="1559" w:type="dxa"/>
          </w:tcPr>
          <w:p w14:paraId="4C87B239" w14:textId="4C015509"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C23.99.19.300</w:t>
            </w:r>
          </w:p>
        </w:tc>
        <w:tc>
          <w:tcPr>
            <w:tcW w:w="1275" w:type="dxa"/>
            <w:noWrap/>
          </w:tcPr>
          <w:p w14:paraId="0CCD0136" w14:textId="2069F2E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6806100008</w:t>
            </w:r>
          </w:p>
        </w:tc>
        <w:tc>
          <w:tcPr>
            <w:tcW w:w="1559" w:type="dxa"/>
            <w:noWrap/>
          </w:tcPr>
          <w:p w14:paraId="2FB4398D" w14:textId="320A40F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68 06 10</w:t>
            </w:r>
          </w:p>
        </w:tc>
        <w:tc>
          <w:tcPr>
            <w:tcW w:w="1275" w:type="dxa"/>
          </w:tcPr>
          <w:p w14:paraId="3010B442" w14:textId="2AF979C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7909F7">
              <w:rPr>
                <w:rFonts w:cs="Times New Roman"/>
                <w:sz w:val="20"/>
                <w:szCs w:val="20"/>
              </w:rPr>
              <w:t>Асбест булалары</w:t>
            </w:r>
            <w:r>
              <w:rPr>
                <w:rFonts w:cs="Times New Roman"/>
                <w:sz w:val="20"/>
                <w:szCs w:val="20"/>
                <w:lang w:val="ky-KG"/>
              </w:rPr>
              <w:t>-</w:t>
            </w:r>
            <w:r w:rsidRPr="007909F7">
              <w:rPr>
                <w:rFonts w:cs="Times New Roman"/>
                <w:sz w:val="20"/>
                <w:szCs w:val="20"/>
              </w:rPr>
              <w:t xml:space="preserve">нын жоктугун </w:t>
            </w:r>
            <w:r>
              <w:rPr>
                <w:rFonts w:cs="Times New Roman"/>
                <w:sz w:val="20"/>
                <w:szCs w:val="20"/>
                <w:lang w:val="ky-KG"/>
              </w:rPr>
              <w:t xml:space="preserve">ырастаган </w:t>
            </w:r>
            <w:r w:rsidRPr="007909F7">
              <w:rPr>
                <w:rFonts w:cs="Times New Roman"/>
                <w:sz w:val="20"/>
                <w:szCs w:val="20"/>
              </w:rPr>
              <w:t>документ</w:t>
            </w:r>
            <w:r>
              <w:rPr>
                <w:rFonts w:cs="Times New Roman"/>
                <w:sz w:val="20"/>
                <w:szCs w:val="20"/>
                <w:lang w:val="ky-KG"/>
              </w:rPr>
              <w:t>-</w:t>
            </w:r>
            <w:r w:rsidRPr="007909F7">
              <w:rPr>
                <w:rFonts w:cs="Times New Roman"/>
                <w:sz w:val="20"/>
                <w:szCs w:val="20"/>
              </w:rPr>
              <w:t>тер</w:t>
            </w:r>
          </w:p>
        </w:tc>
        <w:tc>
          <w:tcPr>
            <w:tcW w:w="1137" w:type="dxa"/>
            <w:noWrap/>
          </w:tcPr>
          <w:p w14:paraId="0BE0203F" w14:textId="3FC1580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3041C351" w14:textId="7759E53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721B0DEB" w14:textId="77777777" w:rsidTr="009F3D11">
        <w:trPr>
          <w:trHeight w:val="20"/>
        </w:trPr>
        <w:tc>
          <w:tcPr>
            <w:tcW w:w="421" w:type="dxa"/>
            <w:vMerge/>
          </w:tcPr>
          <w:p w14:paraId="3598BC27"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2F595694" w14:textId="1D21D29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115B4276" w14:textId="2EEC2B7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Жылуу</w:t>
            </w:r>
            <w:r>
              <w:rPr>
                <w:rFonts w:cs="Times New Roman"/>
                <w:sz w:val="20"/>
                <w:szCs w:val="20"/>
                <w:lang w:val="ky-KG"/>
              </w:rPr>
              <w:t>-</w:t>
            </w:r>
            <w:r w:rsidRPr="00E31291">
              <w:rPr>
                <w:rFonts w:cs="Times New Roman"/>
                <w:sz w:val="20"/>
                <w:szCs w:val="20"/>
                <w:lang w:val="ky-KG"/>
              </w:rPr>
              <w:t>лук өткөрүү</w:t>
            </w:r>
            <w:r>
              <w:rPr>
                <w:rFonts w:cs="Times New Roman"/>
                <w:sz w:val="20"/>
                <w:szCs w:val="20"/>
                <w:lang w:val="ky-KG"/>
              </w:rPr>
              <w:t>-</w:t>
            </w:r>
            <w:r w:rsidRPr="00E31291">
              <w:rPr>
                <w:rFonts w:cs="Times New Roman"/>
                <w:sz w:val="20"/>
                <w:szCs w:val="20"/>
                <w:lang w:val="ky-KG"/>
              </w:rPr>
              <w:t>сү төмөн курулуш мате</w:t>
            </w:r>
            <w:r>
              <w:rPr>
                <w:rFonts w:cs="Times New Roman"/>
                <w:sz w:val="20"/>
                <w:szCs w:val="20"/>
                <w:lang w:val="ky-KG"/>
              </w:rPr>
              <w:t>-</w:t>
            </w:r>
            <w:r w:rsidRPr="00E31291">
              <w:rPr>
                <w:rFonts w:cs="Times New Roman"/>
                <w:sz w:val="20"/>
                <w:szCs w:val="20"/>
                <w:lang w:val="ky-KG"/>
              </w:rPr>
              <w:t>риалда</w:t>
            </w:r>
            <w:r>
              <w:rPr>
                <w:rFonts w:cs="Times New Roman"/>
                <w:sz w:val="20"/>
                <w:szCs w:val="20"/>
                <w:lang w:val="ky-KG"/>
              </w:rPr>
              <w:t>-</w:t>
            </w:r>
            <w:r w:rsidRPr="00E31291">
              <w:rPr>
                <w:rFonts w:cs="Times New Roman"/>
                <w:sz w:val="20"/>
                <w:szCs w:val="20"/>
                <w:lang w:val="ky-KG"/>
              </w:rPr>
              <w:t>ры</w:t>
            </w:r>
          </w:p>
        </w:tc>
        <w:tc>
          <w:tcPr>
            <w:tcW w:w="1134" w:type="dxa"/>
          </w:tcPr>
          <w:p w14:paraId="75116269" w14:textId="25766EB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w:t>
            </w:r>
            <w:r>
              <w:rPr>
                <w:rFonts w:cs="Times New Roman"/>
                <w:sz w:val="20"/>
                <w:szCs w:val="20"/>
                <w:lang w:val="ky-KG"/>
              </w:rPr>
              <w:t>и</w:t>
            </w:r>
            <w:r w:rsidRPr="00E31291">
              <w:rPr>
                <w:rFonts w:cs="Times New Roman"/>
                <w:sz w:val="20"/>
                <w:szCs w:val="20"/>
              </w:rPr>
              <w:t>мпорт</w:t>
            </w:r>
          </w:p>
        </w:tc>
        <w:tc>
          <w:tcPr>
            <w:tcW w:w="1560" w:type="dxa"/>
          </w:tcPr>
          <w:p w14:paraId="36F9432B" w14:textId="3369759E"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lang w:val="ky-KG"/>
              </w:rPr>
              <w:t>Төмөн эмиссиялуу айнек</w:t>
            </w:r>
          </w:p>
        </w:tc>
        <w:tc>
          <w:tcPr>
            <w:tcW w:w="1132" w:type="dxa"/>
          </w:tcPr>
          <w:p w14:paraId="13928730" w14:textId="6465626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C23.11</w:t>
            </w:r>
          </w:p>
        </w:tc>
        <w:tc>
          <w:tcPr>
            <w:tcW w:w="992" w:type="dxa"/>
          </w:tcPr>
          <w:p w14:paraId="7759099C" w14:textId="1CA4434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C23.11</w:t>
            </w:r>
          </w:p>
        </w:tc>
        <w:tc>
          <w:tcPr>
            <w:tcW w:w="1558" w:type="dxa"/>
          </w:tcPr>
          <w:p w14:paraId="2DD2A953" w14:textId="64B5E7F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tcPr>
          <w:p w14:paraId="05B68E2D" w14:textId="1868D1DD"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C23.11.11.100;</w:t>
            </w:r>
            <w:r w:rsidRPr="00E31291">
              <w:rPr>
                <w:rFonts w:cs="Times New Roman"/>
                <w:b/>
                <w:sz w:val="20"/>
                <w:szCs w:val="20"/>
              </w:rPr>
              <w:br/>
              <w:t>C23.11.12.100</w:t>
            </w:r>
          </w:p>
        </w:tc>
        <w:tc>
          <w:tcPr>
            <w:tcW w:w="1275" w:type="dxa"/>
            <w:noWrap/>
          </w:tcPr>
          <w:p w14:paraId="47791097" w14:textId="44AD222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7003</w:t>
            </w:r>
          </w:p>
        </w:tc>
        <w:tc>
          <w:tcPr>
            <w:tcW w:w="1559" w:type="dxa"/>
            <w:noWrap/>
          </w:tcPr>
          <w:p w14:paraId="0A7E4C32" w14:textId="596C13E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70 03</w:t>
            </w:r>
          </w:p>
        </w:tc>
        <w:tc>
          <w:tcPr>
            <w:tcW w:w="1275" w:type="dxa"/>
          </w:tcPr>
          <w:p w14:paraId="2A3DDDC0" w14:textId="47BFC62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464D2">
              <w:rPr>
                <w:rFonts w:cs="Times New Roman"/>
                <w:sz w:val="20"/>
                <w:szCs w:val="20"/>
              </w:rPr>
              <w:t xml:space="preserve">31364-2014 </w:t>
            </w:r>
            <w:r>
              <w:rPr>
                <w:rFonts w:cs="Times New Roman"/>
                <w:sz w:val="20"/>
                <w:szCs w:val="20"/>
                <w:lang w:val="ky-KG"/>
              </w:rPr>
              <w:t xml:space="preserve">МАСТ </w:t>
            </w:r>
            <w:r w:rsidRPr="00E464D2">
              <w:rPr>
                <w:rFonts w:cs="Times New Roman"/>
                <w:sz w:val="20"/>
                <w:szCs w:val="20"/>
              </w:rPr>
              <w:t>же</w:t>
            </w:r>
            <w:r>
              <w:rPr>
                <w:rFonts w:cs="Times New Roman"/>
                <w:sz w:val="20"/>
                <w:szCs w:val="20"/>
                <w:lang w:val="ky-KG"/>
              </w:rPr>
              <w:t xml:space="preserve"> </w:t>
            </w:r>
            <w:r w:rsidRPr="00437C63">
              <w:rPr>
                <w:rFonts w:cs="Times New Roman"/>
                <w:sz w:val="20"/>
                <w:szCs w:val="20"/>
              </w:rPr>
              <w:t>EN 1096</w:t>
            </w:r>
            <w:r w:rsidRPr="00E464D2">
              <w:rPr>
                <w:rFonts w:cs="Times New Roman"/>
                <w:sz w:val="20"/>
                <w:szCs w:val="20"/>
              </w:rPr>
              <w:t xml:space="preserve"> колдонуу</w:t>
            </w:r>
            <w:r>
              <w:rPr>
                <w:rFonts w:cs="Times New Roman"/>
                <w:sz w:val="20"/>
                <w:szCs w:val="20"/>
                <w:lang w:val="ky-KG"/>
              </w:rPr>
              <w:t>-</w:t>
            </w:r>
            <w:r w:rsidRPr="00E464D2">
              <w:rPr>
                <w:rFonts w:cs="Times New Roman"/>
                <w:sz w:val="20"/>
                <w:szCs w:val="20"/>
              </w:rPr>
              <w:t>дагы версия</w:t>
            </w:r>
            <w:r>
              <w:rPr>
                <w:rFonts w:cs="Times New Roman"/>
                <w:sz w:val="20"/>
                <w:szCs w:val="20"/>
                <w:lang w:val="ky-KG"/>
              </w:rPr>
              <w:t>сы-</w:t>
            </w:r>
            <w:r w:rsidRPr="00E464D2">
              <w:rPr>
                <w:rFonts w:cs="Times New Roman"/>
                <w:sz w:val="20"/>
                <w:szCs w:val="20"/>
              </w:rPr>
              <w:t>нын талаптары</w:t>
            </w:r>
            <w:r>
              <w:rPr>
                <w:rFonts w:cs="Times New Roman"/>
                <w:sz w:val="20"/>
                <w:szCs w:val="20"/>
                <w:lang w:val="ky-KG"/>
              </w:rPr>
              <w:t>-</w:t>
            </w:r>
            <w:r w:rsidRPr="00E464D2">
              <w:rPr>
                <w:rFonts w:cs="Times New Roman"/>
                <w:sz w:val="20"/>
                <w:szCs w:val="20"/>
              </w:rPr>
              <w:t xml:space="preserve">на </w:t>
            </w:r>
            <w:r>
              <w:rPr>
                <w:rFonts w:cs="Times New Roman"/>
                <w:sz w:val="20"/>
                <w:szCs w:val="20"/>
                <w:lang w:val="ky-KG"/>
              </w:rPr>
              <w:t>шайкештик</w:t>
            </w:r>
          </w:p>
        </w:tc>
        <w:tc>
          <w:tcPr>
            <w:tcW w:w="1137" w:type="dxa"/>
            <w:noWrap/>
          </w:tcPr>
          <w:p w14:paraId="2270E272" w14:textId="23216A6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5FAC0521" w14:textId="53FCFAD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3037BB03" w14:textId="77777777" w:rsidTr="009F3D11">
        <w:trPr>
          <w:trHeight w:val="20"/>
        </w:trPr>
        <w:tc>
          <w:tcPr>
            <w:tcW w:w="421" w:type="dxa"/>
            <w:vMerge/>
          </w:tcPr>
          <w:p w14:paraId="53713F18"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12F1F6B8" w14:textId="3F77011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6792BE8B" w14:textId="0E58EAA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Жылуу</w:t>
            </w:r>
            <w:r>
              <w:rPr>
                <w:rFonts w:cs="Times New Roman"/>
                <w:sz w:val="20"/>
                <w:szCs w:val="20"/>
                <w:lang w:val="ky-KG"/>
              </w:rPr>
              <w:t>-</w:t>
            </w:r>
            <w:r w:rsidRPr="00E31291">
              <w:rPr>
                <w:rFonts w:cs="Times New Roman"/>
                <w:sz w:val="20"/>
                <w:szCs w:val="20"/>
                <w:lang w:val="ky-KG"/>
              </w:rPr>
              <w:t>лук өткөрүү</w:t>
            </w:r>
            <w:r>
              <w:rPr>
                <w:rFonts w:cs="Times New Roman"/>
                <w:sz w:val="20"/>
                <w:szCs w:val="20"/>
                <w:lang w:val="ky-KG"/>
              </w:rPr>
              <w:t>-</w:t>
            </w:r>
            <w:r w:rsidRPr="00E31291">
              <w:rPr>
                <w:rFonts w:cs="Times New Roman"/>
                <w:sz w:val="20"/>
                <w:szCs w:val="20"/>
                <w:lang w:val="ky-KG"/>
              </w:rPr>
              <w:t>сү төмөн курулуш мате</w:t>
            </w:r>
            <w:r>
              <w:rPr>
                <w:rFonts w:cs="Times New Roman"/>
                <w:sz w:val="20"/>
                <w:szCs w:val="20"/>
                <w:lang w:val="ky-KG"/>
              </w:rPr>
              <w:t>-</w:t>
            </w:r>
            <w:r w:rsidRPr="00E31291">
              <w:rPr>
                <w:rFonts w:cs="Times New Roman"/>
                <w:sz w:val="20"/>
                <w:szCs w:val="20"/>
                <w:lang w:val="ky-KG"/>
              </w:rPr>
              <w:t>риалда</w:t>
            </w:r>
            <w:r>
              <w:rPr>
                <w:rFonts w:cs="Times New Roman"/>
                <w:sz w:val="20"/>
                <w:szCs w:val="20"/>
                <w:lang w:val="ky-KG"/>
              </w:rPr>
              <w:t>-</w:t>
            </w:r>
            <w:r w:rsidRPr="00E31291">
              <w:rPr>
                <w:rFonts w:cs="Times New Roman"/>
                <w:sz w:val="20"/>
                <w:szCs w:val="20"/>
                <w:lang w:val="ky-KG"/>
              </w:rPr>
              <w:t>ры</w:t>
            </w:r>
          </w:p>
        </w:tc>
        <w:tc>
          <w:tcPr>
            <w:tcW w:w="1134" w:type="dxa"/>
          </w:tcPr>
          <w:p w14:paraId="03A4C233" w14:textId="22BDB0C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w:t>
            </w:r>
            <w:r>
              <w:rPr>
                <w:rFonts w:cs="Times New Roman"/>
                <w:sz w:val="20"/>
                <w:szCs w:val="20"/>
                <w:lang w:val="ky-KG"/>
              </w:rPr>
              <w:t>и</w:t>
            </w:r>
            <w:r w:rsidRPr="00E31291">
              <w:rPr>
                <w:rFonts w:cs="Times New Roman"/>
                <w:sz w:val="20"/>
                <w:szCs w:val="20"/>
              </w:rPr>
              <w:t>мпорт</w:t>
            </w:r>
          </w:p>
        </w:tc>
        <w:tc>
          <w:tcPr>
            <w:tcW w:w="1560" w:type="dxa"/>
          </w:tcPr>
          <w:p w14:paraId="62BAE0FD" w14:textId="4A4AF38D"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lang w:val="ky-KG"/>
              </w:rPr>
              <w:t>Терезе жана каалга профилдери</w:t>
            </w:r>
          </w:p>
        </w:tc>
        <w:tc>
          <w:tcPr>
            <w:tcW w:w="1132" w:type="dxa"/>
          </w:tcPr>
          <w:p w14:paraId="3656282C" w14:textId="793C8DB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C16.23;</w:t>
            </w:r>
            <w:r w:rsidRPr="00E31291">
              <w:rPr>
                <w:rFonts w:cs="Times New Roman"/>
                <w:sz w:val="20"/>
                <w:szCs w:val="20"/>
              </w:rPr>
              <w:br/>
              <w:t>C22.23;</w:t>
            </w:r>
            <w:r w:rsidRPr="00E31291">
              <w:rPr>
                <w:rFonts w:cs="Times New Roman"/>
                <w:sz w:val="20"/>
                <w:szCs w:val="20"/>
              </w:rPr>
              <w:br/>
              <w:t>C25.12</w:t>
            </w:r>
          </w:p>
        </w:tc>
        <w:tc>
          <w:tcPr>
            <w:tcW w:w="992" w:type="dxa"/>
          </w:tcPr>
          <w:p w14:paraId="224FE6CB" w14:textId="26C61BF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C16.23;</w:t>
            </w:r>
            <w:r w:rsidRPr="00E31291">
              <w:rPr>
                <w:rFonts w:cs="Times New Roman"/>
                <w:sz w:val="20"/>
                <w:szCs w:val="20"/>
              </w:rPr>
              <w:br/>
              <w:t>C22.23;</w:t>
            </w:r>
            <w:r w:rsidRPr="00E31291">
              <w:rPr>
                <w:rFonts w:cs="Times New Roman"/>
                <w:sz w:val="20"/>
                <w:szCs w:val="20"/>
              </w:rPr>
              <w:br/>
              <w:t>C25.12</w:t>
            </w:r>
          </w:p>
        </w:tc>
        <w:tc>
          <w:tcPr>
            <w:tcW w:w="1558" w:type="dxa"/>
          </w:tcPr>
          <w:p w14:paraId="6E55C62C" w14:textId="1AF545E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C16.23.11.100;</w:t>
            </w:r>
            <w:r w:rsidRPr="00E31291">
              <w:rPr>
                <w:rFonts w:cs="Times New Roman"/>
                <w:sz w:val="20"/>
                <w:szCs w:val="20"/>
              </w:rPr>
              <w:br/>
              <w:t>C22.23.14.500;</w:t>
            </w:r>
            <w:r w:rsidRPr="00E31291">
              <w:rPr>
                <w:rFonts w:cs="Times New Roman"/>
                <w:sz w:val="20"/>
                <w:szCs w:val="20"/>
              </w:rPr>
              <w:br/>
              <w:t>C25.12.10.500</w:t>
            </w:r>
          </w:p>
        </w:tc>
        <w:tc>
          <w:tcPr>
            <w:tcW w:w="1559" w:type="dxa"/>
          </w:tcPr>
          <w:p w14:paraId="6BA06A50" w14:textId="2766CE3A"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C16.23.11.100;</w:t>
            </w:r>
            <w:r w:rsidRPr="00E31291">
              <w:rPr>
                <w:rFonts w:cs="Times New Roman"/>
                <w:b/>
                <w:sz w:val="20"/>
                <w:szCs w:val="20"/>
              </w:rPr>
              <w:br/>
              <w:t>C22.23.14.500;</w:t>
            </w:r>
            <w:r w:rsidRPr="00E31291">
              <w:rPr>
                <w:rFonts w:cs="Times New Roman"/>
                <w:b/>
                <w:sz w:val="20"/>
                <w:szCs w:val="20"/>
              </w:rPr>
              <w:br/>
              <w:t>C25.12.10.500</w:t>
            </w:r>
          </w:p>
        </w:tc>
        <w:tc>
          <w:tcPr>
            <w:tcW w:w="1275" w:type="dxa"/>
            <w:noWrap/>
          </w:tcPr>
          <w:p w14:paraId="041B614C" w14:textId="2BEDC09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3925200000;</w:t>
            </w:r>
            <w:r w:rsidRPr="00E31291">
              <w:rPr>
                <w:rFonts w:cs="Times New Roman"/>
                <w:sz w:val="20"/>
                <w:szCs w:val="20"/>
              </w:rPr>
              <w:br/>
              <w:t>4418190000;</w:t>
            </w:r>
            <w:r w:rsidRPr="00E31291">
              <w:rPr>
                <w:rFonts w:cs="Times New Roman"/>
                <w:sz w:val="20"/>
                <w:szCs w:val="20"/>
              </w:rPr>
              <w:br/>
              <w:t>7610100000</w:t>
            </w:r>
          </w:p>
        </w:tc>
        <w:tc>
          <w:tcPr>
            <w:tcW w:w="1559" w:type="dxa"/>
            <w:noWrap/>
          </w:tcPr>
          <w:p w14:paraId="7723D175" w14:textId="77777777" w:rsidR="009844F5" w:rsidRDefault="009844F5" w:rsidP="009844F5">
            <w:pPr>
              <w:outlineLvl w:val="0"/>
              <w:rPr>
                <w:rFonts w:cs="Times New Roman"/>
                <w:sz w:val="20"/>
                <w:szCs w:val="20"/>
              </w:rPr>
            </w:pPr>
            <w:r w:rsidRPr="00E31291">
              <w:rPr>
                <w:rFonts w:cs="Times New Roman"/>
                <w:sz w:val="20"/>
                <w:szCs w:val="20"/>
              </w:rPr>
              <w:t xml:space="preserve">39 25 20; </w:t>
            </w:r>
          </w:p>
          <w:p w14:paraId="342768BF" w14:textId="77777777" w:rsidR="009844F5" w:rsidRDefault="009844F5" w:rsidP="009844F5">
            <w:pPr>
              <w:outlineLvl w:val="0"/>
              <w:rPr>
                <w:rFonts w:cs="Times New Roman"/>
                <w:sz w:val="20"/>
                <w:szCs w:val="20"/>
              </w:rPr>
            </w:pPr>
            <w:r w:rsidRPr="00E31291">
              <w:rPr>
                <w:rFonts w:cs="Times New Roman"/>
                <w:sz w:val="20"/>
                <w:szCs w:val="20"/>
              </w:rPr>
              <w:t>44 18 19;</w:t>
            </w:r>
            <w:r w:rsidRPr="00E31291">
              <w:rPr>
                <w:rFonts w:cs="Times New Roman"/>
                <w:sz w:val="20"/>
                <w:szCs w:val="20"/>
              </w:rPr>
              <w:br/>
              <w:t xml:space="preserve">44 18 29; </w:t>
            </w:r>
          </w:p>
          <w:p w14:paraId="2970592F" w14:textId="66EA28F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76 10 10</w:t>
            </w:r>
          </w:p>
        </w:tc>
        <w:tc>
          <w:tcPr>
            <w:tcW w:w="1275" w:type="dxa"/>
          </w:tcPr>
          <w:p w14:paraId="561A18DE" w14:textId="511190D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464D2">
              <w:rPr>
                <w:rFonts w:cs="Times New Roman"/>
                <w:sz w:val="20"/>
                <w:szCs w:val="20"/>
              </w:rPr>
              <w:t>1 м2 С/в кем эмес жылуулук өткөрүм</w:t>
            </w:r>
            <w:r>
              <w:rPr>
                <w:rFonts w:cs="Times New Roman"/>
                <w:sz w:val="20"/>
                <w:szCs w:val="20"/>
                <w:lang w:val="ky-KG"/>
              </w:rPr>
              <w:t>-</w:t>
            </w:r>
            <w:r w:rsidRPr="00E464D2">
              <w:rPr>
                <w:rFonts w:cs="Times New Roman"/>
                <w:sz w:val="20"/>
                <w:szCs w:val="20"/>
              </w:rPr>
              <w:t>дүүлүк коэффи</w:t>
            </w:r>
            <w:r>
              <w:rPr>
                <w:rFonts w:cs="Times New Roman"/>
                <w:sz w:val="20"/>
                <w:szCs w:val="20"/>
                <w:lang w:val="ky-KG"/>
              </w:rPr>
              <w:t>-</w:t>
            </w:r>
            <w:r>
              <w:rPr>
                <w:rFonts w:cs="Times New Roman"/>
                <w:sz w:val="20"/>
                <w:szCs w:val="20"/>
              </w:rPr>
              <w:t>циентин ырастаган</w:t>
            </w:r>
            <w:r w:rsidRPr="00E464D2">
              <w:rPr>
                <w:rFonts w:cs="Times New Roman"/>
                <w:sz w:val="20"/>
                <w:szCs w:val="20"/>
              </w:rPr>
              <w:t xml:space="preserve"> сыноо протокол</w:t>
            </w:r>
            <w:r>
              <w:rPr>
                <w:rFonts w:cs="Times New Roman"/>
                <w:sz w:val="20"/>
                <w:szCs w:val="20"/>
                <w:lang w:val="ky-KG"/>
              </w:rPr>
              <w:t>-</w:t>
            </w:r>
            <w:r w:rsidRPr="00E464D2">
              <w:rPr>
                <w:rFonts w:cs="Times New Roman"/>
                <w:sz w:val="20"/>
                <w:szCs w:val="20"/>
              </w:rPr>
              <w:t>дору</w:t>
            </w:r>
          </w:p>
        </w:tc>
        <w:tc>
          <w:tcPr>
            <w:tcW w:w="1137" w:type="dxa"/>
            <w:noWrap/>
          </w:tcPr>
          <w:p w14:paraId="4238F0B6" w14:textId="29EE500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1D775DD2" w14:textId="3681517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31231AD" w14:textId="77777777" w:rsidTr="009F3D11">
        <w:trPr>
          <w:trHeight w:val="20"/>
        </w:trPr>
        <w:tc>
          <w:tcPr>
            <w:tcW w:w="421" w:type="dxa"/>
            <w:vMerge/>
          </w:tcPr>
          <w:p w14:paraId="04D099F5"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650E28E5" w14:textId="3A8E6BF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6B43CBFB" w14:textId="629154D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Жылуу</w:t>
            </w:r>
            <w:r>
              <w:rPr>
                <w:rFonts w:cs="Times New Roman"/>
                <w:sz w:val="20"/>
                <w:szCs w:val="20"/>
                <w:lang w:val="ky-KG"/>
              </w:rPr>
              <w:t>-</w:t>
            </w:r>
            <w:r w:rsidRPr="00E31291">
              <w:rPr>
                <w:rFonts w:cs="Times New Roman"/>
                <w:sz w:val="20"/>
                <w:szCs w:val="20"/>
                <w:lang w:val="ky-KG"/>
              </w:rPr>
              <w:t>лук өткөрүү</w:t>
            </w:r>
            <w:r>
              <w:rPr>
                <w:rFonts w:cs="Times New Roman"/>
                <w:sz w:val="20"/>
                <w:szCs w:val="20"/>
                <w:lang w:val="ky-KG"/>
              </w:rPr>
              <w:t>-</w:t>
            </w:r>
            <w:r w:rsidRPr="00E31291">
              <w:rPr>
                <w:rFonts w:cs="Times New Roman"/>
                <w:sz w:val="20"/>
                <w:szCs w:val="20"/>
                <w:lang w:val="ky-KG"/>
              </w:rPr>
              <w:t>сү төмөн курулуш мате</w:t>
            </w:r>
            <w:r>
              <w:rPr>
                <w:rFonts w:cs="Times New Roman"/>
                <w:sz w:val="20"/>
                <w:szCs w:val="20"/>
                <w:lang w:val="ky-KG"/>
              </w:rPr>
              <w:t>-</w:t>
            </w:r>
            <w:r w:rsidRPr="00E31291">
              <w:rPr>
                <w:rFonts w:cs="Times New Roman"/>
                <w:sz w:val="20"/>
                <w:szCs w:val="20"/>
                <w:lang w:val="ky-KG"/>
              </w:rPr>
              <w:t>риалда</w:t>
            </w:r>
            <w:r>
              <w:rPr>
                <w:rFonts w:cs="Times New Roman"/>
                <w:sz w:val="20"/>
                <w:szCs w:val="20"/>
                <w:lang w:val="ky-KG"/>
              </w:rPr>
              <w:t>-</w:t>
            </w:r>
            <w:r w:rsidRPr="00E31291">
              <w:rPr>
                <w:rFonts w:cs="Times New Roman"/>
                <w:sz w:val="20"/>
                <w:szCs w:val="20"/>
                <w:lang w:val="ky-KG"/>
              </w:rPr>
              <w:t>ры</w:t>
            </w:r>
          </w:p>
        </w:tc>
        <w:tc>
          <w:tcPr>
            <w:tcW w:w="1134" w:type="dxa"/>
          </w:tcPr>
          <w:p w14:paraId="22F54084" w14:textId="2BFDE36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w:t>
            </w:r>
            <w:r>
              <w:rPr>
                <w:rFonts w:cs="Times New Roman"/>
                <w:sz w:val="20"/>
                <w:szCs w:val="20"/>
                <w:lang w:val="ky-KG"/>
              </w:rPr>
              <w:t>и</w:t>
            </w:r>
            <w:r w:rsidRPr="00E31291">
              <w:rPr>
                <w:rFonts w:cs="Times New Roman"/>
                <w:sz w:val="20"/>
                <w:szCs w:val="20"/>
              </w:rPr>
              <w:t>мпорт</w:t>
            </w:r>
          </w:p>
        </w:tc>
        <w:tc>
          <w:tcPr>
            <w:tcW w:w="1560" w:type="dxa"/>
          </w:tcPr>
          <w:p w14:paraId="35B8C3D2" w14:textId="02185383"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lang w:val="ky-KG"/>
              </w:rPr>
              <w:t>Терезе жана каалга блоктору (объектте монтаждоого даяр болгон)</w:t>
            </w:r>
          </w:p>
        </w:tc>
        <w:tc>
          <w:tcPr>
            <w:tcW w:w="1132" w:type="dxa"/>
          </w:tcPr>
          <w:p w14:paraId="0C3D2E27" w14:textId="47AA426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C16.23;</w:t>
            </w:r>
            <w:r w:rsidRPr="00E31291">
              <w:rPr>
                <w:rFonts w:cs="Times New Roman"/>
                <w:sz w:val="20"/>
                <w:szCs w:val="20"/>
              </w:rPr>
              <w:br/>
              <w:t>C22.23;</w:t>
            </w:r>
            <w:r w:rsidRPr="00E31291">
              <w:rPr>
                <w:rFonts w:cs="Times New Roman"/>
                <w:sz w:val="20"/>
                <w:szCs w:val="20"/>
              </w:rPr>
              <w:br/>
              <w:t>C25.12</w:t>
            </w:r>
          </w:p>
        </w:tc>
        <w:tc>
          <w:tcPr>
            <w:tcW w:w="992" w:type="dxa"/>
          </w:tcPr>
          <w:p w14:paraId="22203FFF" w14:textId="7959C19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C16.23;</w:t>
            </w:r>
            <w:r w:rsidRPr="00E31291">
              <w:rPr>
                <w:rFonts w:cs="Times New Roman"/>
                <w:sz w:val="20"/>
                <w:szCs w:val="20"/>
              </w:rPr>
              <w:br/>
              <w:t>C22.23;</w:t>
            </w:r>
            <w:r w:rsidRPr="00E31291">
              <w:rPr>
                <w:rFonts w:cs="Times New Roman"/>
                <w:sz w:val="20"/>
                <w:szCs w:val="20"/>
              </w:rPr>
              <w:br/>
              <w:t>C25.12</w:t>
            </w:r>
          </w:p>
        </w:tc>
        <w:tc>
          <w:tcPr>
            <w:tcW w:w="1558" w:type="dxa"/>
          </w:tcPr>
          <w:p w14:paraId="4A43EB75" w14:textId="2E0C230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C16.23.11.100;</w:t>
            </w:r>
            <w:r w:rsidRPr="00E31291">
              <w:rPr>
                <w:rFonts w:cs="Times New Roman"/>
                <w:sz w:val="20"/>
                <w:szCs w:val="20"/>
              </w:rPr>
              <w:br/>
              <w:t>C22.23.14.500;</w:t>
            </w:r>
            <w:r w:rsidRPr="00E31291">
              <w:rPr>
                <w:rFonts w:cs="Times New Roman"/>
                <w:sz w:val="20"/>
                <w:szCs w:val="20"/>
              </w:rPr>
              <w:br/>
              <w:t>C25.12.10.500</w:t>
            </w:r>
          </w:p>
        </w:tc>
        <w:tc>
          <w:tcPr>
            <w:tcW w:w="1559" w:type="dxa"/>
          </w:tcPr>
          <w:p w14:paraId="2AACCED5" w14:textId="55582B7C"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C16.23.11.100;</w:t>
            </w:r>
            <w:r w:rsidRPr="00E31291">
              <w:rPr>
                <w:rFonts w:cs="Times New Roman"/>
                <w:b/>
                <w:sz w:val="20"/>
                <w:szCs w:val="20"/>
              </w:rPr>
              <w:br/>
              <w:t>C22.23.14.500;</w:t>
            </w:r>
            <w:r w:rsidRPr="00E31291">
              <w:rPr>
                <w:rFonts w:cs="Times New Roman"/>
                <w:b/>
                <w:sz w:val="20"/>
                <w:szCs w:val="20"/>
              </w:rPr>
              <w:br/>
              <w:t>C25.12.10.500</w:t>
            </w:r>
          </w:p>
        </w:tc>
        <w:tc>
          <w:tcPr>
            <w:tcW w:w="1275" w:type="dxa"/>
            <w:noWrap/>
          </w:tcPr>
          <w:p w14:paraId="4287875D" w14:textId="5003225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3925200000;</w:t>
            </w:r>
            <w:r w:rsidRPr="00E31291">
              <w:rPr>
                <w:rFonts w:cs="Times New Roman"/>
                <w:sz w:val="20"/>
                <w:szCs w:val="20"/>
              </w:rPr>
              <w:br/>
              <w:t>4418190000;</w:t>
            </w:r>
            <w:r w:rsidRPr="00E31291">
              <w:rPr>
                <w:rFonts w:cs="Times New Roman"/>
                <w:sz w:val="20"/>
                <w:szCs w:val="20"/>
              </w:rPr>
              <w:br/>
              <w:t>7610100000</w:t>
            </w:r>
          </w:p>
        </w:tc>
        <w:tc>
          <w:tcPr>
            <w:tcW w:w="1559" w:type="dxa"/>
            <w:noWrap/>
          </w:tcPr>
          <w:p w14:paraId="424FDD1C" w14:textId="77777777" w:rsidR="009844F5" w:rsidRDefault="009844F5" w:rsidP="009844F5">
            <w:pPr>
              <w:outlineLvl w:val="0"/>
              <w:rPr>
                <w:rFonts w:cs="Times New Roman"/>
                <w:sz w:val="20"/>
                <w:szCs w:val="20"/>
              </w:rPr>
            </w:pPr>
            <w:r w:rsidRPr="00E31291">
              <w:rPr>
                <w:rFonts w:cs="Times New Roman"/>
                <w:sz w:val="20"/>
                <w:szCs w:val="20"/>
              </w:rPr>
              <w:t xml:space="preserve">39 25 20; </w:t>
            </w:r>
          </w:p>
          <w:p w14:paraId="0CE2438E" w14:textId="77777777" w:rsidR="009844F5" w:rsidRDefault="009844F5" w:rsidP="009844F5">
            <w:pPr>
              <w:outlineLvl w:val="0"/>
              <w:rPr>
                <w:rFonts w:cs="Times New Roman"/>
                <w:sz w:val="20"/>
                <w:szCs w:val="20"/>
              </w:rPr>
            </w:pPr>
            <w:r w:rsidRPr="00E31291">
              <w:rPr>
                <w:rFonts w:cs="Times New Roman"/>
                <w:sz w:val="20"/>
                <w:szCs w:val="20"/>
              </w:rPr>
              <w:t>44 18 19;</w:t>
            </w:r>
            <w:r w:rsidRPr="00E31291">
              <w:rPr>
                <w:rFonts w:cs="Times New Roman"/>
                <w:sz w:val="20"/>
                <w:szCs w:val="20"/>
              </w:rPr>
              <w:br/>
              <w:t xml:space="preserve">44 18 29; </w:t>
            </w:r>
          </w:p>
          <w:p w14:paraId="6460C749" w14:textId="5F4663E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76 10 10</w:t>
            </w:r>
          </w:p>
        </w:tc>
        <w:tc>
          <w:tcPr>
            <w:tcW w:w="1275" w:type="dxa"/>
          </w:tcPr>
          <w:p w14:paraId="1E073D6B" w14:textId="77777777" w:rsidR="009844F5" w:rsidRDefault="009844F5" w:rsidP="009844F5">
            <w:pPr>
              <w:outlineLvl w:val="0"/>
              <w:rPr>
                <w:rFonts w:cs="Times New Roman"/>
                <w:sz w:val="20"/>
                <w:szCs w:val="20"/>
              </w:rPr>
            </w:pPr>
            <w:r w:rsidRPr="00B944B8">
              <w:rPr>
                <w:rFonts w:cs="Times New Roman"/>
                <w:sz w:val="20"/>
                <w:szCs w:val="20"/>
              </w:rPr>
              <w:t>23166-2021</w:t>
            </w:r>
          </w:p>
          <w:p w14:paraId="16CBE62D" w14:textId="77777777" w:rsidR="009844F5" w:rsidRDefault="009844F5" w:rsidP="009844F5">
            <w:pPr>
              <w:outlineLvl w:val="0"/>
              <w:rPr>
                <w:rFonts w:cs="Times New Roman"/>
                <w:sz w:val="20"/>
                <w:szCs w:val="20"/>
              </w:rPr>
            </w:pPr>
            <w:r>
              <w:rPr>
                <w:rFonts w:cs="Times New Roman"/>
                <w:sz w:val="20"/>
                <w:szCs w:val="20"/>
                <w:lang w:val="ky-KG"/>
              </w:rPr>
              <w:t>МАСТ</w:t>
            </w:r>
            <w:r w:rsidRPr="00B944B8">
              <w:rPr>
                <w:rFonts w:cs="Times New Roman"/>
                <w:sz w:val="20"/>
                <w:szCs w:val="20"/>
              </w:rPr>
              <w:t xml:space="preserve"> же </w:t>
            </w:r>
            <w:r w:rsidRPr="00437C63">
              <w:rPr>
                <w:rFonts w:cs="Times New Roman"/>
                <w:sz w:val="20"/>
                <w:szCs w:val="20"/>
              </w:rPr>
              <w:t>EN 14351</w:t>
            </w:r>
            <w:r>
              <w:rPr>
                <w:rFonts w:cs="Times New Roman"/>
                <w:sz w:val="20"/>
                <w:szCs w:val="20"/>
                <w:lang w:val="ky-KG"/>
              </w:rPr>
              <w:t xml:space="preserve"> </w:t>
            </w:r>
            <w:r w:rsidRPr="00B944B8">
              <w:rPr>
                <w:rFonts w:cs="Times New Roman"/>
                <w:sz w:val="20"/>
                <w:szCs w:val="20"/>
              </w:rPr>
              <w:t>колдонуу</w:t>
            </w:r>
            <w:r>
              <w:rPr>
                <w:rFonts w:cs="Times New Roman"/>
                <w:sz w:val="20"/>
                <w:szCs w:val="20"/>
                <w:lang w:val="ky-KG"/>
              </w:rPr>
              <w:t>-</w:t>
            </w:r>
            <w:r w:rsidRPr="00B944B8">
              <w:rPr>
                <w:rFonts w:cs="Times New Roman"/>
                <w:sz w:val="20"/>
                <w:szCs w:val="20"/>
              </w:rPr>
              <w:t>дагы версия</w:t>
            </w:r>
            <w:r>
              <w:rPr>
                <w:rFonts w:cs="Times New Roman"/>
                <w:sz w:val="20"/>
                <w:szCs w:val="20"/>
                <w:lang w:val="ky-KG"/>
              </w:rPr>
              <w:t>сы-</w:t>
            </w:r>
            <w:r w:rsidRPr="00B944B8">
              <w:rPr>
                <w:rFonts w:cs="Times New Roman"/>
                <w:sz w:val="20"/>
                <w:szCs w:val="20"/>
              </w:rPr>
              <w:t>нын талаптары</w:t>
            </w:r>
            <w:r>
              <w:rPr>
                <w:rFonts w:cs="Times New Roman"/>
                <w:sz w:val="20"/>
                <w:szCs w:val="20"/>
                <w:lang w:val="ky-KG"/>
              </w:rPr>
              <w:t>-</w:t>
            </w:r>
            <w:r>
              <w:rPr>
                <w:rFonts w:cs="Times New Roman"/>
                <w:sz w:val="20"/>
                <w:szCs w:val="20"/>
              </w:rPr>
              <w:t>на шайкешт</w:t>
            </w:r>
            <w:r>
              <w:rPr>
                <w:rFonts w:cs="Times New Roman"/>
                <w:sz w:val="20"/>
                <w:szCs w:val="20"/>
                <w:lang w:val="ky-KG"/>
              </w:rPr>
              <w:t>и</w:t>
            </w:r>
            <w:r>
              <w:rPr>
                <w:rFonts w:cs="Times New Roman"/>
                <w:sz w:val="20"/>
                <w:szCs w:val="20"/>
              </w:rPr>
              <w:t>к.</w:t>
            </w:r>
          </w:p>
          <w:p w14:paraId="2749F795" w14:textId="77777777" w:rsidR="009844F5" w:rsidRDefault="009844F5" w:rsidP="009844F5">
            <w:pPr>
              <w:outlineLvl w:val="0"/>
              <w:rPr>
                <w:rFonts w:cs="Times New Roman"/>
                <w:sz w:val="20"/>
                <w:szCs w:val="20"/>
              </w:rPr>
            </w:pPr>
            <w:r w:rsidRPr="00B944B8">
              <w:rPr>
                <w:rFonts w:cs="Times New Roman"/>
                <w:sz w:val="20"/>
                <w:szCs w:val="20"/>
              </w:rPr>
              <w:t>Жылуулук өткөрүм</w:t>
            </w:r>
            <w:r>
              <w:rPr>
                <w:rFonts w:cs="Times New Roman"/>
                <w:sz w:val="20"/>
                <w:szCs w:val="20"/>
                <w:lang w:val="ky-KG"/>
              </w:rPr>
              <w:t>-</w:t>
            </w:r>
            <w:r w:rsidRPr="00B944B8">
              <w:rPr>
                <w:rFonts w:cs="Times New Roman"/>
                <w:sz w:val="20"/>
                <w:szCs w:val="20"/>
              </w:rPr>
              <w:t>дүүлүк коэффи</w:t>
            </w:r>
            <w:r>
              <w:rPr>
                <w:rFonts w:cs="Times New Roman"/>
                <w:sz w:val="20"/>
                <w:szCs w:val="20"/>
                <w:lang w:val="ky-KG"/>
              </w:rPr>
              <w:t>-</w:t>
            </w:r>
            <w:r w:rsidRPr="00B944B8">
              <w:rPr>
                <w:rFonts w:cs="Times New Roman"/>
                <w:sz w:val="20"/>
                <w:szCs w:val="20"/>
              </w:rPr>
              <w:t xml:space="preserve">циенти </w:t>
            </w:r>
          </w:p>
          <w:p w14:paraId="6FCA26D0" w14:textId="311FA15E" w:rsidR="009844F5" w:rsidRPr="00437C63" w:rsidRDefault="00352764"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1 м2С</w:t>
            </w:r>
            <w:r w:rsidR="009844F5" w:rsidRPr="00B944B8">
              <w:rPr>
                <w:rFonts w:cs="Times New Roman"/>
                <w:sz w:val="20"/>
                <w:szCs w:val="20"/>
              </w:rPr>
              <w:t xml:space="preserve">/ Вттан кем эмес. </w:t>
            </w:r>
            <w:r w:rsidR="009844F5">
              <w:rPr>
                <w:rFonts w:cs="Times New Roman"/>
                <w:sz w:val="20"/>
                <w:szCs w:val="20"/>
                <w:lang w:val="ky-KG"/>
              </w:rPr>
              <w:t>Т</w:t>
            </w:r>
            <w:r w:rsidR="009844F5" w:rsidRPr="00B944B8">
              <w:rPr>
                <w:rFonts w:cs="Times New Roman"/>
                <w:sz w:val="20"/>
                <w:szCs w:val="20"/>
              </w:rPr>
              <w:t xml:space="preserve">өмөн </w:t>
            </w:r>
            <w:r w:rsidR="009844F5">
              <w:rPr>
                <w:rFonts w:cs="Times New Roman"/>
                <w:sz w:val="20"/>
                <w:szCs w:val="20"/>
                <w:lang w:val="ky-KG"/>
              </w:rPr>
              <w:t xml:space="preserve">эмиссиялуу </w:t>
            </w:r>
            <w:r w:rsidR="009844F5" w:rsidRPr="00B944B8">
              <w:rPr>
                <w:rFonts w:cs="Times New Roman"/>
                <w:sz w:val="20"/>
                <w:szCs w:val="20"/>
              </w:rPr>
              <w:t>айнек</w:t>
            </w:r>
            <w:r w:rsidR="009844F5">
              <w:rPr>
                <w:rFonts w:cs="Times New Roman"/>
                <w:sz w:val="20"/>
                <w:szCs w:val="20"/>
                <w:lang w:val="ky-KG"/>
              </w:rPr>
              <w:t>ти</w:t>
            </w:r>
            <w:r w:rsidR="009844F5" w:rsidRPr="00B944B8">
              <w:rPr>
                <w:rFonts w:cs="Times New Roman"/>
                <w:sz w:val="20"/>
                <w:szCs w:val="20"/>
              </w:rPr>
              <w:t xml:space="preserve"> </w:t>
            </w:r>
            <w:r w:rsidR="009844F5">
              <w:rPr>
                <w:rFonts w:cs="Times New Roman"/>
                <w:sz w:val="20"/>
                <w:szCs w:val="20"/>
                <w:lang w:val="ky-KG"/>
              </w:rPr>
              <w:t xml:space="preserve">жана </w:t>
            </w:r>
            <w:r w:rsidR="009844F5">
              <w:rPr>
                <w:rFonts w:cs="Times New Roman"/>
                <w:sz w:val="20"/>
                <w:szCs w:val="20"/>
              </w:rPr>
              <w:t>т</w:t>
            </w:r>
            <w:r w:rsidR="009844F5" w:rsidRPr="00B944B8">
              <w:rPr>
                <w:rFonts w:cs="Times New Roman"/>
                <w:sz w:val="20"/>
                <w:szCs w:val="20"/>
              </w:rPr>
              <w:t>ерезенин же эшиктин жайгашкан жерине жараша айнектин чагылтуучу аракетин тандоо мүмкүнчү</w:t>
            </w:r>
            <w:r w:rsidR="009844F5">
              <w:rPr>
                <w:rFonts w:cs="Times New Roman"/>
                <w:sz w:val="20"/>
                <w:szCs w:val="20"/>
                <w:lang w:val="ky-KG"/>
              </w:rPr>
              <w:t>-</w:t>
            </w:r>
            <w:r w:rsidR="009844F5" w:rsidRPr="00B944B8">
              <w:rPr>
                <w:rFonts w:cs="Times New Roman"/>
                <w:sz w:val="20"/>
                <w:szCs w:val="20"/>
              </w:rPr>
              <w:t xml:space="preserve">лүгү </w:t>
            </w:r>
            <w:r w:rsidR="009844F5">
              <w:rPr>
                <w:rFonts w:cs="Times New Roman"/>
                <w:sz w:val="20"/>
                <w:szCs w:val="20"/>
                <w:lang w:val="ky-KG"/>
              </w:rPr>
              <w:t xml:space="preserve">бар айнекпакет-ти </w:t>
            </w:r>
            <w:r w:rsidR="009844F5" w:rsidRPr="00B944B8">
              <w:rPr>
                <w:rFonts w:cs="Times New Roman"/>
                <w:sz w:val="20"/>
                <w:szCs w:val="20"/>
              </w:rPr>
              <w:t>колдонуу</w:t>
            </w:r>
          </w:p>
        </w:tc>
        <w:tc>
          <w:tcPr>
            <w:tcW w:w="1137" w:type="dxa"/>
            <w:noWrap/>
          </w:tcPr>
          <w:p w14:paraId="393FFDF6" w14:textId="6BF8B09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66FE9EB5" w14:textId="3E9A9C6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506AF36F" w14:textId="77777777" w:rsidTr="009F3D11">
        <w:trPr>
          <w:trHeight w:val="20"/>
        </w:trPr>
        <w:tc>
          <w:tcPr>
            <w:tcW w:w="421" w:type="dxa"/>
            <w:vMerge/>
          </w:tcPr>
          <w:p w14:paraId="40CB4C05" w14:textId="14CA05B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0C088095" w14:textId="51AEFA7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3D399997" w14:textId="6D3BBF6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Энергия</w:t>
            </w:r>
            <w:r>
              <w:rPr>
                <w:rFonts w:cs="Times New Roman"/>
                <w:sz w:val="20"/>
                <w:szCs w:val="20"/>
                <w:lang w:val="ky-KG"/>
              </w:rPr>
              <w:t>-</w:t>
            </w:r>
            <w:r>
              <w:rPr>
                <w:rFonts w:cs="Times New Roman"/>
                <w:sz w:val="20"/>
                <w:szCs w:val="20"/>
              </w:rPr>
              <w:t>ны үнөм</w:t>
            </w:r>
            <w:r>
              <w:rPr>
                <w:rFonts w:cs="Times New Roman"/>
                <w:sz w:val="20"/>
                <w:szCs w:val="20"/>
                <w:lang w:val="ky-KG"/>
              </w:rPr>
              <w:t>-</w:t>
            </w:r>
            <w:r>
              <w:rPr>
                <w:rFonts w:cs="Times New Roman"/>
                <w:sz w:val="20"/>
                <w:szCs w:val="20"/>
              </w:rPr>
              <w:t>дөө</w:t>
            </w:r>
            <w:r w:rsidRPr="00E31291">
              <w:rPr>
                <w:rFonts w:cs="Times New Roman"/>
                <w:sz w:val="20"/>
                <w:szCs w:val="20"/>
              </w:rPr>
              <w:t>чү чечим</w:t>
            </w:r>
            <w:r>
              <w:rPr>
                <w:rFonts w:cs="Times New Roman"/>
                <w:sz w:val="20"/>
                <w:szCs w:val="20"/>
                <w:lang w:val="ky-KG"/>
              </w:rPr>
              <w:t>-</w:t>
            </w:r>
            <w:r w:rsidRPr="00E31291">
              <w:rPr>
                <w:rFonts w:cs="Times New Roman"/>
                <w:sz w:val="20"/>
                <w:szCs w:val="20"/>
              </w:rPr>
              <w:t>дер</w:t>
            </w:r>
          </w:p>
        </w:tc>
        <w:tc>
          <w:tcPr>
            <w:tcW w:w="1134" w:type="dxa"/>
          </w:tcPr>
          <w:p w14:paraId="65C5F7F1" w14:textId="635099A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w:t>
            </w:r>
            <w:r>
              <w:rPr>
                <w:rFonts w:cs="Times New Roman"/>
                <w:sz w:val="20"/>
                <w:szCs w:val="20"/>
                <w:lang w:val="ky-KG"/>
              </w:rPr>
              <w:t>и</w:t>
            </w:r>
            <w:r w:rsidRPr="00E31291">
              <w:rPr>
                <w:rFonts w:cs="Times New Roman"/>
                <w:sz w:val="20"/>
                <w:szCs w:val="20"/>
              </w:rPr>
              <w:t>мпорт</w:t>
            </w:r>
          </w:p>
        </w:tc>
        <w:tc>
          <w:tcPr>
            <w:tcW w:w="1560" w:type="dxa"/>
          </w:tcPr>
          <w:p w14:paraId="76C5BA54" w14:textId="3B179A1D"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lang w:val="ky-KG"/>
              </w:rPr>
              <w:t>Жылуулук эсептегичтер</w:t>
            </w:r>
          </w:p>
        </w:tc>
        <w:tc>
          <w:tcPr>
            <w:tcW w:w="1132" w:type="dxa"/>
          </w:tcPr>
          <w:p w14:paraId="1A8A2A4B" w14:textId="336E062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C26.51</w:t>
            </w:r>
          </w:p>
        </w:tc>
        <w:tc>
          <w:tcPr>
            <w:tcW w:w="992" w:type="dxa"/>
          </w:tcPr>
          <w:p w14:paraId="418549CD" w14:textId="5BF5330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C26.51</w:t>
            </w:r>
          </w:p>
        </w:tc>
        <w:tc>
          <w:tcPr>
            <w:tcW w:w="1558" w:type="dxa"/>
          </w:tcPr>
          <w:p w14:paraId="316D0D0C" w14:textId="5B7A484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C26.51.52.800</w:t>
            </w:r>
          </w:p>
        </w:tc>
        <w:tc>
          <w:tcPr>
            <w:tcW w:w="1559" w:type="dxa"/>
          </w:tcPr>
          <w:p w14:paraId="3F9A5B74" w14:textId="69A719E3"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C26.51.52.850</w:t>
            </w:r>
          </w:p>
        </w:tc>
        <w:tc>
          <w:tcPr>
            <w:tcW w:w="1275" w:type="dxa"/>
            <w:noWrap/>
          </w:tcPr>
          <w:p w14:paraId="1FB33FAB" w14:textId="6DCE0E8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9026802000</w:t>
            </w:r>
          </w:p>
        </w:tc>
        <w:tc>
          <w:tcPr>
            <w:tcW w:w="1559" w:type="dxa"/>
            <w:noWrap/>
          </w:tcPr>
          <w:p w14:paraId="3A9E4462" w14:textId="4D4687D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90 26 80</w:t>
            </w:r>
          </w:p>
        </w:tc>
        <w:tc>
          <w:tcPr>
            <w:tcW w:w="1275" w:type="dxa"/>
          </w:tcPr>
          <w:p w14:paraId="64B24575" w14:textId="2F7B07D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EN 1434 2023 же МАСТ аналогдору</w:t>
            </w:r>
            <w:r>
              <w:rPr>
                <w:rFonts w:cs="Times New Roman"/>
                <w:sz w:val="20"/>
                <w:szCs w:val="20"/>
                <w:lang w:val="ky-KG"/>
              </w:rPr>
              <w:t>-</w:t>
            </w:r>
            <w:r>
              <w:rPr>
                <w:rFonts w:cs="Times New Roman"/>
                <w:sz w:val="20"/>
                <w:szCs w:val="20"/>
              </w:rPr>
              <w:t xml:space="preserve">нун </w:t>
            </w:r>
            <w:r>
              <w:rPr>
                <w:rFonts w:cs="Times New Roman"/>
                <w:sz w:val="20"/>
                <w:szCs w:val="20"/>
                <w:lang w:val="ky-KG"/>
              </w:rPr>
              <w:t xml:space="preserve">талаптары-на </w:t>
            </w:r>
            <w:r w:rsidRPr="00E31291">
              <w:rPr>
                <w:rFonts w:cs="Times New Roman"/>
                <w:sz w:val="20"/>
                <w:szCs w:val="20"/>
              </w:rPr>
              <w:t>шайкештик</w:t>
            </w:r>
          </w:p>
        </w:tc>
        <w:tc>
          <w:tcPr>
            <w:tcW w:w="1137" w:type="dxa"/>
            <w:noWrap/>
          </w:tcPr>
          <w:p w14:paraId="261F7BE3" w14:textId="1DE7C0E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20E079E6" w14:textId="5EDF5D6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51BB2523" w14:textId="77777777" w:rsidTr="009F3D11">
        <w:trPr>
          <w:trHeight w:val="20"/>
        </w:trPr>
        <w:tc>
          <w:tcPr>
            <w:tcW w:w="421" w:type="dxa"/>
            <w:vMerge/>
          </w:tcPr>
          <w:p w14:paraId="1F98536B"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3209C99C" w14:textId="52303CC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3C8828CF" w14:textId="034738C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Энергия</w:t>
            </w:r>
            <w:r>
              <w:rPr>
                <w:rFonts w:cs="Times New Roman"/>
                <w:sz w:val="20"/>
                <w:szCs w:val="20"/>
                <w:lang w:val="ky-KG"/>
              </w:rPr>
              <w:t>-</w:t>
            </w:r>
            <w:r>
              <w:rPr>
                <w:rFonts w:cs="Times New Roman"/>
                <w:sz w:val="20"/>
                <w:szCs w:val="20"/>
              </w:rPr>
              <w:t>ны үнөм</w:t>
            </w:r>
            <w:r>
              <w:rPr>
                <w:rFonts w:cs="Times New Roman"/>
                <w:sz w:val="20"/>
                <w:szCs w:val="20"/>
                <w:lang w:val="ky-KG"/>
              </w:rPr>
              <w:t>-</w:t>
            </w:r>
            <w:r>
              <w:rPr>
                <w:rFonts w:cs="Times New Roman"/>
                <w:sz w:val="20"/>
                <w:szCs w:val="20"/>
              </w:rPr>
              <w:t>дөө</w:t>
            </w:r>
            <w:r w:rsidRPr="00E31291">
              <w:rPr>
                <w:rFonts w:cs="Times New Roman"/>
                <w:sz w:val="20"/>
                <w:szCs w:val="20"/>
              </w:rPr>
              <w:t>чү чечим</w:t>
            </w:r>
            <w:r>
              <w:rPr>
                <w:rFonts w:cs="Times New Roman"/>
                <w:sz w:val="20"/>
                <w:szCs w:val="20"/>
                <w:lang w:val="ky-KG"/>
              </w:rPr>
              <w:t>-</w:t>
            </w:r>
            <w:r w:rsidRPr="00E31291">
              <w:rPr>
                <w:rFonts w:cs="Times New Roman"/>
                <w:sz w:val="20"/>
                <w:szCs w:val="20"/>
              </w:rPr>
              <w:t>дер</w:t>
            </w:r>
          </w:p>
        </w:tc>
        <w:tc>
          <w:tcPr>
            <w:tcW w:w="1134" w:type="dxa"/>
          </w:tcPr>
          <w:p w14:paraId="4E925D72" w14:textId="623D60D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w:t>
            </w:r>
            <w:r>
              <w:rPr>
                <w:rFonts w:cs="Times New Roman"/>
                <w:sz w:val="20"/>
                <w:szCs w:val="20"/>
                <w:lang w:val="ky-KG"/>
              </w:rPr>
              <w:t>и</w:t>
            </w:r>
            <w:r w:rsidRPr="00E31291">
              <w:rPr>
                <w:rFonts w:cs="Times New Roman"/>
                <w:sz w:val="20"/>
                <w:szCs w:val="20"/>
              </w:rPr>
              <w:t>мпорт</w:t>
            </w:r>
          </w:p>
        </w:tc>
        <w:tc>
          <w:tcPr>
            <w:tcW w:w="1560" w:type="dxa"/>
          </w:tcPr>
          <w:p w14:paraId="6017CCDB" w14:textId="2E0F5067"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C934DE">
              <w:rPr>
                <w:rFonts w:cs="Times New Roman"/>
                <w:bCs/>
                <w:sz w:val="20"/>
                <w:szCs w:val="20"/>
                <w:lang w:val="ky-KG"/>
              </w:rPr>
              <w:t>Термостатика</w:t>
            </w:r>
            <w:r>
              <w:rPr>
                <w:rFonts w:cs="Times New Roman"/>
                <w:bCs/>
                <w:sz w:val="20"/>
                <w:szCs w:val="20"/>
                <w:lang w:val="ky-KG"/>
              </w:rPr>
              <w:t>-лык бөркү</w:t>
            </w:r>
            <w:r w:rsidRPr="00C934DE">
              <w:rPr>
                <w:rFonts w:cs="Times New Roman"/>
                <w:bCs/>
                <w:sz w:val="20"/>
                <w:szCs w:val="20"/>
                <w:lang w:val="ky-KG"/>
              </w:rPr>
              <w:t xml:space="preserve"> бар же жок термостатика</w:t>
            </w:r>
            <w:r>
              <w:rPr>
                <w:rFonts w:cs="Times New Roman"/>
                <w:bCs/>
                <w:sz w:val="20"/>
                <w:szCs w:val="20"/>
                <w:lang w:val="ky-KG"/>
              </w:rPr>
              <w:t>-</w:t>
            </w:r>
            <w:r w:rsidRPr="00C934DE">
              <w:rPr>
                <w:rFonts w:cs="Times New Roman"/>
                <w:bCs/>
                <w:sz w:val="20"/>
                <w:szCs w:val="20"/>
                <w:lang w:val="ky-KG"/>
              </w:rPr>
              <w:t xml:space="preserve">лык жылытуу </w:t>
            </w:r>
            <w:r>
              <w:rPr>
                <w:rFonts w:cs="Times New Roman"/>
                <w:bCs/>
                <w:sz w:val="20"/>
                <w:szCs w:val="20"/>
                <w:lang w:val="ky-KG"/>
              </w:rPr>
              <w:t xml:space="preserve">системалары </w:t>
            </w:r>
            <w:r w:rsidRPr="00C934DE">
              <w:rPr>
                <w:rFonts w:cs="Times New Roman"/>
                <w:bCs/>
                <w:sz w:val="20"/>
                <w:szCs w:val="20"/>
                <w:lang w:val="ky-KG"/>
              </w:rPr>
              <w:t>үчүн жөнгө салынуучу клапандар. Суюк</w:t>
            </w:r>
            <w:r>
              <w:rPr>
                <w:rFonts w:cs="Times New Roman"/>
                <w:bCs/>
                <w:sz w:val="20"/>
                <w:szCs w:val="20"/>
                <w:lang w:val="ky-KG"/>
              </w:rPr>
              <w:t xml:space="preserve"> же газ түрүндөгү жумушчу телосу</w:t>
            </w:r>
            <w:r w:rsidRPr="00C934DE">
              <w:rPr>
                <w:rFonts w:cs="Times New Roman"/>
                <w:bCs/>
                <w:sz w:val="20"/>
                <w:szCs w:val="20"/>
                <w:lang w:val="ky-KG"/>
              </w:rPr>
              <w:t xml:space="preserve"> бар термостатика</w:t>
            </w:r>
            <w:r>
              <w:rPr>
                <w:rFonts w:cs="Times New Roman"/>
                <w:bCs/>
                <w:sz w:val="20"/>
                <w:szCs w:val="20"/>
                <w:lang w:val="ky-KG"/>
              </w:rPr>
              <w:t>-</w:t>
            </w:r>
            <w:r w:rsidRPr="00C934DE">
              <w:rPr>
                <w:rFonts w:cs="Times New Roman"/>
                <w:bCs/>
                <w:sz w:val="20"/>
                <w:szCs w:val="20"/>
                <w:lang w:val="ky-KG"/>
              </w:rPr>
              <w:t>л</w:t>
            </w:r>
            <w:r>
              <w:rPr>
                <w:rFonts w:cs="Times New Roman"/>
                <w:bCs/>
                <w:sz w:val="20"/>
                <w:szCs w:val="20"/>
                <w:lang w:val="ky-KG"/>
              </w:rPr>
              <w:t>ык бөрктөр</w:t>
            </w:r>
            <w:r w:rsidRPr="00C934DE">
              <w:rPr>
                <w:rFonts w:cs="Times New Roman"/>
                <w:bCs/>
                <w:sz w:val="20"/>
                <w:szCs w:val="20"/>
                <w:lang w:val="ky-KG"/>
              </w:rPr>
              <w:t xml:space="preserve"> же электрондук термостатика</w:t>
            </w:r>
            <w:r>
              <w:rPr>
                <w:rFonts w:cs="Times New Roman"/>
                <w:bCs/>
                <w:sz w:val="20"/>
                <w:szCs w:val="20"/>
                <w:lang w:val="ky-KG"/>
              </w:rPr>
              <w:t>-</w:t>
            </w:r>
            <w:r w:rsidRPr="00C934DE">
              <w:rPr>
                <w:rFonts w:cs="Times New Roman"/>
                <w:bCs/>
                <w:sz w:val="20"/>
                <w:szCs w:val="20"/>
                <w:lang w:val="ky-KG"/>
              </w:rPr>
              <w:t xml:space="preserve">лык </w:t>
            </w:r>
            <w:r>
              <w:rPr>
                <w:rFonts w:cs="Times New Roman"/>
                <w:bCs/>
                <w:sz w:val="20"/>
                <w:szCs w:val="20"/>
                <w:lang w:val="ky-KG"/>
              </w:rPr>
              <w:t>бөрктөр</w:t>
            </w:r>
          </w:p>
        </w:tc>
        <w:tc>
          <w:tcPr>
            <w:tcW w:w="1132" w:type="dxa"/>
          </w:tcPr>
          <w:p w14:paraId="0C1AE3B9" w14:textId="4B9FF4C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C28.14</w:t>
            </w:r>
          </w:p>
        </w:tc>
        <w:tc>
          <w:tcPr>
            <w:tcW w:w="992" w:type="dxa"/>
          </w:tcPr>
          <w:p w14:paraId="7E9EF4D6" w14:textId="00DE67C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C28.14</w:t>
            </w:r>
          </w:p>
        </w:tc>
        <w:tc>
          <w:tcPr>
            <w:tcW w:w="1558" w:type="dxa"/>
          </w:tcPr>
          <w:p w14:paraId="3323C4A2" w14:textId="1779DB9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C26.51.70.190;</w:t>
            </w:r>
            <w:r w:rsidRPr="00E31291">
              <w:rPr>
                <w:rFonts w:cs="Times New Roman"/>
                <w:sz w:val="20"/>
                <w:szCs w:val="20"/>
              </w:rPr>
              <w:br/>
              <w:t>C28.14.12.530;</w:t>
            </w:r>
            <w:r w:rsidRPr="00E31291">
              <w:rPr>
                <w:rFonts w:cs="Times New Roman"/>
                <w:sz w:val="20"/>
                <w:szCs w:val="20"/>
              </w:rPr>
              <w:br/>
              <w:t>C28.14.13.130</w:t>
            </w:r>
          </w:p>
        </w:tc>
        <w:tc>
          <w:tcPr>
            <w:tcW w:w="1559" w:type="dxa"/>
          </w:tcPr>
          <w:p w14:paraId="7E3B3D4F" w14:textId="1FC354F9"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C26.51.70.130;</w:t>
            </w:r>
            <w:r w:rsidRPr="00E31291">
              <w:rPr>
                <w:rFonts w:cs="Times New Roman"/>
                <w:b/>
                <w:sz w:val="20"/>
                <w:szCs w:val="20"/>
              </w:rPr>
              <w:br/>
              <w:t>C28.14.12.530;</w:t>
            </w:r>
            <w:r w:rsidRPr="00E31291">
              <w:rPr>
                <w:rFonts w:cs="Times New Roman"/>
                <w:b/>
                <w:sz w:val="20"/>
                <w:szCs w:val="20"/>
              </w:rPr>
              <w:br/>
              <w:t>C28.14.13.130</w:t>
            </w:r>
          </w:p>
        </w:tc>
        <w:tc>
          <w:tcPr>
            <w:tcW w:w="1275" w:type="dxa"/>
            <w:noWrap/>
          </w:tcPr>
          <w:p w14:paraId="41AC0453" w14:textId="3EFCF62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8481803100;</w:t>
            </w:r>
            <w:r w:rsidRPr="00E31291">
              <w:rPr>
                <w:rFonts w:cs="Times New Roman"/>
                <w:sz w:val="20"/>
                <w:szCs w:val="20"/>
              </w:rPr>
              <w:br/>
              <w:t xml:space="preserve">9032108900 </w:t>
            </w:r>
          </w:p>
        </w:tc>
        <w:tc>
          <w:tcPr>
            <w:tcW w:w="1559" w:type="dxa"/>
            <w:noWrap/>
          </w:tcPr>
          <w:p w14:paraId="7F2EAB1B" w14:textId="6C10B20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 81 80 31;</w:t>
            </w:r>
            <w:r w:rsidRPr="00E31291">
              <w:rPr>
                <w:rFonts w:cs="Times New Roman"/>
                <w:sz w:val="20"/>
                <w:szCs w:val="20"/>
              </w:rPr>
              <w:br/>
              <w:t>90 32 10 80 90</w:t>
            </w:r>
          </w:p>
        </w:tc>
        <w:tc>
          <w:tcPr>
            <w:tcW w:w="1275" w:type="dxa"/>
          </w:tcPr>
          <w:p w14:paraId="1E4A2D4D" w14:textId="77777777" w:rsidR="009844F5" w:rsidRDefault="009844F5" w:rsidP="009844F5">
            <w:pPr>
              <w:outlineLvl w:val="0"/>
              <w:rPr>
                <w:rFonts w:cs="Times New Roman"/>
                <w:sz w:val="20"/>
                <w:szCs w:val="20"/>
              </w:rPr>
            </w:pPr>
            <w:r w:rsidRPr="008B1ADD">
              <w:rPr>
                <w:rFonts w:cs="Times New Roman"/>
                <w:sz w:val="20"/>
                <w:szCs w:val="20"/>
              </w:rPr>
              <w:t>30815-2019 МАСТ талаптары</w:t>
            </w:r>
            <w:r>
              <w:rPr>
                <w:rFonts w:cs="Times New Roman"/>
                <w:sz w:val="20"/>
                <w:szCs w:val="20"/>
                <w:lang w:val="ky-KG"/>
              </w:rPr>
              <w:t>-</w:t>
            </w:r>
            <w:r>
              <w:rPr>
                <w:rFonts w:cs="Times New Roman"/>
                <w:sz w:val="20"/>
                <w:szCs w:val="20"/>
              </w:rPr>
              <w:t>на же</w:t>
            </w:r>
          </w:p>
          <w:p w14:paraId="257E6951" w14:textId="77777777" w:rsidR="00352764" w:rsidRDefault="009844F5" w:rsidP="009844F5">
            <w:pPr>
              <w:spacing w:before="100" w:beforeAutospacing="1" w:after="720"/>
              <w:contextualSpacing/>
              <w:outlineLvl w:val="0"/>
              <w:rPr>
                <w:rFonts w:cs="Times New Roman"/>
                <w:sz w:val="20"/>
                <w:szCs w:val="20"/>
              </w:rPr>
            </w:pPr>
            <w:r>
              <w:rPr>
                <w:rFonts w:cs="Times New Roman"/>
                <w:sz w:val="20"/>
                <w:szCs w:val="20"/>
              </w:rPr>
              <w:t xml:space="preserve"> EN </w:t>
            </w:r>
            <w:r w:rsidRPr="008B1ADD">
              <w:rPr>
                <w:rFonts w:cs="Times New Roman"/>
                <w:sz w:val="20"/>
                <w:szCs w:val="20"/>
              </w:rPr>
              <w:t>215 колдонуу</w:t>
            </w:r>
            <w:r>
              <w:rPr>
                <w:rFonts w:cs="Times New Roman"/>
                <w:sz w:val="20"/>
                <w:szCs w:val="20"/>
                <w:lang w:val="ky-KG"/>
              </w:rPr>
              <w:t>-</w:t>
            </w:r>
            <w:r w:rsidRPr="008B1ADD">
              <w:rPr>
                <w:rFonts w:cs="Times New Roman"/>
                <w:sz w:val="20"/>
                <w:szCs w:val="20"/>
              </w:rPr>
              <w:t>дагы версиясына же Keymark схемасы боюнча сертифика</w:t>
            </w:r>
            <w:r>
              <w:rPr>
                <w:rFonts w:cs="Times New Roman"/>
                <w:sz w:val="20"/>
                <w:szCs w:val="20"/>
                <w:lang w:val="ky-KG"/>
              </w:rPr>
              <w:t>-</w:t>
            </w:r>
            <w:r w:rsidRPr="008B1ADD">
              <w:rPr>
                <w:rFonts w:cs="Times New Roman"/>
                <w:sz w:val="20"/>
                <w:szCs w:val="20"/>
              </w:rPr>
              <w:t>цияланган RoHS талаптары</w:t>
            </w:r>
            <w:r>
              <w:rPr>
                <w:rFonts w:cs="Times New Roman"/>
                <w:sz w:val="20"/>
                <w:szCs w:val="20"/>
                <w:lang w:val="ky-KG"/>
              </w:rPr>
              <w:t>-</w:t>
            </w:r>
            <w:r w:rsidRPr="008B1ADD">
              <w:rPr>
                <w:rFonts w:cs="Times New Roman"/>
                <w:sz w:val="20"/>
                <w:szCs w:val="20"/>
              </w:rPr>
              <w:t>на жооп берген документ</w:t>
            </w:r>
            <w:r>
              <w:rPr>
                <w:rFonts w:cs="Times New Roman"/>
                <w:sz w:val="20"/>
                <w:szCs w:val="20"/>
                <w:lang w:val="ky-KG"/>
              </w:rPr>
              <w:t>-</w:t>
            </w:r>
            <w:r>
              <w:rPr>
                <w:rFonts w:cs="Times New Roman"/>
                <w:sz w:val="20"/>
                <w:szCs w:val="20"/>
              </w:rPr>
              <w:t>тердин болушу. Эгерде бөрктөр же контро</w:t>
            </w:r>
            <w:r>
              <w:rPr>
                <w:rFonts w:cs="Times New Roman"/>
                <w:sz w:val="20"/>
                <w:szCs w:val="20"/>
                <w:lang w:val="ky-KG"/>
              </w:rPr>
              <w:t>л-</w:t>
            </w:r>
            <w:r>
              <w:rPr>
                <w:rFonts w:cs="Times New Roman"/>
                <w:sz w:val="20"/>
                <w:szCs w:val="20"/>
              </w:rPr>
              <w:t>лерлер</w:t>
            </w:r>
            <w:r w:rsidRPr="008B1ADD">
              <w:rPr>
                <w:rFonts w:cs="Times New Roman"/>
                <w:sz w:val="20"/>
                <w:szCs w:val="20"/>
              </w:rPr>
              <w:t xml:space="preserve"> </w:t>
            </w:r>
          </w:p>
          <w:p w14:paraId="3C672B89" w14:textId="7D9B1DE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8B1ADD">
              <w:rPr>
                <w:rFonts w:cs="Times New Roman"/>
                <w:sz w:val="20"/>
                <w:szCs w:val="20"/>
              </w:rPr>
              <w:t>120 В жогору чыңалуусу менен тармакка кошулса, СЕ маркалоо</w:t>
            </w:r>
            <w:r>
              <w:rPr>
                <w:rFonts w:cs="Times New Roman"/>
                <w:sz w:val="20"/>
                <w:szCs w:val="20"/>
                <w:lang w:val="ky-KG"/>
              </w:rPr>
              <w:t>-</w:t>
            </w:r>
            <w:r w:rsidRPr="008B1ADD">
              <w:rPr>
                <w:rFonts w:cs="Times New Roman"/>
                <w:sz w:val="20"/>
                <w:szCs w:val="20"/>
              </w:rPr>
              <w:t>сун жазууга мүмкүндүк берүүчү техникалык стандарт</w:t>
            </w:r>
            <w:r>
              <w:rPr>
                <w:rFonts w:cs="Times New Roman"/>
                <w:sz w:val="20"/>
                <w:szCs w:val="20"/>
                <w:lang w:val="ky-KG"/>
              </w:rPr>
              <w:t>-</w:t>
            </w:r>
            <w:r w:rsidRPr="008B1ADD">
              <w:rPr>
                <w:rFonts w:cs="Times New Roman"/>
                <w:sz w:val="20"/>
                <w:szCs w:val="20"/>
              </w:rPr>
              <w:t>тарга шайкештик же коопсуздук</w:t>
            </w:r>
            <w:r>
              <w:rPr>
                <w:rFonts w:cs="Times New Roman"/>
                <w:sz w:val="20"/>
                <w:szCs w:val="20"/>
                <w:lang w:val="ky-KG"/>
              </w:rPr>
              <w:t>-</w:t>
            </w:r>
            <w:r w:rsidRPr="008B1ADD">
              <w:rPr>
                <w:rFonts w:cs="Times New Roman"/>
                <w:sz w:val="20"/>
                <w:szCs w:val="20"/>
              </w:rPr>
              <w:t>ту, функцио</w:t>
            </w:r>
            <w:r>
              <w:rPr>
                <w:rFonts w:cs="Times New Roman"/>
                <w:sz w:val="20"/>
                <w:szCs w:val="20"/>
                <w:lang w:val="ky-KG"/>
              </w:rPr>
              <w:t>-</w:t>
            </w:r>
            <w:r w:rsidRPr="008B1ADD">
              <w:rPr>
                <w:rFonts w:cs="Times New Roman"/>
                <w:sz w:val="20"/>
                <w:szCs w:val="20"/>
              </w:rPr>
              <w:t>налдуулук</w:t>
            </w:r>
            <w:r>
              <w:rPr>
                <w:rFonts w:cs="Times New Roman"/>
                <w:sz w:val="20"/>
                <w:szCs w:val="20"/>
                <w:lang w:val="ky-KG"/>
              </w:rPr>
              <w:t>-</w:t>
            </w:r>
            <w:r>
              <w:rPr>
                <w:rFonts w:cs="Times New Roman"/>
                <w:sz w:val="20"/>
                <w:szCs w:val="20"/>
              </w:rPr>
              <w:t>ту жана бөрктүн</w:t>
            </w:r>
            <w:r w:rsidRPr="008B1ADD">
              <w:rPr>
                <w:rFonts w:cs="Times New Roman"/>
                <w:sz w:val="20"/>
                <w:szCs w:val="20"/>
              </w:rPr>
              <w:t xml:space="preserve"> өлчөө схемасы</w:t>
            </w:r>
            <w:r>
              <w:rPr>
                <w:rFonts w:cs="Times New Roman"/>
                <w:sz w:val="20"/>
                <w:szCs w:val="20"/>
                <w:lang w:val="ky-KG"/>
              </w:rPr>
              <w:t>-</w:t>
            </w:r>
            <w:r w:rsidRPr="008B1ADD">
              <w:rPr>
                <w:rFonts w:cs="Times New Roman"/>
                <w:sz w:val="20"/>
                <w:szCs w:val="20"/>
              </w:rPr>
              <w:t>нын тактыгын камтыган EN, UL, СSA, BSI, МАСТ, EAC, IEC стандартта</w:t>
            </w:r>
            <w:r>
              <w:rPr>
                <w:rFonts w:cs="Times New Roman"/>
                <w:sz w:val="20"/>
                <w:szCs w:val="20"/>
                <w:lang w:val="ky-KG"/>
              </w:rPr>
              <w:t>-</w:t>
            </w:r>
            <w:r w:rsidRPr="008B1ADD">
              <w:rPr>
                <w:rFonts w:cs="Times New Roman"/>
                <w:sz w:val="20"/>
                <w:szCs w:val="20"/>
              </w:rPr>
              <w:t>р</w:t>
            </w:r>
            <w:r>
              <w:rPr>
                <w:rFonts w:cs="Times New Roman"/>
                <w:sz w:val="20"/>
                <w:szCs w:val="20"/>
                <w:lang w:val="ky-KG"/>
              </w:rPr>
              <w:t xml:space="preserve">ынын </w:t>
            </w:r>
            <w:r w:rsidRPr="008B1ADD">
              <w:rPr>
                <w:rFonts w:cs="Times New Roman"/>
                <w:sz w:val="20"/>
                <w:szCs w:val="20"/>
              </w:rPr>
              <w:t>кайсы бир</w:t>
            </w:r>
            <w:r>
              <w:rPr>
                <w:rFonts w:cs="Times New Roman"/>
                <w:sz w:val="20"/>
                <w:szCs w:val="20"/>
                <w:lang w:val="ky-KG"/>
              </w:rPr>
              <w:t>и</w:t>
            </w:r>
            <w:r w:rsidRPr="008B1ADD">
              <w:rPr>
                <w:rFonts w:cs="Times New Roman"/>
                <w:sz w:val="20"/>
                <w:szCs w:val="20"/>
              </w:rPr>
              <w:t xml:space="preserve"> боюнча сертифика</w:t>
            </w:r>
            <w:r>
              <w:rPr>
                <w:rFonts w:cs="Times New Roman"/>
                <w:sz w:val="20"/>
                <w:szCs w:val="20"/>
                <w:lang w:val="ky-KG"/>
              </w:rPr>
              <w:t>-</w:t>
            </w:r>
            <w:r w:rsidRPr="008B1ADD">
              <w:rPr>
                <w:rFonts w:cs="Times New Roman"/>
                <w:sz w:val="20"/>
                <w:szCs w:val="20"/>
              </w:rPr>
              <w:t>циялоо</w:t>
            </w:r>
          </w:p>
        </w:tc>
        <w:tc>
          <w:tcPr>
            <w:tcW w:w="1137" w:type="dxa"/>
            <w:noWrap/>
          </w:tcPr>
          <w:p w14:paraId="5CFE0301" w14:textId="2BF499F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17C62E35" w14:textId="61C46B6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1B64A882" w14:textId="77777777" w:rsidTr="009F3D11">
        <w:trPr>
          <w:trHeight w:val="20"/>
        </w:trPr>
        <w:tc>
          <w:tcPr>
            <w:tcW w:w="421" w:type="dxa"/>
            <w:vMerge/>
          </w:tcPr>
          <w:p w14:paraId="6DD34B24"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138C7DDE" w14:textId="31C5016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0FC57270" w14:textId="4840FA6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Энергия</w:t>
            </w:r>
            <w:r>
              <w:rPr>
                <w:rFonts w:cs="Times New Roman"/>
                <w:sz w:val="20"/>
                <w:szCs w:val="20"/>
                <w:lang w:val="ky-KG"/>
              </w:rPr>
              <w:t>-</w:t>
            </w:r>
            <w:r>
              <w:rPr>
                <w:rFonts w:cs="Times New Roman"/>
                <w:sz w:val="20"/>
                <w:szCs w:val="20"/>
              </w:rPr>
              <w:t>ны үнөм</w:t>
            </w:r>
            <w:r>
              <w:rPr>
                <w:rFonts w:cs="Times New Roman"/>
                <w:sz w:val="20"/>
                <w:szCs w:val="20"/>
                <w:lang w:val="ky-KG"/>
              </w:rPr>
              <w:t>-</w:t>
            </w:r>
            <w:r>
              <w:rPr>
                <w:rFonts w:cs="Times New Roman"/>
                <w:sz w:val="20"/>
                <w:szCs w:val="20"/>
              </w:rPr>
              <w:t>дөө</w:t>
            </w:r>
            <w:r w:rsidRPr="00E31291">
              <w:rPr>
                <w:rFonts w:cs="Times New Roman"/>
                <w:sz w:val="20"/>
                <w:szCs w:val="20"/>
              </w:rPr>
              <w:t>чү чечим</w:t>
            </w:r>
            <w:r>
              <w:rPr>
                <w:rFonts w:cs="Times New Roman"/>
                <w:sz w:val="20"/>
                <w:szCs w:val="20"/>
                <w:lang w:val="ky-KG"/>
              </w:rPr>
              <w:t>-</w:t>
            </w:r>
            <w:r w:rsidRPr="00E31291">
              <w:rPr>
                <w:rFonts w:cs="Times New Roman"/>
                <w:sz w:val="20"/>
                <w:szCs w:val="20"/>
              </w:rPr>
              <w:t>дер</w:t>
            </w:r>
          </w:p>
        </w:tc>
        <w:tc>
          <w:tcPr>
            <w:tcW w:w="1134" w:type="dxa"/>
          </w:tcPr>
          <w:p w14:paraId="24C3DC6D" w14:textId="5BC77E5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w:t>
            </w:r>
            <w:r>
              <w:rPr>
                <w:rFonts w:cs="Times New Roman"/>
                <w:sz w:val="20"/>
                <w:szCs w:val="20"/>
                <w:lang w:val="ky-KG"/>
              </w:rPr>
              <w:t>и</w:t>
            </w:r>
            <w:r w:rsidRPr="00E31291">
              <w:rPr>
                <w:rFonts w:cs="Times New Roman"/>
                <w:sz w:val="20"/>
                <w:szCs w:val="20"/>
              </w:rPr>
              <w:t>мпорт</w:t>
            </w:r>
          </w:p>
        </w:tc>
        <w:tc>
          <w:tcPr>
            <w:tcW w:w="1560" w:type="dxa"/>
          </w:tcPr>
          <w:p w14:paraId="08EBFBBF" w14:textId="130A9975"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lang w:val="ky-KG"/>
              </w:rPr>
              <w:t>Электрондук термостаттар</w:t>
            </w:r>
          </w:p>
        </w:tc>
        <w:tc>
          <w:tcPr>
            <w:tcW w:w="1132" w:type="dxa"/>
          </w:tcPr>
          <w:p w14:paraId="60258010" w14:textId="628418D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C26.51</w:t>
            </w:r>
          </w:p>
        </w:tc>
        <w:tc>
          <w:tcPr>
            <w:tcW w:w="992" w:type="dxa"/>
          </w:tcPr>
          <w:p w14:paraId="19AED010" w14:textId="695B841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C26.51</w:t>
            </w:r>
          </w:p>
        </w:tc>
        <w:tc>
          <w:tcPr>
            <w:tcW w:w="1558" w:type="dxa"/>
          </w:tcPr>
          <w:p w14:paraId="6270BF04" w14:textId="46C9A35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C26.51.70.150</w:t>
            </w:r>
          </w:p>
        </w:tc>
        <w:tc>
          <w:tcPr>
            <w:tcW w:w="1559" w:type="dxa"/>
          </w:tcPr>
          <w:p w14:paraId="1A5CE80E" w14:textId="50488788"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C26.51.70.150</w:t>
            </w:r>
          </w:p>
        </w:tc>
        <w:tc>
          <w:tcPr>
            <w:tcW w:w="1275" w:type="dxa"/>
            <w:noWrap/>
          </w:tcPr>
          <w:p w14:paraId="793F0E44" w14:textId="30F542A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9032102000</w:t>
            </w:r>
          </w:p>
        </w:tc>
        <w:tc>
          <w:tcPr>
            <w:tcW w:w="1559" w:type="dxa"/>
            <w:noWrap/>
          </w:tcPr>
          <w:p w14:paraId="031334DA" w14:textId="68D4F67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90 32 10 20 90</w:t>
            </w:r>
          </w:p>
        </w:tc>
        <w:tc>
          <w:tcPr>
            <w:tcW w:w="1275" w:type="dxa"/>
          </w:tcPr>
          <w:p w14:paraId="12DF4346" w14:textId="764CAA6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92D4F">
              <w:rPr>
                <w:rFonts w:cs="Times New Roman"/>
                <w:sz w:val="20"/>
                <w:szCs w:val="20"/>
              </w:rPr>
              <w:t>СЕ маркалоо</w:t>
            </w:r>
            <w:r>
              <w:rPr>
                <w:rFonts w:cs="Times New Roman"/>
                <w:sz w:val="20"/>
                <w:szCs w:val="20"/>
                <w:lang w:val="ky-KG"/>
              </w:rPr>
              <w:t>-</w:t>
            </w:r>
            <w:r w:rsidRPr="00992D4F">
              <w:rPr>
                <w:rFonts w:cs="Times New Roman"/>
                <w:sz w:val="20"/>
                <w:szCs w:val="20"/>
              </w:rPr>
              <w:t>сун жазууга мүмкүндүк берүүчү техникалык стандарт</w:t>
            </w:r>
            <w:r>
              <w:rPr>
                <w:rFonts w:cs="Times New Roman"/>
                <w:sz w:val="20"/>
                <w:szCs w:val="20"/>
                <w:lang w:val="ky-KG"/>
              </w:rPr>
              <w:t>-</w:t>
            </w:r>
            <w:r w:rsidRPr="00992D4F">
              <w:rPr>
                <w:rFonts w:cs="Times New Roman"/>
                <w:sz w:val="20"/>
                <w:szCs w:val="20"/>
              </w:rPr>
              <w:t>тарга шайкештик же буюмдун коопсузду</w:t>
            </w:r>
            <w:r>
              <w:rPr>
                <w:rFonts w:cs="Times New Roman"/>
                <w:sz w:val="20"/>
                <w:szCs w:val="20"/>
                <w:lang w:val="ky-KG"/>
              </w:rPr>
              <w:t>-</w:t>
            </w:r>
            <w:r w:rsidRPr="00992D4F">
              <w:rPr>
                <w:rFonts w:cs="Times New Roman"/>
                <w:sz w:val="20"/>
                <w:szCs w:val="20"/>
              </w:rPr>
              <w:t>гун жана операция</w:t>
            </w:r>
            <w:r>
              <w:rPr>
                <w:rFonts w:cs="Times New Roman"/>
                <w:sz w:val="20"/>
                <w:szCs w:val="20"/>
                <w:lang w:val="ky-KG"/>
              </w:rPr>
              <w:t>-</w:t>
            </w:r>
            <w:r w:rsidRPr="00992D4F">
              <w:rPr>
                <w:rFonts w:cs="Times New Roman"/>
                <w:sz w:val="20"/>
                <w:szCs w:val="20"/>
              </w:rPr>
              <w:t>лык параметр</w:t>
            </w:r>
            <w:r>
              <w:rPr>
                <w:rFonts w:cs="Times New Roman"/>
                <w:sz w:val="20"/>
                <w:szCs w:val="20"/>
                <w:lang w:val="ky-KG"/>
              </w:rPr>
              <w:t>-</w:t>
            </w:r>
            <w:r w:rsidRPr="00992D4F">
              <w:rPr>
                <w:rFonts w:cs="Times New Roman"/>
                <w:sz w:val="20"/>
                <w:szCs w:val="20"/>
              </w:rPr>
              <w:t>лерин камтыган EN, UL, СSA, BSI, EAC, IEC стандартта</w:t>
            </w:r>
            <w:r>
              <w:rPr>
                <w:rFonts w:cs="Times New Roman"/>
                <w:sz w:val="20"/>
                <w:szCs w:val="20"/>
                <w:lang w:val="ky-KG"/>
              </w:rPr>
              <w:t>-</w:t>
            </w:r>
            <w:r w:rsidRPr="00992D4F">
              <w:rPr>
                <w:rFonts w:cs="Times New Roman"/>
                <w:sz w:val="20"/>
                <w:szCs w:val="20"/>
              </w:rPr>
              <w:t>рынын кайсы бири боюнча сертифика</w:t>
            </w:r>
            <w:r>
              <w:rPr>
                <w:rFonts w:cs="Times New Roman"/>
                <w:sz w:val="20"/>
                <w:szCs w:val="20"/>
                <w:lang w:val="ky-KG"/>
              </w:rPr>
              <w:t>-</w:t>
            </w:r>
            <w:r w:rsidRPr="00992D4F">
              <w:rPr>
                <w:rFonts w:cs="Times New Roman"/>
                <w:sz w:val="20"/>
                <w:szCs w:val="20"/>
              </w:rPr>
              <w:t>циялоо. 2011/65/EU директива</w:t>
            </w:r>
            <w:r>
              <w:rPr>
                <w:rFonts w:cs="Times New Roman"/>
                <w:sz w:val="20"/>
                <w:szCs w:val="20"/>
                <w:lang w:val="ky-KG"/>
              </w:rPr>
              <w:t>-</w:t>
            </w:r>
            <w:r w:rsidRPr="00992D4F">
              <w:rPr>
                <w:rFonts w:cs="Times New Roman"/>
                <w:sz w:val="20"/>
                <w:szCs w:val="20"/>
              </w:rPr>
              <w:t>сына ылайык RoHS талаптарын канааттан</w:t>
            </w:r>
            <w:r>
              <w:rPr>
                <w:rFonts w:cs="Times New Roman"/>
                <w:sz w:val="20"/>
                <w:szCs w:val="20"/>
                <w:lang w:val="ky-KG"/>
              </w:rPr>
              <w:t>-</w:t>
            </w:r>
            <w:r w:rsidRPr="00992D4F">
              <w:rPr>
                <w:rFonts w:cs="Times New Roman"/>
                <w:sz w:val="20"/>
                <w:szCs w:val="20"/>
              </w:rPr>
              <w:t>дырган документ</w:t>
            </w:r>
            <w:r>
              <w:rPr>
                <w:rFonts w:cs="Times New Roman"/>
                <w:sz w:val="20"/>
                <w:szCs w:val="20"/>
                <w:lang w:val="ky-KG"/>
              </w:rPr>
              <w:t>-</w:t>
            </w:r>
            <w:r w:rsidRPr="00992D4F">
              <w:rPr>
                <w:rFonts w:cs="Times New Roman"/>
                <w:sz w:val="20"/>
                <w:szCs w:val="20"/>
              </w:rPr>
              <w:t>тердин болушу</w:t>
            </w:r>
          </w:p>
        </w:tc>
        <w:tc>
          <w:tcPr>
            <w:tcW w:w="1137" w:type="dxa"/>
            <w:noWrap/>
          </w:tcPr>
          <w:p w14:paraId="1A249120" w14:textId="7632FEC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07E0480E" w14:textId="1D64D06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489503DB" w14:textId="77777777" w:rsidTr="009F3D11">
        <w:trPr>
          <w:trHeight w:val="20"/>
        </w:trPr>
        <w:tc>
          <w:tcPr>
            <w:tcW w:w="421" w:type="dxa"/>
            <w:vMerge/>
          </w:tcPr>
          <w:p w14:paraId="5987D5CC"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7FA143BC" w14:textId="5DF6A0E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68B0928F" w14:textId="6A7480A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Энергия</w:t>
            </w:r>
            <w:r>
              <w:rPr>
                <w:rFonts w:cs="Times New Roman"/>
                <w:sz w:val="20"/>
                <w:szCs w:val="20"/>
                <w:lang w:val="ky-KG"/>
              </w:rPr>
              <w:t>-</w:t>
            </w:r>
            <w:r>
              <w:rPr>
                <w:rFonts w:cs="Times New Roman"/>
                <w:sz w:val="20"/>
                <w:szCs w:val="20"/>
              </w:rPr>
              <w:t>ны үнөм</w:t>
            </w:r>
            <w:r>
              <w:rPr>
                <w:rFonts w:cs="Times New Roman"/>
                <w:sz w:val="20"/>
                <w:szCs w:val="20"/>
                <w:lang w:val="ky-KG"/>
              </w:rPr>
              <w:t>-</w:t>
            </w:r>
            <w:r>
              <w:rPr>
                <w:rFonts w:cs="Times New Roman"/>
                <w:sz w:val="20"/>
                <w:szCs w:val="20"/>
              </w:rPr>
              <w:t>дөө</w:t>
            </w:r>
            <w:r w:rsidRPr="00E31291">
              <w:rPr>
                <w:rFonts w:cs="Times New Roman"/>
                <w:sz w:val="20"/>
                <w:szCs w:val="20"/>
              </w:rPr>
              <w:t>чү чечим</w:t>
            </w:r>
            <w:r>
              <w:rPr>
                <w:rFonts w:cs="Times New Roman"/>
                <w:sz w:val="20"/>
                <w:szCs w:val="20"/>
                <w:lang w:val="ky-KG"/>
              </w:rPr>
              <w:t>-</w:t>
            </w:r>
            <w:r w:rsidRPr="00E31291">
              <w:rPr>
                <w:rFonts w:cs="Times New Roman"/>
                <w:sz w:val="20"/>
                <w:szCs w:val="20"/>
              </w:rPr>
              <w:t>дер</w:t>
            </w:r>
          </w:p>
        </w:tc>
        <w:tc>
          <w:tcPr>
            <w:tcW w:w="1134" w:type="dxa"/>
          </w:tcPr>
          <w:p w14:paraId="58F35D2D" w14:textId="1EFB669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w:t>
            </w:r>
            <w:r>
              <w:rPr>
                <w:rFonts w:cs="Times New Roman"/>
                <w:sz w:val="20"/>
                <w:szCs w:val="20"/>
                <w:lang w:val="ky-KG"/>
              </w:rPr>
              <w:t>и</w:t>
            </w:r>
            <w:r w:rsidRPr="00E31291">
              <w:rPr>
                <w:rFonts w:cs="Times New Roman"/>
                <w:sz w:val="20"/>
                <w:szCs w:val="20"/>
              </w:rPr>
              <w:t>мпорт</w:t>
            </w:r>
          </w:p>
        </w:tc>
        <w:tc>
          <w:tcPr>
            <w:tcW w:w="1560" w:type="dxa"/>
          </w:tcPr>
          <w:p w14:paraId="0B4A7067" w14:textId="6100CAF7"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“Акылдуу үй” контроллер-лери</w:t>
            </w:r>
          </w:p>
        </w:tc>
        <w:tc>
          <w:tcPr>
            <w:tcW w:w="1132" w:type="dxa"/>
          </w:tcPr>
          <w:p w14:paraId="41C6C5DB" w14:textId="5A6977B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C26.51;</w:t>
            </w:r>
            <w:r w:rsidRPr="00E31291">
              <w:rPr>
                <w:rFonts w:cs="Times New Roman"/>
                <w:sz w:val="20"/>
                <w:szCs w:val="20"/>
              </w:rPr>
              <w:br/>
              <w:t>C27.12</w:t>
            </w:r>
          </w:p>
        </w:tc>
        <w:tc>
          <w:tcPr>
            <w:tcW w:w="992" w:type="dxa"/>
          </w:tcPr>
          <w:p w14:paraId="01A1435F" w14:textId="0AAFF83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C26.51;</w:t>
            </w:r>
            <w:r w:rsidRPr="00E31291">
              <w:rPr>
                <w:rFonts w:cs="Times New Roman"/>
                <w:sz w:val="20"/>
                <w:szCs w:val="20"/>
              </w:rPr>
              <w:br/>
              <w:t>C27.12</w:t>
            </w:r>
          </w:p>
        </w:tc>
        <w:tc>
          <w:tcPr>
            <w:tcW w:w="1558" w:type="dxa"/>
          </w:tcPr>
          <w:p w14:paraId="22A23AB4" w14:textId="06F249D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C26.51.70.900;</w:t>
            </w:r>
            <w:r w:rsidRPr="00E31291">
              <w:rPr>
                <w:rFonts w:cs="Times New Roman"/>
                <w:sz w:val="20"/>
                <w:szCs w:val="20"/>
              </w:rPr>
              <w:br/>
              <w:t xml:space="preserve">C27.12.31.300; </w:t>
            </w:r>
            <w:r w:rsidRPr="00E31291">
              <w:rPr>
                <w:rFonts w:cs="Times New Roman"/>
                <w:sz w:val="20"/>
                <w:szCs w:val="20"/>
              </w:rPr>
              <w:br/>
              <w:t>C27.12.31.500</w:t>
            </w:r>
          </w:p>
        </w:tc>
        <w:tc>
          <w:tcPr>
            <w:tcW w:w="1559" w:type="dxa"/>
          </w:tcPr>
          <w:p w14:paraId="44B2BECB" w14:textId="2057AE5C"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C26.51.70.950;</w:t>
            </w:r>
            <w:r w:rsidRPr="00E31291">
              <w:rPr>
                <w:rFonts w:cs="Times New Roman"/>
                <w:b/>
                <w:sz w:val="20"/>
                <w:szCs w:val="20"/>
              </w:rPr>
              <w:br/>
              <w:t xml:space="preserve">C27.12.31.350; </w:t>
            </w:r>
            <w:r w:rsidRPr="00E31291">
              <w:rPr>
                <w:rFonts w:cs="Times New Roman"/>
                <w:b/>
                <w:sz w:val="20"/>
                <w:szCs w:val="20"/>
              </w:rPr>
              <w:br/>
              <w:t>C27.12.31.550</w:t>
            </w:r>
          </w:p>
        </w:tc>
        <w:tc>
          <w:tcPr>
            <w:tcW w:w="1275" w:type="dxa"/>
            <w:noWrap/>
          </w:tcPr>
          <w:p w14:paraId="184E47F4" w14:textId="542DB71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853710;</w:t>
            </w:r>
            <w:r w:rsidRPr="00E31291">
              <w:rPr>
                <w:rFonts w:cs="Times New Roman"/>
                <w:sz w:val="20"/>
                <w:szCs w:val="20"/>
              </w:rPr>
              <w:br/>
              <w:t>8543708000;</w:t>
            </w:r>
            <w:r w:rsidRPr="00E31291">
              <w:rPr>
                <w:rFonts w:cs="Times New Roman"/>
                <w:sz w:val="20"/>
                <w:szCs w:val="20"/>
              </w:rPr>
              <w:br/>
              <w:t>9032890000</w:t>
            </w:r>
          </w:p>
        </w:tc>
        <w:tc>
          <w:tcPr>
            <w:tcW w:w="1559" w:type="dxa"/>
            <w:noWrap/>
          </w:tcPr>
          <w:p w14:paraId="0E2B217A" w14:textId="547D040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 37 10 10 90;</w:t>
            </w:r>
            <w:r w:rsidRPr="00E31291">
              <w:rPr>
                <w:rFonts w:cs="Times New Roman"/>
                <w:sz w:val="20"/>
                <w:szCs w:val="20"/>
              </w:rPr>
              <w:br/>
              <w:t>85 43 70 90 99;</w:t>
            </w:r>
            <w:r w:rsidRPr="00E31291">
              <w:rPr>
                <w:rFonts w:cs="Times New Roman"/>
                <w:sz w:val="20"/>
                <w:szCs w:val="20"/>
              </w:rPr>
              <w:br/>
              <w:t>90 32 89 00 90</w:t>
            </w:r>
          </w:p>
        </w:tc>
        <w:tc>
          <w:tcPr>
            <w:tcW w:w="1275" w:type="dxa"/>
          </w:tcPr>
          <w:p w14:paraId="27B003E3" w14:textId="02E8647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A83FF3">
              <w:rPr>
                <w:rFonts w:cs="Times New Roman"/>
                <w:sz w:val="20"/>
                <w:szCs w:val="20"/>
              </w:rPr>
              <w:t>СЕ маркалоо-сун жазууга мүмкүндүк берүүчү техникалык стандарт-тарга шайкештик же буюмдун коопсузду-гун жана операция-лык параметр-лерин камтыган EN, UL, СSA, BSI, EAC, IEC стандартта-рынын кайсы бири боюнча сертифика-циялоо. 2011/65/EU директива-сына ылайык RoHS талаптарын канааттан-дырган документ-тердин болушу</w:t>
            </w:r>
          </w:p>
        </w:tc>
        <w:tc>
          <w:tcPr>
            <w:tcW w:w="1137" w:type="dxa"/>
            <w:noWrap/>
          </w:tcPr>
          <w:p w14:paraId="2691E8A5" w14:textId="2863AFD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4696B8DD" w14:textId="135E30F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776C6FD" w14:textId="77777777" w:rsidTr="009F3D11">
        <w:trPr>
          <w:trHeight w:val="20"/>
        </w:trPr>
        <w:tc>
          <w:tcPr>
            <w:tcW w:w="421" w:type="dxa"/>
            <w:vMerge/>
          </w:tcPr>
          <w:p w14:paraId="6BD16BA9"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17C1C805" w14:textId="4B21D41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00232B08" w14:textId="133546D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Энергия</w:t>
            </w:r>
            <w:r>
              <w:rPr>
                <w:rFonts w:cs="Times New Roman"/>
                <w:sz w:val="20"/>
                <w:szCs w:val="20"/>
                <w:lang w:val="ky-KG"/>
              </w:rPr>
              <w:t>-</w:t>
            </w:r>
            <w:r>
              <w:rPr>
                <w:rFonts w:cs="Times New Roman"/>
                <w:sz w:val="20"/>
                <w:szCs w:val="20"/>
              </w:rPr>
              <w:t>ны үнөм</w:t>
            </w:r>
            <w:r>
              <w:rPr>
                <w:rFonts w:cs="Times New Roman"/>
                <w:sz w:val="20"/>
                <w:szCs w:val="20"/>
                <w:lang w:val="ky-KG"/>
              </w:rPr>
              <w:t>-</w:t>
            </w:r>
            <w:r>
              <w:rPr>
                <w:rFonts w:cs="Times New Roman"/>
                <w:sz w:val="20"/>
                <w:szCs w:val="20"/>
              </w:rPr>
              <w:t>дөө</w:t>
            </w:r>
            <w:r w:rsidRPr="00E31291">
              <w:rPr>
                <w:rFonts w:cs="Times New Roman"/>
                <w:sz w:val="20"/>
                <w:szCs w:val="20"/>
              </w:rPr>
              <w:t>чү чечим</w:t>
            </w:r>
            <w:r>
              <w:rPr>
                <w:rFonts w:cs="Times New Roman"/>
                <w:sz w:val="20"/>
                <w:szCs w:val="20"/>
                <w:lang w:val="ky-KG"/>
              </w:rPr>
              <w:t>-</w:t>
            </w:r>
            <w:r w:rsidRPr="00E31291">
              <w:rPr>
                <w:rFonts w:cs="Times New Roman"/>
                <w:sz w:val="20"/>
                <w:szCs w:val="20"/>
              </w:rPr>
              <w:t>дер</w:t>
            </w:r>
          </w:p>
        </w:tc>
        <w:tc>
          <w:tcPr>
            <w:tcW w:w="1134" w:type="dxa"/>
          </w:tcPr>
          <w:p w14:paraId="603682C2" w14:textId="3D2DE12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w:t>
            </w:r>
            <w:r>
              <w:rPr>
                <w:rFonts w:cs="Times New Roman"/>
                <w:sz w:val="20"/>
                <w:szCs w:val="20"/>
                <w:lang w:val="ky-KG"/>
              </w:rPr>
              <w:t>и</w:t>
            </w:r>
            <w:r w:rsidRPr="00E31291">
              <w:rPr>
                <w:rFonts w:cs="Times New Roman"/>
                <w:sz w:val="20"/>
                <w:szCs w:val="20"/>
              </w:rPr>
              <w:t>мпорт</w:t>
            </w:r>
          </w:p>
        </w:tc>
        <w:tc>
          <w:tcPr>
            <w:tcW w:w="1560" w:type="dxa"/>
          </w:tcPr>
          <w:p w14:paraId="264336CE" w14:textId="18DAC0B6"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Вентиляция систе</w:t>
            </w:r>
            <w:r w:rsidRPr="00E31291">
              <w:rPr>
                <w:rFonts w:cs="Times New Roman"/>
                <w:bCs/>
                <w:sz w:val="20"/>
                <w:szCs w:val="20"/>
                <w:lang w:val="ky-KG"/>
              </w:rPr>
              <w:t>малары</w:t>
            </w:r>
            <w:r>
              <w:rPr>
                <w:rFonts w:cs="Times New Roman"/>
                <w:bCs/>
                <w:sz w:val="20"/>
                <w:szCs w:val="20"/>
                <w:lang w:val="ky-KG"/>
              </w:rPr>
              <w:t>-</w:t>
            </w:r>
            <w:r w:rsidRPr="00E31291">
              <w:rPr>
                <w:rFonts w:cs="Times New Roman"/>
                <w:bCs/>
                <w:sz w:val="20"/>
                <w:szCs w:val="20"/>
                <w:lang w:val="ky-KG"/>
              </w:rPr>
              <w:t>нын жылуулук рекуператор</w:t>
            </w:r>
            <w:r>
              <w:rPr>
                <w:rFonts w:cs="Times New Roman"/>
                <w:bCs/>
                <w:sz w:val="20"/>
                <w:szCs w:val="20"/>
                <w:lang w:val="ky-KG"/>
              </w:rPr>
              <w:t>-</w:t>
            </w:r>
            <w:r w:rsidRPr="00E31291">
              <w:rPr>
                <w:rFonts w:cs="Times New Roman"/>
                <w:bCs/>
                <w:sz w:val="20"/>
                <w:szCs w:val="20"/>
                <w:lang w:val="ky-KG"/>
              </w:rPr>
              <w:t>лору, шамалдаткыч</w:t>
            </w:r>
            <w:r>
              <w:rPr>
                <w:rFonts w:cs="Times New Roman"/>
                <w:bCs/>
                <w:sz w:val="20"/>
                <w:szCs w:val="20"/>
                <w:lang w:val="ky-KG"/>
              </w:rPr>
              <w:t>-</w:t>
            </w:r>
            <w:r w:rsidRPr="00E31291">
              <w:rPr>
                <w:rFonts w:cs="Times New Roman"/>
                <w:bCs/>
                <w:sz w:val="20"/>
                <w:szCs w:val="20"/>
                <w:lang w:val="ky-KG"/>
              </w:rPr>
              <w:t xml:space="preserve">тар </w:t>
            </w:r>
          </w:p>
        </w:tc>
        <w:tc>
          <w:tcPr>
            <w:tcW w:w="1132" w:type="dxa"/>
          </w:tcPr>
          <w:p w14:paraId="7B9A3507" w14:textId="2A90145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C28.25</w:t>
            </w:r>
          </w:p>
        </w:tc>
        <w:tc>
          <w:tcPr>
            <w:tcW w:w="992" w:type="dxa"/>
          </w:tcPr>
          <w:p w14:paraId="65F15696" w14:textId="1A2AF16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C28.25</w:t>
            </w:r>
          </w:p>
        </w:tc>
        <w:tc>
          <w:tcPr>
            <w:tcW w:w="1558" w:type="dxa"/>
          </w:tcPr>
          <w:p w14:paraId="76939ADF" w14:textId="5F63152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C28.25.14.100</w:t>
            </w:r>
          </w:p>
        </w:tc>
        <w:tc>
          <w:tcPr>
            <w:tcW w:w="1559" w:type="dxa"/>
          </w:tcPr>
          <w:p w14:paraId="17A949CF" w14:textId="5F5EE8DD"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C28.25.14.200</w:t>
            </w:r>
          </w:p>
        </w:tc>
        <w:tc>
          <w:tcPr>
            <w:tcW w:w="1275" w:type="dxa"/>
            <w:noWrap/>
          </w:tcPr>
          <w:p w14:paraId="54815A26" w14:textId="5CD32A1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8419500000</w:t>
            </w:r>
          </w:p>
        </w:tc>
        <w:tc>
          <w:tcPr>
            <w:tcW w:w="1559" w:type="dxa"/>
            <w:noWrap/>
          </w:tcPr>
          <w:p w14:paraId="016C3661" w14:textId="702B8C8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84 19 50 80 90</w:t>
            </w:r>
          </w:p>
        </w:tc>
        <w:tc>
          <w:tcPr>
            <w:tcW w:w="1275" w:type="dxa"/>
          </w:tcPr>
          <w:p w14:paraId="2F6EE129" w14:textId="01D651A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A83FF3">
              <w:rPr>
                <w:rFonts w:cs="Times New Roman"/>
                <w:sz w:val="20"/>
                <w:szCs w:val="20"/>
              </w:rPr>
              <w:t>СЕ маркалоо-сун жазууга мүмкүндүк берүүчү техникалык стандарт-тарга шайкештик же буюмдун коопсузду-гун жана операция-лык параметр-лерин камтыган EN, UL, СSA, BSI, EAC, IEC стандартта-рынын кайсы бири боюнча сертифика-циялоо. 2011/65/EU директива-сына ылайык RoHS талаптарын канааттан-дырган документ-тердин болушу</w:t>
            </w:r>
          </w:p>
        </w:tc>
        <w:tc>
          <w:tcPr>
            <w:tcW w:w="1137" w:type="dxa"/>
            <w:noWrap/>
          </w:tcPr>
          <w:p w14:paraId="4BC0A508" w14:textId="1607686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3887FFA8" w14:textId="353D377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F5B398F" w14:textId="77777777" w:rsidTr="009F3D11">
        <w:trPr>
          <w:trHeight w:val="20"/>
        </w:trPr>
        <w:tc>
          <w:tcPr>
            <w:tcW w:w="421" w:type="dxa"/>
            <w:vMerge/>
          </w:tcPr>
          <w:p w14:paraId="3F8ED79C"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12BC9A73" w14:textId="5C1C2A4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687DECA4" w14:textId="167C403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Энергия</w:t>
            </w:r>
            <w:r>
              <w:rPr>
                <w:rFonts w:cs="Times New Roman"/>
                <w:sz w:val="20"/>
                <w:szCs w:val="20"/>
                <w:lang w:val="ky-KG"/>
              </w:rPr>
              <w:t>-</w:t>
            </w:r>
            <w:r>
              <w:rPr>
                <w:rFonts w:cs="Times New Roman"/>
                <w:sz w:val="20"/>
                <w:szCs w:val="20"/>
              </w:rPr>
              <w:t>ны үнөм</w:t>
            </w:r>
            <w:r>
              <w:rPr>
                <w:rFonts w:cs="Times New Roman"/>
                <w:sz w:val="20"/>
                <w:szCs w:val="20"/>
                <w:lang w:val="ky-KG"/>
              </w:rPr>
              <w:t>-</w:t>
            </w:r>
            <w:r>
              <w:rPr>
                <w:rFonts w:cs="Times New Roman"/>
                <w:sz w:val="20"/>
                <w:szCs w:val="20"/>
              </w:rPr>
              <w:t>дөө</w:t>
            </w:r>
            <w:r w:rsidRPr="00E31291">
              <w:rPr>
                <w:rFonts w:cs="Times New Roman"/>
                <w:sz w:val="20"/>
                <w:szCs w:val="20"/>
              </w:rPr>
              <w:t>чү чечим</w:t>
            </w:r>
            <w:r>
              <w:rPr>
                <w:rFonts w:cs="Times New Roman"/>
                <w:sz w:val="20"/>
                <w:szCs w:val="20"/>
                <w:lang w:val="ky-KG"/>
              </w:rPr>
              <w:t>-</w:t>
            </w:r>
            <w:r w:rsidRPr="00E31291">
              <w:rPr>
                <w:rFonts w:cs="Times New Roman"/>
                <w:sz w:val="20"/>
                <w:szCs w:val="20"/>
              </w:rPr>
              <w:t>дер</w:t>
            </w:r>
          </w:p>
        </w:tc>
        <w:tc>
          <w:tcPr>
            <w:tcW w:w="1134" w:type="dxa"/>
          </w:tcPr>
          <w:p w14:paraId="41EC38A1" w14:textId="4B52300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w:t>
            </w:r>
            <w:r>
              <w:rPr>
                <w:rFonts w:cs="Times New Roman"/>
                <w:sz w:val="20"/>
                <w:szCs w:val="20"/>
                <w:lang w:val="ky-KG"/>
              </w:rPr>
              <w:t>и</w:t>
            </w:r>
            <w:r w:rsidRPr="00E31291">
              <w:rPr>
                <w:rFonts w:cs="Times New Roman"/>
                <w:sz w:val="20"/>
                <w:szCs w:val="20"/>
              </w:rPr>
              <w:t>мпорт</w:t>
            </w:r>
          </w:p>
        </w:tc>
        <w:tc>
          <w:tcPr>
            <w:tcW w:w="1560" w:type="dxa"/>
          </w:tcPr>
          <w:p w14:paraId="1E45454B" w14:textId="121262BF"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A83FF3">
              <w:rPr>
                <w:rFonts w:cs="Times New Roman"/>
                <w:bCs/>
                <w:sz w:val="20"/>
                <w:szCs w:val="20"/>
                <w:lang w:val="ky-KG"/>
              </w:rPr>
              <w:t>Жылытуу системаларын</w:t>
            </w:r>
            <w:r>
              <w:rPr>
                <w:rFonts w:cs="Times New Roman"/>
                <w:bCs/>
                <w:sz w:val="20"/>
                <w:szCs w:val="20"/>
                <w:lang w:val="ky-KG"/>
              </w:rPr>
              <w:t>-</w:t>
            </w:r>
            <w:r w:rsidRPr="00A83FF3">
              <w:rPr>
                <w:rFonts w:cs="Times New Roman"/>
                <w:bCs/>
                <w:sz w:val="20"/>
                <w:szCs w:val="20"/>
                <w:lang w:val="ky-KG"/>
              </w:rPr>
              <w:t>дагы коррозияга каршы кошумчалар</w:t>
            </w:r>
          </w:p>
        </w:tc>
        <w:tc>
          <w:tcPr>
            <w:tcW w:w="1132" w:type="dxa"/>
          </w:tcPr>
          <w:p w14:paraId="628008B0" w14:textId="7AD27B3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C20.59.9</w:t>
            </w:r>
          </w:p>
        </w:tc>
        <w:tc>
          <w:tcPr>
            <w:tcW w:w="992" w:type="dxa"/>
          </w:tcPr>
          <w:p w14:paraId="64DA3BDA" w14:textId="30228C1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C20.59</w:t>
            </w:r>
          </w:p>
        </w:tc>
        <w:tc>
          <w:tcPr>
            <w:tcW w:w="1558" w:type="dxa"/>
          </w:tcPr>
          <w:p w14:paraId="2336F3F6" w14:textId="773FFC6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C20.59.5</w:t>
            </w:r>
          </w:p>
        </w:tc>
        <w:tc>
          <w:tcPr>
            <w:tcW w:w="1559" w:type="dxa"/>
          </w:tcPr>
          <w:p w14:paraId="0E39EF13" w14:textId="0B594142"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C20.59.59.100</w:t>
            </w:r>
          </w:p>
        </w:tc>
        <w:tc>
          <w:tcPr>
            <w:tcW w:w="1275" w:type="dxa"/>
            <w:noWrap/>
          </w:tcPr>
          <w:p w14:paraId="5F95630C" w14:textId="1BC2415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3403990000</w:t>
            </w:r>
          </w:p>
        </w:tc>
        <w:tc>
          <w:tcPr>
            <w:tcW w:w="1559" w:type="dxa"/>
            <w:noWrap/>
          </w:tcPr>
          <w:p w14:paraId="0105B794" w14:textId="5370652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34 03 99</w:t>
            </w:r>
          </w:p>
        </w:tc>
        <w:tc>
          <w:tcPr>
            <w:tcW w:w="1275" w:type="dxa"/>
          </w:tcPr>
          <w:p w14:paraId="08602E1F" w14:textId="77777777" w:rsidR="009844F5" w:rsidRPr="00A83FF3" w:rsidRDefault="009844F5" w:rsidP="009844F5">
            <w:pPr>
              <w:outlineLvl w:val="0"/>
              <w:rPr>
                <w:rFonts w:cs="Times New Roman"/>
                <w:sz w:val="20"/>
                <w:szCs w:val="20"/>
                <w:lang w:val="en-US"/>
              </w:rPr>
            </w:pPr>
            <w:r w:rsidRPr="00A83FF3">
              <w:rPr>
                <w:rFonts w:cs="Times New Roman"/>
                <w:sz w:val="20"/>
                <w:szCs w:val="20"/>
              </w:rPr>
              <w:t>Кошумча</w:t>
            </w:r>
            <w:r>
              <w:rPr>
                <w:rFonts w:cs="Times New Roman"/>
                <w:sz w:val="20"/>
                <w:szCs w:val="20"/>
                <w:lang w:val="ky-KG"/>
              </w:rPr>
              <w:t>-</w:t>
            </w:r>
            <w:r w:rsidRPr="00A83FF3">
              <w:rPr>
                <w:rFonts w:cs="Times New Roman"/>
                <w:sz w:val="20"/>
                <w:szCs w:val="20"/>
              </w:rPr>
              <w:t>нын</w:t>
            </w:r>
            <w:r w:rsidRPr="00A83FF3">
              <w:rPr>
                <w:rFonts w:cs="Times New Roman"/>
                <w:sz w:val="20"/>
                <w:szCs w:val="20"/>
                <w:lang w:val="en-US"/>
              </w:rPr>
              <w:t xml:space="preserve"> </w:t>
            </w:r>
            <w:r w:rsidRPr="00A83FF3">
              <w:rPr>
                <w:rFonts w:cs="Times New Roman"/>
                <w:sz w:val="20"/>
                <w:szCs w:val="20"/>
              </w:rPr>
              <w:t>химиялык</w:t>
            </w:r>
            <w:r w:rsidRPr="00A83FF3">
              <w:rPr>
                <w:rFonts w:cs="Times New Roman"/>
                <w:sz w:val="20"/>
                <w:szCs w:val="20"/>
                <w:lang w:val="en-US"/>
              </w:rPr>
              <w:t xml:space="preserve"> </w:t>
            </w:r>
            <w:r w:rsidRPr="00A83FF3">
              <w:rPr>
                <w:rFonts w:cs="Times New Roman"/>
                <w:sz w:val="20"/>
                <w:szCs w:val="20"/>
              </w:rPr>
              <w:t>курамы</w:t>
            </w:r>
            <w:r w:rsidRPr="00A83FF3">
              <w:rPr>
                <w:rFonts w:cs="Times New Roman"/>
                <w:sz w:val="20"/>
                <w:szCs w:val="20"/>
                <w:lang w:val="en-US"/>
              </w:rPr>
              <w:t xml:space="preserve"> Regulation (EC) No 1907/2006 (REACH)</w:t>
            </w:r>
          </w:p>
          <w:p w14:paraId="536051AD" w14:textId="6CD60272"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т</w:t>
            </w:r>
            <w:r w:rsidRPr="00A83FF3">
              <w:rPr>
                <w:rFonts w:cs="Times New Roman"/>
                <w:sz w:val="20"/>
                <w:szCs w:val="20"/>
              </w:rPr>
              <w:t>алаптар</w:t>
            </w:r>
            <w:r>
              <w:rPr>
                <w:rFonts w:cs="Times New Roman"/>
                <w:sz w:val="20"/>
                <w:szCs w:val="20"/>
                <w:lang w:val="ky-KG"/>
              </w:rPr>
              <w:t>ы-на</w:t>
            </w:r>
            <w:r w:rsidRPr="00A83FF3">
              <w:rPr>
                <w:rFonts w:cs="Times New Roman"/>
                <w:sz w:val="20"/>
                <w:szCs w:val="20"/>
              </w:rPr>
              <w:t xml:space="preserve"> ылайык бекитилиши керек</w:t>
            </w:r>
          </w:p>
        </w:tc>
        <w:tc>
          <w:tcPr>
            <w:tcW w:w="1137" w:type="dxa"/>
            <w:noWrap/>
          </w:tcPr>
          <w:p w14:paraId="312A3A6F" w14:textId="6928CF8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3C10786F" w14:textId="5DAED25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597FFF70" w14:textId="77777777" w:rsidTr="009F3D11">
        <w:trPr>
          <w:trHeight w:val="20"/>
        </w:trPr>
        <w:tc>
          <w:tcPr>
            <w:tcW w:w="421" w:type="dxa"/>
            <w:vMerge/>
          </w:tcPr>
          <w:p w14:paraId="1C45FA15"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59BBF79E" w14:textId="65F2522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1B174BFB" w14:textId="26A73D4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Энергия</w:t>
            </w:r>
            <w:r>
              <w:rPr>
                <w:rFonts w:cs="Times New Roman"/>
                <w:sz w:val="20"/>
                <w:szCs w:val="20"/>
                <w:lang w:val="ky-KG"/>
              </w:rPr>
              <w:t>-</w:t>
            </w:r>
            <w:r>
              <w:rPr>
                <w:rFonts w:cs="Times New Roman"/>
                <w:sz w:val="20"/>
                <w:szCs w:val="20"/>
              </w:rPr>
              <w:t>ны үнөм</w:t>
            </w:r>
            <w:r>
              <w:rPr>
                <w:rFonts w:cs="Times New Roman"/>
                <w:sz w:val="20"/>
                <w:szCs w:val="20"/>
                <w:lang w:val="ky-KG"/>
              </w:rPr>
              <w:t>-</w:t>
            </w:r>
            <w:r>
              <w:rPr>
                <w:rFonts w:cs="Times New Roman"/>
                <w:sz w:val="20"/>
                <w:szCs w:val="20"/>
              </w:rPr>
              <w:t>дөө</w:t>
            </w:r>
            <w:r w:rsidRPr="00E31291">
              <w:rPr>
                <w:rFonts w:cs="Times New Roman"/>
                <w:sz w:val="20"/>
                <w:szCs w:val="20"/>
              </w:rPr>
              <w:t>чү чечим</w:t>
            </w:r>
            <w:r>
              <w:rPr>
                <w:rFonts w:cs="Times New Roman"/>
                <w:sz w:val="20"/>
                <w:szCs w:val="20"/>
                <w:lang w:val="ky-KG"/>
              </w:rPr>
              <w:t>-</w:t>
            </w:r>
            <w:r w:rsidRPr="00E31291">
              <w:rPr>
                <w:rFonts w:cs="Times New Roman"/>
                <w:sz w:val="20"/>
                <w:szCs w:val="20"/>
              </w:rPr>
              <w:t>дер</w:t>
            </w:r>
          </w:p>
        </w:tc>
        <w:tc>
          <w:tcPr>
            <w:tcW w:w="1134" w:type="dxa"/>
          </w:tcPr>
          <w:p w14:paraId="67CA9F04" w14:textId="30DB9E1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w:t>
            </w:r>
            <w:r>
              <w:rPr>
                <w:rFonts w:cs="Times New Roman"/>
                <w:sz w:val="20"/>
                <w:szCs w:val="20"/>
                <w:lang w:val="ky-KG"/>
              </w:rPr>
              <w:t>и</w:t>
            </w:r>
            <w:r w:rsidRPr="00E31291">
              <w:rPr>
                <w:rFonts w:cs="Times New Roman"/>
                <w:sz w:val="20"/>
                <w:szCs w:val="20"/>
              </w:rPr>
              <w:t>мпорт</w:t>
            </w:r>
          </w:p>
        </w:tc>
        <w:tc>
          <w:tcPr>
            <w:tcW w:w="1560" w:type="dxa"/>
          </w:tcPr>
          <w:p w14:paraId="5A77AA9F" w14:textId="77777777" w:rsidR="009844F5" w:rsidRDefault="009844F5" w:rsidP="009844F5">
            <w:pPr>
              <w:rPr>
                <w:rFonts w:cs="Times New Roman"/>
                <w:bCs/>
                <w:sz w:val="20"/>
                <w:szCs w:val="20"/>
                <w:lang w:val="ky-KG"/>
              </w:rPr>
            </w:pPr>
            <w:r w:rsidRPr="00E31291">
              <w:rPr>
                <w:rFonts w:cs="Times New Roman"/>
                <w:bCs/>
                <w:sz w:val="20"/>
                <w:szCs w:val="20"/>
                <w:lang w:val="ky-KG"/>
              </w:rPr>
              <w:t>Жарык диоддуу</w:t>
            </w:r>
          </w:p>
          <w:p w14:paraId="63435D8E" w14:textId="3BD984E2"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A83FF3">
              <w:rPr>
                <w:rFonts w:cs="Times New Roman"/>
                <w:bCs/>
                <w:sz w:val="20"/>
                <w:szCs w:val="20"/>
                <w:lang w:val="ky-KG"/>
              </w:rPr>
              <w:t>ж</w:t>
            </w:r>
            <w:r w:rsidRPr="00A83FF3">
              <w:rPr>
                <w:rStyle w:val="anegp0gi0b9av8jahpyh"/>
                <w:sz w:val="20"/>
                <w:szCs w:val="20"/>
                <w:lang w:val="ky-KG"/>
              </w:rPr>
              <w:t>арык булактары</w:t>
            </w:r>
          </w:p>
        </w:tc>
        <w:tc>
          <w:tcPr>
            <w:tcW w:w="1132" w:type="dxa"/>
          </w:tcPr>
          <w:p w14:paraId="2A68E927" w14:textId="76F557B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C27.40</w:t>
            </w:r>
          </w:p>
        </w:tc>
        <w:tc>
          <w:tcPr>
            <w:tcW w:w="992" w:type="dxa"/>
          </w:tcPr>
          <w:p w14:paraId="15C54B79" w14:textId="036E4E3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C26.11</w:t>
            </w:r>
          </w:p>
        </w:tc>
        <w:tc>
          <w:tcPr>
            <w:tcW w:w="1558" w:type="dxa"/>
          </w:tcPr>
          <w:p w14:paraId="4CED0D50" w14:textId="39BB980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tcPr>
          <w:p w14:paraId="3D24A448" w14:textId="189AB134"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C26.11.23.100</w:t>
            </w:r>
          </w:p>
        </w:tc>
        <w:tc>
          <w:tcPr>
            <w:tcW w:w="1275" w:type="dxa"/>
            <w:noWrap/>
          </w:tcPr>
          <w:p w14:paraId="41BF3F6A" w14:textId="128219E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853951;</w:t>
            </w:r>
            <w:r w:rsidRPr="00E31291">
              <w:rPr>
                <w:rFonts w:cs="Times New Roman"/>
                <w:sz w:val="20"/>
                <w:szCs w:val="20"/>
              </w:rPr>
              <w:br/>
              <w:t>853952;</w:t>
            </w:r>
            <w:r w:rsidRPr="00E31291">
              <w:rPr>
                <w:rFonts w:cs="Times New Roman"/>
                <w:sz w:val="20"/>
                <w:szCs w:val="20"/>
              </w:rPr>
              <w:br/>
              <w:t>9405</w:t>
            </w:r>
          </w:p>
        </w:tc>
        <w:tc>
          <w:tcPr>
            <w:tcW w:w="1559" w:type="dxa"/>
            <w:noWrap/>
          </w:tcPr>
          <w:p w14:paraId="60F09681" w14:textId="2D18043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 39 51;</w:t>
            </w:r>
            <w:r w:rsidRPr="00E31291">
              <w:rPr>
                <w:rFonts w:cs="Times New Roman"/>
                <w:sz w:val="20"/>
                <w:szCs w:val="20"/>
              </w:rPr>
              <w:br/>
              <w:t>85 39 52;</w:t>
            </w:r>
            <w:r w:rsidRPr="00E31291">
              <w:rPr>
                <w:rFonts w:cs="Times New Roman"/>
                <w:sz w:val="20"/>
                <w:szCs w:val="20"/>
              </w:rPr>
              <w:br/>
              <w:t>94 05</w:t>
            </w:r>
          </w:p>
        </w:tc>
        <w:tc>
          <w:tcPr>
            <w:tcW w:w="1275" w:type="dxa"/>
          </w:tcPr>
          <w:p w14:paraId="311BE3E4" w14:textId="77777777" w:rsidR="009844F5" w:rsidRDefault="009844F5" w:rsidP="009844F5">
            <w:pPr>
              <w:outlineLvl w:val="0"/>
              <w:rPr>
                <w:rFonts w:cs="Times New Roman"/>
                <w:sz w:val="20"/>
                <w:szCs w:val="20"/>
              </w:rPr>
            </w:pPr>
            <w:bookmarkStart w:id="13" w:name="_Hlk166505649"/>
            <w:r w:rsidRPr="00E31291">
              <w:rPr>
                <w:rFonts w:cs="Times New Roman"/>
                <w:sz w:val="20"/>
                <w:szCs w:val="20"/>
              </w:rPr>
              <w:t>Түстүн температу</w:t>
            </w:r>
            <w:r>
              <w:rPr>
                <w:rFonts w:cs="Times New Roman"/>
                <w:sz w:val="20"/>
                <w:szCs w:val="20"/>
                <w:lang w:val="ky-KG"/>
              </w:rPr>
              <w:t>-</w:t>
            </w:r>
            <w:r w:rsidRPr="00E31291">
              <w:rPr>
                <w:rFonts w:cs="Times New Roman"/>
                <w:sz w:val="20"/>
                <w:szCs w:val="20"/>
              </w:rPr>
              <w:t>ра көрсөткүч</w:t>
            </w:r>
            <w:r>
              <w:rPr>
                <w:rFonts w:cs="Times New Roman"/>
                <w:sz w:val="20"/>
                <w:szCs w:val="20"/>
                <w:lang w:val="ky-KG"/>
              </w:rPr>
              <w:t>-</w:t>
            </w:r>
            <w:r w:rsidRPr="00E31291">
              <w:rPr>
                <w:rFonts w:cs="Times New Roman"/>
                <w:sz w:val="20"/>
                <w:szCs w:val="20"/>
              </w:rPr>
              <w:t xml:space="preserve">төрү ІЕС 60081 же 62612 – 2019 МАСТ </w:t>
            </w:r>
            <w:r>
              <w:rPr>
                <w:rFonts w:cs="Times New Roman"/>
                <w:sz w:val="20"/>
                <w:szCs w:val="20"/>
                <w:lang w:val="ky-KG"/>
              </w:rPr>
              <w:t>ылайык</w:t>
            </w:r>
            <w:r w:rsidRPr="00E31291">
              <w:rPr>
                <w:rFonts w:cs="Times New Roman"/>
                <w:sz w:val="20"/>
                <w:szCs w:val="20"/>
              </w:rPr>
              <w:t xml:space="preserve">, </w:t>
            </w:r>
          </w:p>
          <w:p w14:paraId="16026B00" w14:textId="77777777" w:rsidR="009844F5" w:rsidRDefault="009844F5" w:rsidP="009844F5">
            <w:pPr>
              <w:outlineLvl w:val="0"/>
              <w:rPr>
                <w:rFonts w:cs="Times New Roman"/>
                <w:sz w:val="20"/>
                <w:szCs w:val="20"/>
              </w:rPr>
            </w:pPr>
            <w:r w:rsidRPr="00E31291">
              <w:rPr>
                <w:rFonts w:cs="Times New Roman"/>
                <w:sz w:val="20"/>
                <w:szCs w:val="20"/>
              </w:rPr>
              <w:t>ИЦ &gt; 9 түстү берүү индекси 62612 – 2019</w:t>
            </w:r>
            <w:r>
              <w:rPr>
                <w:rFonts w:cs="Times New Roman"/>
                <w:sz w:val="20"/>
                <w:szCs w:val="20"/>
                <w:lang w:val="ky-KG"/>
              </w:rPr>
              <w:t xml:space="preserve"> </w:t>
            </w:r>
            <w:r w:rsidRPr="00E31291">
              <w:rPr>
                <w:rFonts w:cs="Times New Roman"/>
                <w:sz w:val="20"/>
                <w:szCs w:val="20"/>
              </w:rPr>
              <w:t>МАСТ ылайык же СІЕ 13.3-1995</w:t>
            </w:r>
            <w:r>
              <w:rPr>
                <w:rFonts w:cs="Times New Roman"/>
                <w:sz w:val="20"/>
                <w:szCs w:val="20"/>
                <w:lang w:val="ky-KG"/>
              </w:rPr>
              <w:t xml:space="preserve"> </w:t>
            </w:r>
            <w:r w:rsidRPr="00E31291">
              <w:rPr>
                <w:rFonts w:cs="Times New Roman"/>
                <w:sz w:val="20"/>
                <w:szCs w:val="20"/>
              </w:rPr>
              <w:t xml:space="preserve">боюнча </w:t>
            </w:r>
            <w:r>
              <w:rPr>
                <w:rFonts w:cs="Times New Roman"/>
                <w:sz w:val="20"/>
                <w:szCs w:val="20"/>
              </w:rPr>
              <w:t xml:space="preserve">CRI &gt; 90, жарык </w:t>
            </w:r>
            <w:r>
              <w:rPr>
                <w:rFonts w:cs="Times New Roman"/>
                <w:sz w:val="20"/>
                <w:szCs w:val="20"/>
                <w:lang w:val="ky-KG"/>
              </w:rPr>
              <w:t>берүү</w:t>
            </w:r>
            <w:r w:rsidRPr="00E31291">
              <w:rPr>
                <w:rFonts w:cs="Times New Roman"/>
                <w:sz w:val="20"/>
                <w:szCs w:val="20"/>
              </w:rPr>
              <w:t xml:space="preserve"> &gt; 135 лм/Вт</w:t>
            </w:r>
          </w:p>
          <w:p w14:paraId="75CF8D91" w14:textId="77777777" w:rsidR="009844F5" w:rsidRDefault="009844F5" w:rsidP="009844F5">
            <w:pPr>
              <w:outlineLvl w:val="0"/>
              <w:rPr>
                <w:rFonts w:cs="Times New Roman"/>
                <w:sz w:val="20"/>
                <w:szCs w:val="20"/>
                <w:lang w:val="ky-KG"/>
              </w:rPr>
            </w:pPr>
            <w:r w:rsidRPr="00E31291">
              <w:rPr>
                <w:rFonts w:cs="Times New Roman"/>
                <w:sz w:val="20"/>
                <w:szCs w:val="20"/>
              </w:rPr>
              <w:t xml:space="preserve"> 62612 – 2019 МАСТ </w:t>
            </w:r>
            <w:r>
              <w:rPr>
                <w:rFonts w:cs="Times New Roman"/>
                <w:sz w:val="20"/>
                <w:szCs w:val="20"/>
                <w:lang w:val="ky-KG"/>
              </w:rPr>
              <w:t xml:space="preserve">боюнча </w:t>
            </w:r>
          </w:p>
          <w:p w14:paraId="3676DC77" w14:textId="77777777" w:rsidR="009844F5" w:rsidRPr="00C95856" w:rsidRDefault="009844F5" w:rsidP="009844F5">
            <w:pPr>
              <w:outlineLvl w:val="0"/>
              <w:rPr>
                <w:rFonts w:cs="Times New Roman"/>
                <w:sz w:val="20"/>
                <w:szCs w:val="20"/>
                <w:lang w:val="ky-KG"/>
              </w:rPr>
            </w:pPr>
            <w:r w:rsidRPr="00C95856">
              <w:rPr>
                <w:rFonts w:cs="Times New Roman"/>
                <w:sz w:val="20"/>
                <w:szCs w:val="20"/>
                <w:lang w:val="ky-KG"/>
              </w:rPr>
              <w:t xml:space="preserve">же </w:t>
            </w:r>
            <w:r>
              <w:rPr>
                <w:rFonts w:cs="Times New Roman"/>
                <w:sz w:val="20"/>
                <w:szCs w:val="20"/>
                <w:lang w:val="ky-KG"/>
              </w:rPr>
              <w:t>“</w:t>
            </w:r>
            <w:r w:rsidRPr="00C95856">
              <w:rPr>
                <w:rFonts w:cs="Times New Roman"/>
                <w:sz w:val="20"/>
                <w:szCs w:val="20"/>
                <w:lang w:val="ky-KG"/>
              </w:rPr>
              <w:t>D</w:t>
            </w:r>
            <w:r>
              <w:rPr>
                <w:rFonts w:cs="Times New Roman"/>
                <w:sz w:val="20"/>
                <w:szCs w:val="20"/>
                <w:lang w:val="ky-KG"/>
              </w:rPr>
              <w:t xml:space="preserve">” жана андан жогору </w:t>
            </w:r>
            <w:r w:rsidRPr="00B547D6">
              <w:rPr>
                <w:rFonts w:cs="Times New Roman"/>
                <w:sz w:val="20"/>
                <w:szCs w:val="20"/>
                <w:lang w:val="ky-KG"/>
              </w:rPr>
              <w:t>+</w:t>
            </w:r>
            <w:r w:rsidRPr="00C95856">
              <w:rPr>
                <w:rFonts w:cs="Times New Roman"/>
                <w:sz w:val="20"/>
                <w:szCs w:val="20"/>
                <w:lang w:val="ky-KG"/>
              </w:rPr>
              <w:t xml:space="preserve"> классында</w:t>
            </w:r>
            <w:r>
              <w:rPr>
                <w:rFonts w:cs="Times New Roman"/>
                <w:sz w:val="20"/>
                <w:szCs w:val="20"/>
                <w:lang w:val="ky-KG"/>
              </w:rPr>
              <w:t>-</w:t>
            </w:r>
            <w:r w:rsidRPr="00C95856">
              <w:rPr>
                <w:rFonts w:cs="Times New Roman"/>
                <w:sz w:val="20"/>
                <w:szCs w:val="20"/>
                <w:lang w:val="ky-KG"/>
              </w:rPr>
              <w:t>гы CRI &gt; 90 рейтинг</w:t>
            </w:r>
            <w:r>
              <w:rPr>
                <w:rFonts w:cs="Times New Roman"/>
                <w:sz w:val="20"/>
                <w:szCs w:val="20"/>
                <w:lang w:val="ky-KG"/>
              </w:rPr>
              <w:t>и</w:t>
            </w:r>
            <w:r w:rsidRPr="00C95856">
              <w:rPr>
                <w:rFonts w:cs="Times New Roman"/>
                <w:sz w:val="20"/>
                <w:szCs w:val="20"/>
                <w:lang w:val="ky-KG"/>
              </w:rPr>
              <w:t xml:space="preserve"> Regulation (EU) 2019/2015 жана Regulation (EU) 2019/2020 </w:t>
            </w:r>
            <w:r>
              <w:rPr>
                <w:rFonts w:cs="Times New Roman"/>
                <w:sz w:val="20"/>
                <w:szCs w:val="20"/>
                <w:lang w:val="ky-KG"/>
              </w:rPr>
              <w:t>ылайык</w:t>
            </w:r>
            <w:r w:rsidRPr="00C95856">
              <w:rPr>
                <w:rFonts w:cs="Times New Roman"/>
                <w:sz w:val="20"/>
                <w:szCs w:val="20"/>
                <w:lang w:val="ky-KG"/>
              </w:rPr>
              <w:t xml:space="preserve">. </w:t>
            </w:r>
          </w:p>
          <w:p w14:paraId="08F488F1" w14:textId="77777777" w:rsidR="009844F5" w:rsidRDefault="009844F5" w:rsidP="009844F5">
            <w:pPr>
              <w:outlineLvl w:val="0"/>
              <w:rPr>
                <w:rFonts w:cs="Times New Roman"/>
                <w:sz w:val="20"/>
                <w:szCs w:val="20"/>
                <w:lang w:val="ky-KG"/>
              </w:rPr>
            </w:pPr>
            <w:bookmarkStart w:id="14" w:name="_Hlk166505678"/>
            <w:bookmarkEnd w:id="13"/>
            <w:r>
              <w:rPr>
                <w:rFonts w:cs="Times New Roman"/>
                <w:sz w:val="20"/>
                <w:szCs w:val="20"/>
                <w:lang w:val="ky-KG"/>
              </w:rPr>
              <w:t>Э</w:t>
            </w:r>
            <w:r w:rsidRPr="00C95856">
              <w:rPr>
                <w:rFonts w:cs="Times New Roman"/>
                <w:sz w:val="20"/>
                <w:szCs w:val="20"/>
                <w:lang w:val="ky-KG"/>
              </w:rPr>
              <w:t>лектр булагынын жылышуу коэффи</w:t>
            </w:r>
            <w:r>
              <w:rPr>
                <w:rFonts w:cs="Times New Roman"/>
                <w:sz w:val="20"/>
                <w:szCs w:val="20"/>
                <w:lang w:val="ky-KG"/>
              </w:rPr>
              <w:t>-</w:t>
            </w:r>
            <w:r w:rsidRPr="00C95856">
              <w:rPr>
                <w:rFonts w:cs="Times New Roman"/>
                <w:sz w:val="20"/>
                <w:szCs w:val="20"/>
                <w:lang w:val="ky-KG"/>
              </w:rPr>
              <w:t xml:space="preserve">циенти &gt; 0.7 25 вт чейинки лампаларда, жана 62612 – 2019 боюнча </w:t>
            </w:r>
          </w:p>
          <w:p w14:paraId="08CABA45" w14:textId="4021789F" w:rsidR="009844F5" w:rsidRPr="00437C63" w:rsidRDefault="009844F5" w:rsidP="00A9681B">
            <w:pPr>
              <w:spacing w:before="100" w:beforeAutospacing="1" w:after="720"/>
              <w:contextualSpacing/>
              <w:outlineLvl w:val="0"/>
              <w:rPr>
                <w:rFonts w:ascii="Times New Roman" w:hAnsi="Times New Roman" w:cs="Times New Roman"/>
                <w:sz w:val="20"/>
                <w:szCs w:val="20"/>
              </w:rPr>
            </w:pPr>
            <w:r w:rsidRPr="00C95856">
              <w:rPr>
                <w:rFonts w:cs="Times New Roman"/>
                <w:sz w:val="20"/>
                <w:szCs w:val="20"/>
                <w:lang w:val="ky-KG"/>
              </w:rPr>
              <w:t xml:space="preserve">25 </w:t>
            </w:r>
            <w:r w:rsidR="00A9681B">
              <w:rPr>
                <w:rFonts w:cs="Times New Roman"/>
                <w:sz w:val="20"/>
                <w:szCs w:val="20"/>
                <w:lang w:val="ky-KG"/>
              </w:rPr>
              <w:t>В</w:t>
            </w:r>
            <w:r w:rsidRPr="00C95856">
              <w:rPr>
                <w:rFonts w:cs="Times New Roman"/>
                <w:sz w:val="20"/>
                <w:szCs w:val="20"/>
                <w:lang w:val="ky-KG"/>
              </w:rPr>
              <w:t xml:space="preserve">т жогору лампаларда (cos </w:t>
            </w:r>
            <w:r w:rsidRPr="00E31291">
              <w:rPr>
                <w:rFonts w:cs="Times New Roman"/>
                <w:sz w:val="20"/>
                <w:szCs w:val="20"/>
              </w:rPr>
              <w:t>φ</w:t>
            </w:r>
            <w:r>
              <w:rPr>
                <w:rFonts w:cs="Times New Roman"/>
                <w:sz w:val="20"/>
                <w:szCs w:val="20"/>
                <w:lang w:val="ky-KG"/>
              </w:rPr>
              <w:t>) &gt; 0.9</w:t>
            </w:r>
            <w:r w:rsidRPr="00C95856">
              <w:rPr>
                <w:rFonts w:cs="Times New Roman"/>
                <w:sz w:val="20"/>
                <w:szCs w:val="20"/>
                <w:lang w:val="ky-KG"/>
              </w:rPr>
              <w:t xml:space="preserve">. </w:t>
            </w:r>
            <w:bookmarkEnd w:id="14"/>
            <w:r w:rsidRPr="00C95856">
              <w:rPr>
                <w:rFonts w:cs="Times New Roman"/>
                <w:sz w:val="20"/>
                <w:szCs w:val="20"/>
                <w:lang w:val="ky-KG"/>
              </w:rPr>
              <w:t>2011/65/EU директива-сына ылайык RoHS талаптарын канааттан-дырган документ-тердин болушу</w:t>
            </w:r>
          </w:p>
        </w:tc>
        <w:tc>
          <w:tcPr>
            <w:tcW w:w="1137" w:type="dxa"/>
            <w:noWrap/>
          </w:tcPr>
          <w:p w14:paraId="64588FA7" w14:textId="423C7E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348BE86A" w14:textId="25CC81E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A9E17DC" w14:textId="77777777" w:rsidTr="009F3D11">
        <w:trPr>
          <w:trHeight w:val="20"/>
        </w:trPr>
        <w:tc>
          <w:tcPr>
            <w:tcW w:w="421" w:type="dxa"/>
            <w:vMerge/>
          </w:tcPr>
          <w:p w14:paraId="31462609"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1E7755B7" w14:textId="4397CAA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632001C7" w14:textId="51417D4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Энергия</w:t>
            </w:r>
            <w:r>
              <w:rPr>
                <w:rFonts w:cs="Times New Roman"/>
                <w:sz w:val="20"/>
                <w:szCs w:val="20"/>
                <w:lang w:val="ky-KG"/>
              </w:rPr>
              <w:t>-</w:t>
            </w:r>
            <w:r>
              <w:rPr>
                <w:rFonts w:cs="Times New Roman"/>
                <w:sz w:val="20"/>
                <w:szCs w:val="20"/>
              </w:rPr>
              <w:t>ны үнөм</w:t>
            </w:r>
            <w:r>
              <w:rPr>
                <w:rFonts w:cs="Times New Roman"/>
                <w:sz w:val="20"/>
                <w:szCs w:val="20"/>
                <w:lang w:val="ky-KG"/>
              </w:rPr>
              <w:t>-</w:t>
            </w:r>
            <w:r>
              <w:rPr>
                <w:rFonts w:cs="Times New Roman"/>
                <w:sz w:val="20"/>
                <w:szCs w:val="20"/>
              </w:rPr>
              <w:t>дөө</w:t>
            </w:r>
            <w:r w:rsidRPr="00E31291">
              <w:rPr>
                <w:rFonts w:cs="Times New Roman"/>
                <w:sz w:val="20"/>
                <w:szCs w:val="20"/>
              </w:rPr>
              <w:t>чү чечим</w:t>
            </w:r>
            <w:r>
              <w:rPr>
                <w:rFonts w:cs="Times New Roman"/>
                <w:sz w:val="20"/>
                <w:szCs w:val="20"/>
                <w:lang w:val="ky-KG"/>
              </w:rPr>
              <w:t>-</w:t>
            </w:r>
            <w:r w:rsidRPr="00E31291">
              <w:rPr>
                <w:rFonts w:cs="Times New Roman"/>
                <w:sz w:val="20"/>
                <w:szCs w:val="20"/>
              </w:rPr>
              <w:t>дер</w:t>
            </w:r>
          </w:p>
        </w:tc>
        <w:tc>
          <w:tcPr>
            <w:tcW w:w="1134" w:type="dxa"/>
          </w:tcPr>
          <w:p w14:paraId="5DF12740" w14:textId="0809FC7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w:t>
            </w:r>
            <w:r>
              <w:rPr>
                <w:rFonts w:cs="Times New Roman"/>
                <w:sz w:val="20"/>
                <w:szCs w:val="20"/>
                <w:lang w:val="ky-KG"/>
              </w:rPr>
              <w:t>и</w:t>
            </w:r>
            <w:r w:rsidRPr="00E31291">
              <w:rPr>
                <w:rFonts w:cs="Times New Roman"/>
                <w:sz w:val="20"/>
                <w:szCs w:val="20"/>
              </w:rPr>
              <w:t>мпорт</w:t>
            </w:r>
          </w:p>
        </w:tc>
        <w:tc>
          <w:tcPr>
            <w:tcW w:w="1560" w:type="dxa"/>
          </w:tcPr>
          <w:p w14:paraId="077BBB0A" w14:textId="5D1F716A"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lang w:val="ky-KG"/>
              </w:rPr>
              <w:t>Электр кыймылдат</w:t>
            </w:r>
            <w:r>
              <w:rPr>
                <w:rFonts w:cs="Times New Roman"/>
                <w:bCs/>
                <w:sz w:val="20"/>
                <w:szCs w:val="20"/>
                <w:lang w:val="ky-KG"/>
              </w:rPr>
              <w:t>-</w:t>
            </w:r>
            <w:r w:rsidRPr="00E31291">
              <w:rPr>
                <w:rFonts w:cs="Times New Roman"/>
                <w:bCs/>
                <w:sz w:val="20"/>
                <w:szCs w:val="20"/>
                <w:lang w:val="ky-KG"/>
              </w:rPr>
              <w:t>кычтарын башкаруу үчүн инверторлор</w:t>
            </w:r>
          </w:p>
        </w:tc>
        <w:tc>
          <w:tcPr>
            <w:tcW w:w="1132" w:type="dxa"/>
          </w:tcPr>
          <w:p w14:paraId="30C31A9E" w14:textId="5DB72B2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C27.11</w:t>
            </w:r>
          </w:p>
        </w:tc>
        <w:tc>
          <w:tcPr>
            <w:tcW w:w="992" w:type="dxa"/>
          </w:tcPr>
          <w:p w14:paraId="47E0EAC7" w14:textId="3F0CD5B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C27.11</w:t>
            </w:r>
          </w:p>
        </w:tc>
        <w:tc>
          <w:tcPr>
            <w:tcW w:w="1558" w:type="dxa"/>
          </w:tcPr>
          <w:p w14:paraId="1A9BA3CB" w14:textId="473C2CB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C27.11.50.500</w:t>
            </w:r>
          </w:p>
        </w:tc>
        <w:tc>
          <w:tcPr>
            <w:tcW w:w="1559" w:type="dxa"/>
          </w:tcPr>
          <w:p w14:paraId="5FE771DE" w14:textId="25AD495D"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C27.11.50.500</w:t>
            </w:r>
          </w:p>
        </w:tc>
        <w:tc>
          <w:tcPr>
            <w:tcW w:w="1275" w:type="dxa"/>
            <w:noWrap/>
          </w:tcPr>
          <w:p w14:paraId="4D084AA8" w14:textId="64F76C5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8504408500;</w:t>
            </w:r>
            <w:r w:rsidRPr="00E31291">
              <w:rPr>
                <w:rFonts w:cs="Times New Roman"/>
                <w:sz w:val="20"/>
                <w:szCs w:val="20"/>
              </w:rPr>
              <w:br/>
              <w:t>8504408700</w:t>
            </w:r>
          </w:p>
        </w:tc>
        <w:tc>
          <w:tcPr>
            <w:tcW w:w="1559" w:type="dxa"/>
            <w:noWrap/>
          </w:tcPr>
          <w:p w14:paraId="5224F648" w14:textId="57DCB20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xml:space="preserve">85 04 40 85 90; </w:t>
            </w:r>
            <w:r w:rsidRPr="00E31291">
              <w:rPr>
                <w:rFonts w:cs="Times New Roman"/>
                <w:sz w:val="20"/>
                <w:szCs w:val="20"/>
              </w:rPr>
              <w:br/>
              <w:t>85 04 40 86 90</w:t>
            </w:r>
          </w:p>
        </w:tc>
        <w:tc>
          <w:tcPr>
            <w:tcW w:w="1275" w:type="dxa"/>
          </w:tcPr>
          <w:p w14:paraId="6F090D88" w14:textId="26CA59E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B3BD3">
              <w:rPr>
                <w:rFonts w:cs="Times New Roman"/>
                <w:sz w:val="20"/>
                <w:szCs w:val="20"/>
              </w:rPr>
              <w:t>СЕ маркалоо-сун жазууга мүмкүндүк берүүчү техникалык стандарт-тарга шайкештик же буюмдун коопсузду-гун жана операция-лык параметр-лерин камтыган EN, UL, СSA, BSI, EAC, IEC стандартта-рынын кайсы бири боюнча сертифика-циялоо. 2011/65/EU директива-сына ылайык RoHS талаптарын канааттан-дырган документ-тердин болушу</w:t>
            </w:r>
          </w:p>
        </w:tc>
        <w:tc>
          <w:tcPr>
            <w:tcW w:w="1137" w:type="dxa"/>
            <w:noWrap/>
          </w:tcPr>
          <w:p w14:paraId="49591164" w14:textId="3BE83B5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78FD143F" w14:textId="5739C14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189B069" w14:textId="77777777" w:rsidTr="009F3D11">
        <w:trPr>
          <w:trHeight w:val="20"/>
        </w:trPr>
        <w:tc>
          <w:tcPr>
            <w:tcW w:w="421" w:type="dxa"/>
            <w:vMerge/>
          </w:tcPr>
          <w:p w14:paraId="5D91907E"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6E061169" w14:textId="6B2DF80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799036AB" w14:textId="77777777" w:rsidR="009844F5" w:rsidRDefault="009844F5" w:rsidP="009844F5">
            <w:pPr>
              <w:outlineLvl w:val="0"/>
              <w:rPr>
                <w:rFonts w:cs="Times New Roman"/>
                <w:sz w:val="20"/>
                <w:szCs w:val="20"/>
                <w:lang w:val="ky-KG"/>
              </w:rPr>
            </w:pPr>
            <w:r w:rsidRPr="00E31291">
              <w:rPr>
                <w:rFonts w:cs="Times New Roman"/>
                <w:sz w:val="20"/>
                <w:szCs w:val="20"/>
                <w:lang w:val="ky-KG"/>
              </w:rPr>
              <w:t>Жылуу</w:t>
            </w:r>
            <w:r>
              <w:rPr>
                <w:rFonts w:cs="Times New Roman"/>
                <w:sz w:val="20"/>
                <w:szCs w:val="20"/>
                <w:lang w:val="ky-KG"/>
              </w:rPr>
              <w:t>-</w:t>
            </w:r>
            <w:r w:rsidRPr="00E31291">
              <w:rPr>
                <w:rFonts w:cs="Times New Roman"/>
                <w:sz w:val="20"/>
                <w:szCs w:val="20"/>
                <w:lang w:val="ky-KG"/>
              </w:rPr>
              <w:t>лук өткөрүү</w:t>
            </w:r>
            <w:r>
              <w:rPr>
                <w:rFonts w:cs="Times New Roman"/>
                <w:sz w:val="20"/>
                <w:szCs w:val="20"/>
                <w:lang w:val="ky-KG"/>
              </w:rPr>
              <w:t>-</w:t>
            </w:r>
            <w:r w:rsidRPr="00E31291">
              <w:rPr>
                <w:rFonts w:cs="Times New Roman"/>
                <w:sz w:val="20"/>
                <w:szCs w:val="20"/>
                <w:lang w:val="ky-KG"/>
              </w:rPr>
              <w:t>сү төмөн курулуш мате</w:t>
            </w:r>
            <w:r>
              <w:rPr>
                <w:rFonts w:cs="Times New Roman"/>
                <w:sz w:val="20"/>
                <w:szCs w:val="20"/>
                <w:lang w:val="ky-KG"/>
              </w:rPr>
              <w:t>-</w:t>
            </w:r>
          </w:p>
          <w:p w14:paraId="79D6D5B6" w14:textId="2C8E43B8"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р</w:t>
            </w:r>
            <w:r w:rsidRPr="00E31291">
              <w:rPr>
                <w:rFonts w:cs="Times New Roman"/>
                <w:sz w:val="20"/>
                <w:szCs w:val="20"/>
                <w:lang w:val="ky-KG"/>
              </w:rPr>
              <w:t>иал</w:t>
            </w:r>
            <w:r>
              <w:rPr>
                <w:rFonts w:cs="Times New Roman"/>
                <w:sz w:val="20"/>
                <w:szCs w:val="20"/>
                <w:lang w:val="ky-KG"/>
              </w:rPr>
              <w:t>-</w:t>
            </w:r>
            <w:r w:rsidRPr="00E31291">
              <w:rPr>
                <w:rFonts w:cs="Times New Roman"/>
                <w:sz w:val="20"/>
                <w:szCs w:val="20"/>
                <w:lang w:val="ky-KG"/>
              </w:rPr>
              <w:t>дары  жана энергия</w:t>
            </w:r>
            <w:r>
              <w:rPr>
                <w:rFonts w:cs="Times New Roman"/>
                <w:sz w:val="20"/>
                <w:szCs w:val="20"/>
                <w:lang w:val="ky-KG"/>
              </w:rPr>
              <w:t>-</w:t>
            </w:r>
            <w:r w:rsidRPr="00E31291">
              <w:rPr>
                <w:rFonts w:cs="Times New Roman"/>
                <w:sz w:val="20"/>
                <w:szCs w:val="20"/>
                <w:lang w:val="ky-KG"/>
              </w:rPr>
              <w:t>ны үнөм</w:t>
            </w:r>
            <w:r>
              <w:rPr>
                <w:rFonts w:cs="Times New Roman"/>
                <w:sz w:val="20"/>
                <w:szCs w:val="20"/>
                <w:lang w:val="ky-KG"/>
              </w:rPr>
              <w:t>-</w:t>
            </w:r>
            <w:r w:rsidRPr="00E31291">
              <w:rPr>
                <w:rFonts w:cs="Times New Roman"/>
                <w:sz w:val="20"/>
                <w:szCs w:val="20"/>
                <w:lang w:val="ky-KG"/>
              </w:rPr>
              <w:t>дөөчү чечим</w:t>
            </w:r>
            <w:r>
              <w:rPr>
                <w:rFonts w:cs="Times New Roman"/>
                <w:sz w:val="20"/>
                <w:szCs w:val="20"/>
                <w:lang w:val="ky-KG"/>
              </w:rPr>
              <w:t>-</w:t>
            </w:r>
            <w:r w:rsidRPr="00E31291">
              <w:rPr>
                <w:rFonts w:cs="Times New Roman"/>
                <w:sz w:val="20"/>
                <w:szCs w:val="20"/>
                <w:lang w:val="ky-KG"/>
              </w:rPr>
              <w:t>дер</w:t>
            </w:r>
          </w:p>
        </w:tc>
        <w:tc>
          <w:tcPr>
            <w:tcW w:w="1134" w:type="dxa"/>
          </w:tcPr>
          <w:p w14:paraId="41D1AEF6" w14:textId="78446B0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Дүң</w:t>
            </w:r>
            <w:r>
              <w:rPr>
                <w:rFonts w:cs="Times New Roman"/>
                <w:sz w:val="20"/>
                <w:szCs w:val="20"/>
                <w:lang w:val="ky-KG"/>
              </w:rPr>
              <w:t xml:space="preserve"> сатуу</w:t>
            </w:r>
          </w:p>
        </w:tc>
        <w:tc>
          <w:tcPr>
            <w:tcW w:w="1560" w:type="dxa"/>
          </w:tcPr>
          <w:p w14:paraId="2431F959" w14:textId="57F1784E"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Ж</w:t>
            </w:r>
            <w:r w:rsidRPr="009B3BD3">
              <w:rPr>
                <w:rFonts w:cs="Times New Roman"/>
                <w:bCs/>
                <w:sz w:val="20"/>
                <w:szCs w:val="20"/>
                <w:lang w:val="ky-KG"/>
              </w:rPr>
              <w:t>ылуулук өткөрү</w:t>
            </w:r>
            <w:r>
              <w:rPr>
                <w:rFonts w:cs="Times New Roman"/>
                <w:bCs/>
                <w:sz w:val="20"/>
                <w:szCs w:val="20"/>
                <w:lang w:val="ky-KG"/>
              </w:rPr>
              <w:t>үсү төмөн</w:t>
            </w:r>
            <w:r w:rsidRPr="009B3BD3">
              <w:rPr>
                <w:rFonts w:cs="Times New Roman"/>
                <w:bCs/>
                <w:sz w:val="20"/>
                <w:szCs w:val="20"/>
                <w:lang w:val="ky-KG"/>
              </w:rPr>
              <w:t xml:space="preserve"> курулуш материалдарын же энергияны үнөмдөөчү чечимдерди дүңүнөн сатуу</w:t>
            </w:r>
          </w:p>
        </w:tc>
        <w:tc>
          <w:tcPr>
            <w:tcW w:w="1132" w:type="dxa"/>
          </w:tcPr>
          <w:p w14:paraId="2C3786FA" w14:textId="71FF262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G46.73;</w:t>
            </w:r>
            <w:r w:rsidRPr="00E31291">
              <w:rPr>
                <w:rFonts w:cs="Times New Roman"/>
                <w:sz w:val="20"/>
                <w:szCs w:val="20"/>
              </w:rPr>
              <w:br/>
              <w:t>G46.74;</w:t>
            </w:r>
            <w:r w:rsidRPr="00E31291">
              <w:rPr>
                <w:rFonts w:cs="Times New Roman"/>
                <w:sz w:val="20"/>
                <w:szCs w:val="20"/>
              </w:rPr>
              <w:br/>
              <w:t>G46.75;</w:t>
            </w:r>
            <w:r w:rsidRPr="00E31291">
              <w:rPr>
                <w:rFonts w:cs="Times New Roman"/>
                <w:sz w:val="20"/>
                <w:szCs w:val="20"/>
              </w:rPr>
              <w:br/>
              <w:t>G46.90</w:t>
            </w:r>
          </w:p>
        </w:tc>
        <w:tc>
          <w:tcPr>
            <w:tcW w:w="992" w:type="dxa"/>
          </w:tcPr>
          <w:p w14:paraId="6941EEC6" w14:textId="5F0E74A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G46.47;</w:t>
            </w:r>
            <w:r w:rsidRPr="00E31291">
              <w:rPr>
                <w:rFonts w:cs="Times New Roman"/>
                <w:sz w:val="20"/>
                <w:szCs w:val="20"/>
              </w:rPr>
              <w:br/>
              <w:t>G46.84;</w:t>
            </w:r>
            <w:r w:rsidRPr="00E31291">
              <w:rPr>
                <w:rFonts w:cs="Times New Roman"/>
                <w:sz w:val="20"/>
                <w:szCs w:val="20"/>
              </w:rPr>
              <w:br/>
              <w:t>G46.85</w:t>
            </w:r>
          </w:p>
        </w:tc>
        <w:tc>
          <w:tcPr>
            <w:tcW w:w="1558" w:type="dxa"/>
          </w:tcPr>
          <w:p w14:paraId="2172067C" w14:textId="5A79E5B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G46.73.15;</w:t>
            </w:r>
            <w:r w:rsidRPr="00E31291">
              <w:rPr>
                <w:rFonts w:cs="Times New Roman"/>
                <w:sz w:val="20"/>
                <w:szCs w:val="20"/>
              </w:rPr>
              <w:br/>
              <w:t>G46.73.16;</w:t>
            </w:r>
            <w:r w:rsidRPr="00E31291">
              <w:rPr>
                <w:rFonts w:cs="Times New Roman"/>
                <w:sz w:val="20"/>
                <w:szCs w:val="20"/>
              </w:rPr>
              <w:br/>
              <w:t>G46.74.12;</w:t>
            </w:r>
            <w:r w:rsidRPr="00E31291">
              <w:rPr>
                <w:rFonts w:cs="Times New Roman"/>
                <w:sz w:val="20"/>
                <w:szCs w:val="20"/>
              </w:rPr>
              <w:br/>
              <w:t>G46.75.12;</w:t>
            </w:r>
            <w:r w:rsidRPr="00E31291">
              <w:rPr>
                <w:rFonts w:cs="Times New Roman"/>
                <w:sz w:val="20"/>
                <w:szCs w:val="20"/>
              </w:rPr>
              <w:br/>
              <w:t>G46.90.10</w:t>
            </w:r>
          </w:p>
        </w:tc>
        <w:tc>
          <w:tcPr>
            <w:tcW w:w="1559" w:type="dxa"/>
          </w:tcPr>
          <w:p w14:paraId="2E6F93BF" w14:textId="07AAF92A"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G46.13.02.100;</w:t>
            </w:r>
            <w:r w:rsidRPr="00E31291">
              <w:rPr>
                <w:rFonts w:cs="Times New Roman"/>
                <w:b/>
                <w:sz w:val="20"/>
                <w:szCs w:val="20"/>
              </w:rPr>
              <w:br/>
              <w:t>G46.14.03.100;</w:t>
            </w:r>
            <w:r w:rsidRPr="00E31291">
              <w:rPr>
                <w:rFonts w:cs="Times New Roman"/>
                <w:b/>
                <w:sz w:val="20"/>
                <w:szCs w:val="20"/>
              </w:rPr>
              <w:br/>
              <w:t>G46.15.03.100;</w:t>
            </w:r>
            <w:r w:rsidRPr="00E31291">
              <w:rPr>
                <w:rFonts w:cs="Times New Roman"/>
                <w:b/>
                <w:sz w:val="20"/>
                <w:szCs w:val="20"/>
              </w:rPr>
              <w:br/>
              <w:t>G46.43.03.100;</w:t>
            </w:r>
            <w:r w:rsidRPr="00E31291">
              <w:rPr>
                <w:rFonts w:cs="Times New Roman"/>
                <w:b/>
                <w:sz w:val="20"/>
                <w:szCs w:val="20"/>
              </w:rPr>
              <w:br/>
              <w:t>G46.43.04.100;</w:t>
            </w:r>
            <w:r w:rsidRPr="00E31291">
              <w:rPr>
                <w:rFonts w:cs="Times New Roman"/>
                <w:b/>
                <w:sz w:val="20"/>
                <w:szCs w:val="20"/>
              </w:rPr>
              <w:br/>
              <w:t>G46.47.12.100</w:t>
            </w:r>
          </w:p>
        </w:tc>
        <w:tc>
          <w:tcPr>
            <w:tcW w:w="1275" w:type="dxa"/>
            <w:noWrap/>
          </w:tcPr>
          <w:p w14:paraId="0983D1EB" w14:textId="45256B9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2118DB72" w14:textId="479C731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51A76B4C" w14:textId="3EC9382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67410D">
              <w:rPr>
                <w:rFonts w:cs="Times New Roman"/>
                <w:sz w:val="20"/>
                <w:szCs w:val="20"/>
              </w:rPr>
              <w:t>Товардык номенкла</w:t>
            </w:r>
            <w:r>
              <w:rPr>
                <w:rFonts w:cs="Times New Roman"/>
                <w:sz w:val="20"/>
                <w:szCs w:val="20"/>
              </w:rPr>
              <w:t>-</w:t>
            </w:r>
            <w:r w:rsidRPr="0067410D">
              <w:rPr>
                <w:rFonts w:cs="Times New Roman"/>
                <w:sz w:val="20"/>
                <w:szCs w:val="20"/>
              </w:rPr>
              <w:t xml:space="preserve">тура технология боюнча жогоруда </w:t>
            </w:r>
            <w:r>
              <w:rPr>
                <w:rFonts w:cs="Times New Roman"/>
                <w:sz w:val="20"/>
                <w:szCs w:val="20"/>
              </w:rPr>
              <w:t>белгиленген</w:t>
            </w:r>
            <w:r w:rsidRPr="0067410D">
              <w:rPr>
                <w:rFonts w:cs="Times New Roman"/>
                <w:sz w:val="20"/>
                <w:szCs w:val="20"/>
              </w:rPr>
              <w:t>позициялар</w:t>
            </w:r>
            <w:r>
              <w:rPr>
                <w:rFonts w:cs="Times New Roman"/>
                <w:sz w:val="20"/>
                <w:szCs w:val="20"/>
              </w:rPr>
              <w:t>-</w:t>
            </w:r>
            <w:r w:rsidRPr="0067410D">
              <w:rPr>
                <w:rFonts w:cs="Times New Roman"/>
                <w:sz w:val="20"/>
                <w:szCs w:val="20"/>
              </w:rPr>
              <w:t xml:space="preserve">га ылайык келиши керек </w:t>
            </w:r>
          </w:p>
        </w:tc>
        <w:tc>
          <w:tcPr>
            <w:tcW w:w="1137" w:type="dxa"/>
            <w:noWrap/>
          </w:tcPr>
          <w:p w14:paraId="1ECC1602" w14:textId="487CBBF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16750493" w14:textId="7443AD3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55A8209F" w14:textId="77777777" w:rsidTr="009F3D11">
        <w:trPr>
          <w:trHeight w:val="20"/>
        </w:trPr>
        <w:tc>
          <w:tcPr>
            <w:tcW w:w="421" w:type="dxa"/>
            <w:vMerge/>
          </w:tcPr>
          <w:p w14:paraId="09F6187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3A4173DA" w14:textId="34610B2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190D0F36" w14:textId="77777777" w:rsidR="009844F5" w:rsidRDefault="009844F5" w:rsidP="009844F5">
            <w:pPr>
              <w:outlineLvl w:val="0"/>
              <w:rPr>
                <w:rFonts w:cs="Times New Roman"/>
                <w:sz w:val="20"/>
                <w:szCs w:val="20"/>
                <w:lang w:val="ky-KG"/>
              </w:rPr>
            </w:pPr>
            <w:r w:rsidRPr="00E31291">
              <w:rPr>
                <w:rFonts w:cs="Times New Roman"/>
                <w:sz w:val="20"/>
                <w:szCs w:val="20"/>
                <w:lang w:val="ky-KG"/>
              </w:rPr>
              <w:t>Жылуу</w:t>
            </w:r>
            <w:r>
              <w:rPr>
                <w:rFonts w:cs="Times New Roman"/>
                <w:sz w:val="20"/>
                <w:szCs w:val="20"/>
                <w:lang w:val="ky-KG"/>
              </w:rPr>
              <w:t>-</w:t>
            </w:r>
            <w:r w:rsidRPr="00E31291">
              <w:rPr>
                <w:rFonts w:cs="Times New Roman"/>
                <w:sz w:val="20"/>
                <w:szCs w:val="20"/>
                <w:lang w:val="ky-KG"/>
              </w:rPr>
              <w:t>лук өткөрүү</w:t>
            </w:r>
            <w:r>
              <w:rPr>
                <w:rFonts w:cs="Times New Roman"/>
                <w:sz w:val="20"/>
                <w:szCs w:val="20"/>
                <w:lang w:val="ky-KG"/>
              </w:rPr>
              <w:t>-</w:t>
            </w:r>
            <w:r w:rsidRPr="00E31291">
              <w:rPr>
                <w:rFonts w:cs="Times New Roman"/>
                <w:sz w:val="20"/>
                <w:szCs w:val="20"/>
                <w:lang w:val="ky-KG"/>
              </w:rPr>
              <w:t>сү төмөн курулуш мате</w:t>
            </w:r>
            <w:r>
              <w:rPr>
                <w:rFonts w:cs="Times New Roman"/>
                <w:sz w:val="20"/>
                <w:szCs w:val="20"/>
                <w:lang w:val="ky-KG"/>
              </w:rPr>
              <w:t>-</w:t>
            </w:r>
          </w:p>
          <w:p w14:paraId="7C064583" w14:textId="250D55B3"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р</w:t>
            </w:r>
            <w:r w:rsidRPr="00E31291">
              <w:rPr>
                <w:rFonts w:cs="Times New Roman"/>
                <w:sz w:val="20"/>
                <w:szCs w:val="20"/>
                <w:lang w:val="ky-KG"/>
              </w:rPr>
              <w:t>иал</w:t>
            </w:r>
            <w:r>
              <w:rPr>
                <w:rFonts w:cs="Times New Roman"/>
                <w:sz w:val="20"/>
                <w:szCs w:val="20"/>
                <w:lang w:val="ky-KG"/>
              </w:rPr>
              <w:t>-</w:t>
            </w:r>
            <w:r w:rsidRPr="00E31291">
              <w:rPr>
                <w:rFonts w:cs="Times New Roman"/>
                <w:sz w:val="20"/>
                <w:szCs w:val="20"/>
                <w:lang w:val="ky-KG"/>
              </w:rPr>
              <w:t>дары  жана энергия</w:t>
            </w:r>
            <w:r>
              <w:rPr>
                <w:rFonts w:cs="Times New Roman"/>
                <w:sz w:val="20"/>
                <w:szCs w:val="20"/>
                <w:lang w:val="ky-KG"/>
              </w:rPr>
              <w:t>-</w:t>
            </w:r>
            <w:r w:rsidRPr="00E31291">
              <w:rPr>
                <w:rFonts w:cs="Times New Roman"/>
                <w:sz w:val="20"/>
                <w:szCs w:val="20"/>
                <w:lang w:val="ky-KG"/>
              </w:rPr>
              <w:t>ны үнөм</w:t>
            </w:r>
            <w:r>
              <w:rPr>
                <w:rFonts w:cs="Times New Roman"/>
                <w:sz w:val="20"/>
                <w:szCs w:val="20"/>
                <w:lang w:val="ky-KG"/>
              </w:rPr>
              <w:t>-</w:t>
            </w:r>
            <w:r w:rsidRPr="00E31291">
              <w:rPr>
                <w:rFonts w:cs="Times New Roman"/>
                <w:sz w:val="20"/>
                <w:szCs w:val="20"/>
                <w:lang w:val="ky-KG"/>
              </w:rPr>
              <w:t>дөөчү</w:t>
            </w:r>
          </w:p>
        </w:tc>
        <w:tc>
          <w:tcPr>
            <w:tcW w:w="1134" w:type="dxa"/>
          </w:tcPr>
          <w:p w14:paraId="309E5147" w14:textId="77777777" w:rsidR="009844F5" w:rsidRDefault="009844F5" w:rsidP="009844F5">
            <w:pPr>
              <w:outlineLvl w:val="0"/>
              <w:rPr>
                <w:rFonts w:cs="Times New Roman"/>
                <w:sz w:val="20"/>
                <w:szCs w:val="20"/>
              </w:rPr>
            </w:pPr>
            <w:r>
              <w:rPr>
                <w:rFonts w:cs="Times New Roman"/>
                <w:sz w:val="20"/>
                <w:szCs w:val="20"/>
              </w:rPr>
              <w:t>Чекене</w:t>
            </w:r>
          </w:p>
          <w:p w14:paraId="17A5B232" w14:textId="44A0E1F1"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сатуу</w:t>
            </w:r>
          </w:p>
        </w:tc>
        <w:tc>
          <w:tcPr>
            <w:tcW w:w="1560" w:type="dxa"/>
          </w:tcPr>
          <w:p w14:paraId="4AB1E887" w14:textId="465C64C1"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Ж</w:t>
            </w:r>
            <w:r w:rsidRPr="009B3BD3">
              <w:rPr>
                <w:rFonts w:cs="Times New Roman"/>
                <w:bCs/>
                <w:sz w:val="20"/>
                <w:szCs w:val="20"/>
                <w:lang w:val="ky-KG"/>
              </w:rPr>
              <w:t>ылуулук өткөрү</w:t>
            </w:r>
            <w:r>
              <w:rPr>
                <w:rFonts w:cs="Times New Roman"/>
                <w:bCs/>
                <w:sz w:val="20"/>
                <w:szCs w:val="20"/>
                <w:lang w:val="ky-KG"/>
              </w:rPr>
              <w:t>үсү төмөн</w:t>
            </w:r>
            <w:r w:rsidRPr="009B3BD3">
              <w:rPr>
                <w:rFonts w:cs="Times New Roman"/>
                <w:bCs/>
                <w:sz w:val="20"/>
                <w:szCs w:val="20"/>
                <w:lang w:val="ky-KG"/>
              </w:rPr>
              <w:t xml:space="preserve"> курулуш материалдарын же энергияны үнөмдөөчү чечимдерди </w:t>
            </w:r>
            <w:r>
              <w:rPr>
                <w:rFonts w:cs="Times New Roman"/>
                <w:bCs/>
                <w:sz w:val="20"/>
                <w:szCs w:val="20"/>
                <w:lang w:val="ky-KG"/>
              </w:rPr>
              <w:t xml:space="preserve">чекене </w:t>
            </w:r>
            <w:r w:rsidRPr="009B3BD3">
              <w:rPr>
                <w:rFonts w:cs="Times New Roman"/>
                <w:bCs/>
                <w:sz w:val="20"/>
                <w:szCs w:val="20"/>
                <w:lang w:val="ky-KG"/>
              </w:rPr>
              <w:t>сатуу</w:t>
            </w:r>
            <w:r w:rsidRPr="00E31291">
              <w:rPr>
                <w:rFonts w:cs="Times New Roman"/>
                <w:bCs/>
                <w:sz w:val="20"/>
                <w:szCs w:val="20"/>
                <w:lang w:val="ky-KG"/>
              </w:rPr>
              <w:t xml:space="preserve"> </w:t>
            </w:r>
          </w:p>
        </w:tc>
        <w:tc>
          <w:tcPr>
            <w:tcW w:w="1132" w:type="dxa"/>
          </w:tcPr>
          <w:p w14:paraId="26325E02" w14:textId="3A7C540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G47.52</w:t>
            </w:r>
          </w:p>
        </w:tc>
        <w:tc>
          <w:tcPr>
            <w:tcW w:w="992" w:type="dxa"/>
          </w:tcPr>
          <w:p w14:paraId="754D39D5" w14:textId="5A3CD05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G47.52</w:t>
            </w:r>
          </w:p>
        </w:tc>
        <w:tc>
          <w:tcPr>
            <w:tcW w:w="1558" w:type="dxa"/>
          </w:tcPr>
          <w:p w14:paraId="2EB088AE" w14:textId="4BD726A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G47.52.13;</w:t>
            </w:r>
            <w:r w:rsidRPr="00E31291">
              <w:rPr>
                <w:rFonts w:cs="Times New Roman"/>
                <w:sz w:val="20"/>
                <w:szCs w:val="20"/>
              </w:rPr>
              <w:br/>
              <w:t>G47.52.16.900</w:t>
            </w:r>
          </w:p>
        </w:tc>
        <w:tc>
          <w:tcPr>
            <w:tcW w:w="1559" w:type="dxa"/>
          </w:tcPr>
          <w:p w14:paraId="45784F0E" w14:textId="6756A57E"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G47.52.xx.100</w:t>
            </w:r>
          </w:p>
        </w:tc>
        <w:tc>
          <w:tcPr>
            <w:tcW w:w="1275" w:type="dxa"/>
            <w:noWrap/>
          </w:tcPr>
          <w:p w14:paraId="337DAFBE" w14:textId="0217AFC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77CBD5D3" w14:textId="61BE8F4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61D6FCA2" w14:textId="0B6A823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67410D">
              <w:rPr>
                <w:rFonts w:cs="Times New Roman"/>
                <w:sz w:val="20"/>
                <w:szCs w:val="20"/>
              </w:rPr>
              <w:t>Товардык номенкла</w:t>
            </w:r>
            <w:r>
              <w:rPr>
                <w:rFonts w:cs="Times New Roman"/>
                <w:sz w:val="20"/>
                <w:szCs w:val="20"/>
              </w:rPr>
              <w:t>-</w:t>
            </w:r>
            <w:r w:rsidRPr="0067410D">
              <w:rPr>
                <w:rFonts w:cs="Times New Roman"/>
                <w:sz w:val="20"/>
                <w:szCs w:val="20"/>
              </w:rPr>
              <w:t xml:space="preserve">тура технология боюнча жогоруда </w:t>
            </w:r>
            <w:r>
              <w:rPr>
                <w:rFonts w:cs="Times New Roman"/>
                <w:sz w:val="20"/>
                <w:szCs w:val="20"/>
              </w:rPr>
              <w:t>белгиленген</w:t>
            </w:r>
            <w:r w:rsidRPr="0067410D">
              <w:rPr>
                <w:rFonts w:cs="Times New Roman"/>
                <w:sz w:val="20"/>
                <w:szCs w:val="20"/>
              </w:rPr>
              <w:t>позициялар</w:t>
            </w:r>
            <w:r>
              <w:rPr>
                <w:rFonts w:cs="Times New Roman"/>
                <w:sz w:val="20"/>
                <w:szCs w:val="20"/>
              </w:rPr>
              <w:t>-</w:t>
            </w:r>
            <w:r w:rsidRPr="0067410D">
              <w:rPr>
                <w:rFonts w:cs="Times New Roman"/>
                <w:sz w:val="20"/>
                <w:szCs w:val="20"/>
              </w:rPr>
              <w:t>га ылайык келиши керек</w:t>
            </w:r>
          </w:p>
        </w:tc>
        <w:tc>
          <w:tcPr>
            <w:tcW w:w="1137" w:type="dxa"/>
            <w:noWrap/>
          </w:tcPr>
          <w:p w14:paraId="0FA6ABCB" w14:textId="101133A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08195587" w14:textId="7EF804D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14303415" w14:textId="77777777" w:rsidTr="009F3D11">
        <w:trPr>
          <w:trHeight w:val="20"/>
        </w:trPr>
        <w:tc>
          <w:tcPr>
            <w:tcW w:w="421" w:type="dxa"/>
            <w:vMerge/>
          </w:tcPr>
          <w:p w14:paraId="07C23C74"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2DF869C6" w14:textId="411618C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2DFEADFE" w14:textId="0B1A6E7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67410D">
              <w:rPr>
                <w:rFonts w:cs="Times New Roman"/>
                <w:sz w:val="20"/>
                <w:szCs w:val="20"/>
                <w:lang w:val="ky-KG"/>
              </w:rPr>
              <w:t>Серти</w:t>
            </w:r>
            <w:r>
              <w:rPr>
                <w:rFonts w:cs="Times New Roman"/>
                <w:sz w:val="20"/>
                <w:szCs w:val="20"/>
                <w:lang w:val="ky-KG"/>
              </w:rPr>
              <w:t>-</w:t>
            </w:r>
            <w:r w:rsidRPr="0067410D">
              <w:rPr>
                <w:rFonts w:cs="Times New Roman"/>
                <w:sz w:val="20"/>
                <w:szCs w:val="20"/>
                <w:lang w:val="ky-KG"/>
              </w:rPr>
              <w:t>фика</w:t>
            </w:r>
            <w:r>
              <w:rPr>
                <w:rFonts w:cs="Times New Roman"/>
                <w:sz w:val="20"/>
                <w:szCs w:val="20"/>
                <w:lang w:val="ky-KG"/>
              </w:rPr>
              <w:t>-циялан-ган</w:t>
            </w:r>
            <w:r w:rsidRPr="0067410D">
              <w:rPr>
                <w:rFonts w:cs="Times New Roman"/>
                <w:sz w:val="20"/>
                <w:szCs w:val="20"/>
                <w:lang w:val="ky-KG"/>
              </w:rPr>
              <w:t xml:space="preserve"> жашыл имарат</w:t>
            </w:r>
            <w:r>
              <w:rPr>
                <w:rFonts w:cs="Times New Roman"/>
                <w:sz w:val="20"/>
                <w:szCs w:val="20"/>
                <w:lang w:val="ky-KG"/>
              </w:rPr>
              <w:t>-</w:t>
            </w:r>
            <w:r w:rsidRPr="0067410D">
              <w:rPr>
                <w:rFonts w:cs="Times New Roman"/>
                <w:sz w:val="20"/>
                <w:szCs w:val="20"/>
                <w:lang w:val="ky-KG"/>
              </w:rPr>
              <w:t xml:space="preserve">тар жана </w:t>
            </w:r>
            <w:r>
              <w:rPr>
                <w:rFonts w:cs="Times New Roman"/>
                <w:sz w:val="20"/>
                <w:szCs w:val="20"/>
                <w:lang w:val="ky-KG"/>
              </w:rPr>
              <w:t xml:space="preserve">азыркы </w:t>
            </w:r>
            <w:r w:rsidRPr="0067410D">
              <w:rPr>
                <w:rFonts w:cs="Times New Roman"/>
                <w:sz w:val="20"/>
                <w:szCs w:val="20"/>
                <w:lang w:val="ky-KG"/>
              </w:rPr>
              <w:t>имарат</w:t>
            </w:r>
            <w:r>
              <w:rPr>
                <w:rFonts w:cs="Times New Roman"/>
                <w:sz w:val="20"/>
                <w:szCs w:val="20"/>
                <w:lang w:val="ky-KG"/>
              </w:rPr>
              <w:t>-тардын, б</w:t>
            </w:r>
            <w:r w:rsidRPr="0067410D">
              <w:rPr>
                <w:rFonts w:cs="Times New Roman"/>
                <w:sz w:val="20"/>
                <w:szCs w:val="20"/>
                <w:lang w:val="ky-KG"/>
              </w:rPr>
              <w:t>атир</w:t>
            </w:r>
            <w:r>
              <w:rPr>
                <w:rFonts w:cs="Times New Roman"/>
                <w:sz w:val="20"/>
                <w:szCs w:val="20"/>
                <w:lang w:val="ky-KG"/>
              </w:rPr>
              <w:t>-</w:t>
            </w:r>
            <w:r w:rsidRPr="0067410D">
              <w:rPr>
                <w:rFonts w:cs="Times New Roman"/>
                <w:sz w:val="20"/>
                <w:szCs w:val="20"/>
                <w:lang w:val="ky-KG"/>
              </w:rPr>
              <w:t>лердин жана конст</w:t>
            </w:r>
            <w:r>
              <w:rPr>
                <w:rFonts w:cs="Times New Roman"/>
                <w:sz w:val="20"/>
                <w:szCs w:val="20"/>
                <w:lang w:val="ky-KG"/>
              </w:rPr>
              <w:t>-</w:t>
            </w:r>
            <w:r w:rsidRPr="0067410D">
              <w:rPr>
                <w:rFonts w:cs="Times New Roman"/>
                <w:sz w:val="20"/>
                <w:szCs w:val="20"/>
                <w:lang w:val="ky-KG"/>
              </w:rPr>
              <w:t>рукция</w:t>
            </w:r>
            <w:r>
              <w:rPr>
                <w:rFonts w:cs="Times New Roman"/>
                <w:sz w:val="20"/>
                <w:szCs w:val="20"/>
                <w:lang w:val="ky-KG"/>
              </w:rPr>
              <w:t>-</w:t>
            </w:r>
            <w:r w:rsidRPr="0067410D">
              <w:rPr>
                <w:rFonts w:cs="Times New Roman"/>
                <w:sz w:val="20"/>
                <w:szCs w:val="20"/>
                <w:lang w:val="ky-KG"/>
              </w:rPr>
              <w:t>лардын энергия керек</w:t>
            </w:r>
            <w:r>
              <w:rPr>
                <w:rFonts w:cs="Times New Roman"/>
                <w:sz w:val="20"/>
                <w:szCs w:val="20"/>
                <w:lang w:val="ky-KG"/>
              </w:rPr>
              <w:t>-</w:t>
            </w:r>
            <w:r w:rsidRPr="0067410D">
              <w:rPr>
                <w:rFonts w:cs="Times New Roman"/>
                <w:sz w:val="20"/>
                <w:szCs w:val="20"/>
                <w:lang w:val="ky-KG"/>
              </w:rPr>
              <w:t>төө</w:t>
            </w:r>
            <w:r>
              <w:rPr>
                <w:rFonts w:cs="Times New Roman"/>
                <w:sz w:val="20"/>
                <w:szCs w:val="20"/>
                <w:lang w:val="ky-KG"/>
              </w:rPr>
              <w:t>сүн кыскар-туу</w:t>
            </w:r>
          </w:p>
        </w:tc>
        <w:tc>
          <w:tcPr>
            <w:tcW w:w="1134" w:type="dxa"/>
          </w:tcPr>
          <w:p w14:paraId="1E65B3AE" w14:textId="7028A48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67410D">
              <w:rPr>
                <w:rFonts w:cs="Times New Roman"/>
                <w:sz w:val="20"/>
                <w:szCs w:val="20"/>
                <w:lang w:val="ky-KG"/>
              </w:rPr>
              <w:t>Монтаж-доо кызмат көрсөтү</w:t>
            </w:r>
            <w:r>
              <w:rPr>
                <w:rFonts w:cs="Times New Roman"/>
                <w:sz w:val="20"/>
                <w:szCs w:val="20"/>
                <w:lang w:val="ky-KG"/>
              </w:rPr>
              <w:t>ү</w:t>
            </w:r>
            <w:r w:rsidRPr="0067410D">
              <w:rPr>
                <w:rFonts w:cs="Times New Roman"/>
                <w:sz w:val="20"/>
                <w:szCs w:val="20"/>
                <w:lang w:val="ky-KG"/>
              </w:rPr>
              <w:t>-лөрү</w:t>
            </w:r>
          </w:p>
        </w:tc>
        <w:tc>
          <w:tcPr>
            <w:tcW w:w="1560" w:type="dxa"/>
          </w:tcPr>
          <w:p w14:paraId="3EAADBD9" w14:textId="2819B70A"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lang w:val="ky-KG"/>
              </w:rPr>
              <w:t>Имараттар үчүн энергияны үнөмдөөчү чечимдерди монтаждоо</w:t>
            </w:r>
          </w:p>
        </w:tc>
        <w:tc>
          <w:tcPr>
            <w:tcW w:w="1132" w:type="dxa"/>
          </w:tcPr>
          <w:p w14:paraId="3BC0F22B" w14:textId="11611CE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F43.21; F43.22;</w:t>
            </w:r>
            <w:r w:rsidRPr="00E31291">
              <w:rPr>
                <w:rFonts w:cs="Times New Roman"/>
                <w:sz w:val="20"/>
                <w:szCs w:val="20"/>
              </w:rPr>
              <w:br/>
              <w:t>F43.29.1; F43.31;</w:t>
            </w:r>
            <w:r w:rsidRPr="00E31291">
              <w:rPr>
                <w:rFonts w:cs="Times New Roman"/>
                <w:sz w:val="20"/>
                <w:szCs w:val="20"/>
              </w:rPr>
              <w:br/>
              <w:t>F43.34; F43.39;</w:t>
            </w:r>
            <w:r w:rsidRPr="00E31291">
              <w:rPr>
                <w:rFonts w:cs="Times New Roman"/>
                <w:sz w:val="20"/>
                <w:szCs w:val="20"/>
              </w:rPr>
              <w:br/>
              <w:t>F43.91; F43.99</w:t>
            </w:r>
          </w:p>
        </w:tc>
        <w:tc>
          <w:tcPr>
            <w:tcW w:w="992" w:type="dxa"/>
          </w:tcPr>
          <w:p w14:paraId="74172965" w14:textId="6C7FF18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F43.21; F43.22;</w:t>
            </w:r>
            <w:r w:rsidRPr="00E31291">
              <w:rPr>
                <w:rFonts w:cs="Times New Roman"/>
                <w:sz w:val="20"/>
                <w:szCs w:val="20"/>
              </w:rPr>
              <w:br/>
              <w:t>F43.23; F43.24;</w:t>
            </w:r>
            <w:r w:rsidRPr="00E31291">
              <w:rPr>
                <w:rFonts w:cs="Times New Roman"/>
                <w:sz w:val="20"/>
                <w:szCs w:val="20"/>
              </w:rPr>
              <w:br/>
              <w:t>F43.31; F43.34;</w:t>
            </w:r>
            <w:r w:rsidRPr="00E31291">
              <w:rPr>
                <w:rFonts w:cs="Times New Roman"/>
                <w:sz w:val="20"/>
                <w:szCs w:val="20"/>
              </w:rPr>
              <w:br/>
              <w:t>F43.35; F43.41;</w:t>
            </w:r>
            <w:r w:rsidRPr="00E31291">
              <w:rPr>
                <w:rFonts w:cs="Times New Roman"/>
                <w:sz w:val="20"/>
                <w:szCs w:val="20"/>
              </w:rPr>
              <w:br/>
              <w:t>F43.91</w:t>
            </w:r>
          </w:p>
        </w:tc>
        <w:tc>
          <w:tcPr>
            <w:tcW w:w="1558" w:type="dxa"/>
          </w:tcPr>
          <w:p w14:paraId="379BF65D" w14:textId="49B61E2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F43.21.10; F43.22.1;</w:t>
            </w:r>
            <w:r w:rsidRPr="00E31291">
              <w:rPr>
                <w:rFonts w:cs="Times New Roman"/>
                <w:sz w:val="20"/>
                <w:szCs w:val="20"/>
              </w:rPr>
              <w:br/>
              <w:t>F43.29.11.100;</w:t>
            </w:r>
            <w:r w:rsidRPr="00E31291">
              <w:rPr>
                <w:rFonts w:cs="Times New Roman"/>
                <w:sz w:val="20"/>
                <w:szCs w:val="20"/>
              </w:rPr>
              <w:br/>
              <w:t>F43.31.10; F43.34.20;</w:t>
            </w:r>
            <w:r w:rsidRPr="00E31291">
              <w:rPr>
                <w:rFonts w:cs="Times New Roman"/>
                <w:sz w:val="20"/>
                <w:szCs w:val="20"/>
              </w:rPr>
              <w:br/>
              <w:t>F43.39.11; F43.99.90.900</w:t>
            </w:r>
          </w:p>
        </w:tc>
        <w:tc>
          <w:tcPr>
            <w:tcW w:w="1559" w:type="dxa"/>
          </w:tcPr>
          <w:p w14:paraId="75470C33" w14:textId="57F7ED48"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F43.23.10</w:t>
            </w:r>
          </w:p>
        </w:tc>
        <w:tc>
          <w:tcPr>
            <w:tcW w:w="1275" w:type="dxa"/>
            <w:noWrap/>
          </w:tcPr>
          <w:p w14:paraId="41ABE621" w14:textId="5D56BF2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7AA86583" w14:textId="63F0B08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294B5784" w14:textId="06583A7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Энергияны үнөмдөөчү чечимдерге гана тиешелүү иш</w:t>
            </w:r>
          </w:p>
        </w:tc>
        <w:tc>
          <w:tcPr>
            <w:tcW w:w="1137" w:type="dxa"/>
            <w:noWrap/>
          </w:tcPr>
          <w:p w14:paraId="4A691F6C" w14:textId="01C7999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3DE73C1D" w14:textId="615BC55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37F5CFF0" w14:textId="77777777" w:rsidTr="009F3D11">
        <w:trPr>
          <w:trHeight w:val="20"/>
        </w:trPr>
        <w:tc>
          <w:tcPr>
            <w:tcW w:w="421" w:type="dxa"/>
            <w:vMerge/>
          </w:tcPr>
          <w:p w14:paraId="2F0B6FEA"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184AD4C9" w14:textId="4195E8A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1DA70D19" w14:textId="77777777" w:rsidR="009844F5" w:rsidRDefault="009844F5" w:rsidP="009844F5">
            <w:pPr>
              <w:outlineLvl w:val="0"/>
              <w:rPr>
                <w:rFonts w:cs="Times New Roman"/>
                <w:sz w:val="20"/>
                <w:szCs w:val="20"/>
                <w:lang w:val="ky-KG"/>
              </w:rPr>
            </w:pPr>
            <w:r w:rsidRPr="00E31291">
              <w:rPr>
                <w:rFonts w:cs="Times New Roman"/>
                <w:sz w:val="20"/>
                <w:szCs w:val="20"/>
                <w:lang w:val="ky-KG"/>
              </w:rPr>
              <w:t>Жылуу</w:t>
            </w:r>
            <w:r>
              <w:rPr>
                <w:rFonts w:cs="Times New Roman"/>
                <w:sz w:val="20"/>
                <w:szCs w:val="20"/>
                <w:lang w:val="ky-KG"/>
              </w:rPr>
              <w:t>-</w:t>
            </w:r>
            <w:r w:rsidRPr="00E31291">
              <w:rPr>
                <w:rFonts w:cs="Times New Roman"/>
                <w:sz w:val="20"/>
                <w:szCs w:val="20"/>
                <w:lang w:val="ky-KG"/>
              </w:rPr>
              <w:t>лук өткөрүү</w:t>
            </w:r>
            <w:r>
              <w:rPr>
                <w:rFonts w:cs="Times New Roman"/>
                <w:sz w:val="20"/>
                <w:szCs w:val="20"/>
                <w:lang w:val="ky-KG"/>
              </w:rPr>
              <w:t>-</w:t>
            </w:r>
            <w:r w:rsidRPr="00E31291">
              <w:rPr>
                <w:rFonts w:cs="Times New Roman"/>
                <w:sz w:val="20"/>
                <w:szCs w:val="20"/>
                <w:lang w:val="ky-KG"/>
              </w:rPr>
              <w:t>сү төмөн курулуш мате</w:t>
            </w:r>
            <w:r>
              <w:rPr>
                <w:rFonts w:cs="Times New Roman"/>
                <w:sz w:val="20"/>
                <w:szCs w:val="20"/>
                <w:lang w:val="ky-KG"/>
              </w:rPr>
              <w:t>-</w:t>
            </w:r>
          </w:p>
          <w:p w14:paraId="09D1DD9E" w14:textId="5F1D4AB2" w:rsidR="009844F5" w:rsidRPr="00437C63" w:rsidRDefault="009844F5" w:rsidP="00A9681B">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р</w:t>
            </w:r>
            <w:r w:rsidRPr="00E31291">
              <w:rPr>
                <w:rFonts w:cs="Times New Roman"/>
                <w:sz w:val="20"/>
                <w:szCs w:val="20"/>
                <w:lang w:val="ky-KG"/>
              </w:rPr>
              <w:t>иалда</w:t>
            </w:r>
            <w:r>
              <w:rPr>
                <w:rFonts w:cs="Times New Roman"/>
                <w:sz w:val="20"/>
                <w:szCs w:val="20"/>
                <w:lang w:val="ky-KG"/>
              </w:rPr>
              <w:t>-</w:t>
            </w:r>
            <w:r w:rsidRPr="00E31291">
              <w:rPr>
                <w:rFonts w:cs="Times New Roman"/>
                <w:sz w:val="20"/>
                <w:szCs w:val="20"/>
                <w:lang w:val="ky-KG"/>
              </w:rPr>
              <w:t>ры жана энергия</w:t>
            </w:r>
            <w:r>
              <w:rPr>
                <w:rFonts w:cs="Times New Roman"/>
                <w:sz w:val="20"/>
                <w:szCs w:val="20"/>
                <w:lang w:val="ky-KG"/>
              </w:rPr>
              <w:t>-</w:t>
            </w:r>
            <w:r w:rsidRPr="00E31291">
              <w:rPr>
                <w:rFonts w:cs="Times New Roman"/>
                <w:sz w:val="20"/>
                <w:szCs w:val="20"/>
                <w:lang w:val="ky-KG"/>
              </w:rPr>
              <w:t>ны үнөм</w:t>
            </w:r>
            <w:r>
              <w:rPr>
                <w:rFonts w:cs="Times New Roman"/>
                <w:sz w:val="20"/>
                <w:szCs w:val="20"/>
                <w:lang w:val="ky-KG"/>
              </w:rPr>
              <w:t>-</w:t>
            </w:r>
            <w:r w:rsidRPr="00E31291">
              <w:rPr>
                <w:rFonts w:cs="Times New Roman"/>
                <w:sz w:val="20"/>
                <w:szCs w:val="20"/>
                <w:lang w:val="ky-KG"/>
              </w:rPr>
              <w:t>дөөчү чечим</w:t>
            </w:r>
            <w:r>
              <w:rPr>
                <w:rFonts w:cs="Times New Roman"/>
                <w:sz w:val="20"/>
                <w:szCs w:val="20"/>
                <w:lang w:val="ky-KG"/>
              </w:rPr>
              <w:t>-</w:t>
            </w:r>
            <w:r w:rsidRPr="00E31291">
              <w:rPr>
                <w:rFonts w:cs="Times New Roman"/>
                <w:sz w:val="20"/>
                <w:szCs w:val="20"/>
                <w:lang w:val="ky-KG"/>
              </w:rPr>
              <w:t>дер</w:t>
            </w:r>
          </w:p>
        </w:tc>
        <w:tc>
          <w:tcPr>
            <w:tcW w:w="1134" w:type="dxa"/>
          </w:tcPr>
          <w:p w14:paraId="532FAB86" w14:textId="605A1FD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6D4557">
              <w:rPr>
                <w:rFonts w:cs="Times New Roman"/>
                <w:sz w:val="20"/>
                <w:szCs w:val="20"/>
                <w:lang w:val="ky-KG"/>
              </w:rPr>
              <w:t>Монтаж</w:t>
            </w:r>
            <w:r>
              <w:rPr>
                <w:rFonts w:cs="Times New Roman"/>
                <w:sz w:val="20"/>
                <w:szCs w:val="20"/>
                <w:lang w:val="ky-KG"/>
              </w:rPr>
              <w:t>-</w:t>
            </w:r>
            <w:r w:rsidRPr="006D4557">
              <w:rPr>
                <w:rFonts w:cs="Times New Roman"/>
                <w:sz w:val="20"/>
                <w:szCs w:val="20"/>
                <w:lang w:val="ky-KG"/>
              </w:rPr>
              <w:t>доо кызмат көрсөтүү</w:t>
            </w:r>
            <w:r>
              <w:rPr>
                <w:rFonts w:cs="Times New Roman"/>
                <w:sz w:val="20"/>
                <w:szCs w:val="20"/>
                <w:lang w:val="ky-KG"/>
              </w:rPr>
              <w:t>-</w:t>
            </w:r>
            <w:r w:rsidRPr="006D4557">
              <w:rPr>
                <w:rFonts w:cs="Times New Roman"/>
                <w:sz w:val="20"/>
                <w:szCs w:val="20"/>
                <w:lang w:val="ky-KG"/>
              </w:rPr>
              <w:t>лөрү</w:t>
            </w:r>
          </w:p>
        </w:tc>
        <w:tc>
          <w:tcPr>
            <w:tcW w:w="1560" w:type="dxa"/>
          </w:tcPr>
          <w:p w14:paraId="66D40533" w14:textId="10398D92"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lang w:val="ky-KG"/>
              </w:rPr>
              <w:t xml:space="preserve">Терезелерди жана каалгаларды орнотуу </w:t>
            </w:r>
          </w:p>
        </w:tc>
        <w:tc>
          <w:tcPr>
            <w:tcW w:w="1132" w:type="dxa"/>
          </w:tcPr>
          <w:p w14:paraId="6ED86757" w14:textId="05A0964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F43.32</w:t>
            </w:r>
          </w:p>
        </w:tc>
        <w:tc>
          <w:tcPr>
            <w:tcW w:w="992" w:type="dxa"/>
          </w:tcPr>
          <w:p w14:paraId="7F01716F" w14:textId="250B998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F43.32</w:t>
            </w:r>
          </w:p>
        </w:tc>
        <w:tc>
          <w:tcPr>
            <w:tcW w:w="1558" w:type="dxa"/>
          </w:tcPr>
          <w:p w14:paraId="7569A0D6" w14:textId="0527D6D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F43.32.10.100;</w:t>
            </w:r>
            <w:r w:rsidRPr="00E31291">
              <w:rPr>
                <w:rFonts w:cs="Times New Roman"/>
                <w:sz w:val="20"/>
                <w:szCs w:val="20"/>
              </w:rPr>
              <w:br/>
              <w:t>F43.34.20</w:t>
            </w:r>
          </w:p>
        </w:tc>
        <w:tc>
          <w:tcPr>
            <w:tcW w:w="1559" w:type="dxa"/>
          </w:tcPr>
          <w:p w14:paraId="704C3923" w14:textId="380DDB63"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F43.32.xx.100</w:t>
            </w:r>
          </w:p>
        </w:tc>
        <w:tc>
          <w:tcPr>
            <w:tcW w:w="1275" w:type="dxa"/>
            <w:noWrap/>
          </w:tcPr>
          <w:p w14:paraId="3738D63F" w14:textId="06A6421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A800355" w14:textId="3342B0D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55652E8B" w14:textId="77777777" w:rsidR="009844F5" w:rsidRDefault="009844F5" w:rsidP="009844F5">
            <w:pPr>
              <w:outlineLvl w:val="0"/>
              <w:rPr>
                <w:rFonts w:cs="Times New Roman"/>
                <w:sz w:val="20"/>
                <w:szCs w:val="20"/>
              </w:rPr>
            </w:pPr>
            <w:r w:rsidRPr="00E31291">
              <w:rPr>
                <w:rFonts w:cs="Times New Roman"/>
                <w:sz w:val="20"/>
                <w:szCs w:val="20"/>
              </w:rPr>
              <w:t>30971-2012</w:t>
            </w:r>
          </w:p>
          <w:p w14:paraId="3C0CA28E" w14:textId="25B77B1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МАСТ талаптары</w:t>
            </w:r>
            <w:r>
              <w:rPr>
                <w:rFonts w:cs="Times New Roman"/>
                <w:sz w:val="20"/>
                <w:szCs w:val="20"/>
                <w:lang w:val="ky-KG"/>
              </w:rPr>
              <w:t>-</w:t>
            </w:r>
            <w:r w:rsidRPr="00E31291">
              <w:rPr>
                <w:rFonts w:cs="Times New Roman"/>
                <w:sz w:val="20"/>
                <w:szCs w:val="20"/>
              </w:rPr>
              <w:t>на ылайык иштерди жүргүзүү</w:t>
            </w:r>
          </w:p>
        </w:tc>
        <w:tc>
          <w:tcPr>
            <w:tcW w:w="1137" w:type="dxa"/>
            <w:noWrap/>
          </w:tcPr>
          <w:p w14:paraId="4BC4F0C9" w14:textId="0AFAE19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5D5628A2" w14:textId="55AD912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48D34CDF" w14:textId="77777777" w:rsidTr="009F3D11">
        <w:trPr>
          <w:trHeight w:val="20"/>
        </w:trPr>
        <w:tc>
          <w:tcPr>
            <w:tcW w:w="421" w:type="dxa"/>
            <w:vMerge/>
          </w:tcPr>
          <w:p w14:paraId="499D86BF"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6C36F749" w14:textId="64D139A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13B9A834" w14:textId="592B9315"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Энергиянат</w:t>
            </w:r>
            <w:r>
              <w:rPr>
                <w:rFonts w:cs="Times New Roman"/>
                <w:sz w:val="20"/>
                <w:szCs w:val="20"/>
                <w:lang w:val="ky-KG"/>
              </w:rPr>
              <w:t xml:space="preserve">ый-жалуу </w:t>
            </w:r>
            <w:r w:rsidRPr="00E31291">
              <w:rPr>
                <w:rFonts w:cs="Times New Roman"/>
                <w:sz w:val="20"/>
                <w:szCs w:val="20"/>
              </w:rPr>
              <w:t>тиричи</w:t>
            </w:r>
            <w:r>
              <w:rPr>
                <w:rFonts w:cs="Times New Roman"/>
                <w:sz w:val="20"/>
                <w:szCs w:val="20"/>
                <w:lang w:val="ky-KG"/>
              </w:rPr>
              <w:t>-</w:t>
            </w:r>
            <w:r w:rsidRPr="00E31291">
              <w:rPr>
                <w:rFonts w:cs="Times New Roman"/>
                <w:sz w:val="20"/>
                <w:szCs w:val="20"/>
              </w:rPr>
              <w:t>лик техника</w:t>
            </w:r>
            <w:r>
              <w:rPr>
                <w:rFonts w:cs="Times New Roman"/>
                <w:sz w:val="20"/>
                <w:szCs w:val="20"/>
                <w:lang w:val="ky-KG"/>
              </w:rPr>
              <w:t>-</w:t>
            </w:r>
            <w:r w:rsidRPr="00E31291">
              <w:rPr>
                <w:rFonts w:cs="Times New Roman"/>
                <w:sz w:val="20"/>
                <w:szCs w:val="20"/>
              </w:rPr>
              <w:t>сы</w:t>
            </w:r>
          </w:p>
        </w:tc>
        <w:tc>
          <w:tcPr>
            <w:tcW w:w="1134" w:type="dxa"/>
          </w:tcPr>
          <w:p w14:paraId="54768FF5" w14:textId="2D96C37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w:t>
            </w:r>
            <w:r>
              <w:rPr>
                <w:rFonts w:cs="Times New Roman"/>
                <w:sz w:val="20"/>
                <w:szCs w:val="20"/>
                <w:lang w:val="ky-KG"/>
              </w:rPr>
              <w:t>и</w:t>
            </w:r>
            <w:r w:rsidRPr="00E31291">
              <w:rPr>
                <w:rFonts w:cs="Times New Roman"/>
                <w:sz w:val="20"/>
                <w:szCs w:val="20"/>
              </w:rPr>
              <w:t>мпорт</w:t>
            </w:r>
          </w:p>
        </w:tc>
        <w:tc>
          <w:tcPr>
            <w:tcW w:w="1560" w:type="dxa"/>
          </w:tcPr>
          <w:p w14:paraId="637D8544" w14:textId="209260FF"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lang w:val="ky-KG"/>
              </w:rPr>
              <w:t>Кир жуугуч машиналар</w:t>
            </w:r>
          </w:p>
        </w:tc>
        <w:tc>
          <w:tcPr>
            <w:tcW w:w="1132" w:type="dxa"/>
          </w:tcPr>
          <w:p w14:paraId="616E64AF" w14:textId="5221A94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C27.51.9</w:t>
            </w:r>
          </w:p>
        </w:tc>
        <w:tc>
          <w:tcPr>
            <w:tcW w:w="992" w:type="dxa"/>
          </w:tcPr>
          <w:p w14:paraId="63196563" w14:textId="6D966CE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C27.51</w:t>
            </w:r>
          </w:p>
        </w:tc>
        <w:tc>
          <w:tcPr>
            <w:tcW w:w="1558" w:type="dxa"/>
          </w:tcPr>
          <w:p w14:paraId="605382AB" w14:textId="444DAE6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C27.51.13</w:t>
            </w:r>
          </w:p>
        </w:tc>
        <w:tc>
          <w:tcPr>
            <w:tcW w:w="1559" w:type="dxa"/>
          </w:tcPr>
          <w:p w14:paraId="7EC8D60D" w14:textId="7B522051"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C27.51.13</w:t>
            </w:r>
          </w:p>
        </w:tc>
        <w:tc>
          <w:tcPr>
            <w:tcW w:w="1275" w:type="dxa"/>
            <w:noWrap/>
          </w:tcPr>
          <w:p w14:paraId="79C89B31" w14:textId="0166225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845011</w:t>
            </w:r>
          </w:p>
        </w:tc>
        <w:tc>
          <w:tcPr>
            <w:tcW w:w="1559" w:type="dxa"/>
            <w:noWrap/>
          </w:tcPr>
          <w:p w14:paraId="1FF6AB5A" w14:textId="1291784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84 50 11</w:t>
            </w:r>
          </w:p>
        </w:tc>
        <w:tc>
          <w:tcPr>
            <w:tcW w:w="1275" w:type="dxa"/>
          </w:tcPr>
          <w:p w14:paraId="6D3DE154" w14:textId="41346385" w:rsidR="009844F5" w:rsidRPr="00A9681B" w:rsidRDefault="009844F5" w:rsidP="009844F5">
            <w:pPr>
              <w:outlineLvl w:val="0"/>
              <w:rPr>
                <w:rFonts w:cs="Times New Roman"/>
                <w:sz w:val="20"/>
                <w:szCs w:val="20"/>
                <w:lang w:val="ky-KG"/>
              </w:rPr>
            </w:pPr>
            <w:r w:rsidRPr="00E31291">
              <w:rPr>
                <w:rFonts w:cs="Times New Roman"/>
                <w:sz w:val="20"/>
                <w:szCs w:val="20"/>
              </w:rPr>
              <w:t xml:space="preserve">(EU) 2019/2023 жана Regulation (EU) 2019/2014 </w:t>
            </w:r>
            <w:r>
              <w:rPr>
                <w:rFonts w:cs="Times New Roman"/>
                <w:sz w:val="20"/>
                <w:szCs w:val="20"/>
                <w:lang w:val="ky-KG"/>
              </w:rPr>
              <w:t>ылайык</w:t>
            </w:r>
            <w:r w:rsidRPr="00E31291">
              <w:rPr>
                <w:rFonts w:cs="Times New Roman"/>
                <w:sz w:val="20"/>
                <w:szCs w:val="20"/>
              </w:rPr>
              <w:t xml:space="preserve"> EnergyStar, EU eco label же EU energy label </w:t>
            </w:r>
            <w:r>
              <w:rPr>
                <w:rFonts w:cs="Times New Roman"/>
                <w:sz w:val="20"/>
                <w:szCs w:val="20"/>
                <w:lang w:val="ky-KG"/>
              </w:rPr>
              <w:t>“</w:t>
            </w:r>
            <w:r w:rsidRPr="00E31291">
              <w:rPr>
                <w:rFonts w:cs="Times New Roman"/>
                <w:sz w:val="20"/>
                <w:szCs w:val="20"/>
              </w:rPr>
              <w:t>С</w:t>
            </w:r>
            <w:r>
              <w:rPr>
                <w:rFonts w:cs="Times New Roman"/>
                <w:sz w:val="20"/>
                <w:szCs w:val="20"/>
                <w:lang w:val="ky-KG"/>
              </w:rPr>
              <w:t xml:space="preserve">” </w:t>
            </w:r>
            <w:r w:rsidR="00A9681B">
              <w:rPr>
                <w:rFonts w:cs="Times New Roman"/>
                <w:sz w:val="20"/>
                <w:szCs w:val="20"/>
                <w:lang w:val="ky-KG"/>
              </w:rPr>
              <w:t>жана андан жогору классын</w:t>
            </w:r>
            <w:r>
              <w:rPr>
                <w:rFonts w:cs="Times New Roman"/>
                <w:sz w:val="20"/>
                <w:szCs w:val="20"/>
                <w:lang w:val="ky-KG"/>
              </w:rPr>
              <w:t>да</w:t>
            </w:r>
            <w:r w:rsidR="00A9681B">
              <w:rPr>
                <w:rFonts w:cs="Times New Roman"/>
                <w:sz w:val="20"/>
                <w:szCs w:val="20"/>
                <w:lang w:val="ky-KG"/>
              </w:rPr>
              <w:t>-</w:t>
            </w:r>
            <w:r>
              <w:rPr>
                <w:rFonts w:cs="Times New Roman"/>
                <w:sz w:val="20"/>
                <w:szCs w:val="20"/>
                <w:lang w:val="ky-KG"/>
              </w:rPr>
              <w:t>гы</w:t>
            </w:r>
            <w:r w:rsidRPr="00E31291">
              <w:rPr>
                <w:rFonts w:cs="Times New Roman"/>
                <w:sz w:val="20"/>
                <w:szCs w:val="20"/>
              </w:rPr>
              <w:t xml:space="preserve"> </w:t>
            </w:r>
          </w:p>
          <w:p w14:paraId="55185B9C" w14:textId="79FA4C72"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м</w:t>
            </w:r>
            <w:r w:rsidRPr="00E31291">
              <w:rPr>
                <w:rFonts w:cs="Times New Roman"/>
                <w:sz w:val="20"/>
                <w:szCs w:val="20"/>
              </w:rPr>
              <w:t>арк</w:t>
            </w:r>
            <w:r>
              <w:rPr>
                <w:rFonts w:cs="Times New Roman"/>
                <w:sz w:val="20"/>
                <w:szCs w:val="20"/>
                <w:lang w:val="ky-KG"/>
              </w:rPr>
              <w:t>алоо</w:t>
            </w:r>
            <w:r w:rsidRPr="00E31291">
              <w:rPr>
                <w:rFonts w:cs="Times New Roman"/>
                <w:sz w:val="20"/>
                <w:szCs w:val="20"/>
              </w:rPr>
              <w:t xml:space="preserve"> талаптары</w:t>
            </w:r>
            <w:r>
              <w:rPr>
                <w:rFonts w:cs="Times New Roman"/>
                <w:sz w:val="20"/>
                <w:szCs w:val="20"/>
                <w:lang w:val="ky-KG"/>
              </w:rPr>
              <w:t>-</w:t>
            </w:r>
            <w:r w:rsidRPr="00E31291">
              <w:rPr>
                <w:rFonts w:cs="Times New Roman"/>
                <w:sz w:val="20"/>
                <w:szCs w:val="20"/>
              </w:rPr>
              <w:t xml:space="preserve">на </w:t>
            </w:r>
            <w:r>
              <w:rPr>
                <w:rFonts w:cs="Times New Roman"/>
                <w:sz w:val="20"/>
                <w:szCs w:val="20"/>
                <w:lang w:val="ky-KG"/>
              </w:rPr>
              <w:t>шайкештик</w:t>
            </w:r>
          </w:p>
        </w:tc>
        <w:tc>
          <w:tcPr>
            <w:tcW w:w="1137" w:type="dxa"/>
            <w:noWrap/>
          </w:tcPr>
          <w:p w14:paraId="227F4731" w14:textId="1253B83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07DADC46" w14:textId="30CEC0C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1D181221" w14:textId="77777777" w:rsidTr="009F3D11">
        <w:trPr>
          <w:trHeight w:val="20"/>
        </w:trPr>
        <w:tc>
          <w:tcPr>
            <w:tcW w:w="421" w:type="dxa"/>
            <w:vMerge/>
          </w:tcPr>
          <w:p w14:paraId="33BE6D7C"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6D38F348" w14:textId="3B47276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3CD9FD0E" w14:textId="724F1F6B"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Энергиянат</w:t>
            </w:r>
            <w:r>
              <w:rPr>
                <w:rFonts w:cs="Times New Roman"/>
                <w:sz w:val="20"/>
                <w:szCs w:val="20"/>
                <w:lang w:val="ky-KG"/>
              </w:rPr>
              <w:t xml:space="preserve">ый-жалуу </w:t>
            </w:r>
            <w:r w:rsidRPr="00E31291">
              <w:rPr>
                <w:rFonts w:cs="Times New Roman"/>
                <w:sz w:val="20"/>
                <w:szCs w:val="20"/>
              </w:rPr>
              <w:t>тиричи</w:t>
            </w:r>
            <w:r>
              <w:rPr>
                <w:rFonts w:cs="Times New Roman"/>
                <w:sz w:val="20"/>
                <w:szCs w:val="20"/>
                <w:lang w:val="ky-KG"/>
              </w:rPr>
              <w:t>-</w:t>
            </w:r>
            <w:r w:rsidRPr="00E31291">
              <w:rPr>
                <w:rFonts w:cs="Times New Roman"/>
                <w:sz w:val="20"/>
                <w:szCs w:val="20"/>
              </w:rPr>
              <w:t>лик техника</w:t>
            </w:r>
            <w:r>
              <w:rPr>
                <w:rFonts w:cs="Times New Roman"/>
                <w:sz w:val="20"/>
                <w:szCs w:val="20"/>
                <w:lang w:val="ky-KG"/>
              </w:rPr>
              <w:t>-</w:t>
            </w:r>
            <w:r w:rsidRPr="00E31291">
              <w:rPr>
                <w:rFonts w:cs="Times New Roman"/>
                <w:sz w:val="20"/>
                <w:szCs w:val="20"/>
              </w:rPr>
              <w:t>сы</w:t>
            </w:r>
          </w:p>
        </w:tc>
        <w:tc>
          <w:tcPr>
            <w:tcW w:w="1134" w:type="dxa"/>
          </w:tcPr>
          <w:p w14:paraId="11CDCB25" w14:textId="0C73436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w:t>
            </w:r>
            <w:r>
              <w:rPr>
                <w:rFonts w:cs="Times New Roman"/>
                <w:sz w:val="20"/>
                <w:szCs w:val="20"/>
                <w:lang w:val="ky-KG"/>
              </w:rPr>
              <w:t>и</w:t>
            </w:r>
            <w:r w:rsidRPr="00E31291">
              <w:rPr>
                <w:rFonts w:cs="Times New Roman"/>
                <w:sz w:val="20"/>
                <w:szCs w:val="20"/>
              </w:rPr>
              <w:t>мпорт</w:t>
            </w:r>
          </w:p>
        </w:tc>
        <w:tc>
          <w:tcPr>
            <w:tcW w:w="1560" w:type="dxa"/>
          </w:tcPr>
          <w:p w14:paraId="1EF701BE" w14:textId="1415B2C2"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lang w:val="ky-KG"/>
              </w:rPr>
              <w:t>Идиш жууг</w:t>
            </w:r>
            <w:r>
              <w:rPr>
                <w:rFonts w:cs="Times New Roman"/>
                <w:bCs/>
                <w:sz w:val="20"/>
                <w:szCs w:val="20"/>
                <w:lang w:val="ky-KG"/>
              </w:rPr>
              <w:t xml:space="preserve">уч </w:t>
            </w:r>
            <w:r w:rsidRPr="00E31291">
              <w:rPr>
                <w:rFonts w:cs="Times New Roman"/>
                <w:bCs/>
                <w:sz w:val="20"/>
                <w:szCs w:val="20"/>
                <w:lang w:val="ky-KG"/>
              </w:rPr>
              <w:t>машиналар</w:t>
            </w:r>
          </w:p>
        </w:tc>
        <w:tc>
          <w:tcPr>
            <w:tcW w:w="1132" w:type="dxa"/>
          </w:tcPr>
          <w:p w14:paraId="050A8B74" w14:textId="44A70E7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C27.51.9</w:t>
            </w:r>
          </w:p>
        </w:tc>
        <w:tc>
          <w:tcPr>
            <w:tcW w:w="992" w:type="dxa"/>
          </w:tcPr>
          <w:p w14:paraId="009481D0" w14:textId="27E1A61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C27.51</w:t>
            </w:r>
          </w:p>
        </w:tc>
        <w:tc>
          <w:tcPr>
            <w:tcW w:w="1558" w:type="dxa"/>
          </w:tcPr>
          <w:p w14:paraId="5C44C388" w14:textId="3E29A3F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C27.51.12</w:t>
            </w:r>
          </w:p>
        </w:tc>
        <w:tc>
          <w:tcPr>
            <w:tcW w:w="1559" w:type="dxa"/>
          </w:tcPr>
          <w:p w14:paraId="550E105F" w14:textId="62877558"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C27.51.12</w:t>
            </w:r>
          </w:p>
        </w:tc>
        <w:tc>
          <w:tcPr>
            <w:tcW w:w="1275" w:type="dxa"/>
            <w:noWrap/>
          </w:tcPr>
          <w:p w14:paraId="1796FB42" w14:textId="7CE6340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8422110000</w:t>
            </w:r>
          </w:p>
        </w:tc>
        <w:tc>
          <w:tcPr>
            <w:tcW w:w="1559" w:type="dxa"/>
            <w:noWrap/>
          </w:tcPr>
          <w:p w14:paraId="1631D84A" w14:textId="3B950A8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84 22 11</w:t>
            </w:r>
          </w:p>
        </w:tc>
        <w:tc>
          <w:tcPr>
            <w:tcW w:w="1275" w:type="dxa"/>
          </w:tcPr>
          <w:p w14:paraId="0B375D4E" w14:textId="0B7F8610" w:rsidR="009844F5" w:rsidRDefault="009844F5" w:rsidP="009844F5">
            <w:pPr>
              <w:outlineLvl w:val="0"/>
              <w:rPr>
                <w:rFonts w:cs="Times New Roman"/>
                <w:sz w:val="20"/>
                <w:szCs w:val="20"/>
              </w:rPr>
            </w:pPr>
            <w:r>
              <w:rPr>
                <w:rFonts w:cs="Times New Roman"/>
                <w:sz w:val="20"/>
                <w:szCs w:val="20"/>
              </w:rPr>
              <w:t>(EU) 2019/202</w:t>
            </w:r>
            <w:r>
              <w:rPr>
                <w:rFonts w:cs="Times New Roman"/>
                <w:sz w:val="20"/>
                <w:szCs w:val="20"/>
                <w:lang w:val="ky-KG"/>
              </w:rPr>
              <w:t>2</w:t>
            </w:r>
            <w:r>
              <w:rPr>
                <w:rFonts w:cs="Times New Roman"/>
                <w:sz w:val="20"/>
                <w:szCs w:val="20"/>
              </w:rPr>
              <w:t xml:space="preserve"> жана Regulation (EU) 2019/2017</w:t>
            </w:r>
            <w:r w:rsidRPr="00E31291">
              <w:rPr>
                <w:rFonts w:cs="Times New Roman"/>
                <w:sz w:val="20"/>
                <w:szCs w:val="20"/>
              </w:rPr>
              <w:t xml:space="preserve"> </w:t>
            </w:r>
            <w:r>
              <w:rPr>
                <w:rFonts w:cs="Times New Roman"/>
                <w:sz w:val="20"/>
                <w:szCs w:val="20"/>
                <w:lang w:val="ky-KG"/>
              </w:rPr>
              <w:t>ылайык</w:t>
            </w:r>
            <w:r w:rsidRPr="00E31291">
              <w:rPr>
                <w:rFonts w:cs="Times New Roman"/>
                <w:sz w:val="20"/>
                <w:szCs w:val="20"/>
              </w:rPr>
              <w:t xml:space="preserve"> EnergyStar, EU eco label же EU energy label </w:t>
            </w:r>
            <w:r>
              <w:rPr>
                <w:rFonts w:cs="Times New Roman"/>
                <w:sz w:val="20"/>
                <w:szCs w:val="20"/>
                <w:lang w:val="ky-KG"/>
              </w:rPr>
              <w:t>“</w:t>
            </w:r>
            <w:r w:rsidRPr="00E31291">
              <w:rPr>
                <w:rFonts w:cs="Times New Roman"/>
                <w:sz w:val="20"/>
                <w:szCs w:val="20"/>
              </w:rPr>
              <w:t>С</w:t>
            </w:r>
            <w:r>
              <w:rPr>
                <w:rFonts w:cs="Times New Roman"/>
                <w:sz w:val="20"/>
                <w:szCs w:val="20"/>
                <w:lang w:val="ky-KG"/>
              </w:rPr>
              <w:t>” жана андан жогору</w:t>
            </w:r>
            <w:r w:rsidRPr="00E31291">
              <w:rPr>
                <w:rFonts w:cs="Times New Roman"/>
                <w:sz w:val="20"/>
                <w:szCs w:val="20"/>
              </w:rPr>
              <w:t xml:space="preserve"> </w:t>
            </w:r>
            <w:r w:rsidR="00A9681B">
              <w:rPr>
                <w:rFonts w:cs="Times New Roman"/>
                <w:sz w:val="20"/>
                <w:szCs w:val="20"/>
              </w:rPr>
              <w:t>классын</w:t>
            </w:r>
            <w:r>
              <w:rPr>
                <w:rFonts w:cs="Times New Roman"/>
                <w:sz w:val="20"/>
                <w:szCs w:val="20"/>
              </w:rPr>
              <w:t>да</w:t>
            </w:r>
            <w:r w:rsidR="00A9681B">
              <w:rPr>
                <w:rFonts w:cs="Times New Roman"/>
                <w:sz w:val="20"/>
                <w:szCs w:val="20"/>
                <w:lang w:val="ky-KG"/>
              </w:rPr>
              <w:t>-</w:t>
            </w:r>
            <w:r>
              <w:rPr>
                <w:rFonts w:cs="Times New Roman"/>
                <w:sz w:val="20"/>
                <w:szCs w:val="20"/>
              </w:rPr>
              <w:t>гы</w:t>
            </w:r>
          </w:p>
          <w:p w14:paraId="11434309" w14:textId="660330EE"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м</w:t>
            </w:r>
            <w:r w:rsidRPr="00E31291">
              <w:rPr>
                <w:rFonts w:cs="Times New Roman"/>
                <w:sz w:val="20"/>
                <w:szCs w:val="20"/>
              </w:rPr>
              <w:t>арк</w:t>
            </w:r>
            <w:r>
              <w:rPr>
                <w:rFonts w:cs="Times New Roman"/>
                <w:sz w:val="20"/>
                <w:szCs w:val="20"/>
                <w:lang w:val="ky-KG"/>
              </w:rPr>
              <w:t>алоо</w:t>
            </w:r>
            <w:r w:rsidRPr="00E31291">
              <w:rPr>
                <w:rFonts w:cs="Times New Roman"/>
                <w:sz w:val="20"/>
                <w:szCs w:val="20"/>
              </w:rPr>
              <w:t xml:space="preserve"> талаптары</w:t>
            </w:r>
            <w:r>
              <w:rPr>
                <w:rFonts w:cs="Times New Roman"/>
                <w:sz w:val="20"/>
                <w:szCs w:val="20"/>
                <w:lang w:val="ky-KG"/>
              </w:rPr>
              <w:t>-</w:t>
            </w:r>
            <w:r w:rsidRPr="00E31291">
              <w:rPr>
                <w:rFonts w:cs="Times New Roman"/>
                <w:sz w:val="20"/>
                <w:szCs w:val="20"/>
              </w:rPr>
              <w:t xml:space="preserve">на </w:t>
            </w:r>
            <w:r>
              <w:rPr>
                <w:rFonts w:cs="Times New Roman"/>
                <w:sz w:val="20"/>
                <w:szCs w:val="20"/>
                <w:lang w:val="ky-KG"/>
              </w:rPr>
              <w:t>шайкештик</w:t>
            </w:r>
          </w:p>
        </w:tc>
        <w:tc>
          <w:tcPr>
            <w:tcW w:w="1137" w:type="dxa"/>
            <w:noWrap/>
          </w:tcPr>
          <w:p w14:paraId="5C6F73EE" w14:textId="2379122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3ABF4C20" w14:textId="76B90C2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41689589" w14:textId="77777777" w:rsidTr="009F3D11">
        <w:trPr>
          <w:trHeight w:val="20"/>
        </w:trPr>
        <w:tc>
          <w:tcPr>
            <w:tcW w:w="421" w:type="dxa"/>
            <w:vMerge/>
          </w:tcPr>
          <w:p w14:paraId="289CF024"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3F7C4E56" w14:textId="2B7AFF3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1ED6049F" w14:textId="1E81D9E2"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Энергиянат</w:t>
            </w:r>
            <w:r>
              <w:rPr>
                <w:rFonts w:cs="Times New Roman"/>
                <w:sz w:val="20"/>
                <w:szCs w:val="20"/>
                <w:lang w:val="ky-KG"/>
              </w:rPr>
              <w:t xml:space="preserve">ый-жалуу </w:t>
            </w:r>
            <w:r w:rsidRPr="00E31291">
              <w:rPr>
                <w:rFonts w:cs="Times New Roman"/>
                <w:sz w:val="20"/>
                <w:szCs w:val="20"/>
              </w:rPr>
              <w:t>тиричи</w:t>
            </w:r>
            <w:r>
              <w:rPr>
                <w:rFonts w:cs="Times New Roman"/>
                <w:sz w:val="20"/>
                <w:szCs w:val="20"/>
                <w:lang w:val="ky-KG"/>
              </w:rPr>
              <w:t>-</w:t>
            </w:r>
            <w:r w:rsidRPr="00E31291">
              <w:rPr>
                <w:rFonts w:cs="Times New Roman"/>
                <w:sz w:val="20"/>
                <w:szCs w:val="20"/>
              </w:rPr>
              <w:t>лик техника</w:t>
            </w:r>
            <w:r>
              <w:rPr>
                <w:rFonts w:cs="Times New Roman"/>
                <w:sz w:val="20"/>
                <w:szCs w:val="20"/>
                <w:lang w:val="ky-KG"/>
              </w:rPr>
              <w:t>-</w:t>
            </w:r>
            <w:r w:rsidRPr="00E31291">
              <w:rPr>
                <w:rFonts w:cs="Times New Roman"/>
                <w:sz w:val="20"/>
                <w:szCs w:val="20"/>
              </w:rPr>
              <w:t>сы</w:t>
            </w:r>
          </w:p>
        </w:tc>
        <w:tc>
          <w:tcPr>
            <w:tcW w:w="1134" w:type="dxa"/>
          </w:tcPr>
          <w:p w14:paraId="137C1744" w14:textId="1E571AF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w:t>
            </w:r>
            <w:r>
              <w:rPr>
                <w:rFonts w:cs="Times New Roman"/>
                <w:sz w:val="20"/>
                <w:szCs w:val="20"/>
                <w:lang w:val="ky-KG"/>
              </w:rPr>
              <w:t>и</w:t>
            </w:r>
            <w:r w:rsidRPr="00E31291">
              <w:rPr>
                <w:rFonts w:cs="Times New Roman"/>
                <w:sz w:val="20"/>
                <w:szCs w:val="20"/>
              </w:rPr>
              <w:t>мпорт</w:t>
            </w:r>
          </w:p>
        </w:tc>
        <w:tc>
          <w:tcPr>
            <w:tcW w:w="1560" w:type="dxa"/>
          </w:tcPr>
          <w:p w14:paraId="1A953477" w14:textId="4AC2895B"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lang w:val="ky-KG"/>
              </w:rPr>
              <w:t>Электр суу жылыткычтар</w:t>
            </w:r>
            <w:r>
              <w:rPr>
                <w:rFonts w:cs="Times New Roman"/>
                <w:bCs/>
                <w:sz w:val="20"/>
                <w:szCs w:val="20"/>
                <w:lang w:val="ky-KG"/>
              </w:rPr>
              <w:t>ы</w:t>
            </w:r>
          </w:p>
        </w:tc>
        <w:tc>
          <w:tcPr>
            <w:tcW w:w="1132" w:type="dxa"/>
          </w:tcPr>
          <w:p w14:paraId="690A8BE0" w14:textId="6D634BD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C27.51.9</w:t>
            </w:r>
          </w:p>
        </w:tc>
        <w:tc>
          <w:tcPr>
            <w:tcW w:w="992" w:type="dxa"/>
          </w:tcPr>
          <w:p w14:paraId="54A4F7A0" w14:textId="57981E8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C27.51</w:t>
            </w:r>
          </w:p>
        </w:tc>
        <w:tc>
          <w:tcPr>
            <w:tcW w:w="1558" w:type="dxa"/>
          </w:tcPr>
          <w:p w14:paraId="57BC9A80" w14:textId="5C0199B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C27.51.25</w:t>
            </w:r>
          </w:p>
        </w:tc>
        <w:tc>
          <w:tcPr>
            <w:tcW w:w="1559" w:type="dxa"/>
          </w:tcPr>
          <w:p w14:paraId="7980177C" w14:textId="28B649F6"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C27.51.25</w:t>
            </w:r>
          </w:p>
        </w:tc>
        <w:tc>
          <w:tcPr>
            <w:tcW w:w="1275" w:type="dxa"/>
            <w:noWrap/>
          </w:tcPr>
          <w:p w14:paraId="4211DAF8" w14:textId="5B19BF8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851610</w:t>
            </w:r>
          </w:p>
        </w:tc>
        <w:tc>
          <w:tcPr>
            <w:tcW w:w="1559" w:type="dxa"/>
            <w:noWrap/>
          </w:tcPr>
          <w:p w14:paraId="420A3DBA" w14:textId="0E16C42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85 16 10</w:t>
            </w:r>
          </w:p>
        </w:tc>
        <w:tc>
          <w:tcPr>
            <w:tcW w:w="1275" w:type="dxa"/>
          </w:tcPr>
          <w:p w14:paraId="3A76F9A8" w14:textId="77777777" w:rsidR="009844F5" w:rsidRDefault="009844F5" w:rsidP="009844F5">
            <w:pPr>
              <w:outlineLvl w:val="0"/>
              <w:rPr>
                <w:rFonts w:cs="Times New Roman"/>
                <w:sz w:val="20"/>
                <w:szCs w:val="20"/>
              </w:rPr>
            </w:pPr>
            <w:r w:rsidRPr="00BE26B6">
              <w:rPr>
                <w:rFonts w:cs="Times New Roman"/>
                <w:sz w:val="20"/>
                <w:szCs w:val="20"/>
                <w:lang w:val="en-US"/>
              </w:rPr>
              <w:t>Regulation</w:t>
            </w:r>
            <w:r w:rsidRPr="00BE26B6">
              <w:rPr>
                <w:rFonts w:cs="Times New Roman"/>
                <w:sz w:val="20"/>
                <w:szCs w:val="20"/>
              </w:rPr>
              <w:t xml:space="preserve"> (</w:t>
            </w:r>
            <w:r w:rsidRPr="00BE26B6">
              <w:rPr>
                <w:rFonts w:cs="Times New Roman"/>
                <w:sz w:val="20"/>
                <w:szCs w:val="20"/>
                <w:lang w:val="en-US"/>
              </w:rPr>
              <w:t>EU</w:t>
            </w:r>
            <w:r w:rsidRPr="00BE26B6">
              <w:rPr>
                <w:rFonts w:cs="Times New Roman"/>
                <w:sz w:val="20"/>
                <w:szCs w:val="20"/>
              </w:rPr>
              <w:t>)</w:t>
            </w:r>
            <w:r w:rsidRPr="00437C63">
              <w:rPr>
                <w:rFonts w:cs="Times New Roman"/>
                <w:sz w:val="20"/>
                <w:szCs w:val="20"/>
              </w:rPr>
              <w:t xml:space="preserve"> No</w:t>
            </w:r>
          </w:p>
          <w:p w14:paraId="01546E16" w14:textId="77777777" w:rsidR="009844F5" w:rsidRPr="00BE26B6" w:rsidRDefault="009844F5" w:rsidP="009844F5">
            <w:pPr>
              <w:outlineLvl w:val="0"/>
              <w:rPr>
                <w:rFonts w:cs="Times New Roman"/>
                <w:sz w:val="20"/>
                <w:szCs w:val="20"/>
              </w:rPr>
            </w:pPr>
            <w:r>
              <w:rPr>
                <w:rFonts w:cs="Times New Roman"/>
                <w:sz w:val="20"/>
                <w:szCs w:val="20"/>
              </w:rPr>
              <w:t>812/2013</w:t>
            </w:r>
            <w:r w:rsidRPr="00BE26B6">
              <w:rPr>
                <w:rFonts w:cs="Times New Roman"/>
                <w:sz w:val="20"/>
                <w:szCs w:val="20"/>
              </w:rPr>
              <w:t xml:space="preserve"> </w:t>
            </w:r>
            <w:r>
              <w:rPr>
                <w:rFonts w:cs="Times New Roman"/>
                <w:sz w:val="20"/>
                <w:szCs w:val="20"/>
                <w:lang w:val="ky-KG"/>
              </w:rPr>
              <w:t>ылайык</w:t>
            </w:r>
            <w:r w:rsidRPr="00BE26B6">
              <w:rPr>
                <w:rFonts w:cs="Times New Roman"/>
                <w:sz w:val="20"/>
                <w:szCs w:val="20"/>
              </w:rPr>
              <w:t xml:space="preserve"> </w:t>
            </w:r>
            <w:r w:rsidRPr="00BE26B6">
              <w:rPr>
                <w:rFonts w:cs="Times New Roman"/>
                <w:sz w:val="20"/>
                <w:szCs w:val="20"/>
                <w:lang w:val="en-US"/>
              </w:rPr>
              <w:t>EnergyStar</w:t>
            </w:r>
            <w:r>
              <w:rPr>
                <w:rFonts w:cs="Times New Roman"/>
                <w:sz w:val="20"/>
                <w:szCs w:val="20"/>
                <w:lang w:val="ky-KG"/>
              </w:rPr>
              <w:t xml:space="preserve"> же</w:t>
            </w:r>
            <w:r w:rsidRPr="00BE26B6">
              <w:rPr>
                <w:rFonts w:cs="Times New Roman"/>
                <w:sz w:val="20"/>
                <w:szCs w:val="20"/>
              </w:rPr>
              <w:t xml:space="preserve"> </w:t>
            </w:r>
            <w:r w:rsidRPr="00BE26B6">
              <w:rPr>
                <w:rFonts w:cs="Times New Roman"/>
                <w:sz w:val="20"/>
                <w:szCs w:val="20"/>
                <w:lang w:val="en-US"/>
              </w:rPr>
              <w:t>EU</w:t>
            </w:r>
            <w:r w:rsidRPr="00BE26B6">
              <w:rPr>
                <w:rFonts w:cs="Times New Roman"/>
                <w:sz w:val="20"/>
                <w:szCs w:val="20"/>
              </w:rPr>
              <w:t xml:space="preserve"> </w:t>
            </w:r>
            <w:r w:rsidRPr="00BE26B6">
              <w:rPr>
                <w:rFonts w:cs="Times New Roman"/>
                <w:sz w:val="20"/>
                <w:szCs w:val="20"/>
                <w:lang w:val="en-US"/>
              </w:rPr>
              <w:t>energy</w:t>
            </w:r>
            <w:r w:rsidRPr="00BE26B6">
              <w:rPr>
                <w:rFonts w:cs="Times New Roman"/>
                <w:sz w:val="20"/>
                <w:szCs w:val="20"/>
              </w:rPr>
              <w:t xml:space="preserve"> </w:t>
            </w:r>
            <w:r w:rsidRPr="00BE26B6">
              <w:rPr>
                <w:rFonts w:cs="Times New Roman"/>
                <w:sz w:val="20"/>
                <w:szCs w:val="20"/>
                <w:lang w:val="en-US"/>
              </w:rPr>
              <w:t>label</w:t>
            </w:r>
            <w:r w:rsidRPr="00BE26B6">
              <w:rPr>
                <w:rFonts w:cs="Times New Roman"/>
                <w:sz w:val="20"/>
                <w:szCs w:val="20"/>
              </w:rPr>
              <w:t xml:space="preserve"> </w:t>
            </w:r>
            <w:r>
              <w:rPr>
                <w:rFonts w:cs="Times New Roman"/>
                <w:sz w:val="20"/>
                <w:szCs w:val="20"/>
                <w:lang w:val="ky-KG"/>
              </w:rPr>
              <w:t>“</w:t>
            </w:r>
            <w:r w:rsidRPr="00E31291">
              <w:rPr>
                <w:rFonts w:cs="Times New Roman"/>
                <w:sz w:val="20"/>
                <w:szCs w:val="20"/>
              </w:rPr>
              <w:t>С</w:t>
            </w:r>
            <w:r>
              <w:rPr>
                <w:rFonts w:cs="Times New Roman"/>
                <w:sz w:val="20"/>
                <w:szCs w:val="20"/>
                <w:lang w:val="ky-KG"/>
              </w:rPr>
              <w:t>” классы жана андан жогору</w:t>
            </w:r>
            <w:r w:rsidRPr="00BE26B6">
              <w:rPr>
                <w:rFonts w:cs="Times New Roman"/>
                <w:sz w:val="20"/>
                <w:szCs w:val="20"/>
              </w:rPr>
              <w:t xml:space="preserve"> </w:t>
            </w:r>
          </w:p>
          <w:p w14:paraId="1DEED60C" w14:textId="1F10037B"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м</w:t>
            </w:r>
            <w:r w:rsidRPr="00E31291">
              <w:rPr>
                <w:rFonts w:cs="Times New Roman"/>
                <w:sz w:val="20"/>
                <w:szCs w:val="20"/>
              </w:rPr>
              <w:t>арк</w:t>
            </w:r>
            <w:r>
              <w:rPr>
                <w:rFonts w:cs="Times New Roman"/>
                <w:sz w:val="20"/>
                <w:szCs w:val="20"/>
                <w:lang w:val="ky-KG"/>
              </w:rPr>
              <w:t>алоо</w:t>
            </w:r>
            <w:r w:rsidRPr="00E31291">
              <w:rPr>
                <w:rFonts w:cs="Times New Roman"/>
                <w:sz w:val="20"/>
                <w:szCs w:val="20"/>
              </w:rPr>
              <w:t xml:space="preserve"> талаптары</w:t>
            </w:r>
            <w:r>
              <w:rPr>
                <w:rFonts w:cs="Times New Roman"/>
                <w:sz w:val="20"/>
                <w:szCs w:val="20"/>
                <w:lang w:val="ky-KG"/>
              </w:rPr>
              <w:t>-</w:t>
            </w:r>
            <w:r w:rsidRPr="00E31291">
              <w:rPr>
                <w:rFonts w:cs="Times New Roman"/>
                <w:sz w:val="20"/>
                <w:szCs w:val="20"/>
              </w:rPr>
              <w:t xml:space="preserve">на </w:t>
            </w:r>
            <w:r>
              <w:rPr>
                <w:rFonts w:cs="Times New Roman"/>
                <w:sz w:val="20"/>
                <w:szCs w:val="20"/>
                <w:lang w:val="ky-KG"/>
              </w:rPr>
              <w:t>шайкештик</w:t>
            </w:r>
          </w:p>
        </w:tc>
        <w:tc>
          <w:tcPr>
            <w:tcW w:w="1137" w:type="dxa"/>
            <w:noWrap/>
          </w:tcPr>
          <w:p w14:paraId="6E965D27" w14:textId="4462561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1980965C" w14:textId="0B8D452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F32AC0" w14:paraId="2D00A75F" w14:textId="77777777" w:rsidTr="009F3D11">
        <w:trPr>
          <w:trHeight w:val="20"/>
        </w:trPr>
        <w:tc>
          <w:tcPr>
            <w:tcW w:w="421" w:type="dxa"/>
            <w:vMerge/>
          </w:tcPr>
          <w:p w14:paraId="73426383"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643D8CCC" w14:textId="27B559C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284F5AC2" w14:textId="09D35DF4"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Энергиянат</w:t>
            </w:r>
            <w:r>
              <w:rPr>
                <w:rFonts w:cs="Times New Roman"/>
                <w:sz w:val="20"/>
                <w:szCs w:val="20"/>
                <w:lang w:val="ky-KG"/>
              </w:rPr>
              <w:t xml:space="preserve">ый-жалуу </w:t>
            </w:r>
            <w:r w:rsidRPr="00E31291">
              <w:rPr>
                <w:rFonts w:cs="Times New Roman"/>
                <w:sz w:val="20"/>
                <w:szCs w:val="20"/>
              </w:rPr>
              <w:t>тиричи</w:t>
            </w:r>
            <w:r>
              <w:rPr>
                <w:rFonts w:cs="Times New Roman"/>
                <w:sz w:val="20"/>
                <w:szCs w:val="20"/>
                <w:lang w:val="ky-KG"/>
              </w:rPr>
              <w:t>-</w:t>
            </w:r>
            <w:r w:rsidRPr="00E31291">
              <w:rPr>
                <w:rFonts w:cs="Times New Roman"/>
                <w:sz w:val="20"/>
                <w:szCs w:val="20"/>
              </w:rPr>
              <w:t>лик техника</w:t>
            </w:r>
            <w:r>
              <w:rPr>
                <w:rFonts w:cs="Times New Roman"/>
                <w:sz w:val="20"/>
                <w:szCs w:val="20"/>
                <w:lang w:val="ky-KG"/>
              </w:rPr>
              <w:t>-</w:t>
            </w:r>
            <w:r w:rsidRPr="00E31291">
              <w:rPr>
                <w:rFonts w:cs="Times New Roman"/>
                <w:sz w:val="20"/>
                <w:szCs w:val="20"/>
              </w:rPr>
              <w:t>сы</w:t>
            </w:r>
          </w:p>
        </w:tc>
        <w:tc>
          <w:tcPr>
            <w:tcW w:w="1134" w:type="dxa"/>
          </w:tcPr>
          <w:p w14:paraId="0759867E" w14:textId="731ED8E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w:t>
            </w:r>
            <w:r>
              <w:rPr>
                <w:rFonts w:cs="Times New Roman"/>
                <w:sz w:val="20"/>
                <w:szCs w:val="20"/>
                <w:lang w:val="ky-KG"/>
              </w:rPr>
              <w:t>и</w:t>
            </w:r>
            <w:r w:rsidRPr="00E31291">
              <w:rPr>
                <w:rFonts w:cs="Times New Roman"/>
                <w:sz w:val="20"/>
                <w:szCs w:val="20"/>
              </w:rPr>
              <w:t>мпорт</w:t>
            </w:r>
          </w:p>
        </w:tc>
        <w:tc>
          <w:tcPr>
            <w:tcW w:w="1560" w:type="dxa"/>
          </w:tcPr>
          <w:p w14:paraId="1089443A" w14:textId="4183577E"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lang w:val="ky-KG"/>
              </w:rPr>
              <w:t>Сплит система</w:t>
            </w:r>
            <w:r>
              <w:rPr>
                <w:rFonts w:cs="Times New Roman"/>
                <w:bCs/>
                <w:sz w:val="20"/>
                <w:szCs w:val="20"/>
                <w:lang w:val="ky-KG"/>
              </w:rPr>
              <w:t>лары</w:t>
            </w:r>
            <w:r w:rsidRPr="00E31291">
              <w:rPr>
                <w:rFonts w:cs="Times New Roman"/>
                <w:bCs/>
                <w:sz w:val="20"/>
                <w:szCs w:val="20"/>
                <w:lang w:val="ky-KG"/>
              </w:rPr>
              <w:t xml:space="preserve"> жана башка климаттык жабдуулар</w:t>
            </w:r>
          </w:p>
        </w:tc>
        <w:tc>
          <w:tcPr>
            <w:tcW w:w="1132" w:type="dxa"/>
          </w:tcPr>
          <w:p w14:paraId="7D0B1E3D" w14:textId="7CAAB7F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C28.25</w:t>
            </w:r>
          </w:p>
        </w:tc>
        <w:tc>
          <w:tcPr>
            <w:tcW w:w="992" w:type="dxa"/>
          </w:tcPr>
          <w:p w14:paraId="2E93FAB4" w14:textId="47A29E0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C28.21</w:t>
            </w:r>
          </w:p>
        </w:tc>
        <w:tc>
          <w:tcPr>
            <w:tcW w:w="1558" w:type="dxa"/>
          </w:tcPr>
          <w:p w14:paraId="7E059EA2" w14:textId="34B3374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C28.25.12.200</w:t>
            </w:r>
          </w:p>
        </w:tc>
        <w:tc>
          <w:tcPr>
            <w:tcW w:w="1559" w:type="dxa"/>
          </w:tcPr>
          <w:p w14:paraId="38A3A57D" w14:textId="55CFC736"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C28.25.12.200</w:t>
            </w:r>
          </w:p>
        </w:tc>
        <w:tc>
          <w:tcPr>
            <w:tcW w:w="1275" w:type="dxa"/>
            <w:noWrap/>
          </w:tcPr>
          <w:p w14:paraId="791070F7" w14:textId="4C63081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841510</w:t>
            </w:r>
          </w:p>
        </w:tc>
        <w:tc>
          <w:tcPr>
            <w:tcW w:w="1559" w:type="dxa"/>
            <w:noWrap/>
          </w:tcPr>
          <w:p w14:paraId="06CABBA7" w14:textId="0FE21ED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84 15 10</w:t>
            </w:r>
          </w:p>
        </w:tc>
        <w:tc>
          <w:tcPr>
            <w:tcW w:w="1275" w:type="dxa"/>
          </w:tcPr>
          <w:p w14:paraId="7B93EDB9" w14:textId="77777777" w:rsidR="009844F5" w:rsidRDefault="009844F5" w:rsidP="009844F5">
            <w:pPr>
              <w:outlineLvl w:val="0"/>
              <w:rPr>
                <w:rFonts w:cs="Times New Roman"/>
                <w:sz w:val="20"/>
                <w:szCs w:val="20"/>
              </w:rPr>
            </w:pPr>
            <w:r w:rsidRPr="00437C63">
              <w:rPr>
                <w:rFonts w:cs="Times New Roman"/>
                <w:sz w:val="20"/>
                <w:szCs w:val="20"/>
              </w:rPr>
              <w:t>Regulation (EU) No 626/2011</w:t>
            </w:r>
          </w:p>
          <w:p w14:paraId="7513BD6D" w14:textId="77777777" w:rsidR="009844F5" w:rsidRPr="00BE26B6" w:rsidRDefault="009844F5" w:rsidP="009844F5">
            <w:pPr>
              <w:outlineLvl w:val="0"/>
              <w:rPr>
                <w:rFonts w:cs="Times New Roman"/>
                <w:sz w:val="20"/>
                <w:szCs w:val="20"/>
              </w:rPr>
            </w:pPr>
            <w:r>
              <w:rPr>
                <w:rFonts w:cs="Times New Roman"/>
                <w:sz w:val="20"/>
                <w:szCs w:val="20"/>
                <w:lang w:val="ky-KG"/>
              </w:rPr>
              <w:t>ылайык</w:t>
            </w:r>
            <w:r w:rsidRPr="00BE26B6">
              <w:rPr>
                <w:rFonts w:cs="Times New Roman"/>
                <w:sz w:val="20"/>
                <w:szCs w:val="20"/>
              </w:rPr>
              <w:t xml:space="preserve"> </w:t>
            </w:r>
            <w:r w:rsidRPr="00BE26B6">
              <w:rPr>
                <w:rFonts w:cs="Times New Roman"/>
                <w:sz w:val="20"/>
                <w:szCs w:val="20"/>
                <w:lang w:val="en-US"/>
              </w:rPr>
              <w:t>EnergyStar</w:t>
            </w:r>
            <w:r>
              <w:rPr>
                <w:rFonts w:cs="Times New Roman"/>
                <w:sz w:val="20"/>
                <w:szCs w:val="20"/>
                <w:lang w:val="ky-KG"/>
              </w:rPr>
              <w:t xml:space="preserve"> же</w:t>
            </w:r>
            <w:r w:rsidRPr="00BE26B6">
              <w:rPr>
                <w:rFonts w:cs="Times New Roman"/>
                <w:sz w:val="20"/>
                <w:szCs w:val="20"/>
              </w:rPr>
              <w:t xml:space="preserve"> </w:t>
            </w:r>
            <w:r w:rsidRPr="00BE26B6">
              <w:rPr>
                <w:rFonts w:cs="Times New Roman"/>
                <w:sz w:val="20"/>
                <w:szCs w:val="20"/>
                <w:lang w:val="en-US"/>
              </w:rPr>
              <w:t>EU</w:t>
            </w:r>
            <w:r w:rsidRPr="00BE26B6">
              <w:rPr>
                <w:rFonts w:cs="Times New Roman"/>
                <w:sz w:val="20"/>
                <w:szCs w:val="20"/>
              </w:rPr>
              <w:t xml:space="preserve"> </w:t>
            </w:r>
            <w:r w:rsidRPr="00BE26B6">
              <w:rPr>
                <w:rFonts w:cs="Times New Roman"/>
                <w:sz w:val="20"/>
                <w:szCs w:val="20"/>
                <w:lang w:val="en-US"/>
              </w:rPr>
              <w:t>energy</w:t>
            </w:r>
            <w:r w:rsidRPr="00BE26B6">
              <w:rPr>
                <w:rFonts w:cs="Times New Roman"/>
                <w:sz w:val="20"/>
                <w:szCs w:val="20"/>
              </w:rPr>
              <w:t xml:space="preserve"> </w:t>
            </w:r>
            <w:r w:rsidRPr="00BE26B6">
              <w:rPr>
                <w:rFonts w:cs="Times New Roman"/>
                <w:sz w:val="20"/>
                <w:szCs w:val="20"/>
                <w:lang w:val="en-US"/>
              </w:rPr>
              <w:t>label</w:t>
            </w:r>
            <w:r w:rsidRPr="00BE26B6">
              <w:rPr>
                <w:rFonts w:cs="Times New Roman"/>
                <w:sz w:val="20"/>
                <w:szCs w:val="20"/>
              </w:rPr>
              <w:t xml:space="preserve"> </w:t>
            </w:r>
            <w:r>
              <w:rPr>
                <w:rFonts w:cs="Times New Roman"/>
                <w:sz w:val="20"/>
                <w:szCs w:val="20"/>
                <w:lang w:val="ky-KG"/>
              </w:rPr>
              <w:t>“А</w:t>
            </w:r>
            <w:r>
              <w:rPr>
                <w:rFonts w:cs="Times New Roman"/>
                <w:sz w:val="20"/>
                <w:szCs w:val="20"/>
              </w:rPr>
              <w:t>++</w:t>
            </w:r>
            <w:r>
              <w:rPr>
                <w:rFonts w:cs="Times New Roman"/>
                <w:sz w:val="20"/>
                <w:szCs w:val="20"/>
                <w:lang w:val="ky-KG"/>
              </w:rPr>
              <w:t>” жана андан жогору</w:t>
            </w:r>
            <w:r w:rsidRPr="00BE26B6">
              <w:rPr>
                <w:rFonts w:cs="Times New Roman"/>
                <w:sz w:val="20"/>
                <w:szCs w:val="20"/>
              </w:rPr>
              <w:t xml:space="preserve"> </w:t>
            </w:r>
            <w:r>
              <w:rPr>
                <w:rFonts w:cs="Times New Roman"/>
                <w:sz w:val="20"/>
                <w:szCs w:val="20"/>
              </w:rPr>
              <w:t>классын-дагы</w:t>
            </w:r>
          </w:p>
          <w:p w14:paraId="1156FC1B" w14:textId="77777777" w:rsidR="009844F5" w:rsidRDefault="009844F5" w:rsidP="009844F5">
            <w:pPr>
              <w:outlineLvl w:val="0"/>
              <w:rPr>
                <w:rFonts w:cs="Times New Roman"/>
                <w:sz w:val="20"/>
                <w:szCs w:val="20"/>
                <w:lang w:val="ky-KG"/>
              </w:rPr>
            </w:pPr>
            <w:r>
              <w:rPr>
                <w:rFonts w:cs="Times New Roman"/>
                <w:sz w:val="20"/>
                <w:szCs w:val="20"/>
              </w:rPr>
              <w:t>м</w:t>
            </w:r>
            <w:r w:rsidRPr="00E31291">
              <w:rPr>
                <w:rFonts w:cs="Times New Roman"/>
                <w:sz w:val="20"/>
                <w:szCs w:val="20"/>
              </w:rPr>
              <w:t>арк</w:t>
            </w:r>
            <w:r>
              <w:rPr>
                <w:rFonts w:cs="Times New Roman"/>
                <w:sz w:val="20"/>
                <w:szCs w:val="20"/>
                <w:lang w:val="ky-KG"/>
              </w:rPr>
              <w:t>алоо</w:t>
            </w:r>
            <w:r w:rsidRPr="00E31291">
              <w:rPr>
                <w:rFonts w:cs="Times New Roman"/>
                <w:sz w:val="20"/>
                <w:szCs w:val="20"/>
              </w:rPr>
              <w:t xml:space="preserve"> талаптары</w:t>
            </w:r>
            <w:r>
              <w:rPr>
                <w:rFonts w:cs="Times New Roman"/>
                <w:sz w:val="20"/>
                <w:szCs w:val="20"/>
                <w:lang w:val="ky-KG"/>
              </w:rPr>
              <w:t>-</w:t>
            </w:r>
            <w:r w:rsidRPr="00E31291">
              <w:rPr>
                <w:rFonts w:cs="Times New Roman"/>
                <w:sz w:val="20"/>
                <w:szCs w:val="20"/>
              </w:rPr>
              <w:t xml:space="preserve">на </w:t>
            </w:r>
            <w:r>
              <w:rPr>
                <w:rFonts w:cs="Times New Roman"/>
                <w:sz w:val="20"/>
                <w:szCs w:val="20"/>
                <w:lang w:val="ky-KG"/>
              </w:rPr>
              <w:t>шайкештик.</w:t>
            </w:r>
          </w:p>
          <w:p w14:paraId="2A8DBC54" w14:textId="511254E0"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sidRPr="003F70D1">
              <w:rPr>
                <w:rFonts w:cs="Times New Roman"/>
                <w:sz w:val="20"/>
                <w:szCs w:val="20"/>
                <w:lang w:val="ky-KG"/>
              </w:rPr>
              <w:t xml:space="preserve">Жумушчу тело төмөн </w:t>
            </w:r>
            <w:r>
              <w:rPr>
                <w:rFonts w:cs="Times New Roman"/>
                <w:sz w:val="20"/>
                <w:szCs w:val="20"/>
                <w:lang w:val="ky-KG"/>
              </w:rPr>
              <w:t xml:space="preserve">болгон </w:t>
            </w:r>
            <w:r w:rsidRPr="003F70D1">
              <w:rPr>
                <w:rFonts w:cs="Times New Roman"/>
                <w:sz w:val="20"/>
                <w:szCs w:val="20"/>
                <w:lang w:val="ky-KG"/>
              </w:rPr>
              <w:t>парник коэффи</w:t>
            </w:r>
            <w:r>
              <w:rPr>
                <w:rFonts w:cs="Times New Roman"/>
                <w:sz w:val="20"/>
                <w:szCs w:val="20"/>
                <w:lang w:val="ky-KG"/>
              </w:rPr>
              <w:t>-</w:t>
            </w:r>
            <w:r w:rsidRPr="003F70D1">
              <w:rPr>
                <w:rFonts w:cs="Times New Roman"/>
                <w:sz w:val="20"/>
                <w:szCs w:val="20"/>
                <w:lang w:val="ky-KG"/>
              </w:rPr>
              <w:t>циенти менен (800 кг/кгдан аз) органика</w:t>
            </w:r>
            <w:r>
              <w:rPr>
                <w:rFonts w:cs="Times New Roman"/>
                <w:sz w:val="20"/>
                <w:szCs w:val="20"/>
                <w:lang w:val="ky-KG"/>
              </w:rPr>
              <w:t>-</w:t>
            </w:r>
            <w:r w:rsidRPr="003F70D1">
              <w:rPr>
                <w:rFonts w:cs="Times New Roman"/>
                <w:sz w:val="20"/>
                <w:szCs w:val="20"/>
                <w:lang w:val="ky-KG"/>
              </w:rPr>
              <w:t>лык же синтетика</w:t>
            </w:r>
            <w:r>
              <w:rPr>
                <w:rFonts w:cs="Times New Roman"/>
                <w:sz w:val="20"/>
                <w:szCs w:val="20"/>
                <w:lang w:val="ky-KG"/>
              </w:rPr>
              <w:t>-</w:t>
            </w:r>
            <w:r w:rsidRPr="003F70D1">
              <w:rPr>
                <w:rFonts w:cs="Times New Roman"/>
                <w:sz w:val="20"/>
                <w:szCs w:val="20"/>
                <w:lang w:val="ky-KG"/>
              </w:rPr>
              <w:t>лык газдын(дар</w:t>
            </w:r>
            <w:r>
              <w:rPr>
                <w:rFonts w:cs="Times New Roman"/>
                <w:sz w:val="20"/>
                <w:szCs w:val="20"/>
                <w:lang w:val="ky-KG"/>
              </w:rPr>
              <w:t>-</w:t>
            </w:r>
            <w:r w:rsidRPr="003F70D1">
              <w:rPr>
                <w:rFonts w:cs="Times New Roman"/>
                <w:sz w:val="20"/>
                <w:szCs w:val="20"/>
                <w:lang w:val="ky-KG"/>
              </w:rPr>
              <w:t xml:space="preserve">дын) базасында болушу керек. </w:t>
            </w:r>
            <w:r w:rsidRPr="001F75D7">
              <w:rPr>
                <w:rFonts w:cs="Times New Roman"/>
                <w:sz w:val="20"/>
                <w:szCs w:val="20"/>
                <w:lang w:val="ky-KG"/>
              </w:rPr>
              <w:t>Монреаль протоколу көзөмөлдө</w:t>
            </w:r>
            <w:r>
              <w:rPr>
                <w:rFonts w:cs="Times New Roman"/>
                <w:sz w:val="20"/>
                <w:szCs w:val="20"/>
                <w:lang w:val="ky-KG"/>
              </w:rPr>
              <w:t>-</w:t>
            </w:r>
            <w:r w:rsidRPr="001F75D7">
              <w:rPr>
                <w:rFonts w:cs="Times New Roman"/>
                <w:sz w:val="20"/>
                <w:szCs w:val="20"/>
                <w:lang w:val="ky-KG"/>
              </w:rPr>
              <w:t>гөн газдардын тизмесинде жумушчу телонун газы жок болууга тийиш</w:t>
            </w:r>
          </w:p>
        </w:tc>
        <w:tc>
          <w:tcPr>
            <w:tcW w:w="1137" w:type="dxa"/>
            <w:noWrap/>
          </w:tcPr>
          <w:p w14:paraId="1A7EA102" w14:textId="474EF0A3"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noWrap/>
          </w:tcPr>
          <w:p w14:paraId="06F38FF0" w14:textId="3A728032"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r>
      <w:tr w:rsidR="009844F5" w:rsidRPr="00437C63" w14:paraId="2C19F725" w14:textId="77777777" w:rsidTr="009F3D11">
        <w:trPr>
          <w:trHeight w:val="20"/>
        </w:trPr>
        <w:tc>
          <w:tcPr>
            <w:tcW w:w="421" w:type="dxa"/>
            <w:vMerge/>
          </w:tcPr>
          <w:p w14:paraId="2900A516"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3" w:type="dxa"/>
            <w:vMerge/>
          </w:tcPr>
          <w:p w14:paraId="0D21A050" w14:textId="54F07D38"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tcPr>
          <w:p w14:paraId="5E0FC466" w14:textId="6299D386"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Энергиянат</w:t>
            </w:r>
            <w:r>
              <w:rPr>
                <w:rFonts w:cs="Times New Roman"/>
                <w:sz w:val="20"/>
                <w:szCs w:val="20"/>
                <w:lang w:val="ky-KG"/>
              </w:rPr>
              <w:t xml:space="preserve">ый-жалуу </w:t>
            </w:r>
            <w:r w:rsidRPr="00E31291">
              <w:rPr>
                <w:rFonts w:cs="Times New Roman"/>
                <w:sz w:val="20"/>
                <w:szCs w:val="20"/>
              </w:rPr>
              <w:t>тиричи</w:t>
            </w:r>
            <w:r>
              <w:rPr>
                <w:rFonts w:cs="Times New Roman"/>
                <w:sz w:val="20"/>
                <w:szCs w:val="20"/>
                <w:lang w:val="ky-KG"/>
              </w:rPr>
              <w:t>-</w:t>
            </w:r>
            <w:r w:rsidRPr="00E31291">
              <w:rPr>
                <w:rFonts w:cs="Times New Roman"/>
                <w:sz w:val="20"/>
                <w:szCs w:val="20"/>
              </w:rPr>
              <w:t>лик техника</w:t>
            </w:r>
            <w:r>
              <w:rPr>
                <w:rFonts w:cs="Times New Roman"/>
                <w:sz w:val="20"/>
                <w:szCs w:val="20"/>
                <w:lang w:val="ky-KG"/>
              </w:rPr>
              <w:t>-</w:t>
            </w:r>
            <w:r w:rsidRPr="00E31291">
              <w:rPr>
                <w:rFonts w:cs="Times New Roman"/>
                <w:sz w:val="20"/>
                <w:szCs w:val="20"/>
              </w:rPr>
              <w:t>сы</w:t>
            </w:r>
          </w:p>
        </w:tc>
        <w:tc>
          <w:tcPr>
            <w:tcW w:w="1134" w:type="dxa"/>
          </w:tcPr>
          <w:p w14:paraId="1DEE64C2" w14:textId="4714C62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w:t>
            </w:r>
            <w:r>
              <w:rPr>
                <w:rFonts w:cs="Times New Roman"/>
                <w:sz w:val="20"/>
                <w:szCs w:val="20"/>
                <w:lang w:val="ky-KG"/>
              </w:rPr>
              <w:t>и</w:t>
            </w:r>
            <w:r w:rsidRPr="00E31291">
              <w:rPr>
                <w:rFonts w:cs="Times New Roman"/>
                <w:sz w:val="20"/>
                <w:szCs w:val="20"/>
              </w:rPr>
              <w:t>мпорт</w:t>
            </w:r>
          </w:p>
        </w:tc>
        <w:tc>
          <w:tcPr>
            <w:tcW w:w="1560" w:type="dxa"/>
          </w:tcPr>
          <w:p w14:paraId="5D9C28F0" w14:textId="0BE59B76"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lang w:val="ky-KG"/>
              </w:rPr>
              <w:t>Тиричилик муздаткыч жабдуулары</w:t>
            </w:r>
          </w:p>
        </w:tc>
        <w:tc>
          <w:tcPr>
            <w:tcW w:w="1132" w:type="dxa"/>
          </w:tcPr>
          <w:p w14:paraId="4ADB5D72" w14:textId="769F0E8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C27.51.1</w:t>
            </w:r>
          </w:p>
        </w:tc>
        <w:tc>
          <w:tcPr>
            <w:tcW w:w="992" w:type="dxa"/>
          </w:tcPr>
          <w:p w14:paraId="5C9CCB95" w14:textId="0E091A9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C27.51</w:t>
            </w:r>
          </w:p>
        </w:tc>
        <w:tc>
          <w:tcPr>
            <w:tcW w:w="1558" w:type="dxa"/>
          </w:tcPr>
          <w:p w14:paraId="063B05EC" w14:textId="7FE019D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C27.51.11</w:t>
            </w:r>
          </w:p>
        </w:tc>
        <w:tc>
          <w:tcPr>
            <w:tcW w:w="1559" w:type="dxa"/>
          </w:tcPr>
          <w:p w14:paraId="215EECB4" w14:textId="3A93560D"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C27.51.11</w:t>
            </w:r>
          </w:p>
        </w:tc>
        <w:tc>
          <w:tcPr>
            <w:tcW w:w="1275" w:type="dxa"/>
            <w:noWrap/>
          </w:tcPr>
          <w:p w14:paraId="51AB712F" w14:textId="1072A26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841810;</w:t>
            </w:r>
            <w:r w:rsidRPr="00E31291">
              <w:rPr>
                <w:rFonts w:cs="Times New Roman"/>
                <w:sz w:val="20"/>
                <w:szCs w:val="20"/>
              </w:rPr>
              <w:br/>
              <w:t>841821;</w:t>
            </w:r>
            <w:r w:rsidRPr="00E31291">
              <w:rPr>
                <w:rFonts w:cs="Times New Roman"/>
                <w:sz w:val="20"/>
                <w:szCs w:val="20"/>
              </w:rPr>
              <w:br/>
              <w:t>841829</w:t>
            </w:r>
          </w:p>
        </w:tc>
        <w:tc>
          <w:tcPr>
            <w:tcW w:w="1559" w:type="dxa"/>
            <w:noWrap/>
          </w:tcPr>
          <w:p w14:paraId="3921EFF7" w14:textId="2FAC692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 18 10;</w:t>
            </w:r>
            <w:r w:rsidRPr="00E31291">
              <w:rPr>
                <w:rFonts w:cs="Times New Roman"/>
                <w:sz w:val="20"/>
                <w:szCs w:val="20"/>
              </w:rPr>
              <w:br/>
              <w:t>84 18 21;</w:t>
            </w:r>
            <w:r w:rsidRPr="00E31291">
              <w:rPr>
                <w:rFonts w:cs="Times New Roman"/>
                <w:sz w:val="20"/>
                <w:szCs w:val="20"/>
              </w:rPr>
              <w:br/>
              <w:t>84 18 29;</w:t>
            </w:r>
          </w:p>
        </w:tc>
        <w:tc>
          <w:tcPr>
            <w:tcW w:w="1275" w:type="dxa"/>
          </w:tcPr>
          <w:p w14:paraId="2799B94C" w14:textId="77777777" w:rsidR="009844F5" w:rsidRPr="0045541C" w:rsidRDefault="009844F5" w:rsidP="009844F5">
            <w:pPr>
              <w:outlineLvl w:val="0"/>
              <w:rPr>
                <w:rFonts w:cs="Times New Roman"/>
                <w:sz w:val="20"/>
                <w:szCs w:val="20"/>
                <w:lang w:val="ky-KG"/>
              </w:rPr>
            </w:pPr>
            <w:r w:rsidRPr="00E31291">
              <w:rPr>
                <w:rFonts w:cs="Times New Roman"/>
                <w:sz w:val="20"/>
                <w:szCs w:val="20"/>
                <w:lang w:val="en-US"/>
              </w:rPr>
              <w:t xml:space="preserve">Regulation (EU) 2019/2019 </w:t>
            </w:r>
            <w:r w:rsidRPr="00E31291">
              <w:rPr>
                <w:rFonts w:cs="Times New Roman"/>
                <w:sz w:val="20"/>
                <w:szCs w:val="20"/>
              </w:rPr>
              <w:t>жана</w:t>
            </w:r>
            <w:r w:rsidRPr="00E31291">
              <w:rPr>
                <w:rFonts w:cs="Times New Roman"/>
                <w:sz w:val="20"/>
                <w:szCs w:val="20"/>
                <w:lang w:val="en-US"/>
              </w:rPr>
              <w:t xml:space="preserve"> Regulation (EU) 2019/2016</w:t>
            </w:r>
            <w:r>
              <w:rPr>
                <w:rFonts w:cs="Times New Roman"/>
                <w:sz w:val="20"/>
                <w:szCs w:val="20"/>
                <w:lang w:val="ky-KG"/>
              </w:rPr>
              <w:t xml:space="preserve"> ылайык</w:t>
            </w:r>
          </w:p>
          <w:p w14:paraId="4F6656F3" w14:textId="77777777" w:rsidR="009844F5" w:rsidRPr="0045541C" w:rsidRDefault="009844F5" w:rsidP="009844F5">
            <w:pPr>
              <w:outlineLvl w:val="0"/>
              <w:rPr>
                <w:rFonts w:cs="Times New Roman"/>
                <w:sz w:val="20"/>
                <w:szCs w:val="20"/>
                <w:lang w:val="ky-KG"/>
              </w:rPr>
            </w:pPr>
            <w:r w:rsidRPr="0045541C">
              <w:rPr>
                <w:rFonts w:cs="Times New Roman"/>
                <w:sz w:val="20"/>
                <w:szCs w:val="20"/>
                <w:lang w:val="ky-KG"/>
              </w:rPr>
              <w:t xml:space="preserve">EnergyStar, EU eco label же EU energy label </w:t>
            </w:r>
            <w:r>
              <w:rPr>
                <w:rFonts w:cs="Times New Roman"/>
                <w:sz w:val="20"/>
                <w:szCs w:val="20"/>
                <w:lang w:val="ky-KG"/>
              </w:rPr>
              <w:t>“</w:t>
            </w:r>
            <w:r w:rsidRPr="0045541C">
              <w:rPr>
                <w:rFonts w:cs="Times New Roman"/>
                <w:sz w:val="20"/>
                <w:szCs w:val="20"/>
                <w:lang w:val="ky-KG"/>
              </w:rPr>
              <w:t>С</w:t>
            </w:r>
            <w:r>
              <w:rPr>
                <w:rFonts w:cs="Times New Roman"/>
                <w:sz w:val="20"/>
                <w:szCs w:val="20"/>
                <w:lang w:val="ky-KG"/>
              </w:rPr>
              <w:t>” жана андан жогору</w:t>
            </w:r>
            <w:r w:rsidRPr="0045541C">
              <w:rPr>
                <w:rFonts w:cs="Times New Roman"/>
                <w:sz w:val="20"/>
                <w:szCs w:val="20"/>
                <w:lang w:val="ky-KG"/>
              </w:rPr>
              <w:t xml:space="preserve"> </w:t>
            </w:r>
            <w:r>
              <w:rPr>
                <w:rFonts w:cs="Times New Roman"/>
                <w:sz w:val="20"/>
                <w:szCs w:val="20"/>
                <w:lang w:val="ky-KG"/>
              </w:rPr>
              <w:t>классында-гы</w:t>
            </w:r>
          </w:p>
          <w:p w14:paraId="65FFB30A" w14:textId="242286EA"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м</w:t>
            </w:r>
            <w:r w:rsidRPr="00E31291">
              <w:rPr>
                <w:rFonts w:cs="Times New Roman"/>
                <w:sz w:val="20"/>
                <w:szCs w:val="20"/>
              </w:rPr>
              <w:t>арк</w:t>
            </w:r>
            <w:r>
              <w:rPr>
                <w:rFonts w:cs="Times New Roman"/>
                <w:sz w:val="20"/>
                <w:szCs w:val="20"/>
                <w:lang w:val="ky-KG"/>
              </w:rPr>
              <w:t>алоо</w:t>
            </w:r>
            <w:r w:rsidRPr="00E31291">
              <w:rPr>
                <w:rFonts w:cs="Times New Roman"/>
                <w:sz w:val="20"/>
                <w:szCs w:val="20"/>
              </w:rPr>
              <w:t xml:space="preserve"> талаптары</w:t>
            </w:r>
            <w:r>
              <w:rPr>
                <w:rFonts w:cs="Times New Roman"/>
                <w:sz w:val="20"/>
                <w:szCs w:val="20"/>
                <w:lang w:val="ky-KG"/>
              </w:rPr>
              <w:t>-</w:t>
            </w:r>
            <w:r w:rsidRPr="00E31291">
              <w:rPr>
                <w:rFonts w:cs="Times New Roman"/>
                <w:sz w:val="20"/>
                <w:szCs w:val="20"/>
              </w:rPr>
              <w:t xml:space="preserve">на </w:t>
            </w:r>
            <w:r>
              <w:rPr>
                <w:rFonts w:cs="Times New Roman"/>
                <w:sz w:val="20"/>
                <w:szCs w:val="20"/>
                <w:lang w:val="ky-KG"/>
              </w:rPr>
              <w:t>шайкештик</w:t>
            </w:r>
          </w:p>
        </w:tc>
        <w:tc>
          <w:tcPr>
            <w:tcW w:w="1137" w:type="dxa"/>
            <w:noWrap/>
          </w:tcPr>
          <w:p w14:paraId="1D847E72" w14:textId="5B9E824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7EF39FE5" w14:textId="6AF9556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410FBD7A" w14:textId="77777777" w:rsidTr="009F3D11">
        <w:trPr>
          <w:trHeight w:val="20"/>
        </w:trPr>
        <w:tc>
          <w:tcPr>
            <w:tcW w:w="421" w:type="dxa"/>
            <w:vMerge/>
          </w:tcPr>
          <w:p w14:paraId="1A22EED7"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7B2B23F3" w14:textId="18CA0B5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410F157E" w14:textId="4DD072CE"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Энергия нат</w:t>
            </w:r>
            <w:r>
              <w:rPr>
                <w:rFonts w:cs="Times New Roman"/>
                <w:sz w:val="20"/>
                <w:szCs w:val="20"/>
                <w:lang w:val="ky-KG"/>
              </w:rPr>
              <w:t xml:space="preserve">ый-жалуу </w:t>
            </w:r>
            <w:r w:rsidRPr="00E31291">
              <w:rPr>
                <w:rFonts w:cs="Times New Roman"/>
                <w:sz w:val="20"/>
                <w:szCs w:val="20"/>
              </w:rPr>
              <w:t>тиричи</w:t>
            </w:r>
            <w:r>
              <w:rPr>
                <w:rFonts w:cs="Times New Roman"/>
                <w:sz w:val="20"/>
                <w:szCs w:val="20"/>
                <w:lang w:val="ky-KG"/>
              </w:rPr>
              <w:t>-</w:t>
            </w:r>
            <w:r w:rsidRPr="00E31291">
              <w:rPr>
                <w:rFonts w:cs="Times New Roman"/>
                <w:sz w:val="20"/>
                <w:szCs w:val="20"/>
              </w:rPr>
              <w:t>лик техника</w:t>
            </w:r>
            <w:r>
              <w:rPr>
                <w:rFonts w:cs="Times New Roman"/>
                <w:sz w:val="20"/>
                <w:szCs w:val="20"/>
                <w:lang w:val="ky-KG"/>
              </w:rPr>
              <w:t>-</w:t>
            </w:r>
            <w:r w:rsidRPr="00E31291">
              <w:rPr>
                <w:rFonts w:cs="Times New Roman"/>
                <w:sz w:val="20"/>
                <w:szCs w:val="20"/>
              </w:rPr>
              <w:t>сы</w:t>
            </w:r>
          </w:p>
        </w:tc>
        <w:tc>
          <w:tcPr>
            <w:tcW w:w="1134" w:type="dxa"/>
          </w:tcPr>
          <w:p w14:paraId="7AB8521F" w14:textId="03B306E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rPr>
              <w:t>/</w:t>
            </w:r>
            <w:r>
              <w:rPr>
                <w:rFonts w:cs="Times New Roman"/>
                <w:sz w:val="20"/>
                <w:szCs w:val="20"/>
                <w:lang w:val="ky-KG"/>
              </w:rPr>
              <w:t>и</w:t>
            </w:r>
            <w:r w:rsidRPr="00E31291">
              <w:rPr>
                <w:rFonts w:cs="Times New Roman"/>
                <w:sz w:val="20"/>
                <w:szCs w:val="20"/>
              </w:rPr>
              <w:t>мпорт</w:t>
            </w:r>
          </w:p>
        </w:tc>
        <w:tc>
          <w:tcPr>
            <w:tcW w:w="1560" w:type="dxa"/>
          </w:tcPr>
          <w:p w14:paraId="0C3356D1" w14:textId="3E7BAC8E"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lang w:val="ky-KG"/>
              </w:rPr>
              <w:t>Электроника жана компьютерлер</w:t>
            </w:r>
          </w:p>
        </w:tc>
        <w:tc>
          <w:tcPr>
            <w:tcW w:w="1132" w:type="dxa"/>
          </w:tcPr>
          <w:p w14:paraId="2896449A" w14:textId="3959A67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C26.20;</w:t>
            </w:r>
            <w:r w:rsidRPr="00E31291">
              <w:rPr>
                <w:rFonts w:cs="Times New Roman"/>
                <w:sz w:val="20"/>
                <w:szCs w:val="20"/>
              </w:rPr>
              <w:br/>
              <w:t>C26.40</w:t>
            </w:r>
          </w:p>
        </w:tc>
        <w:tc>
          <w:tcPr>
            <w:tcW w:w="992" w:type="dxa"/>
          </w:tcPr>
          <w:p w14:paraId="27D29606" w14:textId="709F462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C26.20;</w:t>
            </w:r>
            <w:r w:rsidRPr="00E31291">
              <w:rPr>
                <w:rFonts w:cs="Times New Roman"/>
                <w:sz w:val="20"/>
                <w:szCs w:val="20"/>
              </w:rPr>
              <w:br/>
              <w:t>C26.40</w:t>
            </w:r>
          </w:p>
        </w:tc>
        <w:tc>
          <w:tcPr>
            <w:tcW w:w="1558" w:type="dxa"/>
          </w:tcPr>
          <w:p w14:paraId="54D221FF" w14:textId="61C69BE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C26.20.11;</w:t>
            </w:r>
            <w:r w:rsidRPr="00E31291">
              <w:rPr>
                <w:rFonts w:cs="Times New Roman"/>
                <w:sz w:val="20"/>
                <w:szCs w:val="20"/>
              </w:rPr>
              <w:br/>
              <w:t>C26.20.12;</w:t>
            </w:r>
            <w:r w:rsidRPr="00E31291">
              <w:rPr>
                <w:rFonts w:cs="Times New Roman"/>
                <w:sz w:val="20"/>
                <w:szCs w:val="20"/>
              </w:rPr>
              <w:br/>
              <w:t>C26.20.13;</w:t>
            </w:r>
            <w:r w:rsidRPr="00E31291">
              <w:rPr>
                <w:rFonts w:cs="Times New Roman"/>
                <w:sz w:val="20"/>
                <w:szCs w:val="20"/>
              </w:rPr>
              <w:br/>
              <w:t>C26.20.14;</w:t>
            </w:r>
            <w:r w:rsidRPr="00E31291">
              <w:rPr>
                <w:rFonts w:cs="Times New Roman"/>
                <w:sz w:val="20"/>
                <w:szCs w:val="20"/>
              </w:rPr>
              <w:br/>
              <w:t>C26.20.15;</w:t>
            </w:r>
            <w:r w:rsidRPr="00E31291">
              <w:rPr>
                <w:rFonts w:cs="Times New Roman"/>
                <w:sz w:val="20"/>
                <w:szCs w:val="20"/>
              </w:rPr>
              <w:br/>
              <w:t>C26.20.16.400;</w:t>
            </w:r>
            <w:r w:rsidRPr="00E31291">
              <w:rPr>
                <w:rFonts w:cs="Times New Roman"/>
                <w:sz w:val="20"/>
                <w:szCs w:val="20"/>
              </w:rPr>
              <w:br/>
              <w:t>C26.20.16.600;</w:t>
            </w:r>
            <w:r w:rsidRPr="00E31291">
              <w:rPr>
                <w:rFonts w:cs="Times New Roman"/>
                <w:sz w:val="20"/>
                <w:szCs w:val="20"/>
              </w:rPr>
              <w:br/>
              <w:t>C26.20.17;</w:t>
            </w:r>
            <w:r w:rsidRPr="00E31291">
              <w:rPr>
                <w:rFonts w:cs="Times New Roman"/>
                <w:sz w:val="20"/>
                <w:szCs w:val="20"/>
              </w:rPr>
              <w:br/>
              <w:t>C26.20.18;</w:t>
            </w:r>
            <w:r w:rsidRPr="00E31291">
              <w:rPr>
                <w:rFonts w:cs="Times New Roman"/>
                <w:sz w:val="20"/>
                <w:szCs w:val="20"/>
              </w:rPr>
              <w:br/>
              <w:t>C26.20.40</w:t>
            </w:r>
          </w:p>
        </w:tc>
        <w:tc>
          <w:tcPr>
            <w:tcW w:w="1559" w:type="dxa"/>
          </w:tcPr>
          <w:p w14:paraId="1C6F07DC" w14:textId="6F627A64"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C26.20.11;</w:t>
            </w:r>
            <w:r w:rsidRPr="00E31291">
              <w:rPr>
                <w:rFonts w:cs="Times New Roman"/>
                <w:b/>
                <w:sz w:val="20"/>
                <w:szCs w:val="20"/>
              </w:rPr>
              <w:br/>
              <w:t>C26.20.12;</w:t>
            </w:r>
            <w:r w:rsidRPr="00E31291">
              <w:rPr>
                <w:rFonts w:cs="Times New Roman"/>
                <w:b/>
                <w:sz w:val="20"/>
                <w:szCs w:val="20"/>
              </w:rPr>
              <w:br/>
              <w:t>C26.20.13;</w:t>
            </w:r>
            <w:r w:rsidRPr="00E31291">
              <w:rPr>
                <w:rFonts w:cs="Times New Roman"/>
                <w:b/>
                <w:sz w:val="20"/>
                <w:szCs w:val="20"/>
              </w:rPr>
              <w:br/>
              <w:t>C26.20.14;</w:t>
            </w:r>
            <w:r w:rsidRPr="00E31291">
              <w:rPr>
                <w:rFonts w:cs="Times New Roman"/>
                <w:b/>
                <w:sz w:val="20"/>
                <w:szCs w:val="20"/>
              </w:rPr>
              <w:br/>
              <w:t>C26.20.15;</w:t>
            </w:r>
            <w:r w:rsidRPr="00E31291">
              <w:rPr>
                <w:rFonts w:cs="Times New Roman"/>
                <w:b/>
                <w:sz w:val="20"/>
                <w:szCs w:val="20"/>
              </w:rPr>
              <w:br/>
              <w:t>C26.20.16.400;</w:t>
            </w:r>
            <w:r w:rsidRPr="00E31291">
              <w:rPr>
                <w:rFonts w:cs="Times New Roman"/>
                <w:b/>
                <w:sz w:val="20"/>
                <w:szCs w:val="20"/>
              </w:rPr>
              <w:br/>
              <w:t>C26.20.16.600;</w:t>
            </w:r>
            <w:r w:rsidRPr="00E31291">
              <w:rPr>
                <w:rFonts w:cs="Times New Roman"/>
                <w:b/>
                <w:sz w:val="20"/>
                <w:szCs w:val="20"/>
              </w:rPr>
              <w:br/>
              <w:t>C26.20.17;</w:t>
            </w:r>
            <w:r w:rsidRPr="00E31291">
              <w:rPr>
                <w:rFonts w:cs="Times New Roman"/>
                <w:b/>
                <w:sz w:val="20"/>
                <w:szCs w:val="20"/>
              </w:rPr>
              <w:br/>
              <w:t>C26.20.18;</w:t>
            </w:r>
            <w:r w:rsidRPr="00E31291">
              <w:rPr>
                <w:rFonts w:cs="Times New Roman"/>
                <w:b/>
                <w:sz w:val="20"/>
                <w:szCs w:val="20"/>
              </w:rPr>
              <w:br/>
              <w:t>C26.20.40</w:t>
            </w:r>
          </w:p>
        </w:tc>
        <w:tc>
          <w:tcPr>
            <w:tcW w:w="1275" w:type="dxa"/>
            <w:noWrap/>
          </w:tcPr>
          <w:p w14:paraId="6A8D3CB0" w14:textId="48EF766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8471;</w:t>
            </w:r>
            <w:r w:rsidRPr="00E31291">
              <w:rPr>
                <w:rFonts w:cs="Times New Roman"/>
                <w:sz w:val="20"/>
                <w:szCs w:val="20"/>
              </w:rPr>
              <w:br/>
              <w:t>852852;</w:t>
            </w:r>
            <w:r w:rsidRPr="00E31291">
              <w:rPr>
                <w:rFonts w:cs="Times New Roman"/>
                <w:sz w:val="20"/>
                <w:szCs w:val="20"/>
              </w:rPr>
              <w:br/>
              <w:t>852859</w:t>
            </w:r>
          </w:p>
        </w:tc>
        <w:tc>
          <w:tcPr>
            <w:tcW w:w="1559" w:type="dxa"/>
            <w:noWrap/>
          </w:tcPr>
          <w:p w14:paraId="475E2DDD" w14:textId="39E2BF5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84 71;</w:t>
            </w:r>
            <w:r w:rsidRPr="00E31291">
              <w:rPr>
                <w:rFonts w:cs="Times New Roman"/>
                <w:sz w:val="20"/>
                <w:szCs w:val="20"/>
              </w:rPr>
              <w:br/>
              <w:t>85 28 52;</w:t>
            </w:r>
            <w:r w:rsidRPr="00E31291">
              <w:rPr>
                <w:rFonts w:cs="Times New Roman"/>
                <w:sz w:val="20"/>
                <w:szCs w:val="20"/>
              </w:rPr>
              <w:br/>
              <w:t>85 28 59</w:t>
            </w:r>
          </w:p>
        </w:tc>
        <w:tc>
          <w:tcPr>
            <w:tcW w:w="1275" w:type="dxa"/>
          </w:tcPr>
          <w:p w14:paraId="54C19D8C" w14:textId="77777777" w:rsidR="009844F5" w:rsidRDefault="009844F5" w:rsidP="009844F5">
            <w:pPr>
              <w:outlineLvl w:val="0"/>
              <w:rPr>
                <w:rFonts w:cs="Times New Roman"/>
                <w:sz w:val="20"/>
                <w:szCs w:val="20"/>
                <w:lang w:val="en-US"/>
              </w:rPr>
            </w:pPr>
            <w:r w:rsidRPr="00E31291">
              <w:rPr>
                <w:rFonts w:cs="Times New Roman"/>
                <w:sz w:val="20"/>
                <w:szCs w:val="20"/>
                <w:lang w:val="en-US"/>
              </w:rPr>
              <w:t>Decision</w:t>
            </w:r>
            <w:r w:rsidRPr="0045541C">
              <w:rPr>
                <w:rFonts w:cs="Times New Roman"/>
                <w:sz w:val="20"/>
                <w:szCs w:val="20"/>
                <w:lang w:val="en-US"/>
              </w:rPr>
              <w:t xml:space="preserve"> (</w:t>
            </w:r>
            <w:r w:rsidRPr="00E31291">
              <w:rPr>
                <w:rFonts w:cs="Times New Roman"/>
                <w:sz w:val="20"/>
                <w:szCs w:val="20"/>
                <w:lang w:val="en-US"/>
              </w:rPr>
              <w:t>EU</w:t>
            </w:r>
            <w:r w:rsidRPr="0045541C">
              <w:rPr>
                <w:rFonts w:cs="Times New Roman"/>
                <w:sz w:val="20"/>
                <w:szCs w:val="20"/>
                <w:lang w:val="en-US"/>
              </w:rPr>
              <w:t xml:space="preserve">) 2020/1804 </w:t>
            </w:r>
            <w:r w:rsidRPr="00E31291">
              <w:rPr>
                <w:rFonts w:cs="Times New Roman"/>
                <w:sz w:val="20"/>
                <w:szCs w:val="20"/>
              </w:rPr>
              <w:t>жана</w:t>
            </w:r>
            <w:r w:rsidRPr="0045541C">
              <w:rPr>
                <w:rFonts w:cs="Times New Roman"/>
                <w:sz w:val="20"/>
                <w:szCs w:val="20"/>
                <w:lang w:val="en-US"/>
              </w:rPr>
              <w:t xml:space="preserve"> </w:t>
            </w:r>
            <w:r w:rsidRPr="00E31291">
              <w:rPr>
                <w:rFonts w:cs="Times New Roman"/>
                <w:sz w:val="20"/>
                <w:szCs w:val="20"/>
                <w:lang w:val="en-US"/>
              </w:rPr>
              <w:t>Regulation</w:t>
            </w:r>
            <w:r w:rsidRPr="0045541C">
              <w:rPr>
                <w:rFonts w:cs="Times New Roman"/>
                <w:sz w:val="20"/>
                <w:szCs w:val="20"/>
                <w:lang w:val="en-US"/>
              </w:rPr>
              <w:t xml:space="preserve"> (</w:t>
            </w:r>
            <w:r w:rsidRPr="00E31291">
              <w:rPr>
                <w:rFonts w:cs="Times New Roman"/>
                <w:sz w:val="20"/>
                <w:szCs w:val="20"/>
                <w:lang w:val="en-US"/>
              </w:rPr>
              <w:t>EU</w:t>
            </w:r>
            <w:r w:rsidRPr="0045541C">
              <w:rPr>
                <w:rFonts w:cs="Times New Roman"/>
                <w:sz w:val="20"/>
                <w:szCs w:val="20"/>
                <w:lang w:val="en-US"/>
              </w:rPr>
              <w:t>) 2019/2013</w:t>
            </w:r>
            <w:r>
              <w:rPr>
                <w:rFonts w:cs="Times New Roman"/>
                <w:sz w:val="20"/>
                <w:szCs w:val="20"/>
                <w:lang w:val="ky-KG"/>
              </w:rPr>
              <w:t xml:space="preserve"> ылайык</w:t>
            </w:r>
            <w:r w:rsidRPr="00E31291">
              <w:rPr>
                <w:rFonts w:cs="Times New Roman"/>
                <w:sz w:val="20"/>
                <w:szCs w:val="20"/>
                <w:lang w:val="en-US"/>
              </w:rPr>
              <w:t xml:space="preserve"> </w:t>
            </w:r>
          </w:p>
          <w:p w14:paraId="22C5E39F" w14:textId="77777777" w:rsidR="009844F5" w:rsidRPr="0045541C" w:rsidRDefault="009844F5" w:rsidP="009844F5">
            <w:pPr>
              <w:outlineLvl w:val="0"/>
              <w:rPr>
                <w:rFonts w:cs="Times New Roman"/>
                <w:sz w:val="20"/>
                <w:szCs w:val="20"/>
                <w:lang w:val="ky-KG"/>
              </w:rPr>
            </w:pPr>
            <w:r w:rsidRPr="00E31291">
              <w:rPr>
                <w:rFonts w:cs="Times New Roman"/>
                <w:sz w:val="20"/>
                <w:szCs w:val="20"/>
                <w:lang w:val="en-US"/>
              </w:rPr>
              <w:t>EnergyStar</w:t>
            </w:r>
            <w:r w:rsidRPr="0045541C">
              <w:rPr>
                <w:rFonts w:cs="Times New Roman"/>
                <w:sz w:val="20"/>
                <w:szCs w:val="20"/>
                <w:lang w:val="en-US"/>
              </w:rPr>
              <w:t>, 80</w:t>
            </w:r>
            <w:r w:rsidRPr="00E31291">
              <w:rPr>
                <w:rFonts w:cs="Times New Roman"/>
                <w:sz w:val="20"/>
                <w:szCs w:val="20"/>
                <w:lang w:val="en-US"/>
              </w:rPr>
              <w:t>Plus</w:t>
            </w:r>
            <w:r w:rsidRPr="0045541C">
              <w:rPr>
                <w:rFonts w:cs="Times New Roman"/>
                <w:sz w:val="20"/>
                <w:szCs w:val="20"/>
                <w:lang w:val="en-US"/>
              </w:rPr>
              <w:t xml:space="preserve"> </w:t>
            </w:r>
            <w:r w:rsidRPr="00E31291">
              <w:rPr>
                <w:rFonts w:cs="Times New Roman"/>
                <w:sz w:val="20"/>
                <w:szCs w:val="20"/>
                <w:lang w:val="en-US"/>
              </w:rPr>
              <w:t>Silver</w:t>
            </w:r>
            <w:r w:rsidRPr="0045541C">
              <w:rPr>
                <w:rFonts w:cs="Times New Roman"/>
                <w:sz w:val="20"/>
                <w:szCs w:val="20"/>
                <w:lang w:val="en-US"/>
              </w:rPr>
              <w:t xml:space="preserve"> </w:t>
            </w:r>
            <w:r w:rsidRPr="00E31291">
              <w:rPr>
                <w:rFonts w:cs="Times New Roman"/>
                <w:sz w:val="20"/>
                <w:szCs w:val="20"/>
              </w:rPr>
              <w:t>жана</w:t>
            </w:r>
            <w:r w:rsidRPr="0045541C">
              <w:rPr>
                <w:rFonts w:cs="Times New Roman"/>
                <w:sz w:val="20"/>
                <w:szCs w:val="20"/>
                <w:lang w:val="en-US"/>
              </w:rPr>
              <w:t xml:space="preserve"> </w:t>
            </w:r>
            <w:r w:rsidRPr="00E31291">
              <w:rPr>
                <w:rFonts w:cs="Times New Roman"/>
                <w:sz w:val="20"/>
                <w:szCs w:val="20"/>
              </w:rPr>
              <w:t>жогору</w:t>
            </w:r>
            <w:r w:rsidRPr="0045541C">
              <w:rPr>
                <w:rFonts w:cs="Times New Roman"/>
                <w:sz w:val="20"/>
                <w:szCs w:val="20"/>
                <w:lang w:val="en-US"/>
              </w:rPr>
              <w:t xml:space="preserve">, </w:t>
            </w:r>
            <w:r w:rsidRPr="00E31291">
              <w:rPr>
                <w:rFonts w:cs="Times New Roman"/>
                <w:sz w:val="20"/>
                <w:szCs w:val="20"/>
                <w:lang w:val="en-US"/>
              </w:rPr>
              <w:t>EU</w:t>
            </w:r>
            <w:r w:rsidRPr="0045541C">
              <w:rPr>
                <w:rFonts w:cs="Times New Roman"/>
                <w:sz w:val="20"/>
                <w:szCs w:val="20"/>
                <w:lang w:val="en-US"/>
              </w:rPr>
              <w:t xml:space="preserve"> </w:t>
            </w:r>
            <w:r w:rsidRPr="00E31291">
              <w:rPr>
                <w:rFonts w:cs="Times New Roman"/>
                <w:sz w:val="20"/>
                <w:szCs w:val="20"/>
                <w:lang w:val="en-US"/>
              </w:rPr>
              <w:t>eco</w:t>
            </w:r>
            <w:r w:rsidRPr="0045541C">
              <w:rPr>
                <w:rFonts w:cs="Times New Roman"/>
                <w:sz w:val="20"/>
                <w:szCs w:val="20"/>
                <w:lang w:val="en-US"/>
              </w:rPr>
              <w:t xml:space="preserve"> </w:t>
            </w:r>
            <w:r w:rsidRPr="00E31291">
              <w:rPr>
                <w:rFonts w:cs="Times New Roman"/>
                <w:sz w:val="20"/>
                <w:szCs w:val="20"/>
                <w:lang w:val="en-US"/>
              </w:rPr>
              <w:t>label</w:t>
            </w:r>
            <w:r w:rsidRPr="0045541C">
              <w:rPr>
                <w:rFonts w:cs="Times New Roman"/>
                <w:sz w:val="20"/>
                <w:szCs w:val="20"/>
                <w:lang w:val="en-US"/>
              </w:rPr>
              <w:t xml:space="preserve"> </w:t>
            </w:r>
            <w:r w:rsidRPr="00E31291">
              <w:rPr>
                <w:rFonts w:cs="Times New Roman"/>
                <w:sz w:val="20"/>
                <w:szCs w:val="20"/>
              </w:rPr>
              <w:t>же</w:t>
            </w:r>
            <w:r w:rsidRPr="0045541C">
              <w:rPr>
                <w:rFonts w:cs="Times New Roman"/>
                <w:sz w:val="20"/>
                <w:szCs w:val="20"/>
                <w:lang w:val="en-US"/>
              </w:rPr>
              <w:t xml:space="preserve"> </w:t>
            </w:r>
            <w:r w:rsidRPr="00E31291">
              <w:rPr>
                <w:rFonts w:cs="Times New Roman"/>
                <w:sz w:val="20"/>
                <w:szCs w:val="20"/>
                <w:lang w:val="en-US"/>
              </w:rPr>
              <w:t>EU</w:t>
            </w:r>
            <w:r w:rsidRPr="0045541C">
              <w:rPr>
                <w:rFonts w:cs="Times New Roman"/>
                <w:sz w:val="20"/>
                <w:szCs w:val="20"/>
                <w:lang w:val="en-US"/>
              </w:rPr>
              <w:t xml:space="preserve"> </w:t>
            </w:r>
            <w:r w:rsidRPr="00E31291">
              <w:rPr>
                <w:rFonts w:cs="Times New Roman"/>
                <w:sz w:val="20"/>
                <w:szCs w:val="20"/>
                <w:lang w:val="en-US"/>
              </w:rPr>
              <w:t>energy</w:t>
            </w:r>
            <w:r w:rsidRPr="0045541C">
              <w:rPr>
                <w:rFonts w:cs="Times New Roman"/>
                <w:sz w:val="20"/>
                <w:szCs w:val="20"/>
                <w:lang w:val="en-US"/>
              </w:rPr>
              <w:t xml:space="preserve"> </w:t>
            </w:r>
            <w:r w:rsidRPr="00E31291">
              <w:rPr>
                <w:rFonts w:cs="Times New Roman"/>
                <w:sz w:val="20"/>
                <w:szCs w:val="20"/>
                <w:lang w:val="en-US"/>
              </w:rPr>
              <w:t>label</w:t>
            </w:r>
            <w:r w:rsidRPr="0045541C">
              <w:rPr>
                <w:rFonts w:cs="Times New Roman"/>
                <w:sz w:val="20"/>
                <w:szCs w:val="20"/>
                <w:lang w:val="en-US"/>
              </w:rPr>
              <w:t xml:space="preserve"> </w:t>
            </w:r>
            <w:r>
              <w:rPr>
                <w:rFonts w:cs="Times New Roman"/>
                <w:sz w:val="20"/>
                <w:szCs w:val="20"/>
                <w:lang w:val="ky-KG"/>
              </w:rPr>
              <w:t>“</w:t>
            </w:r>
            <w:r w:rsidRPr="0045541C">
              <w:rPr>
                <w:rFonts w:cs="Times New Roman"/>
                <w:sz w:val="20"/>
                <w:szCs w:val="20"/>
                <w:lang w:val="ky-KG"/>
              </w:rPr>
              <w:t>С</w:t>
            </w:r>
            <w:r>
              <w:rPr>
                <w:rFonts w:cs="Times New Roman"/>
                <w:sz w:val="20"/>
                <w:szCs w:val="20"/>
                <w:lang w:val="ky-KG"/>
              </w:rPr>
              <w:t>” жана андан жогору</w:t>
            </w:r>
            <w:r w:rsidRPr="0045541C">
              <w:rPr>
                <w:rFonts w:cs="Times New Roman"/>
                <w:sz w:val="20"/>
                <w:szCs w:val="20"/>
                <w:lang w:val="ky-KG"/>
              </w:rPr>
              <w:t xml:space="preserve"> </w:t>
            </w:r>
            <w:r>
              <w:rPr>
                <w:rFonts w:cs="Times New Roman"/>
                <w:sz w:val="20"/>
                <w:szCs w:val="20"/>
                <w:lang w:val="ky-KG"/>
              </w:rPr>
              <w:t>классын-дагы</w:t>
            </w:r>
          </w:p>
          <w:p w14:paraId="03124FC8" w14:textId="1CBA037C"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м</w:t>
            </w:r>
            <w:r w:rsidRPr="00E31291">
              <w:rPr>
                <w:rFonts w:cs="Times New Roman"/>
                <w:sz w:val="20"/>
                <w:szCs w:val="20"/>
              </w:rPr>
              <w:t>арк</w:t>
            </w:r>
            <w:r>
              <w:rPr>
                <w:rFonts w:cs="Times New Roman"/>
                <w:sz w:val="20"/>
                <w:szCs w:val="20"/>
                <w:lang w:val="ky-KG"/>
              </w:rPr>
              <w:t>алоо</w:t>
            </w:r>
            <w:r w:rsidRPr="00E31291">
              <w:rPr>
                <w:rFonts w:cs="Times New Roman"/>
                <w:sz w:val="20"/>
                <w:szCs w:val="20"/>
              </w:rPr>
              <w:t xml:space="preserve"> талаптары</w:t>
            </w:r>
            <w:r>
              <w:rPr>
                <w:rFonts w:cs="Times New Roman"/>
                <w:sz w:val="20"/>
                <w:szCs w:val="20"/>
                <w:lang w:val="ky-KG"/>
              </w:rPr>
              <w:t>-</w:t>
            </w:r>
            <w:r w:rsidRPr="00E31291">
              <w:rPr>
                <w:rFonts w:cs="Times New Roman"/>
                <w:sz w:val="20"/>
                <w:szCs w:val="20"/>
              </w:rPr>
              <w:t xml:space="preserve">на </w:t>
            </w:r>
            <w:r>
              <w:rPr>
                <w:rFonts w:cs="Times New Roman"/>
                <w:sz w:val="20"/>
                <w:szCs w:val="20"/>
                <w:lang w:val="ky-KG"/>
              </w:rPr>
              <w:t>шайкештик</w:t>
            </w:r>
          </w:p>
        </w:tc>
        <w:tc>
          <w:tcPr>
            <w:tcW w:w="1137" w:type="dxa"/>
            <w:noWrap/>
          </w:tcPr>
          <w:p w14:paraId="708B4C9F" w14:textId="272472C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2B076CF9" w14:textId="3C54281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2105EA9" w14:textId="77777777" w:rsidTr="009F3D11">
        <w:trPr>
          <w:trHeight w:val="20"/>
        </w:trPr>
        <w:tc>
          <w:tcPr>
            <w:tcW w:w="421" w:type="dxa"/>
            <w:vMerge/>
          </w:tcPr>
          <w:p w14:paraId="08E926BE"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13E4D7C0" w14:textId="493171D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4D359FD7" w14:textId="57924D54"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Энергия нат</w:t>
            </w:r>
            <w:r>
              <w:rPr>
                <w:rFonts w:cs="Times New Roman"/>
                <w:sz w:val="20"/>
                <w:szCs w:val="20"/>
                <w:lang w:val="ky-KG"/>
              </w:rPr>
              <w:t xml:space="preserve">ый-жалуу </w:t>
            </w:r>
            <w:r w:rsidRPr="00E31291">
              <w:rPr>
                <w:rFonts w:cs="Times New Roman"/>
                <w:sz w:val="20"/>
                <w:szCs w:val="20"/>
              </w:rPr>
              <w:t>тиричи</w:t>
            </w:r>
            <w:r>
              <w:rPr>
                <w:rFonts w:cs="Times New Roman"/>
                <w:sz w:val="20"/>
                <w:szCs w:val="20"/>
                <w:lang w:val="ky-KG"/>
              </w:rPr>
              <w:t>-</w:t>
            </w:r>
            <w:r w:rsidRPr="00E31291">
              <w:rPr>
                <w:rFonts w:cs="Times New Roman"/>
                <w:sz w:val="20"/>
                <w:szCs w:val="20"/>
              </w:rPr>
              <w:t>лик техника</w:t>
            </w:r>
            <w:r>
              <w:rPr>
                <w:rFonts w:cs="Times New Roman"/>
                <w:sz w:val="20"/>
                <w:szCs w:val="20"/>
                <w:lang w:val="ky-KG"/>
              </w:rPr>
              <w:t>-</w:t>
            </w:r>
            <w:r w:rsidRPr="00E31291">
              <w:rPr>
                <w:rFonts w:cs="Times New Roman"/>
                <w:sz w:val="20"/>
                <w:szCs w:val="20"/>
              </w:rPr>
              <w:t>сы</w:t>
            </w:r>
          </w:p>
        </w:tc>
        <w:tc>
          <w:tcPr>
            <w:tcW w:w="1134" w:type="dxa"/>
          </w:tcPr>
          <w:p w14:paraId="1D41D2B3" w14:textId="71EBF703"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Дүң сатуу</w:t>
            </w:r>
          </w:p>
        </w:tc>
        <w:tc>
          <w:tcPr>
            <w:tcW w:w="1560" w:type="dxa"/>
          </w:tcPr>
          <w:p w14:paraId="013CDD78" w14:textId="5D22F6C9"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lang w:val="ky-KG"/>
              </w:rPr>
              <w:t>Энергия</w:t>
            </w:r>
            <w:r>
              <w:rPr>
                <w:rFonts w:cs="Times New Roman"/>
                <w:bCs/>
                <w:sz w:val="20"/>
                <w:szCs w:val="20"/>
                <w:lang w:val="ky-KG"/>
              </w:rPr>
              <w:t>ны</w:t>
            </w:r>
            <w:r w:rsidRPr="00E31291">
              <w:rPr>
                <w:rFonts w:cs="Times New Roman"/>
                <w:bCs/>
                <w:sz w:val="20"/>
                <w:szCs w:val="20"/>
                <w:lang w:val="ky-KG"/>
              </w:rPr>
              <w:t xml:space="preserve"> үнөмдөөчү тиричилик техникасы</w:t>
            </w:r>
            <w:r>
              <w:rPr>
                <w:rFonts w:cs="Times New Roman"/>
                <w:bCs/>
                <w:sz w:val="20"/>
                <w:szCs w:val="20"/>
                <w:lang w:val="ky-KG"/>
              </w:rPr>
              <w:t>н</w:t>
            </w:r>
            <w:r w:rsidRPr="00E31291">
              <w:rPr>
                <w:rFonts w:cs="Times New Roman"/>
                <w:bCs/>
                <w:sz w:val="20"/>
                <w:szCs w:val="20"/>
                <w:lang w:val="ky-KG"/>
              </w:rPr>
              <w:t xml:space="preserve"> дүң с</w:t>
            </w:r>
            <w:r>
              <w:rPr>
                <w:rFonts w:cs="Times New Roman"/>
                <w:bCs/>
                <w:sz w:val="20"/>
                <w:szCs w:val="20"/>
                <w:lang w:val="ky-KG"/>
              </w:rPr>
              <w:t>атуу</w:t>
            </w:r>
          </w:p>
        </w:tc>
        <w:tc>
          <w:tcPr>
            <w:tcW w:w="1132" w:type="dxa"/>
          </w:tcPr>
          <w:p w14:paraId="1709002A" w14:textId="550FA31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G46.43</w:t>
            </w:r>
          </w:p>
        </w:tc>
        <w:tc>
          <w:tcPr>
            <w:tcW w:w="992" w:type="dxa"/>
          </w:tcPr>
          <w:p w14:paraId="4F580E3F" w14:textId="2BB7C4F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G46.43</w:t>
            </w:r>
          </w:p>
        </w:tc>
        <w:tc>
          <w:tcPr>
            <w:tcW w:w="1558" w:type="dxa"/>
          </w:tcPr>
          <w:p w14:paraId="002754B4" w14:textId="440D2E3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tcPr>
          <w:p w14:paraId="7FE93608" w14:textId="48B3146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p>
        </w:tc>
        <w:tc>
          <w:tcPr>
            <w:tcW w:w="1275" w:type="dxa"/>
            <w:noWrap/>
          </w:tcPr>
          <w:p w14:paraId="30CADD66" w14:textId="1922892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719C6A18" w14:textId="5CF3D5C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189F04F8" w14:textId="115C6FB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278E6773" w14:textId="223652B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1D2379F3" w14:textId="1910EA4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153A1D83" w14:textId="77777777" w:rsidTr="009F3D11">
        <w:trPr>
          <w:trHeight w:val="20"/>
        </w:trPr>
        <w:tc>
          <w:tcPr>
            <w:tcW w:w="421" w:type="dxa"/>
            <w:vMerge/>
          </w:tcPr>
          <w:p w14:paraId="0DDF8784"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690C4CA3" w14:textId="737FEE2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17E501DA" w14:textId="3CCD2B32"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Энергия нат</w:t>
            </w:r>
            <w:r>
              <w:rPr>
                <w:rFonts w:cs="Times New Roman"/>
                <w:sz w:val="20"/>
                <w:szCs w:val="20"/>
                <w:lang w:val="ky-KG"/>
              </w:rPr>
              <w:t xml:space="preserve">ый-жалуу </w:t>
            </w:r>
            <w:r w:rsidRPr="00E31291">
              <w:rPr>
                <w:rFonts w:cs="Times New Roman"/>
                <w:sz w:val="20"/>
                <w:szCs w:val="20"/>
              </w:rPr>
              <w:t>тиричи</w:t>
            </w:r>
            <w:r>
              <w:rPr>
                <w:rFonts w:cs="Times New Roman"/>
                <w:sz w:val="20"/>
                <w:szCs w:val="20"/>
                <w:lang w:val="ky-KG"/>
              </w:rPr>
              <w:t>-</w:t>
            </w:r>
            <w:r w:rsidRPr="00E31291">
              <w:rPr>
                <w:rFonts w:cs="Times New Roman"/>
                <w:sz w:val="20"/>
                <w:szCs w:val="20"/>
              </w:rPr>
              <w:t>лик техника</w:t>
            </w:r>
            <w:r>
              <w:rPr>
                <w:rFonts w:cs="Times New Roman"/>
                <w:sz w:val="20"/>
                <w:szCs w:val="20"/>
                <w:lang w:val="ky-KG"/>
              </w:rPr>
              <w:t>-</w:t>
            </w:r>
            <w:r w:rsidRPr="00E31291">
              <w:rPr>
                <w:rFonts w:cs="Times New Roman"/>
                <w:sz w:val="20"/>
                <w:szCs w:val="20"/>
              </w:rPr>
              <w:t>сы</w:t>
            </w:r>
          </w:p>
        </w:tc>
        <w:tc>
          <w:tcPr>
            <w:tcW w:w="1134" w:type="dxa"/>
          </w:tcPr>
          <w:p w14:paraId="4784CC9B" w14:textId="41F1EC0D"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Чекене сатуу</w:t>
            </w:r>
          </w:p>
        </w:tc>
        <w:tc>
          <w:tcPr>
            <w:tcW w:w="1560" w:type="dxa"/>
          </w:tcPr>
          <w:p w14:paraId="190CC192" w14:textId="77777777" w:rsidR="009844F5" w:rsidRPr="00E31291" w:rsidRDefault="009844F5" w:rsidP="009844F5">
            <w:pPr>
              <w:rPr>
                <w:rFonts w:cs="Times New Roman"/>
                <w:bCs/>
                <w:sz w:val="20"/>
                <w:szCs w:val="20"/>
                <w:lang w:val="ky-KG"/>
              </w:rPr>
            </w:pPr>
            <w:r w:rsidRPr="00E31291">
              <w:rPr>
                <w:rFonts w:cs="Times New Roman"/>
                <w:bCs/>
                <w:sz w:val="20"/>
                <w:szCs w:val="20"/>
                <w:lang w:val="ky-KG"/>
              </w:rPr>
              <w:t>Энергия үнөмдөөчү тиричилик техникасы</w:t>
            </w:r>
            <w:r>
              <w:rPr>
                <w:rFonts w:cs="Times New Roman"/>
                <w:bCs/>
                <w:sz w:val="20"/>
                <w:szCs w:val="20"/>
                <w:lang w:val="ky-KG"/>
              </w:rPr>
              <w:t>н</w:t>
            </w:r>
          </w:p>
          <w:p w14:paraId="4CAA29EE" w14:textId="196ACB98"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lang w:val="ky-KG"/>
              </w:rPr>
              <w:t xml:space="preserve">чекене </w:t>
            </w:r>
            <w:r>
              <w:rPr>
                <w:rFonts w:cs="Times New Roman"/>
                <w:bCs/>
                <w:sz w:val="20"/>
                <w:szCs w:val="20"/>
                <w:lang w:val="ky-KG"/>
              </w:rPr>
              <w:t>сатуу</w:t>
            </w:r>
          </w:p>
        </w:tc>
        <w:tc>
          <w:tcPr>
            <w:tcW w:w="1132" w:type="dxa"/>
          </w:tcPr>
          <w:p w14:paraId="37175E36" w14:textId="7CDC537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G47.54</w:t>
            </w:r>
          </w:p>
        </w:tc>
        <w:tc>
          <w:tcPr>
            <w:tcW w:w="992" w:type="dxa"/>
          </w:tcPr>
          <w:p w14:paraId="168613CA" w14:textId="23001BE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G47.54</w:t>
            </w:r>
          </w:p>
        </w:tc>
        <w:tc>
          <w:tcPr>
            <w:tcW w:w="1558" w:type="dxa"/>
          </w:tcPr>
          <w:p w14:paraId="30B1DB84" w14:textId="563A2FA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tcPr>
          <w:p w14:paraId="323F1419" w14:textId="1142D3E4"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p>
        </w:tc>
        <w:tc>
          <w:tcPr>
            <w:tcW w:w="1275" w:type="dxa"/>
            <w:noWrap/>
          </w:tcPr>
          <w:p w14:paraId="38F2BEF3" w14:textId="4BC78A7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53944F23" w14:textId="41182A1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7BACC9E7" w14:textId="5713579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2ECA9B1B" w14:textId="1C13641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2DAD1BC6" w14:textId="2EF491D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58A433F" w14:textId="77777777" w:rsidTr="009F3D11">
        <w:trPr>
          <w:trHeight w:val="20"/>
        </w:trPr>
        <w:tc>
          <w:tcPr>
            <w:tcW w:w="421" w:type="dxa"/>
            <w:vMerge/>
          </w:tcPr>
          <w:p w14:paraId="6AB44E83"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718AEF85" w14:textId="535E7B7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7A13C5B6" w14:textId="44BC378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5F1880">
              <w:rPr>
                <w:rFonts w:cs="Times New Roman"/>
                <w:sz w:val="20"/>
                <w:szCs w:val="20"/>
              </w:rPr>
              <w:t>Энергия</w:t>
            </w:r>
            <w:r w:rsidRPr="005F1880">
              <w:rPr>
                <w:rFonts w:cs="Times New Roman"/>
                <w:sz w:val="20"/>
                <w:szCs w:val="20"/>
                <w:lang w:val="ky-KG"/>
              </w:rPr>
              <w:t>-</w:t>
            </w:r>
            <w:r w:rsidRPr="005F1880">
              <w:rPr>
                <w:rFonts w:cs="Times New Roman"/>
                <w:sz w:val="20"/>
                <w:szCs w:val="20"/>
              </w:rPr>
              <w:t>ны үнөм</w:t>
            </w:r>
            <w:r w:rsidRPr="005F1880">
              <w:rPr>
                <w:rFonts w:cs="Times New Roman"/>
                <w:sz w:val="20"/>
                <w:szCs w:val="20"/>
                <w:lang w:val="ky-KG"/>
              </w:rPr>
              <w:t>-</w:t>
            </w:r>
            <w:r w:rsidRPr="005F1880">
              <w:rPr>
                <w:rFonts w:cs="Times New Roman"/>
                <w:sz w:val="20"/>
                <w:szCs w:val="20"/>
              </w:rPr>
              <w:t>дөөчү чечим</w:t>
            </w:r>
            <w:r w:rsidRPr="005F1880">
              <w:rPr>
                <w:rFonts w:cs="Times New Roman"/>
                <w:sz w:val="20"/>
                <w:szCs w:val="20"/>
                <w:lang w:val="ky-KG"/>
              </w:rPr>
              <w:t>-</w:t>
            </w:r>
            <w:r w:rsidRPr="005F1880">
              <w:rPr>
                <w:rFonts w:cs="Times New Roman"/>
                <w:sz w:val="20"/>
                <w:szCs w:val="20"/>
              </w:rPr>
              <w:t xml:space="preserve">дер </w:t>
            </w:r>
          </w:p>
        </w:tc>
        <w:tc>
          <w:tcPr>
            <w:tcW w:w="1134" w:type="dxa"/>
          </w:tcPr>
          <w:p w14:paraId="6394D5D2" w14:textId="4A2D1A4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5F1880">
              <w:rPr>
                <w:rFonts w:cs="Times New Roman"/>
                <w:sz w:val="20"/>
                <w:szCs w:val="20"/>
              </w:rPr>
              <w:t>Энергия</w:t>
            </w:r>
            <w:r w:rsidRPr="005F1880">
              <w:rPr>
                <w:rFonts w:cs="Times New Roman"/>
                <w:sz w:val="20"/>
                <w:szCs w:val="20"/>
                <w:lang w:val="ky-KG"/>
              </w:rPr>
              <w:t>-нын</w:t>
            </w:r>
            <w:r w:rsidRPr="005F1880">
              <w:rPr>
                <w:rFonts w:cs="Times New Roman"/>
                <w:sz w:val="20"/>
                <w:szCs w:val="20"/>
              </w:rPr>
              <w:t xml:space="preserve"> аудити</w:t>
            </w:r>
          </w:p>
        </w:tc>
        <w:tc>
          <w:tcPr>
            <w:tcW w:w="1560" w:type="dxa"/>
          </w:tcPr>
          <w:p w14:paraId="5FDBB91F" w14:textId="54C19FA8"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5F1880">
              <w:rPr>
                <w:rFonts w:cs="Times New Roman"/>
                <w:bCs/>
                <w:sz w:val="20"/>
                <w:szCs w:val="20"/>
                <w:lang w:val="ky-KG"/>
              </w:rPr>
              <w:t>Энергиянын аудити боюнча кызмат көрсөтүүлөрдү берүү</w:t>
            </w:r>
          </w:p>
        </w:tc>
        <w:tc>
          <w:tcPr>
            <w:tcW w:w="1132" w:type="dxa"/>
          </w:tcPr>
          <w:p w14:paraId="0B59C051" w14:textId="3EE623A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5F1880">
              <w:rPr>
                <w:rFonts w:cs="Times New Roman"/>
                <w:sz w:val="20"/>
                <w:szCs w:val="20"/>
              </w:rPr>
              <w:t>MA71.12</w:t>
            </w:r>
          </w:p>
        </w:tc>
        <w:tc>
          <w:tcPr>
            <w:tcW w:w="992" w:type="dxa"/>
          </w:tcPr>
          <w:p w14:paraId="0D33A60A" w14:textId="274B140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5F1880">
              <w:rPr>
                <w:rFonts w:cs="Times New Roman"/>
                <w:sz w:val="20"/>
                <w:szCs w:val="20"/>
              </w:rPr>
              <w:t>N71.12</w:t>
            </w:r>
          </w:p>
        </w:tc>
        <w:tc>
          <w:tcPr>
            <w:tcW w:w="1558" w:type="dxa"/>
          </w:tcPr>
          <w:p w14:paraId="11759378" w14:textId="06F33EC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5F1880">
              <w:rPr>
                <w:rFonts w:cs="Times New Roman"/>
                <w:sz w:val="20"/>
                <w:szCs w:val="20"/>
              </w:rPr>
              <w:t>MA71.12.12;</w:t>
            </w:r>
            <w:r w:rsidRPr="005F1880">
              <w:rPr>
                <w:rFonts w:cs="Times New Roman"/>
                <w:sz w:val="20"/>
                <w:szCs w:val="20"/>
              </w:rPr>
              <w:br/>
              <w:t>MA71.12.17</w:t>
            </w:r>
          </w:p>
        </w:tc>
        <w:tc>
          <w:tcPr>
            <w:tcW w:w="1559" w:type="dxa"/>
          </w:tcPr>
          <w:p w14:paraId="66A72128" w14:textId="6FCF43DB"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5F1880">
              <w:rPr>
                <w:rFonts w:cs="Times New Roman"/>
                <w:b/>
                <w:sz w:val="20"/>
                <w:szCs w:val="20"/>
              </w:rPr>
              <w:t>N71.12.12.100;</w:t>
            </w:r>
            <w:r w:rsidRPr="005F1880">
              <w:rPr>
                <w:rFonts w:cs="Times New Roman"/>
                <w:b/>
                <w:sz w:val="20"/>
                <w:szCs w:val="20"/>
              </w:rPr>
              <w:br/>
              <w:t>N71.12.17.100</w:t>
            </w:r>
          </w:p>
        </w:tc>
        <w:tc>
          <w:tcPr>
            <w:tcW w:w="1275" w:type="dxa"/>
            <w:noWrap/>
          </w:tcPr>
          <w:p w14:paraId="34AFEF12"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5C7362D3"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12219CF0" w14:textId="77777777" w:rsidR="009844F5" w:rsidRPr="005F1880" w:rsidRDefault="009844F5" w:rsidP="009844F5">
            <w:pPr>
              <w:outlineLvl w:val="0"/>
              <w:rPr>
                <w:rFonts w:cs="Times New Roman"/>
                <w:sz w:val="20"/>
                <w:szCs w:val="20"/>
              </w:rPr>
            </w:pPr>
            <w:r w:rsidRPr="005F1880">
              <w:rPr>
                <w:rFonts w:cs="Times New Roman"/>
                <w:sz w:val="20"/>
                <w:szCs w:val="20"/>
              </w:rPr>
              <w:t>57576-2017, EN 16247 же ISO 50002</w:t>
            </w:r>
          </w:p>
          <w:p w14:paraId="2E8E4DAC" w14:textId="77777777" w:rsidR="009844F5" w:rsidRPr="005F1880" w:rsidRDefault="009844F5" w:rsidP="009844F5">
            <w:pPr>
              <w:outlineLvl w:val="0"/>
              <w:rPr>
                <w:rFonts w:cs="Times New Roman"/>
                <w:sz w:val="20"/>
                <w:szCs w:val="20"/>
              </w:rPr>
            </w:pPr>
            <w:r w:rsidRPr="005F1880">
              <w:rPr>
                <w:rFonts w:cs="Times New Roman"/>
                <w:sz w:val="20"/>
                <w:szCs w:val="20"/>
              </w:rPr>
              <w:t xml:space="preserve">МАСТ </w:t>
            </w:r>
          </w:p>
          <w:p w14:paraId="51A317F6" w14:textId="244698F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5F1880">
              <w:rPr>
                <w:rFonts w:cs="Times New Roman"/>
                <w:sz w:val="20"/>
                <w:szCs w:val="20"/>
              </w:rPr>
              <w:t>стандарт</w:t>
            </w:r>
            <w:r w:rsidRPr="005F1880">
              <w:rPr>
                <w:rFonts w:cs="Times New Roman"/>
                <w:sz w:val="20"/>
                <w:szCs w:val="20"/>
                <w:lang w:val="ky-KG"/>
              </w:rPr>
              <w:t>-</w:t>
            </w:r>
            <w:r w:rsidRPr="005F1880">
              <w:rPr>
                <w:rFonts w:cs="Times New Roman"/>
                <w:sz w:val="20"/>
                <w:szCs w:val="20"/>
              </w:rPr>
              <w:t>тар</w:t>
            </w:r>
            <w:r w:rsidRPr="005F1880">
              <w:rPr>
                <w:rFonts w:cs="Times New Roman"/>
                <w:sz w:val="20"/>
                <w:szCs w:val="20"/>
                <w:lang w:val="ky-KG"/>
              </w:rPr>
              <w:t>ына</w:t>
            </w:r>
            <w:r w:rsidRPr="005F1880">
              <w:rPr>
                <w:rFonts w:cs="Times New Roman"/>
                <w:sz w:val="20"/>
                <w:szCs w:val="20"/>
              </w:rPr>
              <w:t xml:space="preserve"> ылайык көрсөтү</w:t>
            </w:r>
            <w:r w:rsidRPr="005F1880">
              <w:rPr>
                <w:rFonts w:cs="Times New Roman"/>
                <w:sz w:val="20"/>
                <w:szCs w:val="20"/>
                <w:lang w:val="ky-KG"/>
              </w:rPr>
              <w:t>-</w:t>
            </w:r>
            <w:r w:rsidRPr="005F1880">
              <w:rPr>
                <w:rFonts w:cs="Times New Roman"/>
                <w:sz w:val="20"/>
                <w:szCs w:val="20"/>
              </w:rPr>
              <w:t>лүүчү кызматтар</w:t>
            </w:r>
          </w:p>
        </w:tc>
        <w:tc>
          <w:tcPr>
            <w:tcW w:w="1137" w:type="dxa"/>
            <w:noWrap/>
          </w:tcPr>
          <w:p w14:paraId="78DB1400"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079B49D3"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68DE01C0" w14:textId="77777777" w:rsidTr="009F3D11">
        <w:trPr>
          <w:trHeight w:val="20"/>
        </w:trPr>
        <w:tc>
          <w:tcPr>
            <w:tcW w:w="421" w:type="dxa"/>
            <w:vMerge w:val="restart"/>
          </w:tcPr>
          <w:p w14:paraId="63300E25" w14:textId="4D02249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11</w:t>
            </w:r>
          </w:p>
        </w:tc>
        <w:tc>
          <w:tcPr>
            <w:tcW w:w="993" w:type="dxa"/>
            <w:vMerge w:val="restart"/>
          </w:tcPr>
          <w:p w14:paraId="444283C1" w14:textId="2063AB9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Өнөр жайында жана айыл чарба-сында энергия-нын натый-жалуу-лугу</w:t>
            </w:r>
          </w:p>
        </w:tc>
        <w:tc>
          <w:tcPr>
            <w:tcW w:w="992" w:type="dxa"/>
          </w:tcPr>
          <w:p w14:paraId="46C561F9" w14:textId="7802B09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Өндү-рүш процесс-терин оптималдашты-руу</w:t>
            </w:r>
          </w:p>
        </w:tc>
        <w:tc>
          <w:tcPr>
            <w:tcW w:w="1134" w:type="dxa"/>
          </w:tcPr>
          <w:p w14:paraId="1D4C65A6" w14:textId="30D9BCB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Оптимал-даштыруу долбоор-лору</w:t>
            </w:r>
          </w:p>
        </w:tc>
        <w:tc>
          <w:tcPr>
            <w:tcW w:w="1560" w:type="dxa"/>
          </w:tcPr>
          <w:p w14:paraId="49AFA3BD" w14:textId="77777777" w:rsidR="009844F5" w:rsidRPr="009C56EA" w:rsidRDefault="009844F5" w:rsidP="009844F5">
            <w:pPr>
              <w:rPr>
                <w:rFonts w:cs="Times New Roman"/>
                <w:bCs/>
                <w:sz w:val="20"/>
                <w:szCs w:val="20"/>
                <w:lang w:val="ky-KG"/>
              </w:rPr>
            </w:pPr>
            <w:r w:rsidRPr="009C56EA">
              <w:rPr>
                <w:rFonts w:cs="Times New Roman"/>
                <w:bCs/>
                <w:sz w:val="20"/>
                <w:szCs w:val="20"/>
                <w:lang w:val="ky-KG"/>
              </w:rPr>
              <w:t xml:space="preserve">Кеминде </w:t>
            </w:r>
          </w:p>
          <w:p w14:paraId="16E46321" w14:textId="72296EF6"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cs="Times New Roman"/>
                <w:bCs/>
                <w:sz w:val="20"/>
                <w:szCs w:val="20"/>
                <w:lang w:val="ky-KG"/>
              </w:rPr>
              <w:t>10 %га өндүрүштүк жана ресурстук натыйжалуу-луктун жогорулаган-дыгын көрсөткөн ТОП, Лин, Сих Сигма жана башка методикалар боюнча өндүрүштү оптималдаш-тыруу долбоорлорун киргизүү</w:t>
            </w:r>
          </w:p>
        </w:tc>
        <w:tc>
          <w:tcPr>
            <w:tcW w:w="1132" w:type="dxa"/>
          </w:tcPr>
          <w:p w14:paraId="52BBA9F3" w14:textId="2B5E75B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MA70.22</w:t>
            </w:r>
          </w:p>
        </w:tc>
        <w:tc>
          <w:tcPr>
            <w:tcW w:w="992" w:type="dxa"/>
          </w:tcPr>
          <w:p w14:paraId="0473BBA1" w14:textId="0F8E2B8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N70.20</w:t>
            </w:r>
          </w:p>
        </w:tc>
        <w:tc>
          <w:tcPr>
            <w:tcW w:w="1558" w:type="dxa"/>
          </w:tcPr>
          <w:p w14:paraId="66F1B5A0" w14:textId="3A3D6EB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 MA70.22.15</w:t>
            </w:r>
          </w:p>
        </w:tc>
        <w:tc>
          <w:tcPr>
            <w:tcW w:w="1559" w:type="dxa"/>
          </w:tcPr>
          <w:p w14:paraId="61D1A66C" w14:textId="48206F25"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N70.20.15.100</w:t>
            </w:r>
          </w:p>
        </w:tc>
        <w:tc>
          <w:tcPr>
            <w:tcW w:w="1275" w:type="dxa"/>
            <w:noWrap/>
          </w:tcPr>
          <w:p w14:paraId="42EA5B45" w14:textId="1F54CBD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33BC3E55" w14:textId="131CB21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57B01BAB" w14:textId="42F2D9E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Долбоор баалоочу тарабынан жактыры-лууга тийиш</w:t>
            </w:r>
          </w:p>
        </w:tc>
        <w:tc>
          <w:tcPr>
            <w:tcW w:w="1137" w:type="dxa"/>
            <w:noWrap/>
          </w:tcPr>
          <w:p w14:paraId="1A225254" w14:textId="799F4CC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31BD26E0"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33C4785E" w14:textId="77777777" w:rsidTr="009F3D11">
        <w:trPr>
          <w:trHeight w:val="20"/>
        </w:trPr>
        <w:tc>
          <w:tcPr>
            <w:tcW w:w="421" w:type="dxa"/>
            <w:vMerge/>
          </w:tcPr>
          <w:p w14:paraId="7909087F"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27F602A9" w14:textId="459B7CA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23D0D40E" w14:textId="264F92A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Өндү</w:t>
            </w:r>
            <w:r w:rsidR="0021748F">
              <w:rPr>
                <w:rFonts w:cs="Times New Roman"/>
                <w:sz w:val="20"/>
                <w:szCs w:val="20"/>
                <w:lang w:val="ky-KG"/>
              </w:rPr>
              <w:t>-рүш базасын жак-</w:t>
            </w:r>
            <w:r w:rsidRPr="009C56EA">
              <w:rPr>
                <w:rFonts w:cs="Times New Roman"/>
                <w:sz w:val="20"/>
                <w:szCs w:val="20"/>
                <w:lang w:val="ky-KG"/>
              </w:rPr>
              <w:t>шыртуу</w:t>
            </w:r>
          </w:p>
        </w:tc>
        <w:tc>
          <w:tcPr>
            <w:tcW w:w="1134" w:type="dxa"/>
          </w:tcPr>
          <w:p w14:paraId="1D63DB94" w14:textId="2BD6FCB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Жабдуу-ларды алмаш-тыруу</w:t>
            </w:r>
          </w:p>
        </w:tc>
        <w:tc>
          <w:tcPr>
            <w:tcW w:w="1560" w:type="dxa"/>
          </w:tcPr>
          <w:p w14:paraId="05561E8C" w14:textId="77777777" w:rsidR="009844F5" w:rsidRDefault="009844F5" w:rsidP="009844F5">
            <w:pPr>
              <w:rPr>
                <w:rFonts w:cs="Times New Roman"/>
                <w:bCs/>
                <w:sz w:val="20"/>
                <w:szCs w:val="20"/>
                <w:lang w:val="ky-KG"/>
              </w:rPr>
            </w:pPr>
            <w:r w:rsidRPr="009C56EA">
              <w:rPr>
                <w:rFonts w:cs="Times New Roman"/>
                <w:bCs/>
                <w:sz w:val="20"/>
                <w:szCs w:val="20"/>
                <w:lang w:val="ky-KG"/>
              </w:rPr>
              <w:t xml:space="preserve">Өндүрүш линияларынын же өнөр жай жабдуулары-нын бардыгын же бөлүгүн алмаштыруу, анын натыйжасында кеминде бир энергия алып жүрүүчүнү кеминде </w:t>
            </w:r>
          </w:p>
          <w:p w14:paraId="1AEB82FA" w14:textId="53DE8FD7" w:rsidR="009844F5" w:rsidRPr="009844F5" w:rsidRDefault="009844F5" w:rsidP="009844F5">
            <w:pPr>
              <w:spacing w:before="100" w:beforeAutospacing="1" w:after="720"/>
              <w:contextualSpacing/>
              <w:outlineLvl w:val="0"/>
              <w:rPr>
                <w:rFonts w:ascii="Times New Roman" w:hAnsi="Times New Roman" w:cs="Times New Roman"/>
                <w:bCs/>
                <w:sz w:val="20"/>
                <w:szCs w:val="20"/>
                <w:lang w:val="ky-KG"/>
              </w:rPr>
            </w:pPr>
            <w:r w:rsidRPr="009C56EA">
              <w:rPr>
                <w:rFonts w:cs="Times New Roman"/>
                <w:bCs/>
                <w:sz w:val="20"/>
                <w:szCs w:val="20"/>
                <w:lang w:val="ky-KG"/>
              </w:rPr>
              <w:t>20</w:t>
            </w:r>
            <w:r>
              <w:rPr>
                <w:rFonts w:cs="Times New Roman"/>
                <w:bCs/>
                <w:sz w:val="20"/>
                <w:szCs w:val="20"/>
                <w:lang w:val="ky-KG"/>
              </w:rPr>
              <w:t xml:space="preserve"> </w:t>
            </w:r>
            <w:r w:rsidRPr="009C56EA">
              <w:rPr>
                <w:rFonts w:cs="Times New Roman"/>
                <w:bCs/>
                <w:sz w:val="20"/>
                <w:szCs w:val="20"/>
                <w:lang w:val="ky-KG"/>
              </w:rPr>
              <w:t>%га пайдалануунун суммалык үнөмдүүлүгүн ex-ante же ex-post көрсөтүүгө болот</w:t>
            </w:r>
          </w:p>
        </w:tc>
        <w:tc>
          <w:tcPr>
            <w:tcW w:w="1132" w:type="dxa"/>
          </w:tcPr>
          <w:p w14:paraId="580C6BDD" w14:textId="04C3B0F6" w:rsidR="009844F5" w:rsidRPr="009844F5" w:rsidRDefault="009844F5" w:rsidP="009844F5">
            <w:pPr>
              <w:spacing w:before="100" w:beforeAutospacing="1" w:after="720"/>
              <w:contextualSpacing/>
              <w:jc w:val="left"/>
              <w:outlineLvl w:val="0"/>
              <w:rPr>
                <w:rFonts w:ascii="Times New Roman" w:hAnsi="Times New Roman" w:cs="Times New Roman"/>
                <w:sz w:val="20"/>
                <w:szCs w:val="20"/>
                <w:lang w:val="ky-KG"/>
              </w:rPr>
            </w:pPr>
            <w:r w:rsidRPr="009C56EA">
              <w:rPr>
                <w:rFonts w:cs="Times New Roman"/>
                <w:sz w:val="20"/>
                <w:szCs w:val="20"/>
                <w:lang w:val="ky-KG"/>
              </w:rPr>
              <w:t> </w:t>
            </w:r>
          </w:p>
        </w:tc>
        <w:tc>
          <w:tcPr>
            <w:tcW w:w="992" w:type="dxa"/>
          </w:tcPr>
          <w:p w14:paraId="6F92DC37" w14:textId="5EC788C4" w:rsidR="009844F5" w:rsidRPr="009844F5" w:rsidRDefault="009844F5" w:rsidP="009844F5">
            <w:pPr>
              <w:spacing w:before="100" w:beforeAutospacing="1" w:after="720"/>
              <w:contextualSpacing/>
              <w:jc w:val="left"/>
              <w:outlineLvl w:val="0"/>
              <w:rPr>
                <w:rFonts w:ascii="Times New Roman" w:hAnsi="Times New Roman" w:cs="Times New Roman"/>
                <w:sz w:val="20"/>
                <w:szCs w:val="20"/>
                <w:lang w:val="ky-KG"/>
              </w:rPr>
            </w:pPr>
            <w:r w:rsidRPr="009C56EA">
              <w:rPr>
                <w:rFonts w:cs="Times New Roman"/>
                <w:sz w:val="20"/>
                <w:szCs w:val="20"/>
                <w:lang w:val="ky-KG"/>
              </w:rPr>
              <w:t> </w:t>
            </w:r>
          </w:p>
        </w:tc>
        <w:tc>
          <w:tcPr>
            <w:tcW w:w="1558" w:type="dxa"/>
          </w:tcPr>
          <w:p w14:paraId="70172F80" w14:textId="74E65B60" w:rsidR="009844F5" w:rsidRPr="009844F5" w:rsidRDefault="009844F5" w:rsidP="009844F5">
            <w:pPr>
              <w:spacing w:before="100" w:beforeAutospacing="1" w:after="720"/>
              <w:contextualSpacing/>
              <w:jc w:val="left"/>
              <w:outlineLvl w:val="0"/>
              <w:rPr>
                <w:rFonts w:ascii="Times New Roman" w:hAnsi="Times New Roman" w:cs="Times New Roman"/>
                <w:sz w:val="20"/>
                <w:szCs w:val="20"/>
                <w:lang w:val="ky-KG"/>
              </w:rPr>
            </w:pPr>
            <w:r w:rsidRPr="009C56EA">
              <w:rPr>
                <w:rFonts w:cs="Times New Roman"/>
                <w:sz w:val="20"/>
                <w:szCs w:val="20"/>
                <w:lang w:val="ky-KG"/>
              </w:rPr>
              <w:t> </w:t>
            </w:r>
          </w:p>
        </w:tc>
        <w:tc>
          <w:tcPr>
            <w:tcW w:w="1559" w:type="dxa"/>
          </w:tcPr>
          <w:p w14:paraId="448635B7" w14:textId="404EC2A4" w:rsidR="009844F5" w:rsidRPr="009844F5" w:rsidRDefault="009844F5" w:rsidP="009844F5">
            <w:pPr>
              <w:spacing w:before="100" w:beforeAutospacing="1" w:after="720"/>
              <w:contextualSpacing/>
              <w:jc w:val="left"/>
              <w:outlineLvl w:val="0"/>
              <w:rPr>
                <w:rFonts w:ascii="Times New Roman" w:hAnsi="Times New Roman" w:cs="Times New Roman"/>
                <w:b/>
                <w:sz w:val="20"/>
                <w:szCs w:val="20"/>
                <w:lang w:val="ky-KG"/>
              </w:rPr>
            </w:pPr>
            <w:r w:rsidRPr="009C56EA">
              <w:rPr>
                <w:rFonts w:cs="Times New Roman"/>
                <w:b/>
                <w:sz w:val="20"/>
                <w:szCs w:val="20"/>
                <w:lang w:val="ky-KG"/>
              </w:rPr>
              <w:t> </w:t>
            </w:r>
          </w:p>
        </w:tc>
        <w:tc>
          <w:tcPr>
            <w:tcW w:w="1275" w:type="dxa"/>
            <w:noWrap/>
          </w:tcPr>
          <w:p w14:paraId="6BC77CD4" w14:textId="288DE625" w:rsidR="009844F5" w:rsidRPr="009844F5" w:rsidRDefault="009844F5" w:rsidP="009844F5">
            <w:pPr>
              <w:spacing w:before="100" w:beforeAutospacing="1" w:after="720"/>
              <w:contextualSpacing/>
              <w:jc w:val="left"/>
              <w:outlineLvl w:val="0"/>
              <w:rPr>
                <w:rFonts w:ascii="Times New Roman" w:hAnsi="Times New Roman" w:cs="Times New Roman"/>
                <w:sz w:val="20"/>
                <w:szCs w:val="20"/>
                <w:lang w:val="ky-KG"/>
              </w:rPr>
            </w:pPr>
          </w:p>
        </w:tc>
        <w:tc>
          <w:tcPr>
            <w:tcW w:w="1559" w:type="dxa"/>
            <w:noWrap/>
          </w:tcPr>
          <w:p w14:paraId="5F0CB891" w14:textId="66C2E7BD" w:rsidR="009844F5" w:rsidRPr="009844F5" w:rsidRDefault="009844F5" w:rsidP="009844F5">
            <w:pPr>
              <w:spacing w:before="100" w:beforeAutospacing="1" w:after="720"/>
              <w:contextualSpacing/>
              <w:jc w:val="left"/>
              <w:outlineLvl w:val="0"/>
              <w:rPr>
                <w:rFonts w:ascii="Times New Roman" w:hAnsi="Times New Roman" w:cs="Times New Roman"/>
                <w:sz w:val="20"/>
                <w:szCs w:val="20"/>
                <w:lang w:val="ky-KG"/>
              </w:rPr>
            </w:pPr>
          </w:p>
        </w:tc>
        <w:tc>
          <w:tcPr>
            <w:tcW w:w="1275" w:type="dxa"/>
          </w:tcPr>
          <w:p w14:paraId="06116DB8" w14:textId="06DE053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Долбоор баалоочу тарабынан жактыры-лууга тийиш</w:t>
            </w:r>
          </w:p>
        </w:tc>
        <w:tc>
          <w:tcPr>
            <w:tcW w:w="1137" w:type="dxa"/>
            <w:noWrap/>
          </w:tcPr>
          <w:p w14:paraId="65AAD38E" w14:textId="0E7BFCC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6582D2C3"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5EE3B154" w14:textId="77777777" w:rsidTr="009F3D11">
        <w:trPr>
          <w:trHeight w:val="20"/>
        </w:trPr>
        <w:tc>
          <w:tcPr>
            <w:tcW w:w="421" w:type="dxa"/>
            <w:vMerge/>
          </w:tcPr>
          <w:p w14:paraId="623C87BB"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134A89B7" w14:textId="6A97F26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2D91E39C" w14:textId="3FEBCF1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Өндү-рүш базасын жак-шыртуу</w:t>
            </w:r>
          </w:p>
        </w:tc>
        <w:tc>
          <w:tcPr>
            <w:tcW w:w="1134" w:type="dxa"/>
          </w:tcPr>
          <w:p w14:paraId="50D59F01" w14:textId="7593542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Жабдуу-ларды алмаш-тыруу</w:t>
            </w:r>
          </w:p>
        </w:tc>
        <w:tc>
          <w:tcPr>
            <w:tcW w:w="1560" w:type="dxa"/>
          </w:tcPr>
          <w:p w14:paraId="7BA0DDB1" w14:textId="77777777" w:rsidR="009844F5" w:rsidRPr="009C56EA" w:rsidRDefault="009844F5" w:rsidP="009844F5">
            <w:pPr>
              <w:rPr>
                <w:rFonts w:cs="Times New Roman"/>
                <w:bCs/>
                <w:sz w:val="20"/>
                <w:szCs w:val="20"/>
                <w:lang w:val="ky-KG"/>
              </w:rPr>
            </w:pPr>
            <w:r w:rsidRPr="009C56EA">
              <w:rPr>
                <w:rFonts w:cs="Times New Roman"/>
                <w:bCs/>
                <w:sz w:val="20"/>
                <w:szCs w:val="20"/>
                <w:lang w:val="ky-KG"/>
              </w:rPr>
              <w:t xml:space="preserve">Өндүрүш линияларынын же өндүрүш жабдуулары-нын бардыгын же бөлүгүн алмаштыруу же жеткире иштеп чыгуу, мунун натыйжасында кеминде 20%га продукциянын бирдигине энергиянын керектөөсүн азайтууну </w:t>
            </w:r>
          </w:p>
          <w:p w14:paraId="6565C04A" w14:textId="77777777" w:rsidR="009844F5" w:rsidRPr="009C56EA" w:rsidRDefault="009844F5" w:rsidP="009844F5">
            <w:pPr>
              <w:rPr>
                <w:rFonts w:cs="Times New Roman"/>
                <w:bCs/>
                <w:sz w:val="20"/>
                <w:szCs w:val="20"/>
                <w:lang w:val="ky-KG"/>
              </w:rPr>
            </w:pPr>
            <w:r w:rsidRPr="009C56EA">
              <w:rPr>
                <w:rFonts w:cs="Times New Roman"/>
                <w:bCs/>
                <w:sz w:val="20"/>
                <w:szCs w:val="20"/>
                <w:lang w:val="ky-KG"/>
              </w:rPr>
              <w:t xml:space="preserve">ex-ante же </w:t>
            </w:r>
          </w:p>
          <w:p w14:paraId="2E41C035" w14:textId="0B8ED3CB" w:rsidR="009844F5" w:rsidRPr="009844F5" w:rsidRDefault="009844F5" w:rsidP="009844F5">
            <w:pPr>
              <w:spacing w:before="100" w:beforeAutospacing="1" w:after="720"/>
              <w:contextualSpacing/>
              <w:outlineLvl w:val="0"/>
              <w:rPr>
                <w:rFonts w:ascii="Times New Roman" w:hAnsi="Times New Roman" w:cs="Times New Roman"/>
                <w:bCs/>
                <w:sz w:val="20"/>
                <w:szCs w:val="20"/>
                <w:lang w:val="ky-KG"/>
              </w:rPr>
            </w:pPr>
            <w:r w:rsidRPr="009C56EA">
              <w:rPr>
                <w:rFonts w:cs="Times New Roman"/>
                <w:bCs/>
                <w:sz w:val="20"/>
                <w:szCs w:val="20"/>
                <w:lang w:val="ky-KG"/>
              </w:rPr>
              <w:t>ex-post көрсөтүүгө мүмкүн</w:t>
            </w:r>
          </w:p>
        </w:tc>
        <w:tc>
          <w:tcPr>
            <w:tcW w:w="1132" w:type="dxa"/>
          </w:tcPr>
          <w:p w14:paraId="2B7778BD" w14:textId="511677F5" w:rsidR="009844F5" w:rsidRPr="009844F5" w:rsidRDefault="009844F5" w:rsidP="009844F5">
            <w:pPr>
              <w:spacing w:before="100" w:beforeAutospacing="1" w:after="720"/>
              <w:contextualSpacing/>
              <w:jc w:val="left"/>
              <w:outlineLvl w:val="0"/>
              <w:rPr>
                <w:rFonts w:ascii="Times New Roman" w:hAnsi="Times New Roman" w:cs="Times New Roman"/>
                <w:sz w:val="20"/>
                <w:szCs w:val="20"/>
                <w:lang w:val="ky-KG"/>
              </w:rPr>
            </w:pPr>
            <w:r w:rsidRPr="009C56EA">
              <w:rPr>
                <w:rFonts w:cs="Times New Roman"/>
                <w:sz w:val="20"/>
                <w:szCs w:val="20"/>
                <w:lang w:val="ky-KG"/>
              </w:rPr>
              <w:t> </w:t>
            </w:r>
          </w:p>
        </w:tc>
        <w:tc>
          <w:tcPr>
            <w:tcW w:w="992" w:type="dxa"/>
          </w:tcPr>
          <w:p w14:paraId="215FA914" w14:textId="6296C8E3" w:rsidR="009844F5" w:rsidRPr="009844F5" w:rsidRDefault="009844F5" w:rsidP="009844F5">
            <w:pPr>
              <w:spacing w:before="100" w:beforeAutospacing="1" w:after="720"/>
              <w:contextualSpacing/>
              <w:jc w:val="left"/>
              <w:outlineLvl w:val="0"/>
              <w:rPr>
                <w:rFonts w:ascii="Times New Roman" w:hAnsi="Times New Roman" w:cs="Times New Roman"/>
                <w:sz w:val="20"/>
                <w:szCs w:val="20"/>
                <w:lang w:val="ky-KG"/>
              </w:rPr>
            </w:pPr>
            <w:r w:rsidRPr="009C56EA">
              <w:rPr>
                <w:rFonts w:cs="Times New Roman"/>
                <w:sz w:val="20"/>
                <w:szCs w:val="20"/>
                <w:lang w:val="ky-KG"/>
              </w:rPr>
              <w:t> </w:t>
            </w:r>
          </w:p>
        </w:tc>
        <w:tc>
          <w:tcPr>
            <w:tcW w:w="1558" w:type="dxa"/>
          </w:tcPr>
          <w:p w14:paraId="6DE62381" w14:textId="627A2BDE" w:rsidR="009844F5" w:rsidRPr="009844F5" w:rsidRDefault="009844F5" w:rsidP="009844F5">
            <w:pPr>
              <w:spacing w:before="100" w:beforeAutospacing="1" w:after="720"/>
              <w:contextualSpacing/>
              <w:jc w:val="left"/>
              <w:outlineLvl w:val="0"/>
              <w:rPr>
                <w:rFonts w:ascii="Times New Roman" w:hAnsi="Times New Roman" w:cs="Times New Roman"/>
                <w:sz w:val="20"/>
                <w:szCs w:val="20"/>
                <w:lang w:val="ky-KG"/>
              </w:rPr>
            </w:pPr>
            <w:r w:rsidRPr="009C56EA">
              <w:rPr>
                <w:rFonts w:cs="Times New Roman"/>
                <w:sz w:val="20"/>
                <w:szCs w:val="20"/>
                <w:lang w:val="ky-KG"/>
              </w:rPr>
              <w:t> </w:t>
            </w:r>
          </w:p>
        </w:tc>
        <w:tc>
          <w:tcPr>
            <w:tcW w:w="1559" w:type="dxa"/>
          </w:tcPr>
          <w:p w14:paraId="30ECF164" w14:textId="6F29D19C" w:rsidR="009844F5" w:rsidRPr="009844F5" w:rsidRDefault="009844F5" w:rsidP="009844F5">
            <w:pPr>
              <w:spacing w:before="100" w:beforeAutospacing="1" w:after="720"/>
              <w:contextualSpacing/>
              <w:jc w:val="left"/>
              <w:outlineLvl w:val="0"/>
              <w:rPr>
                <w:rFonts w:ascii="Times New Roman" w:hAnsi="Times New Roman" w:cs="Times New Roman"/>
                <w:b/>
                <w:sz w:val="20"/>
                <w:szCs w:val="20"/>
                <w:lang w:val="ky-KG"/>
              </w:rPr>
            </w:pPr>
            <w:r w:rsidRPr="009C56EA">
              <w:rPr>
                <w:rFonts w:cs="Times New Roman"/>
                <w:b/>
                <w:sz w:val="20"/>
                <w:szCs w:val="20"/>
                <w:lang w:val="ky-KG"/>
              </w:rPr>
              <w:t> </w:t>
            </w:r>
          </w:p>
        </w:tc>
        <w:tc>
          <w:tcPr>
            <w:tcW w:w="1275" w:type="dxa"/>
            <w:noWrap/>
          </w:tcPr>
          <w:p w14:paraId="0CF567F7" w14:textId="325B4230" w:rsidR="009844F5" w:rsidRPr="009844F5" w:rsidRDefault="009844F5" w:rsidP="009844F5">
            <w:pPr>
              <w:spacing w:before="100" w:beforeAutospacing="1" w:after="720"/>
              <w:contextualSpacing/>
              <w:jc w:val="left"/>
              <w:outlineLvl w:val="0"/>
              <w:rPr>
                <w:rFonts w:ascii="Times New Roman" w:hAnsi="Times New Roman" w:cs="Times New Roman"/>
                <w:sz w:val="20"/>
                <w:szCs w:val="20"/>
                <w:lang w:val="ky-KG"/>
              </w:rPr>
            </w:pPr>
          </w:p>
        </w:tc>
        <w:tc>
          <w:tcPr>
            <w:tcW w:w="1559" w:type="dxa"/>
            <w:noWrap/>
          </w:tcPr>
          <w:p w14:paraId="3DA23204" w14:textId="7206F04B" w:rsidR="009844F5" w:rsidRPr="009844F5" w:rsidRDefault="009844F5" w:rsidP="009844F5">
            <w:pPr>
              <w:spacing w:before="100" w:beforeAutospacing="1" w:after="720"/>
              <w:contextualSpacing/>
              <w:jc w:val="left"/>
              <w:outlineLvl w:val="0"/>
              <w:rPr>
                <w:rFonts w:ascii="Times New Roman" w:hAnsi="Times New Roman" w:cs="Times New Roman"/>
                <w:sz w:val="20"/>
                <w:szCs w:val="20"/>
                <w:lang w:val="ky-KG"/>
              </w:rPr>
            </w:pPr>
          </w:p>
        </w:tc>
        <w:tc>
          <w:tcPr>
            <w:tcW w:w="1275" w:type="dxa"/>
          </w:tcPr>
          <w:p w14:paraId="1265A1A4" w14:textId="42324B6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Долбоор баалоочу тарабынан жактыры-лууга тийиш</w:t>
            </w:r>
          </w:p>
        </w:tc>
        <w:tc>
          <w:tcPr>
            <w:tcW w:w="1137" w:type="dxa"/>
            <w:noWrap/>
          </w:tcPr>
          <w:p w14:paraId="5FF6D06A" w14:textId="1E82D4F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1AA6696C"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C7E7BA1" w14:textId="77777777" w:rsidTr="009F3D11">
        <w:trPr>
          <w:trHeight w:val="20"/>
        </w:trPr>
        <w:tc>
          <w:tcPr>
            <w:tcW w:w="421" w:type="dxa"/>
            <w:vMerge/>
          </w:tcPr>
          <w:p w14:paraId="153D14DF"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6016D016" w14:textId="472FF0F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6639BD66" w14:textId="09BD6E5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Өндү-рүш базасын жак-шыртуу</w:t>
            </w:r>
          </w:p>
        </w:tc>
        <w:tc>
          <w:tcPr>
            <w:tcW w:w="1134" w:type="dxa"/>
          </w:tcPr>
          <w:p w14:paraId="5023D0FD" w14:textId="594BE89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Жаңы жабдуу-ларды сатып алуу</w:t>
            </w:r>
          </w:p>
        </w:tc>
        <w:tc>
          <w:tcPr>
            <w:tcW w:w="1560" w:type="dxa"/>
          </w:tcPr>
          <w:p w14:paraId="50CDA6AC" w14:textId="77777777" w:rsidR="0021748F" w:rsidRDefault="009844F5" w:rsidP="009844F5">
            <w:pPr>
              <w:spacing w:before="100" w:beforeAutospacing="1" w:after="720"/>
              <w:contextualSpacing/>
              <w:outlineLvl w:val="0"/>
              <w:rPr>
                <w:rFonts w:cs="Times New Roman"/>
                <w:bCs/>
                <w:sz w:val="20"/>
                <w:szCs w:val="20"/>
                <w:lang w:val="ky-KG"/>
              </w:rPr>
            </w:pPr>
            <w:r w:rsidRPr="009C56EA">
              <w:rPr>
                <w:rFonts w:cs="Times New Roman"/>
                <w:bCs/>
                <w:sz w:val="20"/>
                <w:szCs w:val="20"/>
                <w:lang w:val="ky-KG"/>
              </w:rPr>
              <w:t>ЭКӨУ өлкөлөрүндөгү эквиваленттүү процесстердин орто</w:t>
            </w:r>
            <w:r w:rsidR="0021748F">
              <w:rPr>
                <w:rFonts w:cs="Times New Roman"/>
                <w:bCs/>
                <w:sz w:val="20"/>
                <w:szCs w:val="20"/>
                <w:lang w:val="ky-KG"/>
              </w:rPr>
              <w:t>чо көрсөткүчтөрү менен салыштыр</w:t>
            </w:r>
            <w:r w:rsidRPr="009C56EA">
              <w:rPr>
                <w:rFonts w:cs="Times New Roman"/>
                <w:bCs/>
                <w:sz w:val="20"/>
                <w:szCs w:val="20"/>
                <w:lang w:val="ky-KG"/>
              </w:rPr>
              <w:t>ган</w:t>
            </w:r>
            <w:r w:rsidR="0021748F">
              <w:rPr>
                <w:rFonts w:cs="Times New Roman"/>
                <w:bCs/>
                <w:sz w:val="20"/>
                <w:szCs w:val="20"/>
                <w:lang w:val="ky-KG"/>
              </w:rPr>
              <w:t>-</w:t>
            </w:r>
            <w:r w:rsidRPr="009C56EA">
              <w:rPr>
                <w:rFonts w:cs="Times New Roman"/>
                <w:bCs/>
                <w:sz w:val="20"/>
                <w:szCs w:val="20"/>
                <w:lang w:val="ky-KG"/>
              </w:rPr>
              <w:t xml:space="preserve">да кеминде </w:t>
            </w:r>
          </w:p>
          <w:p w14:paraId="09155913" w14:textId="7C7FE58E" w:rsidR="009844F5" w:rsidRPr="0021748F" w:rsidRDefault="009844F5" w:rsidP="009844F5">
            <w:pPr>
              <w:spacing w:before="100" w:beforeAutospacing="1" w:after="720"/>
              <w:contextualSpacing/>
              <w:outlineLvl w:val="0"/>
              <w:rPr>
                <w:rFonts w:ascii="Times New Roman" w:hAnsi="Times New Roman" w:cs="Times New Roman"/>
                <w:bCs/>
                <w:sz w:val="20"/>
                <w:szCs w:val="20"/>
                <w:lang w:val="ky-KG"/>
              </w:rPr>
            </w:pPr>
            <w:r w:rsidRPr="009C56EA">
              <w:rPr>
                <w:rFonts w:cs="Times New Roman"/>
                <w:bCs/>
                <w:sz w:val="20"/>
                <w:szCs w:val="20"/>
                <w:lang w:val="ky-KG"/>
              </w:rPr>
              <w:t>20</w:t>
            </w:r>
            <w:r>
              <w:rPr>
                <w:rFonts w:cs="Times New Roman"/>
                <w:bCs/>
                <w:sz w:val="20"/>
                <w:szCs w:val="20"/>
                <w:lang w:val="ky-KG"/>
              </w:rPr>
              <w:t xml:space="preserve"> </w:t>
            </w:r>
            <w:r w:rsidRPr="009C56EA">
              <w:rPr>
                <w:rFonts w:cs="Times New Roman"/>
                <w:bCs/>
                <w:sz w:val="20"/>
                <w:szCs w:val="20"/>
                <w:lang w:val="ky-KG"/>
              </w:rPr>
              <w:t>%га кыйла энергия натыйжалуу болгон жаңы өндүрүштүк линияны же өнөр жай жабдууларын сатып алуу</w:t>
            </w:r>
          </w:p>
        </w:tc>
        <w:tc>
          <w:tcPr>
            <w:tcW w:w="1132" w:type="dxa"/>
          </w:tcPr>
          <w:p w14:paraId="1306D53E" w14:textId="7F3F4BD5" w:rsidR="009844F5" w:rsidRPr="0021748F" w:rsidRDefault="009844F5" w:rsidP="009844F5">
            <w:pPr>
              <w:spacing w:before="100" w:beforeAutospacing="1" w:after="720"/>
              <w:contextualSpacing/>
              <w:jc w:val="left"/>
              <w:outlineLvl w:val="0"/>
              <w:rPr>
                <w:rFonts w:ascii="Times New Roman" w:hAnsi="Times New Roman" w:cs="Times New Roman"/>
                <w:sz w:val="20"/>
                <w:szCs w:val="20"/>
                <w:lang w:val="ky-KG"/>
              </w:rPr>
            </w:pPr>
          </w:p>
        </w:tc>
        <w:tc>
          <w:tcPr>
            <w:tcW w:w="992" w:type="dxa"/>
          </w:tcPr>
          <w:p w14:paraId="082F6CDD" w14:textId="3A4D13BB" w:rsidR="009844F5" w:rsidRPr="0021748F" w:rsidRDefault="009844F5" w:rsidP="009844F5">
            <w:pPr>
              <w:spacing w:before="100" w:beforeAutospacing="1" w:after="720"/>
              <w:contextualSpacing/>
              <w:jc w:val="left"/>
              <w:outlineLvl w:val="0"/>
              <w:rPr>
                <w:rFonts w:ascii="Times New Roman" w:hAnsi="Times New Roman" w:cs="Times New Roman"/>
                <w:sz w:val="20"/>
                <w:szCs w:val="20"/>
                <w:lang w:val="ky-KG"/>
              </w:rPr>
            </w:pPr>
          </w:p>
        </w:tc>
        <w:tc>
          <w:tcPr>
            <w:tcW w:w="1558" w:type="dxa"/>
          </w:tcPr>
          <w:p w14:paraId="1E701CC0" w14:textId="39FAAF65" w:rsidR="009844F5" w:rsidRPr="0021748F" w:rsidRDefault="009844F5" w:rsidP="009844F5">
            <w:pPr>
              <w:spacing w:before="100" w:beforeAutospacing="1" w:after="720"/>
              <w:contextualSpacing/>
              <w:jc w:val="left"/>
              <w:outlineLvl w:val="0"/>
              <w:rPr>
                <w:rFonts w:ascii="Times New Roman" w:hAnsi="Times New Roman" w:cs="Times New Roman"/>
                <w:sz w:val="20"/>
                <w:szCs w:val="20"/>
                <w:lang w:val="ky-KG"/>
              </w:rPr>
            </w:pPr>
          </w:p>
        </w:tc>
        <w:tc>
          <w:tcPr>
            <w:tcW w:w="1559" w:type="dxa"/>
          </w:tcPr>
          <w:p w14:paraId="4E0BA9A5" w14:textId="612793F3" w:rsidR="009844F5" w:rsidRPr="0021748F" w:rsidRDefault="009844F5" w:rsidP="009844F5">
            <w:pPr>
              <w:spacing w:before="100" w:beforeAutospacing="1" w:after="720"/>
              <w:contextualSpacing/>
              <w:jc w:val="left"/>
              <w:outlineLvl w:val="0"/>
              <w:rPr>
                <w:rFonts w:ascii="Times New Roman" w:hAnsi="Times New Roman" w:cs="Times New Roman"/>
                <w:b/>
                <w:sz w:val="20"/>
                <w:szCs w:val="20"/>
                <w:lang w:val="ky-KG"/>
              </w:rPr>
            </w:pPr>
          </w:p>
        </w:tc>
        <w:tc>
          <w:tcPr>
            <w:tcW w:w="1275" w:type="dxa"/>
            <w:noWrap/>
          </w:tcPr>
          <w:p w14:paraId="30780C1D" w14:textId="4663BE73" w:rsidR="009844F5" w:rsidRPr="0021748F" w:rsidRDefault="009844F5" w:rsidP="009844F5">
            <w:pPr>
              <w:spacing w:before="100" w:beforeAutospacing="1" w:after="720"/>
              <w:contextualSpacing/>
              <w:jc w:val="left"/>
              <w:outlineLvl w:val="0"/>
              <w:rPr>
                <w:rFonts w:ascii="Times New Roman" w:hAnsi="Times New Roman" w:cs="Times New Roman"/>
                <w:sz w:val="20"/>
                <w:szCs w:val="20"/>
                <w:lang w:val="ky-KG"/>
              </w:rPr>
            </w:pPr>
          </w:p>
        </w:tc>
        <w:tc>
          <w:tcPr>
            <w:tcW w:w="1559" w:type="dxa"/>
            <w:noWrap/>
          </w:tcPr>
          <w:p w14:paraId="087580F7" w14:textId="7B8E0E33" w:rsidR="009844F5" w:rsidRPr="0021748F" w:rsidRDefault="009844F5" w:rsidP="009844F5">
            <w:pPr>
              <w:spacing w:before="100" w:beforeAutospacing="1" w:after="720"/>
              <w:contextualSpacing/>
              <w:jc w:val="left"/>
              <w:outlineLvl w:val="0"/>
              <w:rPr>
                <w:rFonts w:ascii="Times New Roman" w:hAnsi="Times New Roman" w:cs="Times New Roman"/>
                <w:sz w:val="20"/>
                <w:szCs w:val="20"/>
                <w:lang w:val="ky-KG"/>
              </w:rPr>
            </w:pPr>
          </w:p>
        </w:tc>
        <w:tc>
          <w:tcPr>
            <w:tcW w:w="1275" w:type="dxa"/>
          </w:tcPr>
          <w:p w14:paraId="1EE141B3" w14:textId="5871D79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Долбоор баалоочу тарабынан жактыры-лууга тийиш</w:t>
            </w:r>
          </w:p>
        </w:tc>
        <w:tc>
          <w:tcPr>
            <w:tcW w:w="1137" w:type="dxa"/>
            <w:noWrap/>
          </w:tcPr>
          <w:p w14:paraId="42A22BD2" w14:textId="2268014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6277EF2E"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4D836153" w14:textId="77777777" w:rsidTr="009F3D11">
        <w:trPr>
          <w:trHeight w:val="20"/>
        </w:trPr>
        <w:tc>
          <w:tcPr>
            <w:tcW w:w="421" w:type="dxa"/>
            <w:vMerge/>
          </w:tcPr>
          <w:p w14:paraId="0477824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6B5993F8" w14:textId="6356654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668E920B" w14:textId="6363163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Жылуу-лукту кайра колдо-нуу</w:t>
            </w:r>
          </w:p>
        </w:tc>
        <w:tc>
          <w:tcPr>
            <w:tcW w:w="1134" w:type="dxa"/>
          </w:tcPr>
          <w:p w14:paraId="0685A111" w14:textId="408E8D0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Кошумча жабдуу-ларды орнотуу</w:t>
            </w:r>
          </w:p>
        </w:tc>
        <w:tc>
          <w:tcPr>
            <w:tcW w:w="1560" w:type="dxa"/>
          </w:tcPr>
          <w:p w14:paraId="2F971464" w14:textId="77777777" w:rsidR="009844F5" w:rsidRDefault="009844F5" w:rsidP="009844F5">
            <w:pPr>
              <w:rPr>
                <w:rFonts w:cs="Times New Roman"/>
                <w:bCs/>
                <w:sz w:val="20"/>
                <w:szCs w:val="20"/>
                <w:lang w:val="ky-KG"/>
              </w:rPr>
            </w:pPr>
            <w:r w:rsidRPr="009C56EA">
              <w:rPr>
                <w:rFonts w:cs="Times New Roman"/>
                <w:bCs/>
                <w:sz w:val="20"/>
                <w:szCs w:val="20"/>
                <w:lang w:val="ky-KG"/>
              </w:rPr>
              <w:t xml:space="preserve">Учурдагы технологиялык процесстердин ашыкча жылуулук энегриясын топтоо жана пайдалуу колдонуу боюнча </w:t>
            </w:r>
          </w:p>
          <w:p w14:paraId="4F80C053" w14:textId="51F6161F"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иш-чара</w:t>
            </w:r>
            <w:r w:rsidRPr="009C56EA">
              <w:rPr>
                <w:rFonts w:cs="Times New Roman"/>
                <w:bCs/>
                <w:sz w:val="20"/>
                <w:szCs w:val="20"/>
                <w:lang w:val="ky-KG"/>
              </w:rPr>
              <w:t>лар</w:t>
            </w:r>
          </w:p>
        </w:tc>
        <w:tc>
          <w:tcPr>
            <w:tcW w:w="1132" w:type="dxa"/>
          </w:tcPr>
          <w:p w14:paraId="195EFE01" w14:textId="7B9B818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 </w:t>
            </w:r>
          </w:p>
        </w:tc>
        <w:tc>
          <w:tcPr>
            <w:tcW w:w="992" w:type="dxa"/>
          </w:tcPr>
          <w:p w14:paraId="6C433BA3" w14:textId="0BB98B0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 </w:t>
            </w:r>
          </w:p>
        </w:tc>
        <w:tc>
          <w:tcPr>
            <w:tcW w:w="1558" w:type="dxa"/>
          </w:tcPr>
          <w:p w14:paraId="6A53BCCC" w14:textId="64A1D1E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 </w:t>
            </w:r>
          </w:p>
        </w:tc>
        <w:tc>
          <w:tcPr>
            <w:tcW w:w="1559" w:type="dxa"/>
          </w:tcPr>
          <w:p w14:paraId="297EBD32" w14:textId="5781B71F"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 </w:t>
            </w:r>
          </w:p>
        </w:tc>
        <w:tc>
          <w:tcPr>
            <w:tcW w:w="1275" w:type="dxa"/>
            <w:noWrap/>
          </w:tcPr>
          <w:p w14:paraId="7E2CEDE5" w14:textId="265B07D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CAF5604" w14:textId="0D47917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6053C336" w14:textId="77777777" w:rsidR="009844F5" w:rsidRPr="009C56EA" w:rsidRDefault="009844F5" w:rsidP="009844F5">
            <w:pPr>
              <w:outlineLvl w:val="0"/>
              <w:rPr>
                <w:rFonts w:cs="Times New Roman"/>
                <w:sz w:val="20"/>
                <w:szCs w:val="20"/>
                <w:lang w:val="ky-KG"/>
              </w:rPr>
            </w:pPr>
            <w:r w:rsidRPr="009C56EA">
              <w:rPr>
                <w:rFonts w:cs="Times New Roman"/>
                <w:sz w:val="20"/>
                <w:szCs w:val="20"/>
                <w:lang w:val="ky-KG"/>
              </w:rPr>
              <w:t>Бул категорияга шайкеш келүүсү үчүн баштапкы процессте энергиянын же отундун кошумча санын колдонууга тыюу салынат. Долбоор сакталган жылуулук энергиясын колдонуу-дагы альтерна-тивдүү сценарий-лери менен салыштыр-ганда парник газдарынын бөлүп чыгаруусун таза көрсөтүшү керек.</w:t>
            </w:r>
          </w:p>
          <w:p w14:paraId="0D83999E" w14:textId="0874E87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Долбоор баалоочу тарабынан жактыры-лууга тийиш</w:t>
            </w:r>
          </w:p>
        </w:tc>
        <w:tc>
          <w:tcPr>
            <w:tcW w:w="1137" w:type="dxa"/>
            <w:noWrap/>
          </w:tcPr>
          <w:p w14:paraId="0CA904CA" w14:textId="08066AF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4B296A50"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13A7B20" w14:textId="77777777" w:rsidTr="009F3D11">
        <w:trPr>
          <w:trHeight w:val="20"/>
        </w:trPr>
        <w:tc>
          <w:tcPr>
            <w:tcW w:w="421" w:type="dxa"/>
          </w:tcPr>
          <w:p w14:paraId="46DD678B" w14:textId="71C9547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12</w:t>
            </w:r>
          </w:p>
        </w:tc>
        <w:tc>
          <w:tcPr>
            <w:tcW w:w="993" w:type="dxa"/>
          </w:tcPr>
          <w:p w14:paraId="44399501" w14:textId="2BC9EE5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Билим берүү иши</w:t>
            </w:r>
          </w:p>
        </w:tc>
        <w:tc>
          <w:tcPr>
            <w:tcW w:w="992" w:type="dxa"/>
          </w:tcPr>
          <w:p w14:paraId="701617C2"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4" w:type="dxa"/>
          </w:tcPr>
          <w:p w14:paraId="1A9A69DC" w14:textId="3198E24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 xml:space="preserve">Адистер-ди даярдоо </w:t>
            </w:r>
          </w:p>
        </w:tc>
        <w:tc>
          <w:tcPr>
            <w:tcW w:w="1560" w:type="dxa"/>
          </w:tcPr>
          <w:p w14:paraId="30DBE47B" w14:textId="4698B6F3"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cs="Times New Roman"/>
                <w:bCs/>
                <w:sz w:val="20"/>
                <w:szCs w:val="20"/>
                <w:lang w:val="ky-KG"/>
              </w:rPr>
              <w:t xml:space="preserve">Энергия натыйжалуу-лугу чөйрөсүндө кесипкөй иш үчүн инженерлерди, долбоорлоочу-ларды, </w:t>
            </w:r>
            <w:r>
              <w:rPr>
                <w:rFonts w:cs="Times New Roman"/>
                <w:bCs/>
                <w:sz w:val="20"/>
                <w:szCs w:val="20"/>
                <w:lang w:val="ky-KG"/>
              </w:rPr>
              <w:t>консульт</w:t>
            </w:r>
            <w:r w:rsidRPr="009C56EA">
              <w:rPr>
                <w:rFonts w:cs="Times New Roman"/>
                <w:bCs/>
                <w:sz w:val="20"/>
                <w:szCs w:val="20"/>
                <w:lang w:val="ky-KG"/>
              </w:rPr>
              <w:t>ант-тарды, мастерлерди жана башка адистерди даярдоо</w:t>
            </w:r>
          </w:p>
        </w:tc>
        <w:tc>
          <w:tcPr>
            <w:tcW w:w="1132" w:type="dxa"/>
          </w:tcPr>
          <w:p w14:paraId="7ED90810" w14:textId="45114B0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P85.3;</w:t>
            </w:r>
            <w:r w:rsidRPr="009C56EA">
              <w:rPr>
                <w:rFonts w:cs="Times New Roman"/>
                <w:sz w:val="20"/>
                <w:szCs w:val="20"/>
                <w:lang w:val="ky-KG"/>
              </w:rPr>
              <w:br/>
              <w:t>P85.4;</w:t>
            </w:r>
            <w:r w:rsidRPr="009C56EA">
              <w:rPr>
                <w:rFonts w:cs="Times New Roman"/>
                <w:sz w:val="20"/>
                <w:szCs w:val="20"/>
                <w:lang w:val="ky-KG"/>
              </w:rPr>
              <w:br/>
              <w:t>P85.59</w:t>
            </w:r>
          </w:p>
        </w:tc>
        <w:tc>
          <w:tcPr>
            <w:tcW w:w="992" w:type="dxa"/>
          </w:tcPr>
          <w:p w14:paraId="671755A8" w14:textId="60BDC76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Q85.3;</w:t>
            </w:r>
            <w:r w:rsidRPr="009C56EA">
              <w:rPr>
                <w:rFonts w:cs="Times New Roman"/>
                <w:sz w:val="20"/>
                <w:szCs w:val="20"/>
                <w:lang w:val="ky-KG"/>
              </w:rPr>
              <w:br/>
              <w:t>Q85.40;</w:t>
            </w:r>
            <w:r w:rsidRPr="009C56EA">
              <w:rPr>
                <w:rFonts w:cs="Times New Roman"/>
                <w:sz w:val="20"/>
                <w:szCs w:val="20"/>
                <w:lang w:val="ky-KG"/>
              </w:rPr>
              <w:br/>
              <w:t>Q85.59;</w:t>
            </w:r>
            <w:r w:rsidRPr="009C56EA">
              <w:rPr>
                <w:rFonts w:cs="Times New Roman"/>
                <w:sz w:val="20"/>
                <w:szCs w:val="20"/>
                <w:lang w:val="ky-KG"/>
              </w:rPr>
              <w:br/>
              <w:t>Q85.69</w:t>
            </w:r>
          </w:p>
        </w:tc>
        <w:tc>
          <w:tcPr>
            <w:tcW w:w="1558" w:type="dxa"/>
          </w:tcPr>
          <w:p w14:paraId="053DF403"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tcPr>
          <w:p w14:paraId="34C6D2BC" w14:textId="7777777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p>
        </w:tc>
        <w:tc>
          <w:tcPr>
            <w:tcW w:w="1275" w:type="dxa"/>
            <w:noWrap/>
          </w:tcPr>
          <w:p w14:paraId="4A8F4040"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74A0BBCD"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55519E88"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373BB95F"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094355EB"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727267F1" w14:textId="6D172009" w:rsidTr="009F3D11">
        <w:trPr>
          <w:trHeight w:val="20"/>
        </w:trPr>
        <w:tc>
          <w:tcPr>
            <w:tcW w:w="16579" w:type="dxa"/>
            <w:gridSpan w:val="14"/>
          </w:tcPr>
          <w:p w14:paraId="3B923119" w14:textId="313C385B" w:rsidR="009844F5" w:rsidRPr="00437C63" w:rsidRDefault="009844F5" w:rsidP="009844F5">
            <w:pPr>
              <w:spacing w:before="100" w:beforeAutospacing="1" w:after="720"/>
              <w:contextualSpacing/>
              <w:jc w:val="center"/>
              <w:rPr>
                <w:rFonts w:ascii="Times New Roman" w:hAnsi="Times New Roman" w:cs="Times New Roman"/>
                <w:b/>
                <w:sz w:val="20"/>
                <w:szCs w:val="20"/>
              </w:rPr>
            </w:pPr>
            <w:bookmarkStart w:id="15" w:name="_Toc163309709"/>
            <w:r w:rsidRPr="00E31291">
              <w:rPr>
                <w:rFonts w:eastAsia="Calibri Light" w:cs="Times New Roman"/>
                <w:b/>
                <w:sz w:val="20"/>
                <w:szCs w:val="20"/>
              </w:rPr>
              <w:t>Калдыктарды башкаруу</w:t>
            </w:r>
            <w:bookmarkEnd w:id="15"/>
          </w:p>
        </w:tc>
      </w:tr>
      <w:tr w:rsidR="009844F5" w:rsidRPr="00F32AC0" w14:paraId="56F071C0" w14:textId="77777777" w:rsidTr="009F3D11">
        <w:trPr>
          <w:trHeight w:val="20"/>
        </w:trPr>
        <w:tc>
          <w:tcPr>
            <w:tcW w:w="421" w:type="dxa"/>
            <w:vMerge w:val="restart"/>
          </w:tcPr>
          <w:p w14:paraId="487B2304" w14:textId="4757D2E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13</w:t>
            </w:r>
          </w:p>
        </w:tc>
        <w:tc>
          <w:tcPr>
            <w:tcW w:w="993" w:type="dxa"/>
            <w:vMerge w:val="restart"/>
          </w:tcPr>
          <w:p w14:paraId="2A0A8861" w14:textId="24710AE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Төмөндө санал-гандар-дын баары</w:t>
            </w:r>
          </w:p>
        </w:tc>
        <w:tc>
          <w:tcPr>
            <w:tcW w:w="992" w:type="dxa"/>
          </w:tcPr>
          <w:p w14:paraId="711EC694" w14:textId="1C55167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Тиричи-лик калдык-тарын өзүнчө топтоо, калдык-тарды утил-дешти-рүү жана кайра иштетүү</w:t>
            </w:r>
          </w:p>
        </w:tc>
        <w:tc>
          <w:tcPr>
            <w:tcW w:w="1134" w:type="dxa"/>
          </w:tcPr>
          <w:p w14:paraId="44C95866" w14:textId="77777777" w:rsidR="00035752" w:rsidRPr="009844F5" w:rsidRDefault="00035752" w:rsidP="00035752">
            <w:pPr>
              <w:outlineLvl w:val="0"/>
              <w:rPr>
                <w:rFonts w:cs="Times New Roman"/>
                <w:sz w:val="20"/>
                <w:szCs w:val="20"/>
                <w:lang w:val="ky-KG"/>
              </w:rPr>
            </w:pPr>
            <w:r w:rsidRPr="009844F5">
              <w:rPr>
                <w:rFonts w:cs="Times New Roman"/>
                <w:sz w:val="20"/>
                <w:szCs w:val="20"/>
                <w:lang w:val="ky-KG"/>
              </w:rPr>
              <w:t>Из</w:t>
            </w:r>
            <w:r w:rsidRPr="00472D47">
              <w:rPr>
                <w:rFonts w:cs="Times New Roman"/>
                <w:sz w:val="20"/>
                <w:szCs w:val="20"/>
                <w:lang w:val="ky-KG"/>
              </w:rPr>
              <w:t>илдөө</w:t>
            </w:r>
            <w:r w:rsidRPr="009844F5">
              <w:rPr>
                <w:rFonts w:cs="Times New Roman"/>
                <w:sz w:val="20"/>
                <w:szCs w:val="20"/>
                <w:lang w:val="ky-KG"/>
              </w:rPr>
              <w:t>/</w:t>
            </w:r>
          </w:p>
          <w:p w14:paraId="7B510802" w14:textId="77777777" w:rsidR="00035752" w:rsidRPr="009844F5" w:rsidRDefault="00035752" w:rsidP="00035752">
            <w:pPr>
              <w:outlineLvl w:val="0"/>
              <w:rPr>
                <w:rFonts w:cs="Times New Roman"/>
                <w:sz w:val="20"/>
                <w:szCs w:val="20"/>
                <w:lang w:val="ky-KG"/>
              </w:rPr>
            </w:pPr>
            <w:r w:rsidRPr="009844F5">
              <w:rPr>
                <w:rFonts w:cs="Times New Roman"/>
                <w:sz w:val="20"/>
                <w:szCs w:val="20"/>
                <w:lang w:val="ky-KG"/>
              </w:rPr>
              <w:t>долбоор</w:t>
            </w:r>
            <w:r w:rsidRPr="00472D47">
              <w:rPr>
                <w:rFonts w:cs="Times New Roman"/>
                <w:sz w:val="20"/>
                <w:szCs w:val="20"/>
                <w:lang w:val="ky-KG"/>
              </w:rPr>
              <w:t>-</w:t>
            </w:r>
            <w:r w:rsidRPr="009844F5">
              <w:rPr>
                <w:rFonts w:cs="Times New Roman"/>
                <w:sz w:val="20"/>
                <w:szCs w:val="20"/>
                <w:lang w:val="ky-KG"/>
              </w:rPr>
              <w:t>лоо/</w:t>
            </w:r>
          </w:p>
          <w:p w14:paraId="44B517B2" w14:textId="6EAD3573" w:rsidR="009844F5" w:rsidRPr="00437C63" w:rsidRDefault="00035752" w:rsidP="00035752">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9844F5">
              <w:rPr>
                <w:rFonts w:cs="Times New Roman"/>
                <w:sz w:val="20"/>
                <w:szCs w:val="20"/>
                <w:lang w:val="ky-KG"/>
              </w:rPr>
              <w:t>олбоор</w:t>
            </w:r>
            <w:r w:rsidRPr="00472D47">
              <w:rPr>
                <w:rFonts w:cs="Times New Roman"/>
                <w:sz w:val="20"/>
                <w:szCs w:val="20"/>
                <w:lang w:val="ky-KG"/>
              </w:rPr>
              <w:t>-</w:t>
            </w:r>
            <w:r w:rsidRPr="009844F5">
              <w:rPr>
                <w:rFonts w:cs="Times New Roman"/>
                <w:sz w:val="20"/>
                <w:szCs w:val="20"/>
                <w:lang w:val="ky-KG"/>
              </w:rPr>
              <w:t xml:space="preserve">лорду </w:t>
            </w:r>
            <w:r w:rsidRPr="00472D47">
              <w:rPr>
                <w:rFonts w:cs="Times New Roman"/>
                <w:sz w:val="20"/>
                <w:szCs w:val="20"/>
                <w:lang w:val="ky-KG"/>
              </w:rPr>
              <w:t>б</w:t>
            </w:r>
            <w:r w:rsidRPr="009844F5">
              <w:rPr>
                <w:rFonts w:cs="Times New Roman"/>
                <w:sz w:val="20"/>
                <w:szCs w:val="20"/>
                <w:lang w:val="ky-KG"/>
              </w:rPr>
              <w:t>ашкаруу/</w:t>
            </w:r>
            <w:r w:rsidRPr="00472D47">
              <w:rPr>
                <w:rFonts w:cs="Times New Roman"/>
                <w:sz w:val="20"/>
                <w:szCs w:val="20"/>
                <w:lang w:val="ky-KG"/>
              </w:rPr>
              <w:t>с</w:t>
            </w:r>
            <w:r w:rsidRPr="009844F5">
              <w:rPr>
                <w:rFonts w:cs="Times New Roman"/>
                <w:sz w:val="20"/>
                <w:szCs w:val="20"/>
                <w:lang w:val="ky-KG"/>
              </w:rPr>
              <w:t>ыноолор</w:t>
            </w:r>
          </w:p>
        </w:tc>
        <w:tc>
          <w:tcPr>
            <w:tcW w:w="1560" w:type="dxa"/>
          </w:tcPr>
          <w:p w14:paraId="725AF249" w14:textId="4752354E"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eastAsia="Calibri Light" w:cs="Times New Roman"/>
                <w:bCs/>
                <w:sz w:val="20"/>
                <w:szCs w:val="20"/>
                <w:lang w:val="ky-KG"/>
              </w:rPr>
              <w:t>Калдыктарды убактылуу сактоочу кампаларды, иштетүү жана ылгоо пункттарын, кайра иштетилүүчү чийки затты кайра иштетүү боюнча заводдорду куруу жана эксплуатацияга киргизүү үчүн курулуш, конструкция-лык жана долбоордук документтерди түзүү үчүн зарыл болгон инженердик изилдөөлөр, долбоорлоо, долбоорлорду башкаруу, инженердик иштеп чыгуулар, эксплуатацияга берүү жана башка кызмат көрсөтүүлөр</w:t>
            </w:r>
          </w:p>
        </w:tc>
        <w:tc>
          <w:tcPr>
            <w:tcW w:w="1132" w:type="dxa"/>
          </w:tcPr>
          <w:p w14:paraId="260DC691" w14:textId="5126A60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MA71.12</w:t>
            </w:r>
          </w:p>
        </w:tc>
        <w:tc>
          <w:tcPr>
            <w:tcW w:w="992" w:type="dxa"/>
          </w:tcPr>
          <w:p w14:paraId="79877FD0" w14:textId="2B12976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N71.12</w:t>
            </w:r>
          </w:p>
        </w:tc>
        <w:tc>
          <w:tcPr>
            <w:tcW w:w="1558" w:type="dxa"/>
          </w:tcPr>
          <w:p w14:paraId="5E3F5847" w14:textId="441F945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MA71.12.15</w:t>
            </w:r>
          </w:p>
        </w:tc>
        <w:tc>
          <w:tcPr>
            <w:tcW w:w="1559" w:type="dxa"/>
          </w:tcPr>
          <w:p w14:paraId="3F2A969A" w14:textId="649C95C9"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N71.12.12.100</w:t>
            </w:r>
          </w:p>
        </w:tc>
        <w:tc>
          <w:tcPr>
            <w:tcW w:w="1275" w:type="dxa"/>
            <w:noWrap/>
          </w:tcPr>
          <w:p w14:paraId="5FE0609E"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3DE782F6"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22771176" w14:textId="4C83401E" w:rsidR="009844F5" w:rsidRPr="009C56EA" w:rsidRDefault="0021748F" w:rsidP="009844F5">
            <w:pPr>
              <w:outlineLvl w:val="0"/>
              <w:rPr>
                <w:rFonts w:cs="Times New Roman"/>
                <w:sz w:val="20"/>
                <w:szCs w:val="20"/>
                <w:lang w:val="ky-KG"/>
              </w:rPr>
            </w:pPr>
            <w:r>
              <w:rPr>
                <w:rFonts w:cs="Times New Roman"/>
                <w:sz w:val="20"/>
                <w:szCs w:val="20"/>
                <w:lang w:val="ky-KG"/>
              </w:rPr>
              <w:t>Долбоор</w:t>
            </w:r>
            <w:r w:rsidR="009844F5" w:rsidRPr="009C56EA">
              <w:rPr>
                <w:rFonts w:cs="Times New Roman"/>
                <w:sz w:val="20"/>
                <w:szCs w:val="20"/>
                <w:lang w:val="ky-KG"/>
              </w:rPr>
              <w:t>до</w:t>
            </w:r>
            <w:r>
              <w:rPr>
                <w:rFonts w:cs="Times New Roman"/>
                <w:sz w:val="20"/>
                <w:szCs w:val="20"/>
                <w:lang w:val="ky-KG"/>
              </w:rPr>
              <w:t>-</w:t>
            </w:r>
            <w:r w:rsidR="009844F5" w:rsidRPr="009C56EA">
              <w:rPr>
                <w:rFonts w:cs="Times New Roman"/>
                <w:sz w:val="20"/>
                <w:szCs w:val="20"/>
                <w:lang w:val="ky-KG"/>
              </w:rPr>
              <w:t>гу</w:t>
            </w:r>
            <w:r>
              <w:rPr>
                <w:rFonts w:cs="Times New Roman"/>
                <w:sz w:val="20"/>
                <w:szCs w:val="20"/>
                <w:lang w:val="ky-KG"/>
              </w:rPr>
              <w:t xml:space="preserve"> имараттар төмөнкү жашыл имарат</w:t>
            </w:r>
            <w:r w:rsidR="009844F5" w:rsidRPr="009C56EA">
              <w:rPr>
                <w:rFonts w:cs="Times New Roman"/>
                <w:sz w:val="20"/>
                <w:szCs w:val="20"/>
                <w:lang w:val="ky-KG"/>
              </w:rPr>
              <w:t>тар</w:t>
            </w:r>
            <w:r>
              <w:rPr>
                <w:rFonts w:cs="Times New Roman"/>
                <w:sz w:val="20"/>
                <w:szCs w:val="20"/>
                <w:lang w:val="ky-KG"/>
              </w:rPr>
              <w:t>-ды сертифика-циялоо система</w:t>
            </w:r>
            <w:r w:rsidR="009844F5" w:rsidRPr="009C56EA">
              <w:rPr>
                <w:rFonts w:cs="Times New Roman"/>
                <w:sz w:val="20"/>
                <w:szCs w:val="20"/>
                <w:lang w:val="ky-KG"/>
              </w:rPr>
              <w:t>сы</w:t>
            </w:r>
            <w:r>
              <w:rPr>
                <w:rFonts w:cs="Times New Roman"/>
                <w:sz w:val="20"/>
                <w:szCs w:val="20"/>
                <w:lang w:val="ky-KG"/>
              </w:rPr>
              <w:t>-</w:t>
            </w:r>
            <w:r w:rsidR="009844F5" w:rsidRPr="009C56EA">
              <w:rPr>
                <w:rFonts w:cs="Times New Roman"/>
                <w:sz w:val="20"/>
                <w:szCs w:val="20"/>
                <w:lang w:val="ky-KG"/>
              </w:rPr>
              <w:t xml:space="preserve">нын кайсы бирөөсү боюнча сертифика-цияланышы керек: </w:t>
            </w:r>
          </w:p>
          <w:p w14:paraId="7597F0FA" w14:textId="44C9DF5D"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sidRPr="009C56EA">
              <w:rPr>
                <w:rFonts w:cs="Times New Roman"/>
                <w:sz w:val="20"/>
                <w:szCs w:val="20"/>
                <w:lang w:val="ky-KG"/>
              </w:rPr>
              <w:t>IFC EDGE Buildings, LEED, BREEAM, GNDB, WELL, же 2010/31/</w:t>
            </w:r>
            <w:r w:rsidR="0021748F">
              <w:rPr>
                <w:rFonts w:cs="Times New Roman"/>
                <w:sz w:val="20"/>
                <w:szCs w:val="20"/>
                <w:lang w:val="ky-KG"/>
              </w:rPr>
              <w:t>EU директива-сынын талапта</w:t>
            </w:r>
            <w:r w:rsidRPr="009C56EA">
              <w:rPr>
                <w:rFonts w:cs="Times New Roman"/>
                <w:sz w:val="20"/>
                <w:szCs w:val="20"/>
                <w:lang w:val="ky-KG"/>
              </w:rPr>
              <w:t>ры</w:t>
            </w:r>
            <w:r w:rsidR="0021748F">
              <w:rPr>
                <w:rFonts w:cs="Times New Roman"/>
                <w:sz w:val="20"/>
                <w:szCs w:val="20"/>
                <w:lang w:val="ky-KG"/>
              </w:rPr>
              <w:t>-</w:t>
            </w:r>
            <w:r w:rsidRPr="009C56EA">
              <w:rPr>
                <w:rFonts w:cs="Times New Roman"/>
                <w:sz w:val="20"/>
                <w:szCs w:val="20"/>
                <w:lang w:val="ky-KG"/>
              </w:rPr>
              <w:t>на шайкеш келүүсү</w:t>
            </w:r>
          </w:p>
        </w:tc>
        <w:tc>
          <w:tcPr>
            <w:tcW w:w="1137" w:type="dxa"/>
            <w:noWrap/>
          </w:tcPr>
          <w:p w14:paraId="6104B050"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noWrap/>
          </w:tcPr>
          <w:p w14:paraId="0BECD2E5"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r>
      <w:tr w:rsidR="009844F5" w:rsidRPr="00437C63" w14:paraId="04CD3BEA" w14:textId="77777777" w:rsidTr="009F3D11">
        <w:trPr>
          <w:trHeight w:val="20"/>
        </w:trPr>
        <w:tc>
          <w:tcPr>
            <w:tcW w:w="421" w:type="dxa"/>
            <w:vMerge/>
          </w:tcPr>
          <w:p w14:paraId="5F107435"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3" w:type="dxa"/>
            <w:vMerge/>
          </w:tcPr>
          <w:p w14:paraId="6148B68E" w14:textId="36FB3AED"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tcPr>
          <w:p w14:paraId="3D903D54" w14:textId="33B18B16"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sidRPr="009C56EA">
              <w:rPr>
                <w:rFonts w:cs="Times New Roman"/>
                <w:sz w:val="20"/>
                <w:szCs w:val="20"/>
                <w:lang w:val="ky-KG"/>
              </w:rPr>
              <w:t>Тиричи-лик калдык-тарын өзүнчө топтоо, калдык-тарды утил-деш-тирүү жана кайра иштетүү</w:t>
            </w:r>
          </w:p>
        </w:tc>
        <w:tc>
          <w:tcPr>
            <w:tcW w:w="1134" w:type="dxa"/>
          </w:tcPr>
          <w:p w14:paraId="618D8DE4" w14:textId="35A144A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 xml:space="preserve">Курулуш </w:t>
            </w:r>
          </w:p>
        </w:tc>
        <w:tc>
          <w:tcPr>
            <w:tcW w:w="1560" w:type="dxa"/>
          </w:tcPr>
          <w:p w14:paraId="0E893D85" w14:textId="0F8ABD44"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eastAsia="Calibri Light" w:cs="Times New Roman"/>
                <w:bCs/>
                <w:sz w:val="20"/>
                <w:szCs w:val="20"/>
                <w:lang w:val="ky-KG"/>
              </w:rPr>
              <w:t>Сертификация</w:t>
            </w:r>
            <w:r w:rsidR="0021748F">
              <w:rPr>
                <w:rFonts w:eastAsia="Calibri Light" w:cs="Times New Roman"/>
                <w:bCs/>
                <w:sz w:val="20"/>
                <w:szCs w:val="20"/>
                <w:lang w:val="ky-KG"/>
              </w:rPr>
              <w:t>-</w:t>
            </w:r>
            <w:r w:rsidRPr="009C56EA">
              <w:rPr>
                <w:rFonts w:eastAsia="Calibri Light" w:cs="Times New Roman"/>
                <w:bCs/>
                <w:sz w:val="20"/>
                <w:szCs w:val="20"/>
                <w:lang w:val="ky-KG"/>
              </w:rPr>
              <w:t>ланган жашыл имараттарды түзүү үчүн курулуш кызмат көрсөтүүлөр</w:t>
            </w:r>
            <w:r>
              <w:rPr>
                <w:rFonts w:eastAsia="Calibri Light" w:cs="Times New Roman"/>
                <w:bCs/>
                <w:sz w:val="20"/>
                <w:szCs w:val="20"/>
                <w:lang w:val="ky-KG"/>
              </w:rPr>
              <w:t>ү</w:t>
            </w:r>
          </w:p>
        </w:tc>
        <w:tc>
          <w:tcPr>
            <w:tcW w:w="1132" w:type="dxa"/>
          </w:tcPr>
          <w:p w14:paraId="4209DB0D" w14:textId="3D7D113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F41.20</w:t>
            </w:r>
          </w:p>
        </w:tc>
        <w:tc>
          <w:tcPr>
            <w:tcW w:w="992" w:type="dxa"/>
          </w:tcPr>
          <w:p w14:paraId="0F25635C" w14:textId="5E41467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F41.00</w:t>
            </w:r>
          </w:p>
        </w:tc>
        <w:tc>
          <w:tcPr>
            <w:tcW w:w="1558" w:type="dxa"/>
          </w:tcPr>
          <w:p w14:paraId="28616789" w14:textId="1D8E0D5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F41.20.20.100</w:t>
            </w:r>
          </w:p>
        </w:tc>
        <w:tc>
          <w:tcPr>
            <w:tcW w:w="1559" w:type="dxa"/>
          </w:tcPr>
          <w:p w14:paraId="3BCDC591" w14:textId="7837A006"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F41.00</w:t>
            </w:r>
          </w:p>
        </w:tc>
        <w:tc>
          <w:tcPr>
            <w:tcW w:w="1275" w:type="dxa"/>
            <w:noWrap/>
          </w:tcPr>
          <w:p w14:paraId="60211A80"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71027DA2"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53DF31EF" w14:textId="77777777" w:rsidR="009844F5" w:rsidRPr="009C56EA" w:rsidRDefault="009844F5" w:rsidP="009844F5">
            <w:pPr>
              <w:outlineLvl w:val="0"/>
              <w:rPr>
                <w:rFonts w:cs="Times New Roman"/>
                <w:sz w:val="20"/>
                <w:szCs w:val="20"/>
                <w:lang w:val="ky-KG"/>
              </w:rPr>
            </w:pPr>
            <w:r w:rsidRPr="009C56EA">
              <w:rPr>
                <w:rFonts w:cs="Times New Roman"/>
                <w:sz w:val="20"/>
                <w:szCs w:val="20"/>
                <w:lang w:val="ky-KG"/>
              </w:rPr>
              <w:t xml:space="preserve">Имараттар төмөнкү жашыл имараттар-ды сертифика-циялоо системасы-нын кайсы бирөөсү боюнча сертифика-цияланышы керек: </w:t>
            </w:r>
          </w:p>
          <w:p w14:paraId="079AA797" w14:textId="348B83E1"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sidRPr="009C56EA">
              <w:rPr>
                <w:rFonts w:cs="Times New Roman"/>
                <w:sz w:val="20"/>
                <w:szCs w:val="20"/>
                <w:lang w:val="ky-KG"/>
              </w:rPr>
              <w:t xml:space="preserve">IFC EDGE Buildings, LEED, BREEAM, GNDB, WELL же 2010/31/EU директива-сынын талаптары-на шайкеш келүүсү </w:t>
            </w:r>
          </w:p>
        </w:tc>
        <w:tc>
          <w:tcPr>
            <w:tcW w:w="1137" w:type="dxa"/>
            <w:noWrap/>
          </w:tcPr>
          <w:p w14:paraId="531C0985"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noWrap/>
          </w:tcPr>
          <w:p w14:paraId="75A61FF6" w14:textId="30BE3501" w:rsidR="009844F5" w:rsidRPr="00437C63" w:rsidRDefault="007D3DBF"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Бардык дол</w:t>
            </w:r>
            <w:r w:rsidR="009844F5" w:rsidRPr="009C56EA">
              <w:rPr>
                <w:rFonts w:cs="Times New Roman"/>
                <w:sz w:val="20"/>
                <w:szCs w:val="20"/>
                <w:lang w:val="ky-KG"/>
              </w:rPr>
              <w:t>боор-лор үчүн экол</w:t>
            </w:r>
            <w:r>
              <w:rPr>
                <w:rFonts w:cs="Times New Roman"/>
                <w:sz w:val="20"/>
                <w:szCs w:val="20"/>
                <w:lang w:val="ky-KG"/>
              </w:rPr>
              <w:t>о-гиялык жана социал-дык кон</w:t>
            </w:r>
            <w:r w:rsidR="009844F5" w:rsidRPr="009C56EA">
              <w:rPr>
                <w:rFonts w:cs="Times New Roman"/>
                <w:sz w:val="20"/>
                <w:szCs w:val="20"/>
                <w:lang w:val="ky-KG"/>
              </w:rPr>
              <w:t>трол-доо</w:t>
            </w:r>
          </w:p>
        </w:tc>
      </w:tr>
      <w:tr w:rsidR="009844F5" w:rsidRPr="00437C63" w14:paraId="6F987843" w14:textId="77777777" w:rsidTr="009F3D11">
        <w:trPr>
          <w:trHeight w:val="20"/>
        </w:trPr>
        <w:tc>
          <w:tcPr>
            <w:tcW w:w="421" w:type="dxa"/>
            <w:vMerge w:val="restart"/>
          </w:tcPr>
          <w:p w14:paraId="5E1E3414" w14:textId="15FF87A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14</w:t>
            </w:r>
          </w:p>
        </w:tc>
        <w:tc>
          <w:tcPr>
            <w:tcW w:w="993" w:type="dxa"/>
            <w:vMerge w:val="restart"/>
          </w:tcPr>
          <w:p w14:paraId="50804026" w14:textId="2034310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Катуу тиричи-лик калдык-тары</w:t>
            </w:r>
          </w:p>
        </w:tc>
        <w:tc>
          <w:tcPr>
            <w:tcW w:w="992" w:type="dxa"/>
          </w:tcPr>
          <w:p w14:paraId="6329C35C" w14:textId="59F8C76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Тиричи-лик калдык-тарын өзүнчө топтоо</w:t>
            </w:r>
          </w:p>
        </w:tc>
        <w:tc>
          <w:tcPr>
            <w:tcW w:w="1134" w:type="dxa"/>
          </w:tcPr>
          <w:p w14:paraId="54387AEF" w14:textId="550F699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Кызмат көрсөтүү-лөр</w:t>
            </w:r>
          </w:p>
        </w:tc>
        <w:tc>
          <w:tcPr>
            <w:tcW w:w="1560" w:type="dxa"/>
          </w:tcPr>
          <w:p w14:paraId="15D10CDA" w14:textId="15FF7464"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eastAsia="Calibri Light" w:cs="Times New Roman"/>
                <w:bCs/>
                <w:sz w:val="20"/>
                <w:szCs w:val="20"/>
                <w:lang w:val="ky-KG"/>
              </w:rPr>
              <w:t>Катуу тиричилик калдыктарын өзүнчө жыйноо кызмат көрсөтүүлөр</w:t>
            </w:r>
            <w:r>
              <w:rPr>
                <w:rFonts w:eastAsia="Calibri Light" w:cs="Times New Roman"/>
                <w:bCs/>
                <w:sz w:val="20"/>
                <w:szCs w:val="20"/>
                <w:lang w:val="ky-KG"/>
              </w:rPr>
              <w:t>ү</w:t>
            </w:r>
          </w:p>
        </w:tc>
        <w:tc>
          <w:tcPr>
            <w:tcW w:w="1132" w:type="dxa"/>
          </w:tcPr>
          <w:p w14:paraId="0FE6BB80" w14:textId="7C757FF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E38.11</w:t>
            </w:r>
          </w:p>
        </w:tc>
        <w:tc>
          <w:tcPr>
            <w:tcW w:w="992" w:type="dxa"/>
          </w:tcPr>
          <w:p w14:paraId="21B3C8BC" w14:textId="2355539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E38.11</w:t>
            </w:r>
          </w:p>
        </w:tc>
        <w:tc>
          <w:tcPr>
            <w:tcW w:w="1558" w:type="dxa"/>
          </w:tcPr>
          <w:p w14:paraId="0928A6B9" w14:textId="28E2714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E38.11.1;</w:t>
            </w:r>
            <w:r w:rsidRPr="009C56EA">
              <w:rPr>
                <w:rFonts w:cs="Times New Roman"/>
                <w:sz w:val="20"/>
                <w:szCs w:val="20"/>
                <w:lang w:val="ky-KG"/>
              </w:rPr>
              <w:br/>
              <w:t>E38.11.3</w:t>
            </w:r>
          </w:p>
        </w:tc>
        <w:tc>
          <w:tcPr>
            <w:tcW w:w="1559" w:type="dxa"/>
          </w:tcPr>
          <w:p w14:paraId="7790B330" w14:textId="652072D6"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E38.11.1;</w:t>
            </w:r>
            <w:r w:rsidRPr="009C56EA">
              <w:rPr>
                <w:rFonts w:cs="Times New Roman"/>
                <w:b/>
                <w:sz w:val="20"/>
                <w:szCs w:val="20"/>
                <w:lang w:val="ky-KG"/>
              </w:rPr>
              <w:br/>
              <w:t>E38.11.2;</w:t>
            </w:r>
            <w:r w:rsidRPr="009C56EA">
              <w:rPr>
                <w:rFonts w:cs="Times New Roman"/>
                <w:b/>
                <w:sz w:val="20"/>
                <w:szCs w:val="20"/>
                <w:lang w:val="ky-KG"/>
              </w:rPr>
              <w:br/>
              <w:t>E38.11.3</w:t>
            </w:r>
          </w:p>
        </w:tc>
        <w:tc>
          <w:tcPr>
            <w:tcW w:w="1275" w:type="dxa"/>
            <w:noWrap/>
          </w:tcPr>
          <w:p w14:paraId="05372A2F" w14:textId="68756B2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3059F65C" w14:textId="7B9D0EC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064D047D" w14:textId="370EC42F" w:rsidR="009844F5" w:rsidRPr="009844F5" w:rsidRDefault="007D3DBF" w:rsidP="009844F5">
            <w:pPr>
              <w:spacing w:before="100" w:beforeAutospacing="1" w:after="720"/>
              <w:contextualSpacing/>
              <w:jc w:val="left"/>
              <w:outlineLvl w:val="0"/>
              <w:rPr>
                <w:rFonts w:ascii="Times New Roman" w:hAnsi="Times New Roman" w:cs="Times New Roman"/>
                <w:sz w:val="20"/>
                <w:szCs w:val="20"/>
                <w:lang w:val="ky-KG"/>
              </w:rPr>
            </w:pPr>
            <w:r>
              <w:rPr>
                <w:rFonts w:cs="Times New Roman"/>
                <w:sz w:val="20"/>
                <w:szCs w:val="20"/>
                <w:lang w:val="ky-KG"/>
              </w:rPr>
              <w:t>Кыргыз Республи-касынын калдык</w:t>
            </w:r>
            <w:r w:rsidR="009844F5" w:rsidRPr="009C56EA">
              <w:rPr>
                <w:rFonts w:cs="Times New Roman"/>
                <w:sz w:val="20"/>
                <w:szCs w:val="20"/>
                <w:lang w:val="ky-KG"/>
              </w:rPr>
              <w:t>та</w:t>
            </w:r>
            <w:r>
              <w:rPr>
                <w:rFonts w:cs="Times New Roman"/>
                <w:sz w:val="20"/>
                <w:szCs w:val="20"/>
                <w:lang w:val="ky-KG"/>
              </w:rPr>
              <w:t>-</w:t>
            </w:r>
            <w:r w:rsidR="009844F5" w:rsidRPr="009C56EA">
              <w:rPr>
                <w:rFonts w:cs="Times New Roman"/>
                <w:sz w:val="20"/>
                <w:szCs w:val="20"/>
                <w:lang w:val="ky-KG"/>
              </w:rPr>
              <w:t>рынын коркунуч-туулук классын аныктоо боюнча методика-лык сунуштама-ларды жана коркунуч-туу калдыктар-дын классифи-катору менен шайкеш келген калдыктар-дын төмөнкүдөй коддору бул класстагы-ларга кирет: 20015; 20024; 20034; 20044; 20054; 20065; 20075; 20085; 20095; 20133; 20143; 20163; 20173; 20203; 20184; жана 20215. Жеткирүү-нүн акыркы пункту болуп убактылуу сактоочу пункт саналышы керек жана андан ары кайра иштетүү үчүн же кайра иштетүүчү заводдор болушу мүмкүн</w:t>
            </w:r>
          </w:p>
        </w:tc>
        <w:tc>
          <w:tcPr>
            <w:tcW w:w="1137" w:type="dxa"/>
            <w:noWrap/>
          </w:tcPr>
          <w:p w14:paraId="53B1D373" w14:textId="4FB084F4"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noWrap/>
          </w:tcPr>
          <w:p w14:paraId="6809CAC7" w14:textId="2A9C7EFA" w:rsidR="009844F5" w:rsidRPr="00437C63" w:rsidRDefault="007D3DBF"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Бар</w:t>
            </w:r>
            <w:r w:rsidR="009844F5" w:rsidRPr="009C56EA">
              <w:rPr>
                <w:rFonts w:cs="Times New Roman"/>
                <w:sz w:val="20"/>
                <w:szCs w:val="20"/>
                <w:lang w:val="ky-KG"/>
              </w:rPr>
              <w:t xml:space="preserve">дык </w:t>
            </w:r>
            <w:r>
              <w:rPr>
                <w:rFonts w:cs="Times New Roman"/>
                <w:sz w:val="20"/>
                <w:szCs w:val="20"/>
                <w:lang w:val="ky-KG"/>
              </w:rPr>
              <w:t>дол</w:t>
            </w:r>
            <w:r w:rsidR="009844F5" w:rsidRPr="009C56EA">
              <w:rPr>
                <w:rFonts w:cs="Times New Roman"/>
                <w:sz w:val="20"/>
                <w:szCs w:val="20"/>
                <w:lang w:val="ky-KG"/>
              </w:rPr>
              <w:t>боо</w:t>
            </w:r>
            <w:r>
              <w:rPr>
                <w:rFonts w:cs="Times New Roman"/>
                <w:sz w:val="20"/>
                <w:szCs w:val="20"/>
                <w:lang w:val="ky-KG"/>
              </w:rPr>
              <w:t>р-лор үчүн эколо-гиялык жана социал-дык кон</w:t>
            </w:r>
            <w:r w:rsidR="009844F5" w:rsidRPr="009C56EA">
              <w:rPr>
                <w:rFonts w:cs="Times New Roman"/>
                <w:sz w:val="20"/>
                <w:szCs w:val="20"/>
                <w:lang w:val="ky-KG"/>
              </w:rPr>
              <w:t>трол-доо</w:t>
            </w:r>
          </w:p>
        </w:tc>
      </w:tr>
      <w:tr w:rsidR="009844F5" w:rsidRPr="00437C63" w14:paraId="4ED6861A" w14:textId="77777777" w:rsidTr="009F3D11">
        <w:trPr>
          <w:trHeight w:val="20"/>
        </w:trPr>
        <w:tc>
          <w:tcPr>
            <w:tcW w:w="421" w:type="dxa"/>
            <w:vMerge/>
          </w:tcPr>
          <w:p w14:paraId="499935AB"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474A9102" w14:textId="47C0C6D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12A9DE82" w14:textId="35BD155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Тиричи-лик калдык-тарын өзүнчө топтоо</w:t>
            </w:r>
          </w:p>
        </w:tc>
        <w:tc>
          <w:tcPr>
            <w:tcW w:w="1134" w:type="dxa"/>
          </w:tcPr>
          <w:p w14:paraId="19C9E078" w14:textId="67E211C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Кызмат көрсөтүү-лөр</w:t>
            </w:r>
          </w:p>
        </w:tc>
        <w:tc>
          <w:tcPr>
            <w:tcW w:w="1560" w:type="dxa"/>
          </w:tcPr>
          <w:p w14:paraId="70B51AC1" w14:textId="073AAED0"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eastAsia="Calibri Light" w:cs="Times New Roman"/>
                <w:bCs/>
                <w:sz w:val="20"/>
                <w:szCs w:val="20"/>
                <w:lang w:val="ky-KG"/>
              </w:rPr>
              <w:t>Жогорку класстагы коркунучтагы тиричилик жана кеңсе калдыктарын өзүнчө жыйноо кызмат көрсөтүүлөрү</w:t>
            </w:r>
          </w:p>
        </w:tc>
        <w:tc>
          <w:tcPr>
            <w:tcW w:w="1132" w:type="dxa"/>
          </w:tcPr>
          <w:p w14:paraId="6ED06309" w14:textId="4EDA6FB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E38.11</w:t>
            </w:r>
          </w:p>
        </w:tc>
        <w:tc>
          <w:tcPr>
            <w:tcW w:w="992" w:type="dxa"/>
          </w:tcPr>
          <w:p w14:paraId="4B743319" w14:textId="766C789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E38.11</w:t>
            </w:r>
          </w:p>
        </w:tc>
        <w:tc>
          <w:tcPr>
            <w:tcW w:w="1558" w:type="dxa"/>
          </w:tcPr>
          <w:p w14:paraId="43D93666" w14:textId="122196F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E38.12.1</w:t>
            </w:r>
          </w:p>
        </w:tc>
        <w:tc>
          <w:tcPr>
            <w:tcW w:w="1559" w:type="dxa"/>
          </w:tcPr>
          <w:p w14:paraId="7F08CB9B" w14:textId="406E5E32"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E38.12.11;</w:t>
            </w:r>
            <w:r w:rsidRPr="009C56EA">
              <w:rPr>
                <w:rFonts w:cs="Times New Roman"/>
                <w:b/>
                <w:sz w:val="20"/>
                <w:szCs w:val="20"/>
                <w:lang w:val="ky-KG"/>
              </w:rPr>
              <w:br/>
              <w:t>E38.12.14</w:t>
            </w:r>
          </w:p>
        </w:tc>
        <w:tc>
          <w:tcPr>
            <w:tcW w:w="1275" w:type="dxa"/>
            <w:noWrap/>
          </w:tcPr>
          <w:p w14:paraId="0F77F05F" w14:textId="02FB343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074D381E" w14:textId="7A0DB54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7481C652" w14:textId="77777777" w:rsidR="009844F5" w:rsidRPr="009C56EA" w:rsidRDefault="009844F5" w:rsidP="009844F5">
            <w:pPr>
              <w:outlineLvl w:val="0"/>
              <w:rPr>
                <w:rFonts w:cs="Times New Roman"/>
                <w:sz w:val="20"/>
                <w:szCs w:val="20"/>
                <w:lang w:val="ky-KG"/>
              </w:rPr>
            </w:pPr>
            <w:r w:rsidRPr="009C56EA">
              <w:rPr>
                <w:rFonts w:cs="Times New Roman"/>
                <w:sz w:val="20"/>
                <w:szCs w:val="20"/>
                <w:lang w:val="ky-KG"/>
              </w:rPr>
              <w:t xml:space="preserve">Кыргыз Республикасынын калдыкта-рынын коркунуч-туулук классын аныктоо боюнча методика-лык сунуштама-ларды жана коркунуч-туу калдыктар-дын классифи-катору менен шайкеш келген калдыктар-дын төмөнкүдөй коддору бул класстагы-ларга кирет: 20124; 20184; 20230; 20243; 20254; 20275; 20284; 20294; 20303; 20313; 20320; 20330; 20350. </w:t>
            </w:r>
          </w:p>
          <w:p w14:paraId="386E94F1" w14:textId="31A23B4A"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sidRPr="009C56EA">
              <w:rPr>
                <w:rFonts w:cs="Times New Roman"/>
                <w:sz w:val="20"/>
                <w:szCs w:val="20"/>
                <w:lang w:val="ky-KG"/>
              </w:rPr>
              <w:t>Жеткирүү-нүн акыркы пункту болуп убактылуу сактоочу пункт саналышы керек жана андан ары кайра иштетүү үчүн же кайра иштетүүчү заводдор болушу мүмкүн</w:t>
            </w:r>
          </w:p>
        </w:tc>
        <w:tc>
          <w:tcPr>
            <w:tcW w:w="1137" w:type="dxa"/>
            <w:noWrap/>
          </w:tcPr>
          <w:p w14:paraId="0554A451" w14:textId="37C95755"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noWrap/>
          </w:tcPr>
          <w:p w14:paraId="1B3064D6" w14:textId="4C0394C0" w:rsidR="009844F5" w:rsidRPr="00437C63" w:rsidRDefault="007D3DBF"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Бардык дол</w:t>
            </w:r>
            <w:r w:rsidR="009844F5" w:rsidRPr="009C56EA">
              <w:rPr>
                <w:rFonts w:cs="Times New Roman"/>
                <w:sz w:val="20"/>
                <w:szCs w:val="20"/>
                <w:lang w:val="ky-KG"/>
              </w:rPr>
              <w:t>боор-лор үчү</w:t>
            </w:r>
            <w:r>
              <w:rPr>
                <w:rFonts w:cs="Times New Roman"/>
                <w:sz w:val="20"/>
                <w:szCs w:val="20"/>
                <w:lang w:val="ky-KG"/>
              </w:rPr>
              <w:t>н эколо-гиялык жана социал-дык кон</w:t>
            </w:r>
            <w:r w:rsidR="009844F5" w:rsidRPr="009C56EA">
              <w:rPr>
                <w:rFonts w:cs="Times New Roman"/>
                <w:sz w:val="20"/>
                <w:szCs w:val="20"/>
                <w:lang w:val="ky-KG"/>
              </w:rPr>
              <w:t>трол-доо</w:t>
            </w:r>
          </w:p>
        </w:tc>
      </w:tr>
      <w:tr w:rsidR="009844F5" w:rsidRPr="00437C63" w14:paraId="7B8B93B8" w14:textId="77777777" w:rsidTr="009F3D11">
        <w:trPr>
          <w:trHeight w:val="20"/>
        </w:trPr>
        <w:tc>
          <w:tcPr>
            <w:tcW w:w="421" w:type="dxa"/>
            <w:vMerge/>
          </w:tcPr>
          <w:p w14:paraId="1EAFBF7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16E369B1" w14:textId="15ACBBD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2D5A6167" w14:textId="7680AA6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Тиричи-лик калдык-тарын өзүнчө топтоо</w:t>
            </w:r>
          </w:p>
        </w:tc>
        <w:tc>
          <w:tcPr>
            <w:tcW w:w="1134" w:type="dxa"/>
          </w:tcPr>
          <w:p w14:paraId="7F57656F" w14:textId="0A4CA02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Өндүрүш</w:t>
            </w:r>
          </w:p>
        </w:tc>
        <w:tc>
          <w:tcPr>
            <w:tcW w:w="1560" w:type="dxa"/>
          </w:tcPr>
          <w:p w14:paraId="56DB5C4B" w14:textId="4EAD5A32"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eastAsia="Calibri Light" w:cs="Times New Roman"/>
                <w:bCs/>
                <w:sz w:val="20"/>
                <w:szCs w:val="20"/>
                <w:lang w:val="ky-KG"/>
              </w:rPr>
              <w:t>Коомдук жайларда таштандыны өзүнчө жыйноо үчүн контейнерлер</w:t>
            </w:r>
          </w:p>
        </w:tc>
        <w:tc>
          <w:tcPr>
            <w:tcW w:w="1132" w:type="dxa"/>
          </w:tcPr>
          <w:p w14:paraId="38708496" w14:textId="5FBAE6C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C22.22;</w:t>
            </w:r>
            <w:r w:rsidRPr="009C56EA">
              <w:rPr>
                <w:rFonts w:cs="Times New Roman"/>
                <w:sz w:val="20"/>
                <w:szCs w:val="20"/>
                <w:lang w:val="ky-KG"/>
              </w:rPr>
              <w:br/>
              <w:t>C25.29</w:t>
            </w:r>
          </w:p>
        </w:tc>
        <w:tc>
          <w:tcPr>
            <w:tcW w:w="992" w:type="dxa"/>
          </w:tcPr>
          <w:p w14:paraId="4F9B3214" w14:textId="7D50C3B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C22.22; C25.22</w:t>
            </w:r>
            <w:r w:rsidRPr="009C56EA">
              <w:rPr>
                <w:rFonts w:cs="Times New Roman"/>
                <w:sz w:val="20"/>
                <w:szCs w:val="20"/>
                <w:lang w:val="ky-KG"/>
              </w:rPr>
              <w:br/>
            </w:r>
          </w:p>
        </w:tc>
        <w:tc>
          <w:tcPr>
            <w:tcW w:w="1558" w:type="dxa"/>
          </w:tcPr>
          <w:p w14:paraId="0FDCFCF7" w14:textId="625F354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 C22.23.13;</w:t>
            </w:r>
            <w:r w:rsidRPr="009C56EA">
              <w:rPr>
                <w:rFonts w:cs="Times New Roman"/>
                <w:sz w:val="20"/>
                <w:szCs w:val="20"/>
                <w:lang w:val="ky-KG"/>
              </w:rPr>
              <w:br/>
              <w:t>C25.29.11.500</w:t>
            </w:r>
          </w:p>
        </w:tc>
        <w:tc>
          <w:tcPr>
            <w:tcW w:w="1559" w:type="dxa"/>
          </w:tcPr>
          <w:p w14:paraId="2BE13F16" w14:textId="7305A0D3"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 C22.22.13.100;</w:t>
            </w:r>
            <w:r w:rsidRPr="009C56EA">
              <w:rPr>
                <w:rFonts w:cs="Times New Roman"/>
                <w:b/>
                <w:sz w:val="20"/>
                <w:szCs w:val="20"/>
                <w:lang w:val="ky-KG"/>
              </w:rPr>
              <w:br/>
              <w:t>C25.22.11.500</w:t>
            </w:r>
          </w:p>
        </w:tc>
        <w:tc>
          <w:tcPr>
            <w:tcW w:w="1275" w:type="dxa"/>
            <w:noWrap/>
          </w:tcPr>
          <w:p w14:paraId="7B3E0109" w14:textId="39F7B75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4BAB281" w14:textId="6F42363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595EB8A2" w14:textId="3C1723A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Контейнер-лерди өндүрүүчү-лөр анын жашоо циклинин аралыгында контейнер-дин суутек изин эсептеп жана ачып берүүгө милдеттүү</w:t>
            </w:r>
          </w:p>
        </w:tc>
        <w:tc>
          <w:tcPr>
            <w:tcW w:w="1137" w:type="dxa"/>
            <w:noWrap/>
          </w:tcPr>
          <w:p w14:paraId="21DDFA6B" w14:textId="5EBF2B8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5BDC8CFF" w14:textId="65471E54" w:rsidR="009844F5" w:rsidRPr="00437C63" w:rsidRDefault="007D3DBF"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Бардык дол</w:t>
            </w:r>
            <w:r w:rsidR="009844F5" w:rsidRPr="009C56EA">
              <w:rPr>
                <w:rFonts w:cs="Times New Roman"/>
                <w:sz w:val="20"/>
                <w:szCs w:val="20"/>
                <w:lang w:val="ky-KG"/>
              </w:rPr>
              <w:t>боо</w:t>
            </w:r>
            <w:r>
              <w:rPr>
                <w:rFonts w:cs="Times New Roman"/>
                <w:sz w:val="20"/>
                <w:szCs w:val="20"/>
                <w:lang w:val="ky-KG"/>
              </w:rPr>
              <w:t>р-лор үчүн эколо-гиялык жана социал-дык кон</w:t>
            </w:r>
            <w:r w:rsidR="009844F5" w:rsidRPr="009C56EA">
              <w:rPr>
                <w:rFonts w:cs="Times New Roman"/>
                <w:sz w:val="20"/>
                <w:szCs w:val="20"/>
                <w:lang w:val="ky-KG"/>
              </w:rPr>
              <w:t>трол-доо</w:t>
            </w:r>
          </w:p>
        </w:tc>
      </w:tr>
      <w:tr w:rsidR="009844F5" w:rsidRPr="00437C63" w14:paraId="6D7DB827" w14:textId="77777777" w:rsidTr="009F3D11">
        <w:trPr>
          <w:trHeight w:val="20"/>
        </w:trPr>
        <w:tc>
          <w:tcPr>
            <w:tcW w:w="421" w:type="dxa"/>
            <w:vMerge/>
          </w:tcPr>
          <w:p w14:paraId="7CF2D4D6"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34AEE7B1" w14:textId="5751ECB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34FB2FDE" w14:textId="2298031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Тиричи-лик калдык-тарын утил-деш-тирүү</w:t>
            </w:r>
          </w:p>
        </w:tc>
        <w:tc>
          <w:tcPr>
            <w:tcW w:w="1134" w:type="dxa"/>
          </w:tcPr>
          <w:p w14:paraId="236824D4" w14:textId="165ED55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Жылуу-лукту же электрди генера-циялоо</w:t>
            </w:r>
          </w:p>
        </w:tc>
        <w:tc>
          <w:tcPr>
            <w:tcW w:w="1560" w:type="dxa"/>
          </w:tcPr>
          <w:p w14:paraId="6D598FF0" w14:textId="73A73A82"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eastAsia="Calibri Light" w:cs="Times New Roman"/>
                <w:bCs/>
                <w:sz w:val="20"/>
                <w:szCs w:val="20"/>
                <w:lang w:val="ky-KG"/>
              </w:rPr>
              <w:t>Отунду, жылуулук же электр энергиясын өндүрүү үчүн тиричилик калдыктарын термикалык ажыратуу</w:t>
            </w:r>
          </w:p>
        </w:tc>
        <w:tc>
          <w:tcPr>
            <w:tcW w:w="1132" w:type="dxa"/>
          </w:tcPr>
          <w:p w14:paraId="1FF3C980" w14:textId="5130D36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E38.21</w:t>
            </w:r>
          </w:p>
        </w:tc>
        <w:tc>
          <w:tcPr>
            <w:tcW w:w="992" w:type="dxa"/>
          </w:tcPr>
          <w:p w14:paraId="6685E8C6" w14:textId="40D684A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E38.22</w:t>
            </w:r>
          </w:p>
        </w:tc>
        <w:tc>
          <w:tcPr>
            <w:tcW w:w="1558" w:type="dxa"/>
          </w:tcPr>
          <w:p w14:paraId="3A3FD364" w14:textId="4713369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 E38.21.23</w:t>
            </w:r>
          </w:p>
        </w:tc>
        <w:tc>
          <w:tcPr>
            <w:tcW w:w="1559" w:type="dxa"/>
          </w:tcPr>
          <w:p w14:paraId="3D9D668A" w14:textId="7547957D"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 E38.22.10</w:t>
            </w:r>
          </w:p>
        </w:tc>
        <w:tc>
          <w:tcPr>
            <w:tcW w:w="1275" w:type="dxa"/>
            <w:noWrap/>
          </w:tcPr>
          <w:p w14:paraId="5A739359" w14:textId="563EC7B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EE8A7A8" w14:textId="418048C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5E74A834" w14:textId="47685D3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Төмөнкү класстагы калдыктар-ды термикалык ажыратуу: 20015; 20024;  20034; 20044; 20054; 20065; 20075; 20085; 20095; 20133; 20143; 20163; 20173; 20203; 20184; 20215; 20223; 20230; 20243; 20254; 20275; 20284; 20294; 20372; 20385; 20395 жана 20995 жогорку температу-радагы пиролиз методу менен жана электр энергиясын генерация-лоо үчүн же курулуш-тарды жылытуу үчүн пиролиз продук</w:t>
            </w:r>
            <w:r w:rsidR="007D3DBF">
              <w:rPr>
                <w:rFonts w:cs="Times New Roman"/>
                <w:sz w:val="20"/>
                <w:szCs w:val="20"/>
                <w:lang w:val="ky-KG"/>
              </w:rPr>
              <w:t>т</w:t>
            </w:r>
            <w:r w:rsidRPr="009C56EA">
              <w:rPr>
                <w:rFonts w:cs="Times New Roman"/>
                <w:sz w:val="20"/>
                <w:szCs w:val="20"/>
                <w:lang w:val="ky-KG"/>
              </w:rPr>
              <w:t>та</w:t>
            </w:r>
            <w:r w:rsidR="007D3DBF">
              <w:rPr>
                <w:rFonts w:cs="Times New Roman"/>
                <w:sz w:val="20"/>
                <w:szCs w:val="20"/>
                <w:lang w:val="ky-KG"/>
              </w:rPr>
              <w:t>-</w:t>
            </w:r>
            <w:r w:rsidRPr="009C56EA">
              <w:rPr>
                <w:rFonts w:cs="Times New Roman"/>
                <w:sz w:val="20"/>
                <w:szCs w:val="20"/>
                <w:lang w:val="ky-KG"/>
              </w:rPr>
              <w:t>рын колдонуу</w:t>
            </w:r>
          </w:p>
        </w:tc>
        <w:tc>
          <w:tcPr>
            <w:tcW w:w="1137" w:type="dxa"/>
            <w:noWrap/>
          </w:tcPr>
          <w:p w14:paraId="3C65BA5E" w14:textId="353EDE0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25AB7C12" w14:textId="13FC02C0" w:rsidR="009844F5" w:rsidRPr="00437C63" w:rsidRDefault="007D3DBF"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Бардык дол</w:t>
            </w:r>
            <w:r w:rsidR="009844F5" w:rsidRPr="009C56EA">
              <w:rPr>
                <w:rFonts w:cs="Times New Roman"/>
                <w:sz w:val="20"/>
                <w:szCs w:val="20"/>
                <w:lang w:val="ky-KG"/>
              </w:rPr>
              <w:t>боо</w:t>
            </w:r>
            <w:r>
              <w:rPr>
                <w:rFonts w:cs="Times New Roman"/>
                <w:sz w:val="20"/>
                <w:szCs w:val="20"/>
                <w:lang w:val="ky-KG"/>
              </w:rPr>
              <w:t>р-лор үчүн эколо-гиялык жана социал-дык кон</w:t>
            </w:r>
            <w:r w:rsidR="009844F5" w:rsidRPr="009C56EA">
              <w:rPr>
                <w:rFonts w:cs="Times New Roman"/>
                <w:sz w:val="20"/>
                <w:szCs w:val="20"/>
                <w:lang w:val="ky-KG"/>
              </w:rPr>
              <w:t>трол-доо</w:t>
            </w:r>
          </w:p>
        </w:tc>
      </w:tr>
      <w:tr w:rsidR="009844F5" w:rsidRPr="00437C63" w14:paraId="47C94424" w14:textId="77777777" w:rsidTr="009F3D11">
        <w:trPr>
          <w:trHeight w:val="20"/>
        </w:trPr>
        <w:tc>
          <w:tcPr>
            <w:tcW w:w="421" w:type="dxa"/>
            <w:vMerge/>
          </w:tcPr>
          <w:p w14:paraId="3590D5B3"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0B0EAD87" w14:textId="0ADC03F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4D23C32C" w14:textId="64AF60E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Тиричи-лик калдык-тарын утил-деш-тирүү</w:t>
            </w:r>
          </w:p>
        </w:tc>
        <w:tc>
          <w:tcPr>
            <w:tcW w:w="1134" w:type="dxa"/>
          </w:tcPr>
          <w:p w14:paraId="7003527D" w14:textId="622E6D8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Жылуу-лукту же электрди генера-циялоо</w:t>
            </w:r>
          </w:p>
        </w:tc>
        <w:tc>
          <w:tcPr>
            <w:tcW w:w="1560" w:type="dxa"/>
          </w:tcPr>
          <w:p w14:paraId="4A8067A4" w14:textId="25A38517"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eastAsia="Calibri Light" w:cs="Times New Roman"/>
                <w:bCs/>
                <w:sz w:val="20"/>
                <w:szCs w:val="20"/>
                <w:lang w:val="ky-KG"/>
              </w:rPr>
              <w:t>Отунду, жылуулук же электр энергиясын өндүрүү үчүн тиричилик калдыктарын термикалык ажыратуу</w:t>
            </w:r>
          </w:p>
        </w:tc>
        <w:tc>
          <w:tcPr>
            <w:tcW w:w="1132" w:type="dxa"/>
          </w:tcPr>
          <w:p w14:paraId="3B14DD83" w14:textId="58C0482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 xml:space="preserve">E38.21; </w:t>
            </w:r>
            <w:r w:rsidRPr="009C56EA">
              <w:rPr>
                <w:rFonts w:cs="Times New Roman"/>
                <w:sz w:val="20"/>
                <w:szCs w:val="20"/>
                <w:lang w:val="ky-KG"/>
              </w:rPr>
              <w:br/>
              <w:t>E38.22</w:t>
            </w:r>
          </w:p>
        </w:tc>
        <w:tc>
          <w:tcPr>
            <w:tcW w:w="992" w:type="dxa"/>
          </w:tcPr>
          <w:p w14:paraId="2A82C9C0" w14:textId="2C23B35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E38.22</w:t>
            </w:r>
          </w:p>
        </w:tc>
        <w:tc>
          <w:tcPr>
            <w:tcW w:w="1558" w:type="dxa"/>
          </w:tcPr>
          <w:p w14:paraId="76829873" w14:textId="2154BCF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E38.21.23</w:t>
            </w:r>
          </w:p>
        </w:tc>
        <w:tc>
          <w:tcPr>
            <w:tcW w:w="1559" w:type="dxa"/>
          </w:tcPr>
          <w:p w14:paraId="0B1F5B7B" w14:textId="1A5DF38A"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E38.22.10</w:t>
            </w:r>
          </w:p>
        </w:tc>
        <w:tc>
          <w:tcPr>
            <w:tcW w:w="1275" w:type="dxa"/>
            <w:noWrap/>
          </w:tcPr>
          <w:p w14:paraId="4D054025" w14:textId="58F926B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5D7AA9B3" w14:textId="694FD9F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45CD2533" w14:textId="6F5FF20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Метандын синтези жана аны андан ары энергетика-лык максаттарда колдонуу үчүн 20015; 20024; 20044; 20065; 20075</w:t>
            </w:r>
            <w:r w:rsidR="00CC7CA8">
              <w:rPr>
                <w:rFonts w:cs="Times New Roman"/>
                <w:sz w:val="20"/>
                <w:szCs w:val="20"/>
                <w:lang w:val="ky-KG"/>
              </w:rPr>
              <w:t>; 20085; 20095 и 20254 класстар</w:t>
            </w:r>
            <w:r w:rsidRPr="009C56EA">
              <w:rPr>
                <w:rFonts w:cs="Times New Roman"/>
                <w:sz w:val="20"/>
                <w:szCs w:val="20"/>
                <w:lang w:val="ky-KG"/>
              </w:rPr>
              <w:t>да</w:t>
            </w:r>
            <w:r w:rsidR="00CC7CA8">
              <w:rPr>
                <w:rFonts w:cs="Times New Roman"/>
                <w:sz w:val="20"/>
                <w:szCs w:val="20"/>
                <w:lang w:val="ky-KG"/>
              </w:rPr>
              <w:t>-</w:t>
            </w:r>
            <w:r w:rsidRPr="009C56EA">
              <w:rPr>
                <w:rFonts w:cs="Times New Roman"/>
                <w:sz w:val="20"/>
                <w:szCs w:val="20"/>
                <w:lang w:val="ky-KG"/>
              </w:rPr>
              <w:t>гы калдыктар-дын биология-лык ажыроосу</w:t>
            </w:r>
          </w:p>
        </w:tc>
        <w:tc>
          <w:tcPr>
            <w:tcW w:w="1137" w:type="dxa"/>
            <w:noWrap/>
          </w:tcPr>
          <w:p w14:paraId="6A18E1F4" w14:textId="4091281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57A131F8" w14:textId="14096B54" w:rsidR="009844F5" w:rsidRPr="00437C63" w:rsidRDefault="00CC7CA8"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Бардык дол</w:t>
            </w:r>
            <w:r w:rsidR="009844F5" w:rsidRPr="009C56EA">
              <w:rPr>
                <w:rFonts w:cs="Times New Roman"/>
                <w:sz w:val="20"/>
                <w:szCs w:val="20"/>
                <w:lang w:val="ky-KG"/>
              </w:rPr>
              <w:t>боо</w:t>
            </w:r>
            <w:r>
              <w:rPr>
                <w:rFonts w:cs="Times New Roman"/>
                <w:sz w:val="20"/>
                <w:szCs w:val="20"/>
                <w:lang w:val="ky-KG"/>
              </w:rPr>
              <w:t>р-лор үчүн эколо-гиялык жана социал-дык кон</w:t>
            </w:r>
            <w:r w:rsidR="009844F5" w:rsidRPr="009C56EA">
              <w:rPr>
                <w:rFonts w:cs="Times New Roman"/>
                <w:sz w:val="20"/>
                <w:szCs w:val="20"/>
                <w:lang w:val="ky-KG"/>
              </w:rPr>
              <w:t>трол-доо</w:t>
            </w:r>
          </w:p>
        </w:tc>
      </w:tr>
      <w:tr w:rsidR="009844F5" w:rsidRPr="00437C63" w14:paraId="17282384" w14:textId="77777777" w:rsidTr="009F3D11">
        <w:trPr>
          <w:trHeight w:val="20"/>
        </w:trPr>
        <w:tc>
          <w:tcPr>
            <w:tcW w:w="421" w:type="dxa"/>
            <w:vMerge/>
          </w:tcPr>
          <w:p w14:paraId="42CFF28E"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0F47F565" w14:textId="10630BF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569DCEC6" w14:textId="2B3A114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Тиричи-лик калдык-тарын утил-деш-тирүү</w:t>
            </w:r>
          </w:p>
        </w:tc>
        <w:tc>
          <w:tcPr>
            <w:tcW w:w="1134" w:type="dxa"/>
          </w:tcPr>
          <w:p w14:paraId="7F126CC6" w14:textId="6FCCBE9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Жер семирт-кичтерди өндүрүү</w:t>
            </w:r>
          </w:p>
        </w:tc>
        <w:tc>
          <w:tcPr>
            <w:tcW w:w="1560" w:type="dxa"/>
          </w:tcPr>
          <w:p w14:paraId="00E3E8E3" w14:textId="6BF78C60"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eastAsia="Calibri Light" w:cs="Times New Roman"/>
                <w:bCs/>
                <w:sz w:val="20"/>
                <w:szCs w:val="20"/>
                <w:lang w:val="ky-KG"/>
              </w:rPr>
              <w:t>Компостирлөө</w:t>
            </w:r>
          </w:p>
        </w:tc>
        <w:tc>
          <w:tcPr>
            <w:tcW w:w="1132" w:type="dxa"/>
          </w:tcPr>
          <w:p w14:paraId="4269F0CE" w14:textId="7F1D633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 xml:space="preserve">E38.21; </w:t>
            </w:r>
            <w:r w:rsidRPr="009C56EA">
              <w:rPr>
                <w:rFonts w:cs="Times New Roman"/>
                <w:sz w:val="20"/>
                <w:szCs w:val="20"/>
                <w:lang w:val="ky-KG"/>
              </w:rPr>
              <w:br/>
              <w:t>E38.22</w:t>
            </w:r>
          </w:p>
        </w:tc>
        <w:tc>
          <w:tcPr>
            <w:tcW w:w="992" w:type="dxa"/>
          </w:tcPr>
          <w:p w14:paraId="7547EC58" w14:textId="75B3433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E38.21</w:t>
            </w:r>
          </w:p>
        </w:tc>
        <w:tc>
          <w:tcPr>
            <w:tcW w:w="1558" w:type="dxa"/>
          </w:tcPr>
          <w:p w14:paraId="6342EBA5" w14:textId="37FCA2E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E38.21.1</w:t>
            </w:r>
          </w:p>
        </w:tc>
        <w:tc>
          <w:tcPr>
            <w:tcW w:w="1559" w:type="dxa"/>
          </w:tcPr>
          <w:p w14:paraId="19570690" w14:textId="4ED40CD2"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E38.21.37.100</w:t>
            </w:r>
          </w:p>
        </w:tc>
        <w:tc>
          <w:tcPr>
            <w:tcW w:w="1275" w:type="dxa"/>
            <w:noWrap/>
          </w:tcPr>
          <w:p w14:paraId="3AA39230" w14:textId="2426339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302C070B" w14:textId="6896D8A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2416EF0A" w14:textId="32702F4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Органика-лык жер с</w:t>
            </w:r>
            <w:r w:rsidR="00156BA7">
              <w:rPr>
                <w:rFonts w:cs="Times New Roman"/>
                <w:sz w:val="20"/>
                <w:szCs w:val="20"/>
                <w:lang w:val="ky-KG"/>
              </w:rPr>
              <w:t>емирткич-тер үчүн 20095 классын</w:t>
            </w:r>
            <w:r w:rsidRPr="009C56EA">
              <w:rPr>
                <w:rFonts w:cs="Times New Roman"/>
                <w:sz w:val="20"/>
                <w:szCs w:val="20"/>
                <w:lang w:val="ky-KG"/>
              </w:rPr>
              <w:t>да</w:t>
            </w:r>
            <w:r w:rsidR="00156BA7">
              <w:rPr>
                <w:rFonts w:cs="Times New Roman"/>
                <w:sz w:val="20"/>
                <w:szCs w:val="20"/>
                <w:lang w:val="ky-KG"/>
              </w:rPr>
              <w:t>-</w:t>
            </w:r>
            <w:r w:rsidRPr="009C56EA">
              <w:rPr>
                <w:rFonts w:cs="Times New Roman"/>
                <w:sz w:val="20"/>
                <w:szCs w:val="20"/>
                <w:lang w:val="ky-KG"/>
              </w:rPr>
              <w:t>гы калдыктар-дын биология-лык ажыроосу</w:t>
            </w:r>
          </w:p>
        </w:tc>
        <w:tc>
          <w:tcPr>
            <w:tcW w:w="1137" w:type="dxa"/>
            <w:noWrap/>
          </w:tcPr>
          <w:p w14:paraId="1EDD1565" w14:textId="466329F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228A9777" w14:textId="67EF1C8E" w:rsidR="009844F5" w:rsidRPr="00437C63" w:rsidRDefault="00CC7CA8"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Бардык дол</w:t>
            </w:r>
            <w:r w:rsidR="009844F5" w:rsidRPr="009C56EA">
              <w:rPr>
                <w:rFonts w:cs="Times New Roman"/>
                <w:sz w:val="20"/>
                <w:szCs w:val="20"/>
                <w:lang w:val="ky-KG"/>
              </w:rPr>
              <w:t>боо</w:t>
            </w:r>
            <w:r>
              <w:rPr>
                <w:rFonts w:cs="Times New Roman"/>
                <w:sz w:val="20"/>
                <w:szCs w:val="20"/>
                <w:lang w:val="ky-KG"/>
              </w:rPr>
              <w:t>р-лор үчүн эколо-гиялык жана социал-дык кон</w:t>
            </w:r>
            <w:r w:rsidR="009844F5" w:rsidRPr="009C56EA">
              <w:rPr>
                <w:rFonts w:cs="Times New Roman"/>
                <w:sz w:val="20"/>
                <w:szCs w:val="20"/>
                <w:lang w:val="ky-KG"/>
              </w:rPr>
              <w:t>трол-доо</w:t>
            </w:r>
          </w:p>
        </w:tc>
      </w:tr>
      <w:tr w:rsidR="009844F5" w:rsidRPr="00437C63" w14:paraId="6E66CB08" w14:textId="77777777" w:rsidTr="009F3D11">
        <w:trPr>
          <w:trHeight w:val="20"/>
        </w:trPr>
        <w:tc>
          <w:tcPr>
            <w:tcW w:w="421" w:type="dxa"/>
            <w:vMerge/>
          </w:tcPr>
          <w:p w14:paraId="0E781BDF"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79E72ED4" w14:textId="3E98FEE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34FC7DD7" w14:textId="57B2E22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Тиричи-лик калдык-тарын утил-деш-тирүү</w:t>
            </w:r>
          </w:p>
        </w:tc>
        <w:tc>
          <w:tcPr>
            <w:tcW w:w="1134" w:type="dxa"/>
          </w:tcPr>
          <w:p w14:paraId="557480A3" w14:textId="1EF8E8D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 xml:space="preserve">Кайра иштетүү </w:t>
            </w:r>
          </w:p>
        </w:tc>
        <w:tc>
          <w:tcPr>
            <w:tcW w:w="1560" w:type="dxa"/>
          </w:tcPr>
          <w:p w14:paraId="7177DDC1" w14:textId="68C986EA"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eastAsia="Calibri Light" w:cs="Times New Roman"/>
                <w:bCs/>
                <w:sz w:val="20"/>
                <w:szCs w:val="20"/>
                <w:lang w:val="ky-KG"/>
              </w:rPr>
              <w:t>Даяр чийки заттын абалына чейин же кайра иштетүү продукттарына чейин терең кайра иштетүү</w:t>
            </w:r>
          </w:p>
        </w:tc>
        <w:tc>
          <w:tcPr>
            <w:tcW w:w="1132" w:type="dxa"/>
          </w:tcPr>
          <w:p w14:paraId="1E832E93" w14:textId="231D101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E38.32</w:t>
            </w:r>
          </w:p>
        </w:tc>
        <w:tc>
          <w:tcPr>
            <w:tcW w:w="992" w:type="dxa"/>
          </w:tcPr>
          <w:p w14:paraId="299E81D0" w14:textId="72EF5F7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E38.21</w:t>
            </w:r>
          </w:p>
        </w:tc>
        <w:tc>
          <w:tcPr>
            <w:tcW w:w="1558" w:type="dxa"/>
          </w:tcPr>
          <w:p w14:paraId="40E6DC2F" w14:textId="14D36AE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 xml:space="preserve">E38.32.1  </w:t>
            </w:r>
          </w:p>
        </w:tc>
        <w:tc>
          <w:tcPr>
            <w:tcW w:w="1559" w:type="dxa"/>
          </w:tcPr>
          <w:p w14:paraId="7399C5D2" w14:textId="0DB8CFCD"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E38.21.xx</w:t>
            </w:r>
          </w:p>
        </w:tc>
        <w:tc>
          <w:tcPr>
            <w:tcW w:w="1275" w:type="dxa"/>
            <w:noWrap/>
          </w:tcPr>
          <w:p w14:paraId="6D4705D1" w14:textId="59A14F9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58B71EEE" w14:textId="1C77E4B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042A81FB" w14:textId="17E65A8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Калдыктар-дын бардык жарактуу топтору</w:t>
            </w:r>
          </w:p>
        </w:tc>
        <w:tc>
          <w:tcPr>
            <w:tcW w:w="1137" w:type="dxa"/>
            <w:noWrap/>
          </w:tcPr>
          <w:p w14:paraId="6DC934C6" w14:textId="7B2B8F6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5AFA91C7" w14:textId="3947A362" w:rsidR="009844F5" w:rsidRPr="00437C63" w:rsidRDefault="00156BA7"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Бардык дол</w:t>
            </w:r>
            <w:r w:rsidRPr="009C56EA">
              <w:rPr>
                <w:rFonts w:cs="Times New Roman"/>
                <w:sz w:val="20"/>
                <w:szCs w:val="20"/>
                <w:lang w:val="ky-KG"/>
              </w:rPr>
              <w:t>боо</w:t>
            </w:r>
            <w:r>
              <w:rPr>
                <w:rFonts w:cs="Times New Roman"/>
                <w:sz w:val="20"/>
                <w:szCs w:val="20"/>
                <w:lang w:val="ky-KG"/>
              </w:rPr>
              <w:t>р-лор үчүн эколо-гиялык жана социал-дык кон</w:t>
            </w:r>
            <w:r w:rsidRPr="009C56EA">
              <w:rPr>
                <w:rFonts w:cs="Times New Roman"/>
                <w:sz w:val="20"/>
                <w:szCs w:val="20"/>
                <w:lang w:val="ky-KG"/>
              </w:rPr>
              <w:t>трол-доо</w:t>
            </w:r>
          </w:p>
        </w:tc>
      </w:tr>
      <w:tr w:rsidR="009844F5" w:rsidRPr="00437C63" w14:paraId="48D4B6A5" w14:textId="77777777" w:rsidTr="009F3D11">
        <w:trPr>
          <w:trHeight w:val="20"/>
        </w:trPr>
        <w:tc>
          <w:tcPr>
            <w:tcW w:w="421" w:type="dxa"/>
          </w:tcPr>
          <w:p w14:paraId="00264ADF" w14:textId="7CF4E1E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15</w:t>
            </w:r>
          </w:p>
        </w:tc>
        <w:tc>
          <w:tcPr>
            <w:tcW w:w="993" w:type="dxa"/>
          </w:tcPr>
          <w:p w14:paraId="7887EA9D" w14:textId="756430B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Куру-луш калдык-тары</w:t>
            </w:r>
          </w:p>
        </w:tc>
        <w:tc>
          <w:tcPr>
            <w:tcW w:w="992" w:type="dxa"/>
          </w:tcPr>
          <w:p w14:paraId="11407ADB" w14:textId="5227809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Куру-луш калдык-тарын утил-деш-тирүү</w:t>
            </w:r>
          </w:p>
        </w:tc>
        <w:tc>
          <w:tcPr>
            <w:tcW w:w="1134" w:type="dxa"/>
          </w:tcPr>
          <w:p w14:paraId="71B5D3BC" w14:textId="42E400D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Кайра иштетүү</w:t>
            </w:r>
          </w:p>
        </w:tc>
        <w:tc>
          <w:tcPr>
            <w:tcW w:w="1560" w:type="dxa"/>
          </w:tcPr>
          <w:p w14:paraId="6788CBA1" w14:textId="1EF8ED1D"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eastAsia="Calibri Light" w:cs="Times New Roman"/>
                <w:bCs/>
                <w:sz w:val="20"/>
                <w:szCs w:val="20"/>
                <w:lang w:val="ky-KG"/>
              </w:rPr>
              <w:t>Даяр чийки заттын абалына чейин же кайра иштетүү продукттарына чейин терең кайра иштетүү</w:t>
            </w:r>
          </w:p>
        </w:tc>
        <w:tc>
          <w:tcPr>
            <w:tcW w:w="1132" w:type="dxa"/>
          </w:tcPr>
          <w:p w14:paraId="05F8D4E8" w14:textId="63075A8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E38.21</w:t>
            </w:r>
          </w:p>
        </w:tc>
        <w:tc>
          <w:tcPr>
            <w:tcW w:w="992" w:type="dxa"/>
          </w:tcPr>
          <w:p w14:paraId="360C6D99" w14:textId="4FEAB52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E38.21</w:t>
            </w:r>
          </w:p>
        </w:tc>
        <w:tc>
          <w:tcPr>
            <w:tcW w:w="1558" w:type="dxa"/>
          </w:tcPr>
          <w:p w14:paraId="15D54B98" w14:textId="4F17C13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E38.21.1</w:t>
            </w:r>
          </w:p>
        </w:tc>
        <w:tc>
          <w:tcPr>
            <w:tcW w:w="1559" w:type="dxa"/>
          </w:tcPr>
          <w:p w14:paraId="32C1C4DC" w14:textId="5FCF055E"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E38.21.26</w:t>
            </w:r>
          </w:p>
        </w:tc>
        <w:tc>
          <w:tcPr>
            <w:tcW w:w="1275" w:type="dxa"/>
            <w:noWrap/>
          </w:tcPr>
          <w:p w14:paraId="4EAA0011" w14:textId="240DC6A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w:t>
            </w:r>
          </w:p>
        </w:tc>
        <w:tc>
          <w:tcPr>
            <w:tcW w:w="1559" w:type="dxa"/>
            <w:noWrap/>
          </w:tcPr>
          <w:p w14:paraId="6AD16557"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7E299A49" w14:textId="76C64C3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17 топтун бардык жарактуу калдыктары</w:t>
            </w:r>
          </w:p>
        </w:tc>
        <w:tc>
          <w:tcPr>
            <w:tcW w:w="1137" w:type="dxa"/>
            <w:noWrap/>
          </w:tcPr>
          <w:p w14:paraId="1D10E113"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2B9767CD" w14:textId="043B5E87" w:rsidR="009844F5" w:rsidRPr="00437C63" w:rsidRDefault="00156BA7"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Бардык дол</w:t>
            </w:r>
            <w:r w:rsidRPr="009C56EA">
              <w:rPr>
                <w:rFonts w:cs="Times New Roman"/>
                <w:sz w:val="20"/>
                <w:szCs w:val="20"/>
                <w:lang w:val="ky-KG"/>
              </w:rPr>
              <w:t>боо</w:t>
            </w:r>
            <w:r>
              <w:rPr>
                <w:rFonts w:cs="Times New Roman"/>
                <w:sz w:val="20"/>
                <w:szCs w:val="20"/>
                <w:lang w:val="ky-KG"/>
              </w:rPr>
              <w:t>р-лор үчүн эколо-гиялык жана социал-дык кон</w:t>
            </w:r>
            <w:r w:rsidRPr="009C56EA">
              <w:rPr>
                <w:rFonts w:cs="Times New Roman"/>
                <w:sz w:val="20"/>
                <w:szCs w:val="20"/>
                <w:lang w:val="ky-KG"/>
              </w:rPr>
              <w:t>трол-доо</w:t>
            </w:r>
          </w:p>
        </w:tc>
      </w:tr>
      <w:tr w:rsidR="009844F5" w:rsidRPr="00437C63" w14:paraId="58D77225" w14:textId="77777777" w:rsidTr="009F3D11">
        <w:trPr>
          <w:trHeight w:val="20"/>
        </w:trPr>
        <w:tc>
          <w:tcPr>
            <w:tcW w:w="421" w:type="dxa"/>
            <w:vMerge w:val="restart"/>
          </w:tcPr>
          <w:p w14:paraId="6BCFEF8A" w14:textId="47927CB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16</w:t>
            </w:r>
          </w:p>
        </w:tc>
        <w:tc>
          <w:tcPr>
            <w:tcW w:w="993" w:type="dxa"/>
            <w:vMerge w:val="restart"/>
          </w:tcPr>
          <w:p w14:paraId="236FA4D2" w14:textId="2C0FD42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Өнөр жай жана коммер-циялык калдык-тар</w:t>
            </w:r>
          </w:p>
        </w:tc>
        <w:tc>
          <w:tcPr>
            <w:tcW w:w="992" w:type="dxa"/>
          </w:tcPr>
          <w:p w14:paraId="0D12CDB4" w14:textId="48EE061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Металл-дарды кайра иштетүү</w:t>
            </w:r>
          </w:p>
        </w:tc>
        <w:tc>
          <w:tcPr>
            <w:tcW w:w="1134" w:type="dxa"/>
          </w:tcPr>
          <w:p w14:paraId="256A3BD3" w14:textId="398E823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 xml:space="preserve">Кызмат көрсөтүү-лөр </w:t>
            </w:r>
          </w:p>
        </w:tc>
        <w:tc>
          <w:tcPr>
            <w:tcW w:w="1560" w:type="dxa"/>
          </w:tcPr>
          <w:p w14:paraId="7785C16D" w14:textId="12360A69"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eastAsia="Calibri Light" w:cs="Times New Roman"/>
                <w:bCs/>
                <w:sz w:val="20"/>
                <w:szCs w:val="20"/>
                <w:lang w:val="ky-KG"/>
              </w:rPr>
              <w:t>Металл сыныктарын жыйноо кызмат көрсөтүүлөрү</w:t>
            </w:r>
          </w:p>
        </w:tc>
        <w:tc>
          <w:tcPr>
            <w:tcW w:w="1132" w:type="dxa"/>
          </w:tcPr>
          <w:p w14:paraId="615A6024" w14:textId="56B6FBE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E38.31</w:t>
            </w:r>
          </w:p>
        </w:tc>
        <w:tc>
          <w:tcPr>
            <w:tcW w:w="992" w:type="dxa"/>
          </w:tcPr>
          <w:p w14:paraId="6327347F" w14:textId="22FF4EF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E38.21</w:t>
            </w:r>
          </w:p>
        </w:tc>
        <w:tc>
          <w:tcPr>
            <w:tcW w:w="1558" w:type="dxa"/>
          </w:tcPr>
          <w:p w14:paraId="7215C9CB" w14:textId="2CA282E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 E38.21.1</w:t>
            </w:r>
          </w:p>
        </w:tc>
        <w:tc>
          <w:tcPr>
            <w:tcW w:w="1559" w:type="dxa"/>
          </w:tcPr>
          <w:p w14:paraId="48EB72E5" w14:textId="4D840FDB" w:rsidR="009844F5" w:rsidRPr="00437C63" w:rsidRDefault="009844F5" w:rsidP="001D5562">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 E38.21.</w:t>
            </w:r>
            <w:r w:rsidR="001D5562">
              <w:rPr>
                <w:rFonts w:cs="Times New Roman"/>
                <w:b/>
                <w:sz w:val="20"/>
                <w:szCs w:val="20"/>
                <w:lang w:val="ky-KG"/>
              </w:rPr>
              <w:t>11</w:t>
            </w:r>
          </w:p>
        </w:tc>
        <w:tc>
          <w:tcPr>
            <w:tcW w:w="1275" w:type="dxa"/>
            <w:noWrap/>
          </w:tcPr>
          <w:p w14:paraId="0BA3A8AA" w14:textId="4A6F11C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w:t>
            </w:r>
          </w:p>
        </w:tc>
        <w:tc>
          <w:tcPr>
            <w:tcW w:w="1559" w:type="dxa"/>
            <w:noWrap/>
          </w:tcPr>
          <w:p w14:paraId="208A43B2" w14:textId="2209C50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7353D782" w14:textId="0D8547E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20133; 20143; 20153; 20163; 20173; 20184 классын-дагы калдыктар</w:t>
            </w:r>
          </w:p>
        </w:tc>
        <w:tc>
          <w:tcPr>
            <w:tcW w:w="1137" w:type="dxa"/>
            <w:noWrap/>
          </w:tcPr>
          <w:p w14:paraId="727F79E1" w14:textId="4D2312F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1F739D0F" w14:textId="559CAA6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0368260" w14:textId="77777777" w:rsidTr="009F3D11">
        <w:trPr>
          <w:trHeight w:val="20"/>
        </w:trPr>
        <w:tc>
          <w:tcPr>
            <w:tcW w:w="421" w:type="dxa"/>
            <w:vMerge/>
          </w:tcPr>
          <w:p w14:paraId="6D72D981"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5C42E336" w14:textId="23256A7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0D136C6E" w14:textId="0F72036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Металл-дарды кайра иштетүү</w:t>
            </w:r>
          </w:p>
        </w:tc>
        <w:tc>
          <w:tcPr>
            <w:tcW w:w="1134" w:type="dxa"/>
          </w:tcPr>
          <w:p w14:paraId="3D337B52" w14:textId="076E73A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Өндүрүш</w:t>
            </w:r>
          </w:p>
        </w:tc>
        <w:tc>
          <w:tcPr>
            <w:tcW w:w="1560" w:type="dxa"/>
          </w:tcPr>
          <w:p w14:paraId="7B0EDDF0" w14:textId="2DDFBF77"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eastAsia="Calibri Light" w:cs="Times New Roman"/>
                <w:bCs/>
                <w:sz w:val="20"/>
                <w:szCs w:val="20"/>
                <w:lang w:val="ky-KG"/>
              </w:rPr>
              <w:t>Металл сыныктарынан колдонууга даяр продукциялар-ды өндүрүү</w:t>
            </w:r>
          </w:p>
        </w:tc>
        <w:tc>
          <w:tcPr>
            <w:tcW w:w="1132" w:type="dxa"/>
          </w:tcPr>
          <w:p w14:paraId="046548A3" w14:textId="386093E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C24</w:t>
            </w:r>
          </w:p>
        </w:tc>
        <w:tc>
          <w:tcPr>
            <w:tcW w:w="992" w:type="dxa"/>
          </w:tcPr>
          <w:p w14:paraId="3CA03FD9" w14:textId="42CE9CC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C24</w:t>
            </w:r>
          </w:p>
        </w:tc>
        <w:tc>
          <w:tcPr>
            <w:tcW w:w="1558" w:type="dxa"/>
          </w:tcPr>
          <w:p w14:paraId="6ABE4F3B" w14:textId="27A5C7E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 xml:space="preserve"> C24.10.2  </w:t>
            </w:r>
          </w:p>
        </w:tc>
        <w:tc>
          <w:tcPr>
            <w:tcW w:w="1559" w:type="dxa"/>
          </w:tcPr>
          <w:p w14:paraId="21F27DC0" w14:textId="310DA47C"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 C24.10.2;</w:t>
            </w:r>
            <w:r w:rsidRPr="009C56EA">
              <w:rPr>
                <w:rFonts w:cs="Times New Roman"/>
                <w:b/>
                <w:sz w:val="20"/>
                <w:szCs w:val="20"/>
                <w:lang w:val="ky-KG"/>
              </w:rPr>
              <w:br/>
              <w:t xml:space="preserve">C24.10.3  </w:t>
            </w:r>
          </w:p>
        </w:tc>
        <w:tc>
          <w:tcPr>
            <w:tcW w:w="1275" w:type="dxa"/>
            <w:noWrap/>
          </w:tcPr>
          <w:p w14:paraId="6ECEF721" w14:textId="736C01A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4EB98AA" w14:textId="1189923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2D4C65FC" w14:textId="49E45E8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20133; 20143; 20153; 20163; 20173; 20184 классын-дагы калдыктар</w:t>
            </w:r>
          </w:p>
        </w:tc>
        <w:tc>
          <w:tcPr>
            <w:tcW w:w="1137" w:type="dxa"/>
            <w:noWrap/>
          </w:tcPr>
          <w:p w14:paraId="66F13F2C" w14:textId="590B5CE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501177E4" w14:textId="23F7C71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3B538E7F" w14:textId="77777777" w:rsidTr="009F3D11">
        <w:trPr>
          <w:trHeight w:val="20"/>
        </w:trPr>
        <w:tc>
          <w:tcPr>
            <w:tcW w:w="421" w:type="dxa"/>
            <w:vMerge w:val="restart"/>
          </w:tcPr>
          <w:p w14:paraId="6377385E" w14:textId="53022E1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17</w:t>
            </w:r>
          </w:p>
        </w:tc>
        <w:tc>
          <w:tcPr>
            <w:tcW w:w="993" w:type="dxa"/>
            <w:vMerge w:val="restart"/>
          </w:tcPr>
          <w:p w14:paraId="46345A9E" w14:textId="58FBD77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Айыл чарба калдык-тары</w:t>
            </w:r>
          </w:p>
        </w:tc>
        <w:tc>
          <w:tcPr>
            <w:tcW w:w="992" w:type="dxa"/>
          </w:tcPr>
          <w:p w14:paraId="61852CA6" w14:textId="666D0B7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82307C">
              <w:rPr>
                <w:rFonts w:cs="Times New Roman"/>
                <w:sz w:val="20"/>
                <w:szCs w:val="20"/>
                <w:lang w:val="ky-KG"/>
              </w:rPr>
              <w:t>Био-отунга</w:t>
            </w:r>
            <w:r w:rsidRPr="009C56EA">
              <w:rPr>
                <w:rFonts w:cs="Times New Roman"/>
                <w:sz w:val="20"/>
                <w:szCs w:val="20"/>
                <w:lang w:val="ky-KG"/>
              </w:rPr>
              <w:t xml:space="preserve"> тамак-аш калдык-тарын жана майлар-ды химия-лык кайра иштетүү</w:t>
            </w:r>
          </w:p>
        </w:tc>
        <w:tc>
          <w:tcPr>
            <w:tcW w:w="1134" w:type="dxa"/>
          </w:tcPr>
          <w:p w14:paraId="4D0ECEF2" w14:textId="7F5F6AAC"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Био-отун</w:t>
            </w:r>
            <w:r w:rsidRPr="009C56EA">
              <w:rPr>
                <w:rFonts w:cs="Times New Roman"/>
                <w:sz w:val="20"/>
                <w:szCs w:val="20"/>
                <w:lang w:val="ky-KG"/>
              </w:rPr>
              <w:t>ду өндүрүү</w:t>
            </w:r>
          </w:p>
        </w:tc>
        <w:tc>
          <w:tcPr>
            <w:tcW w:w="1560" w:type="dxa"/>
          </w:tcPr>
          <w:p w14:paraId="4C25F04E" w14:textId="0D2F4A01"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eastAsia="Calibri Light" w:cs="Times New Roman"/>
                <w:bCs/>
                <w:sz w:val="20"/>
                <w:szCs w:val="20"/>
                <w:lang w:val="ky-KG"/>
              </w:rPr>
              <w:t>Тамак-аш</w:t>
            </w:r>
            <w:r w:rsidR="00156BA7">
              <w:rPr>
                <w:rFonts w:eastAsia="Calibri Light" w:cs="Times New Roman"/>
                <w:bCs/>
                <w:sz w:val="20"/>
                <w:szCs w:val="20"/>
                <w:lang w:val="ky-KG"/>
              </w:rPr>
              <w:t xml:space="preserve"> өнөр жайынын өндүрүш процессте</w:t>
            </w:r>
            <w:r w:rsidRPr="009C56EA">
              <w:rPr>
                <w:rFonts w:eastAsia="Calibri Light" w:cs="Times New Roman"/>
                <w:bCs/>
                <w:sz w:val="20"/>
                <w:szCs w:val="20"/>
                <w:lang w:val="ky-KG"/>
              </w:rPr>
              <w:t>ри</w:t>
            </w:r>
            <w:r w:rsidR="00156BA7">
              <w:rPr>
                <w:rFonts w:eastAsia="Calibri Light" w:cs="Times New Roman"/>
                <w:bCs/>
                <w:sz w:val="20"/>
                <w:szCs w:val="20"/>
                <w:lang w:val="ky-KG"/>
              </w:rPr>
              <w:t>-нен жана ресторандар-</w:t>
            </w:r>
            <w:r w:rsidRPr="009C56EA">
              <w:rPr>
                <w:rFonts w:eastAsia="Calibri Light" w:cs="Times New Roman"/>
                <w:bCs/>
                <w:sz w:val="20"/>
                <w:szCs w:val="20"/>
                <w:lang w:val="ky-KG"/>
              </w:rPr>
              <w:t>дан чыккан калдыктардан биодизелди жана би</w:t>
            </w:r>
            <w:r>
              <w:rPr>
                <w:rFonts w:eastAsia="Calibri Light" w:cs="Times New Roman"/>
                <w:bCs/>
                <w:sz w:val="20"/>
                <w:szCs w:val="20"/>
                <w:lang w:val="ky-KG"/>
              </w:rPr>
              <w:t>оотундун башка түрлөрүн өндүрүү</w:t>
            </w:r>
          </w:p>
        </w:tc>
        <w:tc>
          <w:tcPr>
            <w:tcW w:w="1132" w:type="dxa"/>
          </w:tcPr>
          <w:p w14:paraId="6680CABB" w14:textId="4D73316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C20.59</w:t>
            </w:r>
          </w:p>
        </w:tc>
        <w:tc>
          <w:tcPr>
            <w:tcW w:w="992" w:type="dxa"/>
          </w:tcPr>
          <w:p w14:paraId="75EE656F" w14:textId="37D6923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C20.51</w:t>
            </w:r>
          </w:p>
        </w:tc>
        <w:tc>
          <w:tcPr>
            <w:tcW w:w="1558" w:type="dxa"/>
          </w:tcPr>
          <w:p w14:paraId="55B65D0B" w14:textId="6902EB8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 C20.59.59.970</w:t>
            </w:r>
          </w:p>
        </w:tc>
        <w:tc>
          <w:tcPr>
            <w:tcW w:w="1559" w:type="dxa"/>
          </w:tcPr>
          <w:p w14:paraId="501C4371" w14:textId="2A623BFD"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 C20.51.10</w:t>
            </w:r>
          </w:p>
        </w:tc>
        <w:tc>
          <w:tcPr>
            <w:tcW w:w="1275" w:type="dxa"/>
            <w:noWrap/>
          </w:tcPr>
          <w:p w14:paraId="675414B9" w14:textId="15A42D6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FABF2C6" w14:textId="566FAA9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741DFAF3" w14:textId="77777777" w:rsidR="009844F5" w:rsidRDefault="009844F5" w:rsidP="009844F5">
            <w:pPr>
              <w:outlineLvl w:val="0"/>
              <w:rPr>
                <w:rFonts w:cs="Times New Roman"/>
                <w:sz w:val="20"/>
                <w:szCs w:val="20"/>
                <w:lang w:val="ky-KG"/>
              </w:rPr>
            </w:pPr>
            <w:r w:rsidRPr="009C56EA">
              <w:rPr>
                <w:rFonts w:cs="Times New Roman"/>
                <w:sz w:val="20"/>
                <w:szCs w:val="20"/>
                <w:lang w:val="ky-KG"/>
              </w:rPr>
              <w:t>2, 3, 4, 18, 19</w:t>
            </w:r>
            <w:r>
              <w:rPr>
                <w:rFonts w:cs="Times New Roman"/>
                <w:sz w:val="20"/>
                <w:szCs w:val="20"/>
                <w:lang w:val="ky-KG"/>
              </w:rPr>
              <w:t xml:space="preserve"> жана </w:t>
            </w:r>
          </w:p>
          <w:p w14:paraId="228D492F" w14:textId="3D314240"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20-топтор-дун бардык жарактуу калдыктары</w:t>
            </w:r>
          </w:p>
        </w:tc>
        <w:tc>
          <w:tcPr>
            <w:tcW w:w="1137" w:type="dxa"/>
            <w:noWrap/>
          </w:tcPr>
          <w:p w14:paraId="213D4CD8" w14:textId="25C7626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47B9B9DC" w14:textId="4FE54362" w:rsidR="009844F5" w:rsidRPr="00437C63" w:rsidRDefault="00156BA7"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Бардык дол</w:t>
            </w:r>
            <w:r w:rsidRPr="009C56EA">
              <w:rPr>
                <w:rFonts w:cs="Times New Roman"/>
                <w:sz w:val="20"/>
                <w:szCs w:val="20"/>
                <w:lang w:val="ky-KG"/>
              </w:rPr>
              <w:t>боо</w:t>
            </w:r>
            <w:r>
              <w:rPr>
                <w:rFonts w:cs="Times New Roman"/>
                <w:sz w:val="20"/>
                <w:szCs w:val="20"/>
                <w:lang w:val="ky-KG"/>
              </w:rPr>
              <w:t>р-лор үчүн эколо-гиялык жана социал-дык кон</w:t>
            </w:r>
            <w:r w:rsidRPr="009C56EA">
              <w:rPr>
                <w:rFonts w:cs="Times New Roman"/>
                <w:sz w:val="20"/>
                <w:szCs w:val="20"/>
                <w:lang w:val="ky-KG"/>
              </w:rPr>
              <w:t>трол-доо</w:t>
            </w:r>
          </w:p>
        </w:tc>
      </w:tr>
      <w:tr w:rsidR="009844F5" w:rsidRPr="00437C63" w14:paraId="6889CDD6" w14:textId="77777777" w:rsidTr="009F3D11">
        <w:trPr>
          <w:trHeight w:val="20"/>
        </w:trPr>
        <w:tc>
          <w:tcPr>
            <w:tcW w:w="421" w:type="dxa"/>
            <w:vMerge/>
          </w:tcPr>
          <w:p w14:paraId="587CA5A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0F8E8192" w14:textId="6FBA488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690D72F0" w14:textId="49BA468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Мал чарбасы, дыйкан-чылык, тамак-аш өнөр жайы калдык-тарын биоло-гиялык кайра иштетүү</w:t>
            </w:r>
          </w:p>
        </w:tc>
        <w:tc>
          <w:tcPr>
            <w:tcW w:w="1134" w:type="dxa"/>
          </w:tcPr>
          <w:p w14:paraId="43FF442B" w14:textId="18276BC8"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Био-отун</w:t>
            </w:r>
            <w:r w:rsidRPr="009C56EA">
              <w:rPr>
                <w:rFonts w:cs="Times New Roman"/>
                <w:sz w:val="20"/>
                <w:szCs w:val="20"/>
                <w:lang w:val="ky-KG"/>
              </w:rPr>
              <w:t>ду өндүрүү</w:t>
            </w:r>
          </w:p>
        </w:tc>
        <w:tc>
          <w:tcPr>
            <w:tcW w:w="1560" w:type="dxa"/>
          </w:tcPr>
          <w:p w14:paraId="32E6FD70" w14:textId="351DA840"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eastAsia="Calibri Light" w:cs="Times New Roman"/>
                <w:bCs/>
                <w:sz w:val="20"/>
                <w:szCs w:val="20"/>
                <w:lang w:val="ky-KG"/>
              </w:rPr>
              <w:t>М</w:t>
            </w:r>
            <w:r w:rsidRPr="009C56EA">
              <w:rPr>
                <w:rFonts w:eastAsia="Calibri Light" w:cs="Times New Roman"/>
                <w:bCs/>
                <w:sz w:val="20"/>
                <w:szCs w:val="20"/>
                <w:lang w:val="ky-KG"/>
              </w:rPr>
              <w:t>ал чарбасынын, айыл чарба ишинен жана тамак-аш өнөр жай калдыктарынан биогазды жана би</w:t>
            </w:r>
            <w:r>
              <w:rPr>
                <w:rFonts w:eastAsia="Calibri Light" w:cs="Times New Roman"/>
                <w:bCs/>
                <w:sz w:val="20"/>
                <w:szCs w:val="20"/>
                <w:lang w:val="ky-KG"/>
              </w:rPr>
              <w:t>оотундун башка түрлөрүн өндүрүү</w:t>
            </w:r>
          </w:p>
        </w:tc>
        <w:tc>
          <w:tcPr>
            <w:tcW w:w="1132" w:type="dxa"/>
          </w:tcPr>
          <w:p w14:paraId="62958707" w14:textId="3488647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E38.21</w:t>
            </w:r>
          </w:p>
        </w:tc>
        <w:tc>
          <w:tcPr>
            <w:tcW w:w="992" w:type="dxa"/>
          </w:tcPr>
          <w:p w14:paraId="1D6A137A" w14:textId="27914CE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D35.21</w:t>
            </w:r>
          </w:p>
        </w:tc>
        <w:tc>
          <w:tcPr>
            <w:tcW w:w="1558" w:type="dxa"/>
          </w:tcPr>
          <w:p w14:paraId="0979F36F" w14:textId="2AFF22B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 E35.21.10.900;</w:t>
            </w:r>
            <w:r w:rsidRPr="009C56EA">
              <w:rPr>
                <w:rFonts w:cs="Times New Roman"/>
                <w:sz w:val="20"/>
                <w:szCs w:val="20"/>
                <w:lang w:val="ky-KG"/>
              </w:rPr>
              <w:br/>
              <w:t>E38.21.29</w:t>
            </w:r>
          </w:p>
        </w:tc>
        <w:tc>
          <w:tcPr>
            <w:tcW w:w="1559" w:type="dxa"/>
          </w:tcPr>
          <w:p w14:paraId="267CA113" w14:textId="0B013F22"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 D35.21.02</w:t>
            </w:r>
          </w:p>
        </w:tc>
        <w:tc>
          <w:tcPr>
            <w:tcW w:w="1275" w:type="dxa"/>
            <w:noWrap/>
          </w:tcPr>
          <w:p w14:paraId="163C0EC7" w14:textId="49DFB7D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90F969A" w14:textId="269BBD2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1CA2DE13" w14:textId="77777777" w:rsidR="009844F5" w:rsidRDefault="009844F5" w:rsidP="009844F5">
            <w:pPr>
              <w:outlineLvl w:val="0"/>
              <w:rPr>
                <w:rFonts w:cs="Times New Roman"/>
                <w:sz w:val="20"/>
                <w:szCs w:val="20"/>
                <w:lang w:val="ky-KG"/>
              </w:rPr>
            </w:pPr>
            <w:r w:rsidRPr="009C56EA">
              <w:rPr>
                <w:rFonts w:cs="Times New Roman"/>
                <w:sz w:val="20"/>
                <w:szCs w:val="20"/>
                <w:lang w:val="ky-KG"/>
              </w:rPr>
              <w:t>2, 3, 4, 18, 19</w:t>
            </w:r>
            <w:r>
              <w:rPr>
                <w:rFonts w:cs="Times New Roman"/>
                <w:sz w:val="20"/>
                <w:szCs w:val="20"/>
                <w:lang w:val="ky-KG"/>
              </w:rPr>
              <w:t xml:space="preserve"> жана </w:t>
            </w:r>
          </w:p>
          <w:p w14:paraId="06114F2A" w14:textId="2F2E4A0F"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20-топтор-дун бардык жарактуу калдыктары</w:t>
            </w:r>
          </w:p>
        </w:tc>
        <w:tc>
          <w:tcPr>
            <w:tcW w:w="1137" w:type="dxa"/>
            <w:noWrap/>
          </w:tcPr>
          <w:p w14:paraId="6116C118" w14:textId="1DDBDC0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40FA9075" w14:textId="03C22E2D" w:rsidR="009844F5" w:rsidRPr="00437C63" w:rsidRDefault="00156BA7"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Бардык дол</w:t>
            </w:r>
            <w:r w:rsidRPr="009C56EA">
              <w:rPr>
                <w:rFonts w:cs="Times New Roman"/>
                <w:sz w:val="20"/>
                <w:szCs w:val="20"/>
                <w:lang w:val="ky-KG"/>
              </w:rPr>
              <w:t>боо</w:t>
            </w:r>
            <w:r>
              <w:rPr>
                <w:rFonts w:cs="Times New Roman"/>
                <w:sz w:val="20"/>
                <w:szCs w:val="20"/>
                <w:lang w:val="ky-KG"/>
              </w:rPr>
              <w:t>р-лор үчүн эколо-гиялык жана социал-дык кон</w:t>
            </w:r>
            <w:r w:rsidRPr="009C56EA">
              <w:rPr>
                <w:rFonts w:cs="Times New Roman"/>
                <w:sz w:val="20"/>
                <w:szCs w:val="20"/>
                <w:lang w:val="ky-KG"/>
              </w:rPr>
              <w:t>трол-доо</w:t>
            </w:r>
          </w:p>
        </w:tc>
      </w:tr>
      <w:tr w:rsidR="009844F5" w:rsidRPr="00437C63" w14:paraId="5EA61727" w14:textId="77777777" w:rsidTr="009F3D11">
        <w:trPr>
          <w:trHeight w:val="20"/>
        </w:trPr>
        <w:tc>
          <w:tcPr>
            <w:tcW w:w="421" w:type="dxa"/>
            <w:vMerge/>
          </w:tcPr>
          <w:p w14:paraId="55AE5CD5"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09AA83D4" w14:textId="40ECC0D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6D9023DF" w14:textId="35486B5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Дыйкан-чылык жана тамак-аш өнөр жайы калдык-тарын механи-калык кайра иштетүү</w:t>
            </w:r>
          </w:p>
        </w:tc>
        <w:tc>
          <w:tcPr>
            <w:tcW w:w="1134" w:type="dxa"/>
          </w:tcPr>
          <w:p w14:paraId="4DBD0345" w14:textId="4968FBD3"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Био-отун</w:t>
            </w:r>
            <w:r w:rsidRPr="009C56EA">
              <w:rPr>
                <w:rFonts w:cs="Times New Roman"/>
                <w:sz w:val="20"/>
                <w:szCs w:val="20"/>
                <w:lang w:val="ky-KG"/>
              </w:rPr>
              <w:t>ду өндүрүү</w:t>
            </w:r>
          </w:p>
        </w:tc>
        <w:tc>
          <w:tcPr>
            <w:tcW w:w="1560" w:type="dxa"/>
          </w:tcPr>
          <w:p w14:paraId="67333F36" w14:textId="7EBF13D6"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eastAsia="Calibri Light" w:cs="Times New Roman"/>
                <w:bCs/>
                <w:sz w:val="20"/>
                <w:szCs w:val="20"/>
                <w:lang w:val="ky-KG"/>
              </w:rPr>
              <w:t xml:space="preserve">Айыл чарба ишинен жана </w:t>
            </w:r>
            <w:r>
              <w:rPr>
                <w:rFonts w:eastAsia="Calibri Light" w:cs="Times New Roman"/>
                <w:bCs/>
                <w:sz w:val="20"/>
                <w:szCs w:val="20"/>
                <w:lang w:val="ky-KG"/>
              </w:rPr>
              <w:t xml:space="preserve">тамак-аш </w:t>
            </w:r>
            <w:r w:rsidRPr="009C56EA">
              <w:rPr>
                <w:rFonts w:eastAsia="Calibri Light" w:cs="Times New Roman"/>
                <w:bCs/>
                <w:sz w:val="20"/>
                <w:szCs w:val="20"/>
                <w:lang w:val="ky-KG"/>
              </w:rPr>
              <w:t>өнөр жайынан чыккан калдыктардан пиллетирлен-ген биомассаны өндүрүү</w:t>
            </w:r>
          </w:p>
        </w:tc>
        <w:tc>
          <w:tcPr>
            <w:tcW w:w="1132" w:type="dxa"/>
          </w:tcPr>
          <w:p w14:paraId="340CEFF5" w14:textId="6E2BA1C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E38.21</w:t>
            </w:r>
          </w:p>
        </w:tc>
        <w:tc>
          <w:tcPr>
            <w:tcW w:w="992" w:type="dxa"/>
          </w:tcPr>
          <w:p w14:paraId="6F5E4EB6" w14:textId="0EE0650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C16.26</w:t>
            </w:r>
          </w:p>
        </w:tc>
        <w:tc>
          <w:tcPr>
            <w:tcW w:w="1558" w:type="dxa"/>
          </w:tcPr>
          <w:p w14:paraId="0FFE8B9D" w14:textId="2AC5DB9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 E38.21.1</w:t>
            </w:r>
          </w:p>
        </w:tc>
        <w:tc>
          <w:tcPr>
            <w:tcW w:w="1559" w:type="dxa"/>
          </w:tcPr>
          <w:p w14:paraId="333EC44D" w14:textId="4357DB13"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 C16.26.10</w:t>
            </w:r>
          </w:p>
        </w:tc>
        <w:tc>
          <w:tcPr>
            <w:tcW w:w="1275" w:type="dxa"/>
            <w:noWrap/>
          </w:tcPr>
          <w:p w14:paraId="09FD95A4" w14:textId="1C7C4CC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60627BFC" w14:textId="679974A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7463021D" w14:textId="77777777" w:rsidR="009844F5" w:rsidRDefault="009844F5" w:rsidP="009844F5">
            <w:pPr>
              <w:outlineLvl w:val="0"/>
              <w:rPr>
                <w:rFonts w:cs="Times New Roman"/>
                <w:sz w:val="20"/>
                <w:szCs w:val="20"/>
                <w:lang w:val="ky-KG"/>
              </w:rPr>
            </w:pPr>
            <w:r w:rsidRPr="009C56EA">
              <w:rPr>
                <w:rFonts w:cs="Times New Roman"/>
                <w:sz w:val="20"/>
                <w:szCs w:val="20"/>
                <w:lang w:val="ky-KG"/>
              </w:rPr>
              <w:t>2, 3, 4, 18, 19</w:t>
            </w:r>
            <w:r>
              <w:rPr>
                <w:rFonts w:cs="Times New Roman"/>
                <w:sz w:val="20"/>
                <w:szCs w:val="20"/>
                <w:lang w:val="ky-KG"/>
              </w:rPr>
              <w:t xml:space="preserve"> жана </w:t>
            </w:r>
          </w:p>
          <w:p w14:paraId="3D3B505C" w14:textId="1555180F"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20-топтор-дун бардык жарактуу калдыктары</w:t>
            </w:r>
          </w:p>
        </w:tc>
        <w:tc>
          <w:tcPr>
            <w:tcW w:w="1137" w:type="dxa"/>
            <w:noWrap/>
          </w:tcPr>
          <w:p w14:paraId="27869CC9" w14:textId="7C88C54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723989CF" w14:textId="765A50B7" w:rsidR="009844F5" w:rsidRPr="00437C63" w:rsidRDefault="00156BA7"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Бардык дол</w:t>
            </w:r>
            <w:r w:rsidRPr="009C56EA">
              <w:rPr>
                <w:rFonts w:cs="Times New Roman"/>
                <w:sz w:val="20"/>
                <w:szCs w:val="20"/>
                <w:lang w:val="ky-KG"/>
              </w:rPr>
              <w:t>боо</w:t>
            </w:r>
            <w:r>
              <w:rPr>
                <w:rFonts w:cs="Times New Roman"/>
                <w:sz w:val="20"/>
                <w:szCs w:val="20"/>
                <w:lang w:val="ky-KG"/>
              </w:rPr>
              <w:t>р-лор үчүн эколо-гиялык жана социал-дык кон</w:t>
            </w:r>
            <w:r w:rsidRPr="009C56EA">
              <w:rPr>
                <w:rFonts w:cs="Times New Roman"/>
                <w:sz w:val="20"/>
                <w:szCs w:val="20"/>
                <w:lang w:val="ky-KG"/>
              </w:rPr>
              <w:t>трол-доо</w:t>
            </w:r>
          </w:p>
        </w:tc>
      </w:tr>
      <w:tr w:rsidR="009844F5" w:rsidRPr="00437C63" w14:paraId="22732A7F" w14:textId="77777777" w:rsidTr="009F3D11">
        <w:trPr>
          <w:trHeight w:val="20"/>
        </w:trPr>
        <w:tc>
          <w:tcPr>
            <w:tcW w:w="421" w:type="dxa"/>
            <w:vMerge/>
          </w:tcPr>
          <w:p w14:paraId="42BC8AC6"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24D31A92" w14:textId="1D2C2CB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51AF1FFD" w14:textId="1257B105" w:rsidR="009844F5" w:rsidRPr="00437C63" w:rsidRDefault="00156BA7"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Айыл  чарба ишин</w:t>
            </w:r>
            <w:r w:rsidR="009844F5" w:rsidRPr="009C56EA">
              <w:rPr>
                <w:rFonts w:cs="Times New Roman"/>
                <w:sz w:val="20"/>
                <w:szCs w:val="20"/>
                <w:lang w:val="ky-KG"/>
              </w:rPr>
              <w:t>де</w:t>
            </w:r>
            <w:r>
              <w:rPr>
                <w:rFonts w:cs="Times New Roman"/>
                <w:sz w:val="20"/>
                <w:szCs w:val="20"/>
                <w:lang w:val="ky-KG"/>
              </w:rPr>
              <w:t>-</w:t>
            </w:r>
            <w:r w:rsidR="009844F5" w:rsidRPr="009C56EA">
              <w:rPr>
                <w:rFonts w:cs="Times New Roman"/>
                <w:sz w:val="20"/>
                <w:szCs w:val="20"/>
                <w:lang w:val="ky-KG"/>
              </w:rPr>
              <w:t>ги калдык-тарды жер семирт-кичтерге кайра иштетүү</w:t>
            </w:r>
          </w:p>
        </w:tc>
        <w:tc>
          <w:tcPr>
            <w:tcW w:w="1134" w:type="dxa"/>
          </w:tcPr>
          <w:p w14:paraId="466B1BA7" w14:textId="52F72E7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Жер семирт-кичтерди өндүрүү</w:t>
            </w:r>
          </w:p>
        </w:tc>
        <w:tc>
          <w:tcPr>
            <w:tcW w:w="1560" w:type="dxa"/>
          </w:tcPr>
          <w:p w14:paraId="1610C158" w14:textId="2583947E"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eastAsia="Calibri Light" w:cs="Times New Roman"/>
                <w:bCs/>
                <w:sz w:val="20"/>
                <w:szCs w:val="20"/>
                <w:lang w:val="ky-KG"/>
              </w:rPr>
              <w:t>Долбоор белгисиздикти эске алуу менен парник газдарын бөлүп чыгарууда нетто кыскартууну көрсөтүүгө тийиш</w:t>
            </w:r>
          </w:p>
        </w:tc>
        <w:tc>
          <w:tcPr>
            <w:tcW w:w="1132" w:type="dxa"/>
          </w:tcPr>
          <w:p w14:paraId="1BD6011F" w14:textId="2D4E9AB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C20.15</w:t>
            </w:r>
          </w:p>
        </w:tc>
        <w:tc>
          <w:tcPr>
            <w:tcW w:w="992" w:type="dxa"/>
          </w:tcPr>
          <w:p w14:paraId="7BF5C5EB" w14:textId="2032310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C20.15</w:t>
            </w:r>
          </w:p>
        </w:tc>
        <w:tc>
          <w:tcPr>
            <w:tcW w:w="1558" w:type="dxa"/>
          </w:tcPr>
          <w:p w14:paraId="1EB6C966" w14:textId="3F74ABC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C20.15.80</w:t>
            </w:r>
          </w:p>
        </w:tc>
        <w:tc>
          <w:tcPr>
            <w:tcW w:w="1559" w:type="dxa"/>
          </w:tcPr>
          <w:p w14:paraId="65591FCD" w14:textId="03DDFABE"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C20.15.80.100</w:t>
            </w:r>
          </w:p>
        </w:tc>
        <w:tc>
          <w:tcPr>
            <w:tcW w:w="1275" w:type="dxa"/>
            <w:noWrap/>
          </w:tcPr>
          <w:p w14:paraId="2725DBD5" w14:textId="75E90EA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726F447B" w14:textId="08E52A3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31A3152D" w14:textId="36779FA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Долбоор баалоочу тарабынан жактыры-лууга тийиш</w:t>
            </w:r>
          </w:p>
        </w:tc>
        <w:tc>
          <w:tcPr>
            <w:tcW w:w="1137" w:type="dxa"/>
            <w:noWrap/>
          </w:tcPr>
          <w:p w14:paraId="587027CD" w14:textId="263420A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61B3D61C" w14:textId="43DF8B6C" w:rsidR="009844F5" w:rsidRPr="00437C63" w:rsidRDefault="00156BA7"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Бардык дол</w:t>
            </w:r>
            <w:r w:rsidRPr="009C56EA">
              <w:rPr>
                <w:rFonts w:cs="Times New Roman"/>
                <w:sz w:val="20"/>
                <w:szCs w:val="20"/>
                <w:lang w:val="ky-KG"/>
              </w:rPr>
              <w:t>боо</w:t>
            </w:r>
            <w:r>
              <w:rPr>
                <w:rFonts w:cs="Times New Roman"/>
                <w:sz w:val="20"/>
                <w:szCs w:val="20"/>
                <w:lang w:val="ky-KG"/>
              </w:rPr>
              <w:t>р-лор үчүн эколо-гиялык жана социал-дык кон</w:t>
            </w:r>
            <w:r w:rsidRPr="009C56EA">
              <w:rPr>
                <w:rFonts w:cs="Times New Roman"/>
                <w:sz w:val="20"/>
                <w:szCs w:val="20"/>
                <w:lang w:val="ky-KG"/>
              </w:rPr>
              <w:t>трол-доо</w:t>
            </w:r>
          </w:p>
        </w:tc>
      </w:tr>
      <w:tr w:rsidR="009844F5" w:rsidRPr="00437C63" w14:paraId="34523AFC" w14:textId="77777777" w:rsidTr="009F3D11">
        <w:trPr>
          <w:trHeight w:val="20"/>
        </w:trPr>
        <w:tc>
          <w:tcPr>
            <w:tcW w:w="421" w:type="dxa"/>
          </w:tcPr>
          <w:p w14:paraId="59C32587" w14:textId="129CFB1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18</w:t>
            </w:r>
          </w:p>
        </w:tc>
        <w:tc>
          <w:tcPr>
            <w:tcW w:w="993" w:type="dxa"/>
          </w:tcPr>
          <w:p w14:paraId="37322147" w14:textId="3F1279B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Билим берүү иши</w:t>
            </w:r>
          </w:p>
        </w:tc>
        <w:tc>
          <w:tcPr>
            <w:tcW w:w="992" w:type="dxa"/>
          </w:tcPr>
          <w:p w14:paraId="19338427"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4" w:type="dxa"/>
          </w:tcPr>
          <w:p w14:paraId="68617A19" w14:textId="5CCD515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 xml:space="preserve">Адистер-ди даярдоо </w:t>
            </w:r>
          </w:p>
        </w:tc>
        <w:tc>
          <w:tcPr>
            <w:tcW w:w="1560" w:type="dxa"/>
          </w:tcPr>
          <w:p w14:paraId="7E95F82E" w14:textId="66450BEA"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eastAsia="Calibri Light" w:cs="Times New Roman"/>
                <w:bCs/>
                <w:sz w:val="20"/>
                <w:szCs w:val="20"/>
                <w:lang w:val="ky-KG"/>
              </w:rPr>
              <w:t>Калдыктарды башкаруу чөйрөсүндө кесипкөй иш үчүн эколог</w:t>
            </w:r>
            <w:r w:rsidR="000D4CA9">
              <w:rPr>
                <w:rFonts w:eastAsia="Calibri Light" w:cs="Times New Roman"/>
                <w:bCs/>
                <w:sz w:val="20"/>
                <w:szCs w:val="20"/>
                <w:lang w:val="ky-KG"/>
              </w:rPr>
              <w:t>дорду, инженерлерди, долбоорлоо</w:t>
            </w:r>
            <w:r w:rsidRPr="009C56EA">
              <w:rPr>
                <w:rFonts w:eastAsia="Calibri Light" w:cs="Times New Roman"/>
                <w:bCs/>
                <w:sz w:val="20"/>
                <w:szCs w:val="20"/>
                <w:lang w:val="ky-KG"/>
              </w:rPr>
              <w:t>чу</w:t>
            </w:r>
            <w:r w:rsidR="000D4CA9">
              <w:rPr>
                <w:rFonts w:eastAsia="Calibri Light" w:cs="Times New Roman"/>
                <w:bCs/>
                <w:sz w:val="20"/>
                <w:szCs w:val="20"/>
                <w:lang w:val="ky-KG"/>
              </w:rPr>
              <w:t>-</w:t>
            </w:r>
            <w:r w:rsidRPr="009C56EA">
              <w:rPr>
                <w:rFonts w:eastAsia="Calibri Light" w:cs="Times New Roman"/>
                <w:bCs/>
                <w:sz w:val="20"/>
                <w:szCs w:val="20"/>
                <w:lang w:val="ky-KG"/>
              </w:rPr>
              <w:t>ларды, консультант-тарды, мастерлерди жана башка адистерди даярдоо</w:t>
            </w:r>
          </w:p>
        </w:tc>
        <w:tc>
          <w:tcPr>
            <w:tcW w:w="1132" w:type="dxa"/>
          </w:tcPr>
          <w:p w14:paraId="5A5EFA84" w14:textId="403BDF3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P85.3;</w:t>
            </w:r>
            <w:r w:rsidRPr="009C56EA">
              <w:rPr>
                <w:rFonts w:cs="Times New Roman"/>
                <w:sz w:val="20"/>
                <w:szCs w:val="20"/>
                <w:lang w:val="ky-KG"/>
              </w:rPr>
              <w:br/>
              <w:t>P85.4;</w:t>
            </w:r>
            <w:r w:rsidRPr="009C56EA">
              <w:rPr>
                <w:rFonts w:cs="Times New Roman"/>
                <w:sz w:val="20"/>
                <w:szCs w:val="20"/>
                <w:lang w:val="ky-KG"/>
              </w:rPr>
              <w:br/>
              <w:t>P85.59</w:t>
            </w:r>
          </w:p>
        </w:tc>
        <w:tc>
          <w:tcPr>
            <w:tcW w:w="992" w:type="dxa"/>
          </w:tcPr>
          <w:p w14:paraId="08BD72E6" w14:textId="71192F4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Q85.3;</w:t>
            </w:r>
            <w:r w:rsidRPr="009C56EA">
              <w:rPr>
                <w:rFonts w:cs="Times New Roman"/>
                <w:sz w:val="20"/>
                <w:szCs w:val="20"/>
                <w:lang w:val="ky-KG"/>
              </w:rPr>
              <w:br/>
              <w:t>Q85.40;</w:t>
            </w:r>
            <w:r w:rsidRPr="009C56EA">
              <w:rPr>
                <w:rFonts w:cs="Times New Roman"/>
                <w:sz w:val="20"/>
                <w:szCs w:val="20"/>
                <w:lang w:val="ky-KG"/>
              </w:rPr>
              <w:br/>
              <w:t>Q85.59;</w:t>
            </w:r>
            <w:r w:rsidRPr="009C56EA">
              <w:rPr>
                <w:rFonts w:cs="Times New Roman"/>
                <w:sz w:val="20"/>
                <w:szCs w:val="20"/>
                <w:lang w:val="ky-KG"/>
              </w:rPr>
              <w:br/>
              <w:t>Q85.69</w:t>
            </w:r>
          </w:p>
        </w:tc>
        <w:tc>
          <w:tcPr>
            <w:tcW w:w="1558" w:type="dxa"/>
          </w:tcPr>
          <w:p w14:paraId="66ED85F8"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tcPr>
          <w:p w14:paraId="41395F93" w14:textId="7777777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p>
        </w:tc>
        <w:tc>
          <w:tcPr>
            <w:tcW w:w="1275" w:type="dxa"/>
            <w:noWrap/>
          </w:tcPr>
          <w:p w14:paraId="51145422"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3EC6C01"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6FF8190F"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1BE64538"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6BFA370E"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C9ED820" w14:textId="5AC036C9" w:rsidTr="009F3D11">
        <w:trPr>
          <w:trHeight w:val="20"/>
        </w:trPr>
        <w:tc>
          <w:tcPr>
            <w:tcW w:w="16579" w:type="dxa"/>
            <w:gridSpan w:val="14"/>
          </w:tcPr>
          <w:p w14:paraId="51AD9E4D" w14:textId="5C7C4743" w:rsidR="009844F5" w:rsidRPr="00437C63" w:rsidRDefault="009844F5" w:rsidP="009844F5">
            <w:pPr>
              <w:spacing w:before="100" w:beforeAutospacing="1" w:after="720"/>
              <w:contextualSpacing/>
              <w:jc w:val="center"/>
              <w:rPr>
                <w:rFonts w:ascii="Times New Roman" w:hAnsi="Times New Roman" w:cs="Times New Roman"/>
                <w:b/>
                <w:sz w:val="20"/>
                <w:szCs w:val="20"/>
              </w:rPr>
            </w:pPr>
            <w:r w:rsidRPr="00E31291">
              <w:rPr>
                <w:rFonts w:cs="Times New Roman"/>
                <w:b/>
                <w:sz w:val="20"/>
                <w:szCs w:val="20"/>
              </w:rPr>
              <w:t>Суу ресурстарын башкаруу</w:t>
            </w:r>
          </w:p>
        </w:tc>
      </w:tr>
      <w:tr w:rsidR="009844F5" w:rsidRPr="00437C63" w14:paraId="27EE0EBF" w14:textId="77777777" w:rsidTr="009F3D11">
        <w:trPr>
          <w:trHeight w:val="20"/>
        </w:trPr>
        <w:tc>
          <w:tcPr>
            <w:tcW w:w="421" w:type="dxa"/>
            <w:vMerge w:val="restart"/>
          </w:tcPr>
          <w:p w14:paraId="5E13F79D" w14:textId="33DB941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19</w:t>
            </w:r>
          </w:p>
        </w:tc>
        <w:tc>
          <w:tcPr>
            <w:tcW w:w="993" w:type="dxa"/>
            <w:vMerge w:val="restart"/>
          </w:tcPr>
          <w:p w14:paraId="44D60988" w14:textId="2AA5AB0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Ичүүчү сууну казып чыгаруу, даярдоо жана жетки-рүү</w:t>
            </w:r>
          </w:p>
        </w:tc>
        <w:tc>
          <w:tcPr>
            <w:tcW w:w="992" w:type="dxa"/>
          </w:tcPr>
          <w:p w14:paraId="6238924D" w14:textId="6FC9980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Жер астын-дагы суулар-ды казып алуу</w:t>
            </w:r>
          </w:p>
        </w:tc>
        <w:tc>
          <w:tcPr>
            <w:tcW w:w="1134" w:type="dxa"/>
          </w:tcPr>
          <w:p w14:paraId="436B76CB" w14:textId="77777777" w:rsidR="00035752" w:rsidRPr="009844F5" w:rsidRDefault="00035752" w:rsidP="00035752">
            <w:pPr>
              <w:outlineLvl w:val="0"/>
              <w:rPr>
                <w:rFonts w:cs="Times New Roman"/>
                <w:sz w:val="20"/>
                <w:szCs w:val="20"/>
                <w:lang w:val="ky-KG"/>
              </w:rPr>
            </w:pPr>
            <w:r w:rsidRPr="009844F5">
              <w:rPr>
                <w:rFonts w:cs="Times New Roman"/>
                <w:sz w:val="20"/>
                <w:szCs w:val="20"/>
                <w:lang w:val="ky-KG"/>
              </w:rPr>
              <w:t>Из</w:t>
            </w:r>
            <w:r w:rsidRPr="00472D47">
              <w:rPr>
                <w:rFonts w:cs="Times New Roman"/>
                <w:sz w:val="20"/>
                <w:szCs w:val="20"/>
                <w:lang w:val="ky-KG"/>
              </w:rPr>
              <w:t>илдөө</w:t>
            </w:r>
            <w:r w:rsidRPr="009844F5">
              <w:rPr>
                <w:rFonts w:cs="Times New Roman"/>
                <w:sz w:val="20"/>
                <w:szCs w:val="20"/>
                <w:lang w:val="ky-KG"/>
              </w:rPr>
              <w:t>/</w:t>
            </w:r>
          </w:p>
          <w:p w14:paraId="0CB91953" w14:textId="77777777" w:rsidR="00035752" w:rsidRPr="009844F5" w:rsidRDefault="00035752" w:rsidP="00035752">
            <w:pPr>
              <w:outlineLvl w:val="0"/>
              <w:rPr>
                <w:rFonts w:cs="Times New Roman"/>
                <w:sz w:val="20"/>
                <w:szCs w:val="20"/>
                <w:lang w:val="ky-KG"/>
              </w:rPr>
            </w:pPr>
            <w:r w:rsidRPr="009844F5">
              <w:rPr>
                <w:rFonts w:cs="Times New Roman"/>
                <w:sz w:val="20"/>
                <w:szCs w:val="20"/>
                <w:lang w:val="ky-KG"/>
              </w:rPr>
              <w:t>долбоор</w:t>
            </w:r>
            <w:r w:rsidRPr="00472D47">
              <w:rPr>
                <w:rFonts w:cs="Times New Roman"/>
                <w:sz w:val="20"/>
                <w:szCs w:val="20"/>
                <w:lang w:val="ky-KG"/>
              </w:rPr>
              <w:t>-</w:t>
            </w:r>
            <w:r w:rsidRPr="009844F5">
              <w:rPr>
                <w:rFonts w:cs="Times New Roman"/>
                <w:sz w:val="20"/>
                <w:szCs w:val="20"/>
                <w:lang w:val="ky-KG"/>
              </w:rPr>
              <w:t>лоо/</w:t>
            </w:r>
          </w:p>
          <w:p w14:paraId="2F518364" w14:textId="340D34E2" w:rsidR="009844F5" w:rsidRPr="00437C63" w:rsidRDefault="00035752" w:rsidP="00035752">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9844F5">
              <w:rPr>
                <w:rFonts w:cs="Times New Roman"/>
                <w:sz w:val="20"/>
                <w:szCs w:val="20"/>
                <w:lang w:val="ky-KG"/>
              </w:rPr>
              <w:t>олбоор</w:t>
            </w:r>
            <w:r w:rsidRPr="00472D47">
              <w:rPr>
                <w:rFonts w:cs="Times New Roman"/>
                <w:sz w:val="20"/>
                <w:szCs w:val="20"/>
                <w:lang w:val="ky-KG"/>
              </w:rPr>
              <w:t>-</w:t>
            </w:r>
            <w:r w:rsidRPr="009844F5">
              <w:rPr>
                <w:rFonts w:cs="Times New Roman"/>
                <w:sz w:val="20"/>
                <w:szCs w:val="20"/>
                <w:lang w:val="ky-KG"/>
              </w:rPr>
              <w:t xml:space="preserve">лорду </w:t>
            </w:r>
            <w:r w:rsidRPr="00472D47">
              <w:rPr>
                <w:rFonts w:cs="Times New Roman"/>
                <w:sz w:val="20"/>
                <w:szCs w:val="20"/>
                <w:lang w:val="ky-KG"/>
              </w:rPr>
              <w:t>б</w:t>
            </w:r>
            <w:r w:rsidRPr="009844F5">
              <w:rPr>
                <w:rFonts w:cs="Times New Roman"/>
                <w:sz w:val="20"/>
                <w:szCs w:val="20"/>
                <w:lang w:val="ky-KG"/>
              </w:rPr>
              <w:t>ашкаруу/</w:t>
            </w:r>
            <w:r w:rsidRPr="00472D47">
              <w:rPr>
                <w:rFonts w:cs="Times New Roman"/>
                <w:sz w:val="20"/>
                <w:szCs w:val="20"/>
                <w:lang w:val="ky-KG"/>
              </w:rPr>
              <w:t>с</w:t>
            </w:r>
            <w:r w:rsidRPr="009844F5">
              <w:rPr>
                <w:rFonts w:cs="Times New Roman"/>
                <w:sz w:val="20"/>
                <w:szCs w:val="20"/>
                <w:lang w:val="ky-KG"/>
              </w:rPr>
              <w:t>ыноолор</w:t>
            </w:r>
          </w:p>
        </w:tc>
        <w:tc>
          <w:tcPr>
            <w:tcW w:w="1560" w:type="dxa"/>
          </w:tcPr>
          <w:p w14:paraId="652A70FD" w14:textId="0B726516"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cs="Times New Roman"/>
                <w:bCs/>
                <w:sz w:val="20"/>
                <w:szCs w:val="20"/>
                <w:lang w:val="ky-KG"/>
              </w:rPr>
              <w:t>Суу горизонт-торунан алынган ичүүчү сууну берүү үчүн скважиналар-ды, түтүк өткөргүчтөрдү, сууну даярдоо цехтерин жана башка курулмаларды куруу, оңдоо жана эксплуатацияга берүү үчүн курулуш, конструкция-лык жана долбоордук документтерди түзүү үчүн зарыл болгон инженердик изилдөөлөр, долбоорлоо, долбоорлорду башкаруу, инженердик иштеп чыгуулар, эксплуатацияга берүү жана башка кызмат көрсөтүүлөр</w:t>
            </w:r>
          </w:p>
        </w:tc>
        <w:tc>
          <w:tcPr>
            <w:tcW w:w="1132" w:type="dxa"/>
          </w:tcPr>
          <w:p w14:paraId="283D75B3" w14:textId="1D1F124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MA71.12</w:t>
            </w:r>
          </w:p>
        </w:tc>
        <w:tc>
          <w:tcPr>
            <w:tcW w:w="992" w:type="dxa"/>
          </w:tcPr>
          <w:p w14:paraId="58D91B0F" w14:textId="24590F2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N71.12</w:t>
            </w:r>
          </w:p>
        </w:tc>
        <w:tc>
          <w:tcPr>
            <w:tcW w:w="1558" w:type="dxa"/>
          </w:tcPr>
          <w:p w14:paraId="1BEFEFC9" w14:textId="5987AB2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 MA71.12.16</w:t>
            </w:r>
          </w:p>
        </w:tc>
        <w:tc>
          <w:tcPr>
            <w:tcW w:w="1559" w:type="dxa"/>
          </w:tcPr>
          <w:p w14:paraId="5ECEA39F" w14:textId="377419B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 N71.12.16</w:t>
            </w:r>
          </w:p>
        </w:tc>
        <w:tc>
          <w:tcPr>
            <w:tcW w:w="1275" w:type="dxa"/>
            <w:noWrap/>
          </w:tcPr>
          <w:p w14:paraId="3867EE0B" w14:textId="7C0B4CB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0623E953" w14:textId="588AA3A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3B35DC89" w14:textId="5F1C6D83" w:rsidR="009844F5" w:rsidRPr="009C56EA" w:rsidRDefault="009844F5" w:rsidP="009844F5">
            <w:pPr>
              <w:outlineLvl w:val="0"/>
              <w:rPr>
                <w:rFonts w:cs="Times New Roman"/>
                <w:sz w:val="20"/>
                <w:szCs w:val="20"/>
                <w:lang w:val="ky-KG"/>
              </w:rPr>
            </w:pPr>
            <w:r w:rsidRPr="009C56EA">
              <w:rPr>
                <w:rFonts w:cs="Times New Roman"/>
                <w:sz w:val="20"/>
                <w:szCs w:val="20"/>
                <w:lang w:val="ky-KG"/>
              </w:rPr>
              <w:t>Долбоор-лордун максимал-дуу дебети горизонттун өзүн</w:t>
            </w:r>
            <w:r w:rsidR="000D4CA9">
              <w:rPr>
                <w:rFonts w:cs="Times New Roman"/>
                <w:sz w:val="20"/>
                <w:szCs w:val="20"/>
                <w:lang w:val="ky-KG"/>
              </w:rPr>
              <w:t>-өзү калыбына келтирүү деңгээли-</w:t>
            </w:r>
            <w:r w:rsidRPr="009C56EA">
              <w:rPr>
                <w:rFonts w:cs="Times New Roman"/>
                <w:sz w:val="20"/>
                <w:szCs w:val="20"/>
                <w:lang w:val="ky-KG"/>
              </w:rPr>
              <w:t>нен аз болушу керек.</w:t>
            </w:r>
          </w:p>
          <w:p w14:paraId="1C5A3795" w14:textId="77777777" w:rsidR="009844F5" w:rsidRPr="009C56EA" w:rsidRDefault="009844F5" w:rsidP="009844F5">
            <w:pPr>
              <w:outlineLvl w:val="0"/>
              <w:rPr>
                <w:rFonts w:cs="Times New Roman"/>
                <w:sz w:val="20"/>
                <w:szCs w:val="20"/>
                <w:lang w:val="ky-KG"/>
              </w:rPr>
            </w:pPr>
            <w:r w:rsidRPr="009C56EA">
              <w:rPr>
                <w:rFonts w:cs="Times New Roman"/>
                <w:sz w:val="20"/>
                <w:szCs w:val="20"/>
                <w:lang w:val="ky-KG"/>
              </w:rPr>
              <w:t xml:space="preserve">Сууну берүү жана даярдоо </w:t>
            </w:r>
          </w:p>
          <w:p w14:paraId="4C13115D" w14:textId="124942AE" w:rsidR="009844F5" w:rsidRPr="009C56EA" w:rsidRDefault="009844F5" w:rsidP="009844F5">
            <w:pPr>
              <w:outlineLvl w:val="0"/>
              <w:rPr>
                <w:rFonts w:cs="Times New Roman"/>
                <w:sz w:val="20"/>
                <w:szCs w:val="20"/>
                <w:lang w:val="ky-KG"/>
              </w:rPr>
            </w:pPr>
            <w:r w:rsidRPr="009C56EA">
              <w:rPr>
                <w:rFonts w:cs="Times New Roman"/>
                <w:sz w:val="20"/>
                <w:szCs w:val="20"/>
                <w:lang w:val="ky-KG"/>
              </w:rPr>
              <w:t>насостор жана башка түзүлүштөр үчүн эне</w:t>
            </w:r>
            <w:r w:rsidR="000D4CA9">
              <w:rPr>
                <w:rFonts w:cs="Times New Roman"/>
                <w:sz w:val="20"/>
                <w:szCs w:val="20"/>
                <w:lang w:val="ky-KG"/>
              </w:rPr>
              <w:t>ргиянын кайра жаралуучу булакта</w:t>
            </w:r>
            <w:r w:rsidRPr="009C56EA">
              <w:rPr>
                <w:rFonts w:cs="Times New Roman"/>
                <w:sz w:val="20"/>
                <w:szCs w:val="20"/>
                <w:lang w:val="ky-KG"/>
              </w:rPr>
              <w:t>ры</w:t>
            </w:r>
            <w:r w:rsidR="000D4CA9">
              <w:rPr>
                <w:rFonts w:cs="Times New Roman"/>
                <w:sz w:val="20"/>
                <w:szCs w:val="20"/>
                <w:lang w:val="ky-KG"/>
              </w:rPr>
              <w:t>-</w:t>
            </w:r>
            <w:r w:rsidRPr="009C56EA">
              <w:rPr>
                <w:rFonts w:cs="Times New Roman"/>
                <w:sz w:val="20"/>
                <w:szCs w:val="20"/>
                <w:lang w:val="ky-KG"/>
              </w:rPr>
              <w:t>нан алынышы керек.</w:t>
            </w:r>
          </w:p>
          <w:p w14:paraId="128E0C82" w14:textId="77777777" w:rsidR="009844F5" w:rsidRPr="009C56EA" w:rsidRDefault="009844F5" w:rsidP="009844F5">
            <w:pPr>
              <w:outlineLvl w:val="0"/>
              <w:rPr>
                <w:rFonts w:cs="Times New Roman"/>
                <w:sz w:val="20"/>
                <w:szCs w:val="20"/>
                <w:lang w:val="ky-KG"/>
              </w:rPr>
            </w:pPr>
            <w:r w:rsidRPr="009C56EA">
              <w:rPr>
                <w:rFonts w:cs="Times New Roman"/>
                <w:sz w:val="20"/>
                <w:szCs w:val="20"/>
                <w:lang w:val="ky-KG"/>
              </w:rPr>
              <w:t xml:space="preserve">Эгерде </w:t>
            </w:r>
          </w:p>
          <w:p w14:paraId="6E828408" w14:textId="6AB75C66" w:rsidR="009844F5" w:rsidRPr="009C56EA" w:rsidRDefault="009844F5" w:rsidP="009844F5">
            <w:pPr>
              <w:outlineLvl w:val="0"/>
              <w:rPr>
                <w:rFonts w:cs="Times New Roman"/>
                <w:sz w:val="20"/>
                <w:szCs w:val="20"/>
                <w:lang w:val="ky-KG"/>
              </w:rPr>
            </w:pPr>
            <w:r w:rsidRPr="009C56EA">
              <w:rPr>
                <w:rFonts w:cs="Times New Roman"/>
                <w:sz w:val="20"/>
                <w:szCs w:val="20"/>
                <w:lang w:val="ky-KG"/>
              </w:rPr>
              <w:t>бир нече долбоорлор бир эле горизонтко кирүү мүмкүнчү-лүгүнө ээ болсо, анда алардын суммалык дебети горизонттун өзүн</w:t>
            </w:r>
            <w:r w:rsidR="000D4CA9">
              <w:rPr>
                <w:rFonts w:cs="Times New Roman"/>
                <w:sz w:val="20"/>
                <w:szCs w:val="20"/>
                <w:lang w:val="ky-KG"/>
              </w:rPr>
              <w:t>-өзү калыбына келтирүү деңгээли-</w:t>
            </w:r>
            <w:r w:rsidRPr="009C56EA">
              <w:rPr>
                <w:rFonts w:cs="Times New Roman"/>
                <w:sz w:val="20"/>
                <w:szCs w:val="20"/>
                <w:lang w:val="ky-KG"/>
              </w:rPr>
              <w:t>нен аз болушу керек.</w:t>
            </w:r>
          </w:p>
          <w:p w14:paraId="2ABADA03" w14:textId="2010189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Керектөө-чүгө кире турган суунун сапаты МАСТ 2874-82ден кем эмес болууга тийиш</w:t>
            </w:r>
          </w:p>
        </w:tc>
        <w:tc>
          <w:tcPr>
            <w:tcW w:w="1137" w:type="dxa"/>
            <w:noWrap/>
          </w:tcPr>
          <w:p w14:paraId="5D4A7C28" w14:textId="70EB984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Калк үчүн ичүүчү сууну берүү үчүн гана долбоор</w:t>
            </w:r>
            <w:r w:rsidR="000D4CA9">
              <w:rPr>
                <w:rFonts w:cs="Times New Roman"/>
                <w:sz w:val="20"/>
                <w:szCs w:val="20"/>
                <w:lang w:val="ky-KG"/>
              </w:rPr>
              <w:t>-</w:t>
            </w:r>
            <w:r w:rsidRPr="009C56EA">
              <w:rPr>
                <w:rFonts w:cs="Times New Roman"/>
                <w:sz w:val="20"/>
                <w:szCs w:val="20"/>
                <w:lang w:val="ky-KG"/>
              </w:rPr>
              <w:t>лор</w:t>
            </w:r>
          </w:p>
        </w:tc>
        <w:tc>
          <w:tcPr>
            <w:tcW w:w="992" w:type="dxa"/>
            <w:noWrap/>
          </w:tcPr>
          <w:p w14:paraId="0D89E6EC" w14:textId="0F9181B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4682B374" w14:textId="77777777" w:rsidTr="009F3D11">
        <w:trPr>
          <w:trHeight w:val="20"/>
        </w:trPr>
        <w:tc>
          <w:tcPr>
            <w:tcW w:w="421" w:type="dxa"/>
            <w:vMerge/>
          </w:tcPr>
          <w:p w14:paraId="41CFB07F"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72B8906C" w14:textId="3F0F1CC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2D8973AD" w14:textId="4332DD7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Жер астын-дагы суулар-ды алуу</w:t>
            </w:r>
          </w:p>
        </w:tc>
        <w:tc>
          <w:tcPr>
            <w:tcW w:w="1134" w:type="dxa"/>
          </w:tcPr>
          <w:p w14:paraId="0D2771D1" w14:textId="1A88BBC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 xml:space="preserve">Курулуш </w:t>
            </w:r>
          </w:p>
        </w:tc>
        <w:tc>
          <w:tcPr>
            <w:tcW w:w="1560" w:type="dxa"/>
          </w:tcPr>
          <w:p w14:paraId="3D461AB8" w14:textId="1839FEEB"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cs="Times New Roman"/>
                <w:bCs/>
                <w:sz w:val="20"/>
                <w:szCs w:val="20"/>
                <w:lang w:val="ky-KG"/>
              </w:rPr>
              <w:t>Курулуш кызмат көрсөтүүлөрү, анын ичинде жер алдындагы булактардан суу алуу үчүн бургулоо</w:t>
            </w:r>
          </w:p>
        </w:tc>
        <w:tc>
          <w:tcPr>
            <w:tcW w:w="1132" w:type="dxa"/>
          </w:tcPr>
          <w:p w14:paraId="457BDCBC" w14:textId="730907D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F42.21</w:t>
            </w:r>
          </w:p>
        </w:tc>
        <w:tc>
          <w:tcPr>
            <w:tcW w:w="992" w:type="dxa"/>
          </w:tcPr>
          <w:p w14:paraId="3BCFF49C" w14:textId="74A1F80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F42.21</w:t>
            </w:r>
          </w:p>
        </w:tc>
        <w:tc>
          <w:tcPr>
            <w:tcW w:w="1558" w:type="dxa"/>
          </w:tcPr>
          <w:p w14:paraId="33E7D61F" w14:textId="46F04EA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F42.21.21;</w:t>
            </w:r>
            <w:r w:rsidRPr="009C56EA">
              <w:rPr>
                <w:rFonts w:cs="Times New Roman"/>
                <w:sz w:val="20"/>
                <w:szCs w:val="20"/>
                <w:lang w:val="ky-KG"/>
              </w:rPr>
              <w:br/>
              <w:t>F42.21.22;</w:t>
            </w:r>
            <w:r w:rsidRPr="009C56EA">
              <w:rPr>
                <w:rFonts w:cs="Times New Roman"/>
                <w:sz w:val="20"/>
                <w:szCs w:val="20"/>
                <w:lang w:val="ky-KG"/>
              </w:rPr>
              <w:br/>
              <w:t>F42.21.24</w:t>
            </w:r>
          </w:p>
        </w:tc>
        <w:tc>
          <w:tcPr>
            <w:tcW w:w="1559" w:type="dxa"/>
          </w:tcPr>
          <w:p w14:paraId="600E27BF" w14:textId="6BF1BF80"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F42.21.21.100;</w:t>
            </w:r>
            <w:r w:rsidRPr="009C56EA">
              <w:rPr>
                <w:rFonts w:cs="Times New Roman"/>
                <w:b/>
                <w:sz w:val="20"/>
                <w:szCs w:val="20"/>
                <w:lang w:val="ky-KG"/>
              </w:rPr>
              <w:br/>
              <w:t>F42.21.22.100;</w:t>
            </w:r>
            <w:r w:rsidRPr="009C56EA">
              <w:rPr>
                <w:rFonts w:cs="Times New Roman"/>
                <w:b/>
                <w:sz w:val="20"/>
                <w:szCs w:val="20"/>
                <w:lang w:val="ky-KG"/>
              </w:rPr>
              <w:br/>
              <w:t>F42.21.24</w:t>
            </w:r>
          </w:p>
        </w:tc>
        <w:tc>
          <w:tcPr>
            <w:tcW w:w="1275" w:type="dxa"/>
            <w:noWrap/>
          </w:tcPr>
          <w:p w14:paraId="1A17A4FA" w14:textId="344C793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820D574" w14:textId="74D2825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3EA97352" w14:textId="4ADF94F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05B9E2C4" w14:textId="7E6241F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473D21BD" w14:textId="15253825" w:rsidR="009844F5" w:rsidRPr="00437C63" w:rsidRDefault="000D4CA9"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Дол-боордук наркы 90 миллион сомдон жогору болгон дол</w:t>
            </w:r>
            <w:r w:rsidR="009844F5" w:rsidRPr="009C56EA">
              <w:rPr>
                <w:rFonts w:cs="Times New Roman"/>
                <w:sz w:val="20"/>
                <w:szCs w:val="20"/>
                <w:lang w:val="ky-KG"/>
              </w:rPr>
              <w:t>боо</w:t>
            </w:r>
            <w:r>
              <w:rPr>
                <w:rFonts w:cs="Times New Roman"/>
                <w:sz w:val="20"/>
                <w:szCs w:val="20"/>
                <w:lang w:val="ky-KG"/>
              </w:rPr>
              <w:t>р-лор үчүн эколо-гиялык жана социал-дык кон</w:t>
            </w:r>
            <w:r w:rsidR="009844F5" w:rsidRPr="009C56EA">
              <w:rPr>
                <w:rFonts w:cs="Times New Roman"/>
                <w:sz w:val="20"/>
                <w:szCs w:val="20"/>
                <w:lang w:val="ky-KG"/>
              </w:rPr>
              <w:t>трол-доо</w:t>
            </w:r>
          </w:p>
        </w:tc>
      </w:tr>
      <w:tr w:rsidR="009844F5" w:rsidRPr="00437C63" w14:paraId="5412053D" w14:textId="77777777" w:rsidTr="009F3D11">
        <w:trPr>
          <w:trHeight w:val="20"/>
        </w:trPr>
        <w:tc>
          <w:tcPr>
            <w:tcW w:w="421" w:type="dxa"/>
            <w:vMerge/>
          </w:tcPr>
          <w:p w14:paraId="0073896A"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1F2B4D66" w14:textId="57B2C67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5B44F6E1" w14:textId="7BF74DD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Суу сакта-гычтар-дан, дарыя-лардан, көлдөр-дөн жана башка жер үстүндө-гү булак-тардан суу алуу</w:t>
            </w:r>
          </w:p>
        </w:tc>
        <w:tc>
          <w:tcPr>
            <w:tcW w:w="1134" w:type="dxa"/>
          </w:tcPr>
          <w:p w14:paraId="526331C0" w14:textId="77777777" w:rsidR="00035752" w:rsidRPr="009844F5" w:rsidRDefault="00035752" w:rsidP="00035752">
            <w:pPr>
              <w:outlineLvl w:val="0"/>
              <w:rPr>
                <w:rFonts w:cs="Times New Roman"/>
                <w:sz w:val="20"/>
                <w:szCs w:val="20"/>
                <w:lang w:val="ky-KG"/>
              </w:rPr>
            </w:pPr>
            <w:r w:rsidRPr="009844F5">
              <w:rPr>
                <w:rFonts w:cs="Times New Roman"/>
                <w:sz w:val="20"/>
                <w:szCs w:val="20"/>
                <w:lang w:val="ky-KG"/>
              </w:rPr>
              <w:t>Из</w:t>
            </w:r>
            <w:r w:rsidRPr="00472D47">
              <w:rPr>
                <w:rFonts w:cs="Times New Roman"/>
                <w:sz w:val="20"/>
                <w:szCs w:val="20"/>
                <w:lang w:val="ky-KG"/>
              </w:rPr>
              <w:t>илдөө</w:t>
            </w:r>
            <w:r w:rsidRPr="009844F5">
              <w:rPr>
                <w:rFonts w:cs="Times New Roman"/>
                <w:sz w:val="20"/>
                <w:szCs w:val="20"/>
                <w:lang w:val="ky-KG"/>
              </w:rPr>
              <w:t>/</w:t>
            </w:r>
          </w:p>
          <w:p w14:paraId="427874AE" w14:textId="77777777" w:rsidR="00035752" w:rsidRPr="009844F5" w:rsidRDefault="00035752" w:rsidP="00035752">
            <w:pPr>
              <w:outlineLvl w:val="0"/>
              <w:rPr>
                <w:rFonts w:cs="Times New Roman"/>
                <w:sz w:val="20"/>
                <w:szCs w:val="20"/>
                <w:lang w:val="ky-KG"/>
              </w:rPr>
            </w:pPr>
            <w:r w:rsidRPr="009844F5">
              <w:rPr>
                <w:rFonts w:cs="Times New Roman"/>
                <w:sz w:val="20"/>
                <w:szCs w:val="20"/>
                <w:lang w:val="ky-KG"/>
              </w:rPr>
              <w:t>долбоор</w:t>
            </w:r>
            <w:r w:rsidRPr="00472D47">
              <w:rPr>
                <w:rFonts w:cs="Times New Roman"/>
                <w:sz w:val="20"/>
                <w:szCs w:val="20"/>
                <w:lang w:val="ky-KG"/>
              </w:rPr>
              <w:t>-</w:t>
            </w:r>
            <w:r w:rsidRPr="009844F5">
              <w:rPr>
                <w:rFonts w:cs="Times New Roman"/>
                <w:sz w:val="20"/>
                <w:szCs w:val="20"/>
                <w:lang w:val="ky-KG"/>
              </w:rPr>
              <w:t>лоо/</w:t>
            </w:r>
          </w:p>
          <w:p w14:paraId="7FBFF1BF" w14:textId="22212090" w:rsidR="009844F5" w:rsidRPr="00437C63" w:rsidRDefault="00035752" w:rsidP="00035752">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9844F5">
              <w:rPr>
                <w:rFonts w:cs="Times New Roman"/>
                <w:sz w:val="20"/>
                <w:szCs w:val="20"/>
                <w:lang w:val="ky-KG"/>
              </w:rPr>
              <w:t>олбоор</w:t>
            </w:r>
            <w:r w:rsidRPr="00472D47">
              <w:rPr>
                <w:rFonts w:cs="Times New Roman"/>
                <w:sz w:val="20"/>
                <w:szCs w:val="20"/>
                <w:lang w:val="ky-KG"/>
              </w:rPr>
              <w:t>-</w:t>
            </w:r>
            <w:r w:rsidRPr="009844F5">
              <w:rPr>
                <w:rFonts w:cs="Times New Roman"/>
                <w:sz w:val="20"/>
                <w:szCs w:val="20"/>
                <w:lang w:val="ky-KG"/>
              </w:rPr>
              <w:t xml:space="preserve">лорду </w:t>
            </w:r>
            <w:r w:rsidRPr="00472D47">
              <w:rPr>
                <w:rFonts w:cs="Times New Roman"/>
                <w:sz w:val="20"/>
                <w:szCs w:val="20"/>
                <w:lang w:val="ky-KG"/>
              </w:rPr>
              <w:t>б</w:t>
            </w:r>
            <w:r w:rsidRPr="009844F5">
              <w:rPr>
                <w:rFonts w:cs="Times New Roman"/>
                <w:sz w:val="20"/>
                <w:szCs w:val="20"/>
                <w:lang w:val="ky-KG"/>
              </w:rPr>
              <w:t>ашкаруу/</w:t>
            </w:r>
            <w:r w:rsidRPr="00472D47">
              <w:rPr>
                <w:rFonts w:cs="Times New Roman"/>
                <w:sz w:val="20"/>
                <w:szCs w:val="20"/>
                <w:lang w:val="ky-KG"/>
              </w:rPr>
              <w:t>с</w:t>
            </w:r>
            <w:r w:rsidRPr="009844F5">
              <w:rPr>
                <w:rFonts w:cs="Times New Roman"/>
                <w:sz w:val="20"/>
                <w:szCs w:val="20"/>
                <w:lang w:val="ky-KG"/>
              </w:rPr>
              <w:t>ыноолор</w:t>
            </w:r>
          </w:p>
        </w:tc>
        <w:tc>
          <w:tcPr>
            <w:tcW w:w="1560" w:type="dxa"/>
          </w:tcPr>
          <w:p w14:paraId="3CAFA3F1" w14:textId="77777777" w:rsidR="009844F5" w:rsidRPr="009C56EA" w:rsidRDefault="009844F5" w:rsidP="009844F5">
            <w:pPr>
              <w:rPr>
                <w:rFonts w:cs="Times New Roman"/>
                <w:bCs/>
                <w:sz w:val="20"/>
                <w:szCs w:val="20"/>
                <w:lang w:val="ky-KG"/>
              </w:rPr>
            </w:pPr>
            <w:r w:rsidRPr="009C56EA">
              <w:rPr>
                <w:rFonts w:cs="Times New Roman"/>
                <w:bCs/>
                <w:sz w:val="20"/>
                <w:szCs w:val="20"/>
                <w:lang w:val="ky-KG"/>
              </w:rPr>
              <w:t>Жер үстүндөгү суу көлмөлөрүнөн алынган ичүүчү сууну берүү үчүн суу алуучу курулмаларды, суу өткөргүчтөрдү, суу даярдоочу цехтерди жана башка курулмаларды</w:t>
            </w:r>
          </w:p>
          <w:p w14:paraId="01AA2EB1" w14:textId="39311CDB" w:rsidR="009844F5" w:rsidRPr="009844F5" w:rsidRDefault="009844F5" w:rsidP="009844F5">
            <w:pPr>
              <w:spacing w:before="100" w:beforeAutospacing="1" w:after="720"/>
              <w:contextualSpacing/>
              <w:outlineLvl w:val="0"/>
              <w:rPr>
                <w:rFonts w:ascii="Times New Roman" w:hAnsi="Times New Roman" w:cs="Times New Roman"/>
                <w:bCs/>
                <w:sz w:val="20"/>
                <w:szCs w:val="20"/>
                <w:lang w:val="ky-KG"/>
              </w:rPr>
            </w:pPr>
            <w:r w:rsidRPr="009C56EA">
              <w:rPr>
                <w:rFonts w:cs="Times New Roman"/>
                <w:bCs/>
                <w:sz w:val="20"/>
                <w:szCs w:val="20"/>
                <w:lang w:val="ky-KG"/>
              </w:rPr>
              <w:t>куруу, оңдоо жана эксплуатацияга берүү үчүн курулуш, конструкция-лык жана долбоордук документтерди түзүү үчүн зарыл болгон инженердик изилдөөлөр, долбоорлоо, долбоорлорду башкаруу, инженердик иштеп чыгуулар, эксплуатацияга берүү жана башка кызмат көрсөтүүлөр</w:t>
            </w:r>
          </w:p>
        </w:tc>
        <w:tc>
          <w:tcPr>
            <w:tcW w:w="1132" w:type="dxa"/>
          </w:tcPr>
          <w:p w14:paraId="78CDEAFA" w14:textId="50F102F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MA71.12</w:t>
            </w:r>
          </w:p>
        </w:tc>
        <w:tc>
          <w:tcPr>
            <w:tcW w:w="992" w:type="dxa"/>
          </w:tcPr>
          <w:p w14:paraId="0EBC7F3F" w14:textId="6AA08DF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N71.12</w:t>
            </w:r>
          </w:p>
        </w:tc>
        <w:tc>
          <w:tcPr>
            <w:tcW w:w="1558" w:type="dxa"/>
          </w:tcPr>
          <w:p w14:paraId="706A4DA7" w14:textId="004E2BD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 MA71.12.16</w:t>
            </w:r>
          </w:p>
        </w:tc>
        <w:tc>
          <w:tcPr>
            <w:tcW w:w="1559" w:type="dxa"/>
          </w:tcPr>
          <w:p w14:paraId="39320198" w14:textId="5CF7449F"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 N71.12.16</w:t>
            </w:r>
          </w:p>
        </w:tc>
        <w:tc>
          <w:tcPr>
            <w:tcW w:w="1275" w:type="dxa"/>
            <w:noWrap/>
          </w:tcPr>
          <w:p w14:paraId="4E73FCDC" w14:textId="151082A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52B85931" w14:textId="3570C99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64239D07" w14:textId="77777777" w:rsidR="009844F5" w:rsidRPr="009C56EA" w:rsidRDefault="009844F5" w:rsidP="009844F5">
            <w:pPr>
              <w:outlineLvl w:val="0"/>
              <w:rPr>
                <w:rFonts w:cs="Times New Roman"/>
                <w:sz w:val="20"/>
                <w:szCs w:val="20"/>
                <w:lang w:val="ky-KG"/>
              </w:rPr>
            </w:pPr>
            <w:r w:rsidRPr="009C56EA">
              <w:rPr>
                <w:rFonts w:cs="Times New Roman"/>
                <w:sz w:val="20"/>
                <w:szCs w:val="20"/>
                <w:lang w:val="ky-KG"/>
              </w:rPr>
              <w:t>Суу берүү жана даярдоо үчүн насостор жана башка түзүлүштөр үчүн энергия кайра жаралуучу булактар-дан алынышы керек.</w:t>
            </w:r>
          </w:p>
          <w:p w14:paraId="05427B68" w14:textId="454BF52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Керектөө-чүгө кире турган суунун сапаты МАСТ 2874-82ден кем эмес болууга тийш</w:t>
            </w:r>
          </w:p>
        </w:tc>
        <w:tc>
          <w:tcPr>
            <w:tcW w:w="1137" w:type="dxa"/>
            <w:noWrap/>
          </w:tcPr>
          <w:p w14:paraId="6284E6A6" w14:textId="4FE7959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Калк үчүн ичүүчү сууну берүү үчүн гана долбоор</w:t>
            </w:r>
            <w:r w:rsidR="000D4CA9">
              <w:rPr>
                <w:rFonts w:cs="Times New Roman"/>
                <w:sz w:val="20"/>
                <w:szCs w:val="20"/>
                <w:lang w:val="ky-KG"/>
              </w:rPr>
              <w:t>-</w:t>
            </w:r>
            <w:r w:rsidRPr="009C56EA">
              <w:rPr>
                <w:rFonts w:cs="Times New Roman"/>
                <w:sz w:val="20"/>
                <w:szCs w:val="20"/>
                <w:lang w:val="ky-KG"/>
              </w:rPr>
              <w:t>лор</w:t>
            </w:r>
          </w:p>
        </w:tc>
        <w:tc>
          <w:tcPr>
            <w:tcW w:w="992" w:type="dxa"/>
            <w:noWrap/>
          </w:tcPr>
          <w:p w14:paraId="1F914C0B" w14:textId="6767982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7C44B1F4" w14:textId="77777777" w:rsidTr="009F3D11">
        <w:trPr>
          <w:trHeight w:val="20"/>
        </w:trPr>
        <w:tc>
          <w:tcPr>
            <w:tcW w:w="421" w:type="dxa"/>
            <w:vMerge/>
          </w:tcPr>
          <w:p w14:paraId="0DDC6643"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525FD6DE" w14:textId="6B6B490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41C2D718" w14:textId="25D58A6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Суу сакта-гычтар-дан, дарыя-лардан, көлдөр-дөн жана башка жер үстүндө-гү булак-тардан суу алуу</w:t>
            </w:r>
          </w:p>
        </w:tc>
        <w:tc>
          <w:tcPr>
            <w:tcW w:w="1134" w:type="dxa"/>
          </w:tcPr>
          <w:p w14:paraId="6AC28264" w14:textId="720D61B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 xml:space="preserve">Курулуш </w:t>
            </w:r>
          </w:p>
        </w:tc>
        <w:tc>
          <w:tcPr>
            <w:tcW w:w="1560" w:type="dxa"/>
          </w:tcPr>
          <w:p w14:paraId="43112BE4" w14:textId="508D2B1D"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cs="Times New Roman"/>
                <w:bCs/>
                <w:sz w:val="20"/>
                <w:szCs w:val="20"/>
                <w:lang w:val="ky-KG"/>
              </w:rPr>
              <w:t>Жер үстүндөгү суу көлмөлөрүнөн алынган ичүүчү сууну берүү үчүн курулуш кызмат көрсөтүүлөрү</w:t>
            </w:r>
          </w:p>
        </w:tc>
        <w:tc>
          <w:tcPr>
            <w:tcW w:w="1132" w:type="dxa"/>
          </w:tcPr>
          <w:p w14:paraId="04CDA372" w14:textId="0D615EC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F42.21</w:t>
            </w:r>
          </w:p>
        </w:tc>
        <w:tc>
          <w:tcPr>
            <w:tcW w:w="992" w:type="dxa"/>
          </w:tcPr>
          <w:p w14:paraId="6004092E" w14:textId="38BB990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F42.21</w:t>
            </w:r>
          </w:p>
        </w:tc>
        <w:tc>
          <w:tcPr>
            <w:tcW w:w="1558" w:type="dxa"/>
          </w:tcPr>
          <w:p w14:paraId="15E10F77" w14:textId="25B6789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F42.21.21;</w:t>
            </w:r>
            <w:r w:rsidRPr="009C56EA">
              <w:rPr>
                <w:rFonts w:cs="Times New Roman"/>
                <w:sz w:val="20"/>
                <w:szCs w:val="20"/>
                <w:lang w:val="ky-KG"/>
              </w:rPr>
              <w:br/>
              <w:t>F42.21.22;</w:t>
            </w:r>
            <w:r w:rsidRPr="009C56EA">
              <w:rPr>
                <w:rFonts w:cs="Times New Roman"/>
                <w:sz w:val="20"/>
                <w:szCs w:val="20"/>
                <w:lang w:val="ky-KG"/>
              </w:rPr>
              <w:br/>
              <w:t>F42.21.24</w:t>
            </w:r>
          </w:p>
        </w:tc>
        <w:tc>
          <w:tcPr>
            <w:tcW w:w="1559" w:type="dxa"/>
          </w:tcPr>
          <w:p w14:paraId="761B1554" w14:textId="0BB9FECD"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F42.21.21.100;</w:t>
            </w:r>
            <w:r w:rsidRPr="009C56EA">
              <w:rPr>
                <w:rFonts w:cs="Times New Roman"/>
                <w:b/>
                <w:sz w:val="20"/>
                <w:szCs w:val="20"/>
                <w:lang w:val="ky-KG"/>
              </w:rPr>
              <w:br/>
              <w:t>F42.21.22.100;</w:t>
            </w:r>
            <w:r w:rsidRPr="009C56EA">
              <w:rPr>
                <w:rFonts w:cs="Times New Roman"/>
                <w:b/>
                <w:sz w:val="20"/>
                <w:szCs w:val="20"/>
                <w:lang w:val="ky-KG"/>
              </w:rPr>
              <w:br/>
              <w:t>F42.21.24</w:t>
            </w:r>
          </w:p>
        </w:tc>
        <w:tc>
          <w:tcPr>
            <w:tcW w:w="1275" w:type="dxa"/>
            <w:noWrap/>
          </w:tcPr>
          <w:p w14:paraId="080E3433" w14:textId="7970C0C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23F54599" w14:textId="75A0AF5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137BB37C" w14:textId="3073920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0BA158AB" w14:textId="5CB5959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47D34993" w14:textId="464C291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Дол</w:t>
            </w:r>
            <w:r w:rsidR="00AC275C">
              <w:rPr>
                <w:rFonts w:cs="Times New Roman"/>
                <w:sz w:val="20"/>
                <w:szCs w:val="20"/>
                <w:lang w:val="ky-KG"/>
              </w:rPr>
              <w:t>-боордук наркы 90 миллион сомдон жогору болгон дол</w:t>
            </w:r>
            <w:r w:rsidRPr="009C56EA">
              <w:rPr>
                <w:rFonts w:cs="Times New Roman"/>
                <w:sz w:val="20"/>
                <w:szCs w:val="20"/>
                <w:lang w:val="ky-KG"/>
              </w:rPr>
              <w:t>боо</w:t>
            </w:r>
            <w:r w:rsidR="00AC275C">
              <w:rPr>
                <w:rFonts w:cs="Times New Roman"/>
                <w:sz w:val="20"/>
                <w:szCs w:val="20"/>
                <w:lang w:val="ky-KG"/>
              </w:rPr>
              <w:t>р-лор үчүн эколо-гиялык жана социал-дык кон</w:t>
            </w:r>
            <w:r w:rsidRPr="009C56EA">
              <w:rPr>
                <w:rFonts w:cs="Times New Roman"/>
                <w:sz w:val="20"/>
                <w:szCs w:val="20"/>
                <w:lang w:val="ky-KG"/>
              </w:rPr>
              <w:t>трол-доо</w:t>
            </w:r>
          </w:p>
        </w:tc>
      </w:tr>
      <w:tr w:rsidR="009844F5" w:rsidRPr="00437C63" w14:paraId="0CB72A49" w14:textId="77777777" w:rsidTr="009F3D11">
        <w:trPr>
          <w:trHeight w:val="20"/>
        </w:trPr>
        <w:tc>
          <w:tcPr>
            <w:tcW w:w="421" w:type="dxa"/>
            <w:vMerge/>
          </w:tcPr>
          <w:p w14:paraId="063E5DF2"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726BC81C" w14:textId="5B4BCE8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2BE8DEB9" w14:textId="1059597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Ичүүчү сууну берүү</w:t>
            </w:r>
          </w:p>
        </w:tc>
        <w:tc>
          <w:tcPr>
            <w:tcW w:w="1134" w:type="dxa"/>
          </w:tcPr>
          <w:p w14:paraId="1FB51F20" w14:textId="5193669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Эксплуа-тация</w:t>
            </w:r>
          </w:p>
        </w:tc>
        <w:tc>
          <w:tcPr>
            <w:tcW w:w="1560" w:type="dxa"/>
          </w:tcPr>
          <w:p w14:paraId="0277BFC8" w14:textId="578BAF16"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cs="Times New Roman"/>
                <w:bCs/>
                <w:sz w:val="20"/>
                <w:szCs w:val="20"/>
                <w:lang w:val="ky-KG"/>
              </w:rPr>
              <w:t>Ичүүчү суу менен камсыздоочу тармактарды эксплуатация-лоо</w:t>
            </w:r>
          </w:p>
        </w:tc>
        <w:tc>
          <w:tcPr>
            <w:tcW w:w="1132" w:type="dxa"/>
          </w:tcPr>
          <w:p w14:paraId="47051520" w14:textId="4786859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D36.00</w:t>
            </w:r>
          </w:p>
        </w:tc>
        <w:tc>
          <w:tcPr>
            <w:tcW w:w="992" w:type="dxa"/>
          </w:tcPr>
          <w:p w14:paraId="290852AE" w14:textId="6C753A2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D36.00</w:t>
            </w:r>
          </w:p>
        </w:tc>
        <w:tc>
          <w:tcPr>
            <w:tcW w:w="1558" w:type="dxa"/>
          </w:tcPr>
          <w:p w14:paraId="3F58B6D3" w14:textId="72D1F79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D36.00.11;</w:t>
            </w:r>
            <w:r w:rsidRPr="009C56EA">
              <w:rPr>
                <w:rFonts w:cs="Times New Roman"/>
                <w:sz w:val="20"/>
                <w:szCs w:val="20"/>
                <w:lang w:val="ky-KG"/>
              </w:rPr>
              <w:br/>
              <w:t>D36.00.20;</w:t>
            </w:r>
            <w:r w:rsidRPr="009C56EA">
              <w:rPr>
                <w:rFonts w:cs="Times New Roman"/>
                <w:sz w:val="20"/>
                <w:szCs w:val="20"/>
                <w:lang w:val="ky-KG"/>
              </w:rPr>
              <w:br/>
              <w:t>D36.00.30</w:t>
            </w:r>
          </w:p>
        </w:tc>
        <w:tc>
          <w:tcPr>
            <w:tcW w:w="1559" w:type="dxa"/>
          </w:tcPr>
          <w:p w14:paraId="496A9FC8" w14:textId="7C14C661"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D36.00.1;</w:t>
            </w:r>
            <w:r w:rsidRPr="009C56EA">
              <w:rPr>
                <w:rFonts w:cs="Times New Roman"/>
                <w:b/>
                <w:sz w:val="20"/>
                <w:szCs w:val="20"/>
                <w:lang w:val="ky-KG"/>
              </w:rPr>
              <w:br/>
              <w:t>D36.00.2;</w:t>
            </w:r>
            <w:r w:rsidRPr="009C56EA">
              <w:rPr>
                <w:rFonts w:cs="Times New Roman"/>
                <w:b/>
                <w:sz w:val="20"/>
                <w:szCs w:val="20"/>
                <w:lang w:val="ky-KG"/>
              </w:rPr>
              <w:br/>
              <w:t>D36.00.3</w:t>
            </w:r>
          </w:p>
        </w:tc>
        <w:tc>
          <w:tcPr>
            <w:tcW w:w="1275" w:type="dxa"/>
            <w:noWrap/>
          </w:tcPr>
          <w:p w14:paraId="1A80A169" w14:textId="6D0DCA9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53BD063F" w14:textId="4521DDE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15A57535" w14:textId="2491BCC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Керектөө</w:t>
            </w:r>
            <w:r>
              <w:rPr>
                <w:rFonts w:cs="Times New Roman"/>
                <w:sz w:val="20"/>
                <w:szCs w:val="20"/>
                <w:lang w:val="ky-KG"/>
              </w:rPr>
              <w:t>-</w:t>
            </w:r>
            <w:r w:rsidRPr="009C56EA">
              <w:rPr>
                <w:rFonts w:cs="Times New Roman"/>
                <w:sz w:val="20"/>
                <w:szCs w:val="20"/>
                <w:lang w:val="ky-KG"/>
              </w:rPr>
              <w:t>чүгө кире турган суунун сапаты МАСТ 2874-82ден кем эмес болушу керек</w:t>
            </w:r>
          </w:p>
        </w:tc>
        <w:tc>
          <w:tcPr>
            <w:tcW w:w="1137" w:type="dxa"/>
            <w:noWrap/>
          </w:tcPr>
          <w:p w14:paraId="078E2F53" w14:textId="0603083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74BA380D" w14:textId="156D250F" w:rsidR="009844F5" w:rsidRPr="00437C63" w:rsidRDefault="00AC275C"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Дол-боордук наркы 90 миллион сомдон жогору болгон дол</w:t>
            </w:r>
            <w:r w:rsidR="009844F5" w:rsidRPr="009C56EA">
              <w:rPr>
                <w:rFonts w:cs="Times New Roman"/>
                <w:sz w:val="20"/>
                <w:szCs w:val="20"/>
                <w:lang w:val="ky-KG"/>
              </w:rPr>
              <w:t>боор-лор үчүн эколо-</w:t>
            </w:r>
            <w:r>
              <w:rPr>
                <w:rFonts w:cs="Times New Roman"/>
                <w:sz w:val="20"/>
                <w:szCs w:val="20"/>
                <w:lang w:val="ky-KG"/>
              </w:rPr>
              <w:t>гиялык жана социал-дык кон</w:t>
            </w:r>
            <w:r w:rsidR="009844F5" w:rsidRPr="009C56EA">
              <w:rPr>
                <w:rFonts w:cs="Times New Roman"/>
                <w:sz w:val="20"/>
                <w:szCs w:val="20"/>
                <w:lang w:val="ky-KG"/>
              </w:rPr>
              <w:t>трол-доо</w:t>
            </w:r>
          </w:p>
        </w:tc>
      </w:tr>
      <w:tr w:rsidR="009844F5" w:rsidRPr="00437C63" w14:paraId="18657A64" w14:textId="77777777" w:rsidTr="009F3D11">
        <w:trPr>
          <w:trHeight w:val="20"/>
        </w:trPr>
        <w:tc>
          <w:tcPr>
            <w:tcW w:w="421" w:type="dxa"/>
            <w:vMerge/>
          </w:tcPr>
          <w:p w14:paraId="15E1C5FC"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69DDE877" w14:textId="21A6C50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012C150C" w14:textId="7FE1C51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Ичүүчү сууну даярдоо</w:t>
            </w:r>
          </w:p>
        </w:tc>
        <w:tc>
          <w:tcPr>
            <w:tcW w:w="1134" w:type="dxa"/>
          </w:tcPr>
          <w:p w14:paraId="13300B7C" w14:textId="607D48E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Өндүрүш/импорт</w:t>
            </w:r>
          </w:p>
        </w:tc>
        <w:tc>
          <w:tcPr>
            <w:tcW w:w="1560" w:type="dxa"/>
          </w:tcPr>
          <w:p w14:paraId="35354846" w14:textId="2194BFAE"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cs="Times New Roman"/>
                <w:bCs/>
                <w:sz w:val="20"/>
                <w:szCs w:val="20"/>
                <w:lang w:val="ky-KG"/>
              </w:rPr>
              <w:t xml:space="preserve">Ичүүчү суу үчүн фильтрлер жана фильтрациялык системалар </w:t>
            </w:r>
          </w:p>
        </w:tc>
        <w:tc>
          <w:tcPr>
            <w:tcW w:w="1132" w:type="dxa"/>
          </w:tcPr>
          <w:p w14:paraId="58227B8F" w14:textId="6E28402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C28.2</w:t>
            </w:r>
          </w:p>
        </w:tc>
        <w:tc>
          <w:tcPr>
            <w:tcW w:w="992" w:type="dxa"/>
          </w:tcPr>
          <w:p w14:paraId="3DEB0224" w14:textId="3C01718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C28.9</w:t>
            </w:r>
          </w:p>
        </w:tc>
        <w:tc>
          <w:tcPr>
            <w:tcW w:w="1558" w:type="dxa"/>
          </w:tcPr>
          <w:p w14:paraId="7BBDF17F" w14:textId="003AA85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C28.29.12.300</w:t>
            </w:r>
          </w:p>
        </w:tc>
        <w:tc>
          <w:tcPr>
            <w:tcW w:w="1559" w:type="dxa"/>
          </w:tcPr>
          <w:p w14:paraId="40E68DD9" w14:textId="182BF836"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C28.29.12.300</w:t>
            </w:r>
          </w:p>
        </w:tc>
        <w:tc>
          <w:tcPr>
            <w:tcW w:w="1275" w:type="dxa"/>
            <w:noWrap/>
          </w:tcPr>
          <w:p w14:paraId="67DC8948" w14:textId="03ADDB3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8421210009</w:t>
            </w:r>
          </w:p>
        </w:tc>
        <w:tc>
          <w:tcPr>
            <w:tcW w:w="1559" w:type="dxa"/>
            <w:noWrap/>
          </w:tcPr>
          <w:p w14:paraId="128B8BFD" w14:textId="5AA5D6E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84 21 21 00 20;</w:t>
            </w:r>
            <w:r w:rsidRPr="009C56EA">
              <w:rPr>
                <w:rFonts w:cs="Times New Roman"/>
                <w:sz w:val="20"/>
                <w:szCs w:val="20"/>
                <w:lang w:val="ky-KG"/>
              </w:rPr>
              <w:br/>
              <w:t>84 21 21 00 90</w:t>
            </w:r>
          </w:p>
        </w:tc>
        <w:tc>
          <w:tcPr>
            <w:tcW w:w="1275" w:type="dxa"/>
          </w:tcPr>
          <w:p w14:paraId="0E8633EB" w14:textId="32B3EBA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NSF сертифика-циясынын же ЕС 2020/2184 директива-сынын талаптары-на шайкешти-гинин эквивалент-түү система-сынын болушу</w:t>
            </w:r>
          </w:p>
        </w:tc>
        <w:tc>
          <w:tcPr>
            <w:tcW w:w="1137" w:type="dxa"/>
            <w:noWrap/>
          </w:tcPr>
          <w:p w14:paraId="4D826B07" w14:textId="3B63232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1F50CF46" w14:textId="65487AB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905F1DD" w14:textId="77777777" w:rsidTr="009F3D11">
        <w:trPr>
          <w:trHeight w:val="20"/>
        </w:trPr>
        <w:tc>
          <w:tcPr>
            <w:tcW w:w="421" w:type="dxa"/>
            <w:vMerge w:val="restart"/>
          </w:tcPr>
          <w:p w14:paraId="53A48A20" w14:textId="5C9D17A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20</w:t>
            </w:r>
          </w:p>
        </w:tc>
        <w:tc>
          <w:tcPr>
            <w:tcW w:w="993" w:type="dxa"/>
            <w:vMerge w:val="restart"/>
          </w:tcPr>
          <w:p w14:paraId="0815015C" w14:textId="6038626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Сугат үчүн сууну жетки-рүү</w:t>
            </w:r>
          </w:p>
        </w:tc>
        <w:tc>
          <w:tcPr>
            <w:tcW w:w="992" w:type="dxa"/>
          </w:tcPr>
          <w:p w14:paraId="28E1CE49" w14:textId="02620DE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Суу сакта-гычтар-дан, дарыя-лардан, көлдөр-дөн жана башка жер үстүндө-гү булак-тардан суу алуу</w:t>
            </w:r>
          </w:p>
        </w:tc>
        <w:tc>
          <w:tcPr>
            <w:tcW w:w="1134" w:type="dxa"/>
          </w:tcPr>
          <w:p w14:paraId="30042873" w14:textId="77777777" w:rsidR="00035752" w:rsidRPr="009844F5" w:rsidRDefault="00035752" w:rsidP="00035752">
            <w:pPr>
              <w:outlineLvl w:val="0"/>
              <w:rPr>
                <w:rFonts w:cs="Times New Roman"/>
                <w:sz w:val="20"/>
                <w:szCs w:val="20"/>
                <w:lang w:val="ky-KG"/>
              </w:rPr>
            </w:pPr>
            <w:r w:rsidRPr="009844F5">
              <w:rPr>
                <w:rFonts w:cs="Times New Roman"/>
                <w:sz w:val="20"/>
                <w:szCs w:val="20"/>
                <w:lang w:val="ky-KG"/>
              </w:rPr>
              <w:t>Из</w:t>
            </w:r>
            <w:r w:rsidRPr="00472D47">
              <w:rPr>
                <w:rFonts w:cs="Times New Roman"/>
                <w:sz w:val="20"/>
                <w:szCs w:val="20"/>
                <w:lang w:val="ky-KG"/>
              </w:rPr>
              <w:t>илдөө</w:t>
            </w:r>
            <w:r w:rsidRPr="009844F5">
              <w:rPr>
                <w:rFonts w:cs="Times New Roman"/>
                <w:sz w:val="20"/>
                <w:szCs w:val="20"/>
                <w:lang w:val="ky-KG"/>
              </w:rPr>
              <w:t>/</w:t>
            </w:r>
          </w:p>
          <w:p w14:paraId="2A9092D4" w14:textId="77777777" w:rsidR="00035752" w:rsidRPr="009844F5" w:rsidRDefault="00035752" w:rsidP="00035752">
            <w:pPr>
              <w:outlineLvl w:val="0"/>
              <w:rPr>
                <w:rFonts w:cs="Times New Roman"/>
                <w:sz w:val="20"/>
                <w:szCs w:val="20"/>
                <w:lang w:val="ky-KG"/>
              </w:rPr>
            </w:pPr>
            <w:r w:rsidRPr="009844F5">
              <w:rPr>
                <w:rFonts w:cs="Times New Roman"/>
                <w:sz w:val="20"/>
                <w:szCs w:val="20"/>
                <w:lang w:val="ky-KG"/>
              </w:rPr>
              <w:t>долбоор</w:t>
            </w:r>
            <w:r w:rsidRPr="00472D47">
              <w:rPr>
                <w:rFonts w:cs="Times New Roman"/>
                <w:sz w:val="20"/>
                <w:szCs w:val="20"/>
                <w:lang w:val="ky-KG"/>
              </w:rPr>
              <w:t>-</w:t>
            </w:r>
            <w:r w:rsidRPr="009844F5">
              <w:rPr>
                <w:rFonts w:cs="Times New Roman"/>
                <w:sz w:val="20"/>
                <w:szCs w:val="20"/>
                <w:lang w:val="ky-KG"/>
              </w:rPr>
              <w:t>лоо/</w:t>
            </w:r>
          </w:p>
          <w:p w14:paraId="79B39245" w14:textId="075D9AB2" w:rsidR="009844F5" w:rsidRPr="00437C63" w:rsidRDefault="00035752" w:rsidP="00035752">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9844F5">
              <w:rPr>
                <w:rFonts w:cs="Times New Roman"/>
                <w:sz w:val="20"/>
                <w:szCs w:val="20"/>
                <w:lang w:val="ky-KG"/>
              </w:rPr>
              <w:t>олбоор</w:t>
            </w:r>
            <w:r w:rsidRPr="00472D47">
              <w:rPr>
                <w:rFonts w:cs="Times New Roman"/>
                <w:sz w:val="20"/>
                <w:szCs w:val="20"/>
                <w:lang w:val="ky-KG"/>
              </w:rPr>
              <w:t>-</w:t>
            </w:r>
            <w:r w:rsidRPr="009844F5">
              <w:rPr>
                <w:rFonts w:cs="Times New Roman"/>
                <w:sz w:val="20"/>
                <w:szCs w:val="20"/>
                <w:lang w:val="ky-KG"/>
              </w:rPr>
              <w:t xml:space="preserve">лорду </w:t>
            </w:r>
            <w:r w:rsidRPr="00472D47">
              <w:rPr>
                <w:rFonts w:cs="Times New Roman"/>
                <w:sz w:val="20"/>
                <w:szCs w:val="20"/>
                <w:lang w:val="ky-KG"/>
              </w:rPr>
              <w:t>б</w:t>
            </w:r>
            <w:r w:rsidRPr="009844F5">
              <w:rPr>
                <w:rFonts w:cs="Times New Roman"/>
                <w:sz w:val="20"/>
                <w:szCs w:val="20"/>
                <w:lang w:val="ky-KG"/>
              </w:rPr>
              <w:t>ашкаруу/</w:t>
            </w:r>
            <w:r w:rsidRPr="00472D47">
              <w:rPr>
                <w:rFonts w:cs="Times New Roman"/>
                <w:sz w:val="20"/>
                <w:szCs w:val="20"/>
                <w:lang w:val="ky-KG"/>
              </w:rPr>
              <w:t>с</w:t>
            </w:r>
            <w:r w:rsidRPr="009844F5">
              <w:rPr>
                <w:rFonts w:cs="Times New Roman"/>
                <w:sz w:val="20"/>
                <w:szCs w:val="20"/>
                <w:lang w:val="ky-KG"/>
              </w:rPr>
              <w:t>ыноолор</w:t>
            </w:r>
          </w:p>
        </w:tc>
        <w:tc>
          <w:tcPr>
            <w:tcW w:w="1560" w:type="dxa"/>
          </w:tcPr>
          <w:p w14:paraId="4407D89A" w14:textId="77777777" w:rsidR="009844F5" w:rsidRPr="009C56EA" w:rsidRDefault="009844F5" w:rsidP="009844F5">
            <w:pPr>
              <w:rPr>
                <w:rFonts w:cs="Times New Roman"/>
                <w:bCs/>
                <w:sz w:val="20"/>
                <w:szCs w:val="20"/>
                <w:lang w:val="ky-KG"/>
              </w:rPr>
            </w:pPr>
            <w:r w:rsidRPr="009C56EA">
              <w:rPr>
                <w:rFonts w:cs="Times New Roman"/>
                <w:bCs/>
                <w:sz w:val="20"/>
                <w:szCs w:val="20"/>
                <w:lang w:val="ky-KG"/>
              </w:rPr>
              <w:t xml:space="preserve">Сугат үчүн жер үстүндөгү суу көлмөлөрүнөн алынган сууну берүү үчүн </w:t>
            </w:r>
          </w:p>
          <w:p w14:paraId="7C0D5692" w14:textId="77777777" w:rsidR="009844F5" w:rsidRPr="009C56EA" w:rsidRDefault="009844F5" w:rsidP="009844F5">
            <w:pPr>
              <w:rPr>
                <w:rFonts w:cs="Times New Roman"/>
                <w:bCs/>
                <w:sz w:val="20"/>
                <w:szCs w:val="20"/>
                <w:lang w:val="ky-KG"/>
              </w:rPr>
            </w:pPr>
            <w:r w:rsidRPr="009C56EA">
              <w:rPr>
                <w:rFonts w:cs="Times New Roman"/>
                <w:bCs/>
                <w:sz w:val="20"/>
                <w:szCs w:val="20"/>
                <w:lang w:val="ky-KG"/>
              </w:rPr>
              <w:t>суу алуучу курулмаларды, суу өткөргүчтөрдүжана башка курулмаларды</w:t>
            </w:r>
          </w:p>
          <w:p w14:paraId="78FF5367" w14:textId="26BF1BF2" w:rsidR="009844F5" w:rsidRPr="009844F5" w:rsidRDefault="009844F5" w:rsidP="009844F5">
            <w:pPr>
              <w:spacing w:before="100" w:beforeAutospacing="1" w:after="720"/>
              <w:contextualSpacing/>
              <w:outlineLvl w:val="0"/>
              <w:rPr>
                <w:rFonts w:ascii="Times New Roman" w:hAnsi="Times New Roman" w:cs="Times New Roman"/>
                <w:bCs/>
                <w:sz w:val="20"/>
                <w:szCs w:val="20"/>
                <w:lang w:val="ky-KG"/>
              </w:rPr>
            </w:pPr>
            <w:r w:rsidRPr="009C56EA">
              <w:rPr>
                <w:rFonts w:cs="Times New Roman"/>
                <w:bCs/>
                <w:sz w:val="20"/>
                <w:szCs w:val="20"/>
                <w:lang w:val="ky-KG"/>
              </w:rPr>
              <w:t>куруу, оңдоо жана эксплуатацияга берүү үчүн курулуш, конструкция-лык жана долбоордук документтерди түзүү үчүн зарыл болгон инженердик изилдөөлөр, долбоорлоо, долбоорлорду башкаруу, инженердик иштеп чыгуулар, эксплуатацияга берүү жана башка кызмат көрсөтүүлөр</w:t>
            </w:r>
          </w:p>
        </w:tc>
        <w:tc>
          <w:tcPr>
            <w:tcW w:w="1132" w:type="dxa"/>
          </w:tcPr>
          <w:p w14:paraId="762F9DCF" w14:textId="6D1F873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MA71.12</w:t>
            </w:r>
          </w:p>
        </w:tc>
        <w:tc>
          <w:tcPr>
            <w:tcW w:w="992" w:type="dxa"/>
          </w:tcPr>
          <w:p w14:paraId="1BC61719" w14:textId="5E560E5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N71.12</w:t>
            </w:r>
            <w:r w:rsidRPr="009C56EA">
              <w:rPr>
                <w:rFonts w:cs="Times New Roman"/>
                <w:bCs/>
                <w:sz w:val="20"/>
                <w:szCs w:val="20"/>
                <w:lang w:val="ky-KG"/>
              </w:rPr>
              <w:t xml:space="preserve"> </w:t>
            </w:r>
          </w:p>
        </w:tc>
        <w:tc>
          <w:tcPr>
            <w:tcW w:w="1558" w:type="dxa"/>
          </w:tcPr>
          <w:p w14:paraId="1970C82A" w14:textId="7791C44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MA71.12.19</w:t>
            </w:r>
          </w:p>
        </w:tc>
        <w:tc>
          <w:tcPr>
            <w:tcW w:w="1559" w:type="dxa"/>
          </w:tcPr>
          <w:p w14:paraId="16BBC1EF" w14:textId="2E24F373"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N71.12.16</w:t>
            </w:r>
          </w:p>
        </w:tc>
        <w:tc>
          <w:tcPr>
            <w:tcW w:w="1275" w:type="dxa"/>
            <w:noWrap/>
          </w:tcPr>
          <w:p w14:paraId="3C0BBD06" w14:textId="65C720F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295F68CC" w14:textId="2348E26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669AAF56" w14:textId="77777777" w:rsidR="009844F5" w:rsidRPr="009C56EA" w:rsidRDefault="009844F5" w:rsidP="009844F5">
            <w:pPr>
              <w:outlineLvl w:val="0"/>
              <w:rPr>
                <w:rFonts w:cs="Times New Roman"/>
                <w:sz w:val="20"/>
                <w:szCs w:val="20"/>
                <w:lang w:val="ky-KG"/>
              </w:rPr>
            </w:pPr>
            <w:r w:rsidRPr="009C56EA">
              <w:rPr>
                <w:rFonts w:cs="Times New Roman"/>
                <w:sz w:val="20"/>
                <w:szCs w:val="20"/>
                <w:lang w:val="ky-KG"/>
              </w:rPr>
              <w:t xml:space="preserve">Долбоорлор керектөө-нүн эсеп балансына ээ болушу керек, ал баштапкы көлмөнүн бассейнин-де иштелип чыккан жана туруктуу тандоону камсыз кылууга тийиш, ал </w:t>
            </w:r>
          </w:p>
          <w:p w14:paraId="57457060" w14:textId="77777777" w:rsidR="009844F5" w:rsidRPr="009C56EA" w:rsidRDefault="009844F5" w:rsidP="009844F5">
            <w:pPr>
              <w:outlineLvl w:val="0"/>
              <w:rPr>
                <w:rFonts w:cs="Times New Roman"/>
                <w:sz w:val="20"/>
                <w:szCs w:val="20"/>
                <w:lang w:val="ky-KG"/>
              </w:rPr>
            </w:pPr>
            <w:r w:rsidRPr="009C56EA">
              <w:rPr>
                <w:rFonts w:cs="Times New Roman"/>
                <w:sz w:val="20"/>
                <w:szCs w:val="20"/>
                <w:lang w:val="ky-KG"/>
              </w:rPr>
              <w:t xml:space="preserve">суу көлмөнүн жана экосистема-нын агым боюнча төмөн </w:t>
            </w:r>
          </w:p>
          <w:p w14:paraId="1DF4EF90" w14:textId="77777777" w:rsidR="009844F5" w:rsidRPr="009C56EA" w:rsidRDefault="009844F5" w:rsidP="009844F5">
            <w:pPr>
              <w:outlineLvl w:val="0"/>
              <w:rPr>
                <w:rFonts w:cs="Times New Roman"/>
                <w:sz w:val="20"/>
                <w:szCs w:val="20"/>
                <w:lang w:val="ky-KG"/>
              </w:rPr>
            </w:pPr>
            <w:r w:rsidRPr="009C56EA">
              <w:rPr>
                <w:rFonts w:cs="Times New Roman"/>
                <w:sz w:val="20"/>
                <w:szCs w:val="20"/>
                <w:lang w:val="ky-KG"/>
              </w:rPr>
              <w:t>деградация-сына жол бербейт.</w:t>
            </w:r>
          </w:p>
          <w:p w14:paraId="5897353D" w14:textId="77777777" w:rsidR="009844F5" w:rsidRDefault="009844F5" w:rsidP="009844F5">
            <w:pPr>
              <w:outlineLvl w:val="0"/>
              <w:rPr>
                <w:rFonts w:cs="Times New Roman"/>
                <w:sz w:val="20"/>
                <w:szCs w:val="20"/>
                <w:lang w:val="ky-KG"/>
              </w:rPr>
            </w:pPr>
            <w:r w:rsidRPr="009C56EA">
              <w:rPr>
                <w:rFonts w:cs="Times New Roman"/>
                <w:sz w:val="20"/>
                <w:szCs w:val="20"/>
                <w:lang w:val="ky-KG"/>
              </w:rPr>
              <w:t xml:space="preserve">Тармактар-дын конструк-циясы жабык типте болушу керек жана жоготуу деңгээли </w:t>
            </w:r>
          </w:p>
          <w:p w14:paraId="4C4416E0" w14:textId="3BE23B6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sidRPr="009C56EA">
              <w:rPr>
                <w:rFonts w:cs="Times New Roman"/>
                <w:sz w:val="20"/>
                <w:szCs w:val="20"/>
                <w:lang w:val="ky-KG"/>
              </w:rPr>
              <w:t>5</w:t>
            </w:r>
            <w:r>
              <w:rPr>
                <w:rFonts w:cs="Times New Roman"/>
                <w:sz w:val="20"/>
                <w:szCs w:val="20"/>
                <w:lang w:val="ky-KG"/>
              </w:rPr>
              <w:t xml:space="preserve"> </w:t>
            </w:r>
            <w:r w:rsidRPr="009C56EA">
              <w:rPr>
                <w:rFonts w:cs="Times New Roman"/>
                <w:sz w:val="20"/>
                <w:szCs w:val="20"/>
                <w:lang w:val="ky-KG"/>
              </w:rPr>
              <w:t>%дан аз болушу керек. Эгерде долбоор кандайдыр бир техноло-гиялык жабдуулар-ды колдонсо, анда суу берүү жана даярдоо насостору жана башка түзүлүштөр үчүн энергия калыбына келүүчү булактар-дан алынууга тийиш</w:t>
            </w:r>
          </w:p>
        </w:tc>
        <w:tc>
          <w:tcPr>
            <w:tcW w:w="1137" w:type="dxa"/>
            <w:noWrap/>
          </w:tcPr>
          <w:p w14:paraId="6B2E7520" w14:textId="36C7291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Сугат үчүн гана долбоор</w:t>
            </w:r>
            <w:r>
              <w:rPr>
                <w:rFonts w:cs="Times New Roman"/>
                <w:sz w:val="20"/>
                <w:szCs w:val="20"/>
                <w:lang w:val="ky-KG"/>
              </w:rPr>
              <w:t>-</w:t>
            </w:r>
            <w:r w:rsidRPr="009C56EA">
              <w:rPr>
                <w:rFonts w:cs="Times New Roman"/>
                <w:sz w:val="20"/>
                <w:szCs w:val="20"/>
                <w:lang w:val="ky-KG"/>
              </w:rPr>
              <w:t>лор</w:t>
            </w:r>
          </w:p>
        </w:tc>
        <w:tc>
          <w:tcPr>
            <w:tcW w:w="992" w:type="dxa"/>
            <w:noWrap/>
          </w:tcPr>
          <w:p w14:paraId="70504016" w14:textId="11816CF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5BB6FFB" w14:textId="77777777" w:rsidTr="009F3D11">
        <w:trPr>
          <w:trHeight w:val="20"/>
        </w:trPr>
        <w:tc>
          <w:tcPr>
            <w:tcW w:w="421" w:type="dxa"/>
            <w:vMerge/>
          </w:tcPr>
          <w:p w14:paraId="2AC1B5C9"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441C6308" w14:textId="6A53C53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10100925" w14:textId="212E266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Суу сакта-гычтар-дан, дарыя-лардан, көлдөр-дөн жана башка жер үстүндө-гү булак-тардан суу алуу</w:t>
            </w:r>
          </w:p>
        </w:tc>
        <w:tc>
          <w:tcPr>
            <w:tcW w:w="1134" w:type="dxa"/>
          </w:tcPr>
          <w:p w14:paraId="523B7EBF" w14:textId="08A0C37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 xml:space="preserve">Курулуш </w:t>
            </w:r>
          </w:p>
        </w:tc>
        <w:tc>
          <w:tcPr>
            <w:tcW w:w="1560" w:type="dxa"/>
          </w:tcPr>
          <w:p w14:paraId="4F7A48F7" w14:textId="77DD9800"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cs="Times New Roman"/>
                <w:bCs/>
                <w:sz w:val="20"/>
                <w:szCs w:val="20"/>
                <w:lang w:val="ky-KG"/>
              </w:rPr>
              <w:t>Ирригациялык тармактардын курулушу</w:t>
            </w:r>
          </w:p>
        </w:tc>
        <w:tc>
          <w:tcPr>
            <w:tcW w:w="1132" w:type="dxa"/>
          </w:tcPr>
          <w:p w14:paraId="214E14EF" w14:textId="7B65202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F42.21</w:t>
            </w:r>
          </w:p>
        </w:tc>
        <w:tc>
          <w:tcPr>
            <w:tcW w:w="992" w:type="dxa"/>
          </w:tcPr>
          <w:p w14:paraId="4B85C933" w14:textId="0D6FF8B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F42.21</w:t>
            </w:r>
          </w:p>
        </w:tc>
        <w:tc>
          <w:tcPr>
            <w:tcW w:w="1558" w:type="dxa"/>
          </w:tcPr>
          <w:p w14:paraId="66848217" w14:textId="25AF50C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F42.21.23;</w:t>
            </w:r>
            <w:r w:rsidRPr="009C56EA">
              <w:rPr>
                <w:rFonts w:cs="Times New Roman"/>
                <w:sz w:val="20"/>
                <w:szCs w:val="20"/>
                <w:lang w:val="ky-KG"/>
              </w:rPr>
              <w:br/>
              <w:t>F42.21.24</w:t>
            </w:r>
          </w:p>
        </w:tc>
        <w:tc>
          <w:tcPr>
            <w:tcW w:w="1559" w:type="dxa"/>
          </w:tcPr>
          <w:p w14:paraId="047FA106" w14:textId="61630289"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F42.21.12.200;</w:t>
            </w:r>
            <w:r w:rsidRPr="009C56EA">
              <w:rPr>
                <w:rFonts w:cs="Times New Roman"/>
                <w:b/>
                <w:sz w:val="20"/>
                <w:szCs w:val="20"/>
                <w:lang w:val="ky-KG"/>
              </w:rPr>
              <w:br/>
              <w:t>F42.21.23;</w:t>
            </w:r>
            <w:r w:rsidRPr="009C56EA">
              <w:rPr>
                <w:rFonts w:cs="Times New Roman"/>
                <w:b/>
                <w:sz w:val="20"/>
                <w:szCs w:val="20"/>
                <w:lang w:val="ky-KG"/>
              </w:rPr>
              <w:br/>
              <w:t>F42.21.24;</w:t>
            </w:r>
          </w:p>
        </w:tc>
        <w:tc>
          <w:tcPr>
            <w:tcW w:w="1275" w:type="dxa"/>
            <w:noWrap/>
          </w:tcPr>
          <w:p w14:paraId="2F510F8A" w14:textId="2E6528C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53CDE8FD" w14:textId="79DAEA9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1D70132B" w14:textId="5E66331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6F9C299E" w14:textId="11C3C96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54F579CC" w14:textId="18CFB3FD" w:rsidR="009844F5" w:rsidRPr="00437C63" w:rsidRDefault="0079138B"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Дол-боордук наркы 90 миллион сомдон жогору болгон дол</w:t>
            </w:r>
            <w:r w:rsidR="009844F5" w:rsidRPr="009C56EA">
              <w:rPr>
                <w:rFonts w:cs="Times New Roman"/>
                <w:sz w:val="20"/>
                <w:szCs w:val="20"/>
                <w:lang w:val="ky-KG"/>
              </w:rPr>
              <w:t>боо</w:t>
            </w:r>
            <w:r>
              <w:rPr>
                <w:rFonts w:cs="Times New Roman"/>
                <w:sz w:val="20"/>
                <w:szCs w:val="20"/>
                <w:lang w:val="ky-KG"/>
              </w:rPr>
              <w:t>р-лор үчүн эколо-гиялык жана социал-дык кон</w:t>
            </w:r>
            <w:r w:rsidR="009844F5" w:rsidRPr="009C56EA">
              <w:rPr>
                <w:rFonts w:cs="Times New Roman"/>
                <w:sz w:val="20"/>
                <w:szCs w:val="20"/>
                <w:lang w:val="ky-KG"/>
              </w:rPr>
              <w:t>трол-доо</w:t>
            </w:r>
          </w:p>
        </w:tc>
      </w:tr>
      <w:tr w:rsidR="009844F5" w:rsidRPr="00437C63" w14:paraId="3E239EEE" w14:textId="77777777" w:rsidTr="009F3D11">
        <w:trPr>
          <w:trHeight w:val="20"/>
        </w:trPr>
        <w:tc>
          <w:tcPr>
            <w:tcW w:w="421" w:type="dxa"/>
            <w:vMerge/>
          </w:tcPr>
          <w:p w14:paraId="75C8B2D7"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22C3B57F" w14:textId="64679B9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49167D49" w14:textId="47284F0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Суу сакта-гычтар-дан, дарыя-лардан, көлдөр-дөн жана башка жер үстүндө-гү булак-тардан суу алуу</w:t>
            </w:r>
          </w:p>
        </w:tc>
        <w:tc>
          <w:tcPr>
            <w:tcW w:w="1134" w:type="dxa"/>
          </w:tcPr>
          <w:p w14:paraId="7ED1438A" w14:textId="20C6C3A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Эксплуа-тация</w:t>
            </w:r>
          </w:p>
        </w:tc>
        <w:tc>
          <w:tcPr>
            <w:tcW w:w="1560" w:type="dxa"/>
          </w:tcPr>
          <w:p w14:paraId="3D190629" w14:textId="2E965268"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C56EA">
              <w:rPr>
                <w:rFonts w:cs="Times New Roman"/>
                <w:bCs/>
                <w:sz w:val="20"/>
                <w:szCs w:val="20"/>
                <w:lang w:val="ky-KG"/>
              </w:rPr>
              <w:t>Ирригациялык тармактарды эксплуатация-лоо</w:t>
            </w:r>
          </w:p>
        </w:tc>
        <w:tc>
          <w:tcPr>
            <w:tcW w:w="1132" w:type="dxa"/>
          </w:tcPr>
          <w:p w14:paraId="040E24A5" w14:textId="68192AB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A01.61;</w:t>
            </w:r>
            <w:r w:rsidRPr="009C56EA">
              <w:rPr>
                <w:rFonts w:cs="Times New Roman"/>
                <w:sz w:val="20"/>
                <w:szCs w:val="20"/>
                <w:lang w:val="ky-KG"/>
              </w:rPr>
              <w:br/>
              <w:t>E36.00</w:t>
            </w:r>
          </w:p>
        </w:tc>
        <w:tc>
          <w:tcPr>
            <w:tcW w:w="992" w:type="dxa"/>
          </w:tcPr>
          <w:p w14:paraId="2DA087F0" w14:textId="2D241A2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A01.61;</w:t>
            </w:r>
            <w:r w:rsidRPr="009C56EA">
              <w:rPr>
                <w:rFonts w:cs="Times New Roman"/>
                <w:sz w:val="20"/>
                <w:szCs w:val="20"/>
                <w:lang w:val="ky-KG"/>
              </w:rPr>
              <w:br/>
              <w:t>E36.00</w:t>
            </w:r>
          </w:p>
        </w:tc>
        <w:tc>
          <w:tcPr>
            <w:tcW w:w="1558" w:type="dxa"/>
          </w:tcPr>
          <w:p w14:paraId="028BCC4C" w14:textId="01258D2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C56EA">
              <w:rPr>
                <w:rFonts w:cs="Times New Roman"/>
                <w:sz w:val="20"/>
                <w:szCs w:val="20"/>
                <w:lang w:val="ky-KG"/>
              </w:rPr>
              <w:t>A01.61.10.330;</w:t>
            </w:r>
            <w:r w:rsidRPr="009C56EA">
              <w:rPr>
                <w:rFonts w:cs="Times New Roman"/>
                <w:sz w:val="20"/>
                <w:szCs w:val="20"/>
                <w:lang w:val="ky-KG"/>
              </w:rPr>
              <w:br/>
              <w:t>A01.61.10.360;</w:t>
            </w:r>
            <w:r w:rsidRPr="009C56EA">
              <w:rPr>
                <w:rFonts w:cs="Times New Roman"/>
                <w:sz w:val="20"/>
                <w:szCs w:val="20"/>
                <w:lang w:val="ky-KG"/>
              </w:rPr>
              <w:br/>
              <w:t>A01.61.10.390;</w:t>
            </w:r>
            <w:r w:rsidRPr="009C56EA">
              <w:rPr>
                <w:rFonts w:cs="Times New Roman"/>
                <w:sz w:val="20"/>
                <w:szCs w:val="20"/>
                <w:lang w:val="ky-KG"/>
              </w:rPr>
              <w:br/>
              <w:t>E36.00.12;</w:t>
            </w:r>
            <w:r w:rsidRPr="009C56EA">
              <w:rPr>
                <w:rFonts w:cs="Times New Roman"/>
                <w:sz w:val="20"/>
                <w:szCs w:val="20"/>
                <w:lang w:val="ky-KG"/>
              </w:rPr>
              <w:br/>
              <w:t xml:space="preserve">E36.00.20; </w:t>
            </w:r>
            <w:r w:rsidRPr="009C56EA">
              <w:rPr>
                <w:rFonts w:cs="Times New Roman"/>
                <w:sz w:val="20"/>
                <w:szCs w:val="20"/>
                <w:lang w:val="ky-KG"/>
              </w:rPr>
              <w:br/>
              <w:t>E36.00.30</w:t>
            </w:r>
          </w:p>
        </w:tc>
        <w:tc>
          <w:tcPr>
            <w:tcW w:w="1559" w:type="dxa"/>
          </w:tcPr>
          <w:p w14:paraId="48292560" w14:textId="18A3B016"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C56EA">
              <w:rPr>
                <w:rFonts w:cs="Times New Roman"/>
                <w:b/>
                <w:sz w:val="20"/>
                <w:szCs w:val="20"/>
                <w:lang w:val="ky-KG"/>
              </w:rPr>
              <w:t>A01.61.00.330;</w:t>
            </w:r>
            <w:r w:rsidRPr="009C56EA">
              <w:rPr>
                <w:rFonts w:cs="Times New Roman"/>
                <w:b/>
                <w:sz w:val="20"/>
                <w:szCs w:val="20"/>
                <w:lang w:val="ky-KG"/>
              </w:rPr>
              <w:br/>
              <w:t>A01.61.00.360;</w:t>
            </w:r>
            <w:r w:rsidRPr="009C56EA">
              <w:rPr>
                <w:rFonts w:cs="Times New Roman"/>
                <w:b/>
                <w:sz w:val="20"/>
                <w:szCs w:val="20"/>
                <w:lang w:val="ky-KG"/>
              </w:rPr>
              <w:br/>
              <w:t>A01.61.00.390;</w:t>
            </w:r>
            <w:r w:rsidRPr="009C56EA">
              <w:rPr>
                <w:rFonts w:cs="Times New Roman"/>
                <w:b/>
                <w:sz w:val="20"/>
                <w:szCs w:val="20"/>
                <w:lang w:val="ky-KG"/>
              </w:rPr>
              <w:br/>
              <w:t xml:space="preserve">E36.00.12; </w:t>
            </w:r>
            <w:r w:rsidRPr="009C56EA">
              <w:rPr>
                <w:rFonts w:cs="Times New Roman"/>
                <w:b/>
                <w:sz w:val="20"/>
                <w:szCs w:val="20"/>
                <w:lang w:val="ky-KG"/>
              </w:rPr>
              <w:br/>
              <w:t>E36.00.22</w:t>
            </w:r>
          </w:p>
        </w:tc>
        <w:tc>
          <w:tcPr>
            <w:tcW w:w="1275" w:type="dxa"/>
            <w:noWrap/>
          </w:tcPr>
          <w:p w14:paraId="6D8B9C55" w14:textId="10BF0EE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FF94C29" w14:textId="0CAB3B6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39EB8E4C" w14:textId="15A47E5C"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sidRPr="009C56EA">
              <w:rPr>
                <w:rFonts w:cs="Times New Roman"/>
                <w:sz w:val="20"/>
                <w:szCs w:val="20"/>
                <w:lang w:val="ky-KG"/>
              </w:rPr>
              <w:t>Тармактар-дын конструк-циясы жабык типте болушу керек жана жоготуу деңгээли 5%дан аз болушу керек. Эгерде долбоор кандайдыр бир техноло-гиялык жабдуулар-ды колдонсо, анда суу берүү жана даярдоо насостору жана башка түзүлүштөр үчүн энергия калыбына келүүчү булактар-дан алынууга тийиш</w:t>
            </w:r>
          </w:p>
        </w:tc>
        <w:tc>
          <w:tcPr>
            <w:tcW w:w="1137" w:type="dxa"/>
            <w:noWrap/>
          </w:tcPr>
          <w:p w14:paraId="1CBEC570" w14:textId="532F858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C56EA">
              <w:rPr>
                <w:rFonts w:cs="Times New Roman"/>
                <w:sz w:val="20"/>
                <w:szCs w:val="20"/>
                <w:lang w:val="ky-KG"/>
              </w:rPr>
              <w:t>Сугат үчүн гана долбоор</w:t>
            </w:r>
            <w:r>
              <w:rPr>
                <w:rFonts w:cs="Times New Roman"/>
                <w:sz w:val="20"/>
                <w:szCs w:val="20"/>
                <w:lang w:val="ky-KG"/>
              </w:rPr>
              <w:t>-</w:t>
            </w:r>
            <w:r w:rsidRPr="009C56EA">
              <w:rPr>
                <w:rFonts w:cs="Times New Roman"/>
                <w:sz w:val="20"/>
                <w:szCs w:val="20"/>
                <w:lang w:val="ky-KG"/>
              </w:rPr>
              <w:t>лор</w:t>
            </w:r>
          </w:p>
        </w:tc>
        <w:tc>
          <w:tcPr>
            <w:tcW w:w="992" w:type="dxa"/>
            <w:noWrap/>
          </w:tcPr>
          <w:p w14:paraId="5DA92CA2" w14:textId="39049DC6" w:rsidR="009844F5" w:rsidRPr="00437C63" w:rsidRDefault="0079138B"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Дол-боордук наркы 90 миллион сомдон жогору болгон дол</w:t>
            </w:r>
            <w:r w:rsidRPr="009C56EA">
              <w:rPr>
                <w:rFonts w:cs="Times New Roman"/>
                <w:sz w:val="20"/>
                <w:szCs w:val="20"/>
                <w:lang w:val="ky-KG"/>
              </w:rPr>
              <w:t>боо</w:t>
            </w:r>
            <w:r>
              <w:rPr>
                <w:rFonts w:cs="Times New Roman"/>
                <w:sz w:val="20"/>
                <w:szCs w:val="20"/>
                <w:lang w:val="ky-KG"/>
              </w:rPr>
              <w:t>р-лор үчүн эколо-гиялык жана социал-дык кон</w:t>
            </w:r>
            <w:r w:rsidRPr="009C56EA">
              <w:rPr>
                <w:rFonts w:cs="Times New Roman"/>
                <w:sz w:val="20"/>
                <w:szCs w:val="20"/>
                <w:lang w:val="ky-KG"/>
              </w:rPr>
              <w:t>трол-доо</w:t>
            </w:r>
          </w:p>
        </w:tc>
      </w:tr>
      <w:tr w:rsidR="009844F5" w:rsidRPr="00437C63" w14:paraId="3CAF0177" w14:textId="77777777" w:rsidTr="009F3D11">
        <w:trPr>
          <w:trHeight w:val="20"/>
        </w:trPr>
        <w:tc>
          <w:tcPr>
            <w:tcW w:w="421" w:type="dxa"/>
            <w:vMerge/>
          </w:tcPr>
          <w:p w14:paraId="214D2B0E"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7794E294" w14:textId="2F81CAC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25C54AF8" w14:textId="552E179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965510">
              <w:rPr>
                <w:rFonts w:cs="Times New Roman"/>
                <w:sz w:val="20"/>
                <w:szCs w:val="20"/>
              </w:rPr>
              <w:t>Тамчы</w:t>
            </w:r>
            <w:r w:rsidRPr="00965510">
              <w:rPr>
                <w:rFonts w:cs="Times New Roman"/>
                <w:sz w:val="20"/>
                <w:szCs w:val="20"/>
                <w:lang w:val="ky-KG"/>
              </w:rPr>
              <w:t>-</w:t>
            </w:r>
            <w:r w:rsidRPr="00965510">
              <w:rPr>
                <w:rFonts w:cs="Times New Roman"/>
                <w:sz w:val="20"/>
                <w:szCs w:val="20"/>
              </w:rPr>
              <w:t>латып сугаруу</w:t>
            </w:r>
          </w:p>
        </w:tc>
        <w:tc>
          <w:tcPr>
            <w:tcW w:w="1134" w:type="dxa"/>
          </w:tcPr>
          <w:p w14:paraId="1BC2B527" w14:textId="77777777" w:rsidR="0079138B" w:rsidRPr="009844F5" w:rsidRDefault="0079138B" w:rsidP="0079138B">
            <w:pPr>
              <w:outlineLvl w:val="0"/>
              <w:rPr>
                <w:rFonts w:cs="Times New Roman"/>
                <w:sz w:val="20"/>
                <w:szCs w:val="20"/>
                <w:lang w:val="ky-KG"/>
              </w:rPr>
            </w:pPr>
            <w:r w:rsidRPr="009844F5">
              <w:rPr>
                <w:rFonts w:cs="Times New Roman"/>
                <w:sz w:val="20"/>
                <w:szCs w:val="20"/>
                <w:lang w:val="ky-KG"/>
              </w:rPr>
              <w:t>Из</w:t>
            </w:r>
            <w:r w:rsidRPr="00472D47">
              <w:rPr>
                <w:rFonts w:cs="Times New Roman"/>
                <w:sz w:val="20"/>
                <w:szCs w:val="20"/>
                <w:lang w:val="ky-KG"/>
              </w:rPr>
              <w:t>илдөө</w:t>
            </w:r>
            <w:r w:rsidRPr="009844F5">
              <w:rPr>
                <w:rFonts w:cs="Times New Roman"/>
                <w:sz w:val="20"/>
                <w:szCs w:val="20"/>
                <w:lang w:val="ky-KG"/>
              </w:rPr>
              <w:t>/</w:t>
            </w:r>
          </w:p>
          <w:p w14:paraId="17AC60BA" w14:textId="77777777" w:rsidR="0079138B" w:rsidRPr="009844F5" w:rsidRDefault="0079138B" w:rsidP="0079138B">
            <w:pPr>
              <w:outlineLvl w:val="0"/>
              <w:rPr>
                <w:rFonts w:cs="Times New Roman"/>
                <w:sz w:val="20"/>
                <w:szCs w:val="20"/>
                <w:lang w:val="ky-KG"/>
              </w:rPr>
            </w:pPr>
            <w:r w:rsidRPr="009844F5">
              <w:rPr>
                <w:rFonts w:cs="Times New Roman"/>
                <w:sz w:val="20"/>
                <w:szCs w:val="20"/>
                <w:lang w:val="ky-KG"/>
              </w:rPr>
              <w:t>долбоор</w:t>
            </w:r>
            <w:r w:rsidRPr="00472D47">
              <w:rPr>
                <w:rFonts w:cs="Times New Roman"/>
                <w:sz w:val="20"/>
                <w:szCs w:val="20"/>
                <w:lang w:val="ky-KG"/>
              </w:rPr>
              <w:t>-</w:t>
            </w:r>
            <w:r w:rsidRPr="009844F5">
              <w:rPr>
                <w:rFonts w:cs="Times New Roman"/>
                <w:sz w:val="20"/>
                <w:szCs w:val="20"/>
                <w:lang w:val="ky-KG"/>
              </w:rPr>
              <w:t>лоо/</w:t>
            </w:r>
          </w:p>
          <w:p w14:paraId="1CD9C1AC" w14:textId="4B0784F4" w:rsidR="009844F5" w:rsidRPr="00437C63" w:rsidRDefault="0079138B" w:rsidP="0079138B">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9844F5">
              <w:rPr>
                <w:rFonts w:cs="Times New Roman"/>
                <w:sz w:val="20"/>
                <w:szCs w:val="20"/>
                <w:lang w:val="ky-KG"/>
              </w:rPr>
              <w:t>олбоор</w:t>
            </w:r>
            <w:r w:rsidRPr="00472D47">
              <w:rPr>
                <w:rFonts w:cs="Times New Roman"/>
                <w:sz w:val="20"/>
                <w:szCs w:val="20"/>
                <w:lang w:val="ky-KG"/>
              </w:rPr>
              <w:t>-</w:t>
            </w:r>
            <w:r w:rsidRPr="009844F5">
              <w:rPr>
                <w:rFonts w:cs="Times New Roman"/>
                <w:sz w:val="20"/>
                <w:szCs w:val="20"/>
                <w:lang w:val="ky-KG"/>
              </w:rPr>
              <w:t xml:space="preserve">лорду </w:t>
            </w:r>
            <w:r w:rsidRPr="00472D47">
              <w:rPr>
                <w:rFonts w:cs="Times New Roman"/>
                <w:sz w:val="20"/>
                <w:szCs w:val="20"/>
                <w:lang w:val="ky-KG"/>
              </w:rPr>
              <w:t>б</w:t>
            </w:r>
            <w:r w:rsidRPr="009844F5">
              <w:rPr>
                <w:rFonts w:cs="Times New Roman"/>
                <w:sz w:val="20"/>
                <w:szCs w:val="20"/>
                <w:lang w:val="ky-KG"/>
              </w:rPr>
              <w:t>ашкаруу/</w:t>
            </w:r>
            <w:r w:rsidRPr="00472D47">
              <w:rPr>
                <w:rFonts w:cs="Times New Roman"/>
                <w:sz w:val="20"/>
                <w:szCs w:val="20"/>
                <w:lang w:val="ky-KG"/>
              </w:rPr>
              <w:t>с</w:t>
            </w:r>
            <w:r w:rsidRPr="009844F5">
              <w:rPr>
                <w:rFonts w:cs="Times New Roman"/>
                <w:sz w:val="20"/>
                <w:szCs w:val="20"/>
                <w:lang w:val="ky-KG"/>
              </w:rPr>
              <w:t>ыноолор</w:t>
            </w:r>
          </w:p>
        </w:tc>
        <w:tc>
          <w:tcPr>
            <w:tcW w:w="1560" w:type="dxa"/>
          </w:tcPr>
          <w:p w14:paraId="68E79216" w14:textId="64010326"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965510">
              <w:rPr>
                <w:rFonts w:cs="Times New Roman"/>
                <w:bCs/>
                <w:sz w:val="20"/>
                <w:szCs w:val="20"/>
                <w:lang w:val="ky-KG"/>
              </w:rPr>
              <w:t xml:space="preserve">Долбоорлоо, долбоорду башкаруу, инженердик иштеп чыгуулар, эксплуатация-га берүү жана тамчылатып сугаруу системаларын куруу, оңдоо жана эксплуатацияга </w:t>
            </w:r>
            <w:r w:rsidR="00CA2E18">
              <w:rPr>
                <w:rFonts w:cs="Times New Roman"/>
                <w:bCs/>
                <w:sz w:val="20"/>
                <w:szCs w:val="20"/>
                <w:lang w:val="ky-KG"/>
              </w:rPr>
              <w:t>берүү үчүн курулуш, конструктор-</w:t>
            </w:r>
            <w:r w:rsidRPr="00965510">
              <w:rPr>
                <w:rFonts w:cs="Times New Roman"/>
                <w:bCs/>
                <w:sz w:val="20"/>
                <w:szCs w:val="20"/>
                <w:lang w:val="ky-KG"/>
              </w:rPr>
              <w:t xml:space="preserve">дук жана долбоордук документтерди түзүү үчүн зарыл болгон башка кызмат көрсөтүүлөр </w:t>
            </w:r>
          </w:p>
        </w:tc>
        <w:tc>
          <w:tcPr>
            <w:tcW w:w="1132" w:type="dxa"/>
          </w:tcPr>
          <w:p w14:paraId="16DC5573" w14:textId="7DBB62C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65510">
              <w:rPr>
                <w:rFonts w:cs="Times New Roman"/>
                <w:sz w:val="20"/>
                <w:szCs w:val="20"/>
              </w:rPr>
              <w:t>MA71.12</w:t>
            </w:r>
          </w:p>
        </w:tc>
        <w:tc>
          <w:tcPr>
            <w:tcW w:w="992" w:type="dxa"/>
          </w:tcPr>
          <w:p w14:paraId="1DC6CF22" w14:textId="75BDC6E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65510">
              <w:rPr>
                <w:rFonts w:cs="Times New Roman"/>
                <w:sz w:val="20"/>
                <w:szCs w:val="20"/>
              </w:rPr>
              <w:t>N71.12</w:t>
            </w:r>
          </w:p>
        </w:tc>
        <w:tc>
          <w:tcPr>
            <w:tcW w:w="1558" w:type="dxa"/>
          </w:tcPr>
          <w:p w14:paraId="6F050139" w14:textId="7AEE32B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965510">
              <w:rPr>
                <w:rFonts w:cs="Times New Roman"/>
                <w:sz w:val="20"/>
                <w:szCs w:val="20"/>
              </w:rPr>
              <w:t>MA71.12.19</w:t>
            </w:r>
          </w:p>
        </w:tc>
        <w:tc>
          <w:tcPr>
            <w:tcW w:w="1559" w:type="dxa"/>
          </w:tcPr>
          <w:p w14:paraId="2E0CD88D" w14:textId="1AD83321"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965510">
              <w:rPr>
                <w:rFonts w:cs="Times New Roman"/>
                <w:b/>
                <w:sz w:val="20"/>
                <w:szCs w:val="20"/>
              </w:rPr>
              <w:t>N71.12.16</w:t>
            </w:r>
          </w:p>
        </w:tc>
        <w:tc>
          <w:tcPr>
            <w:tcW w:w="1275" w:type="dxa"/>
            <w:noWrap/>
          </w:tcPr>
          <w:p w14:paraId="3DDC61FA" w14:textId="732E497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4AA79BF8" w14:textId="51C510D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1B17655E" w14:textId="1024651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6B988CAE" w14:textId="5F46304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5659DEA1" w14:textId="22B67A8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1B97A0AF" w14:textId="77777777" w:rsidTr="009F3D11">
        <w:trPr>
          <w:trHeight w:val="20"/>
        </w:trPr>
        <w:tc>
          <w:tcPr>
            <w:tcW w:w="421" w:type="dxa"/>
            <w:vMerge/>
          </w:tcPr>
          <w:p w14:paraId="5A4D695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20D7F525" w14:textId="28798E1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17E447CA" w14:textId="7448630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Тамчы</w:t>
            </w:r>
            <w:r>
              <w:rPr>
                <w:rFonts w:cs="Times New Roman"/>
                <w:sz w:val="20"/>
                <w:szCs w:val="20"/>
                <w:lang w:val="ky-KG"/>
              </w:rPr>
              <w:t>-</w:t>
            </w:r>
            <w:r w:rsidRPr="00E31291">
              <w:rPr>
                <w:rFonts w:cs="Times New Roman"/>
                <w:sz w:val="20"/>
                <w:szCs w:val="20"/>
              </w:rPr>
              <w:t>латып сугаруу</w:t>
            </w:r>
          </w:p>
        </w:tc>
        <w:tc>
          <w:tcPr>
            <w:tcW w:w="1134" w:type="dxa"/>
          </w:tcPr>
          <w:p w14:paraId="2BA2BE77" w14:textId="017C472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xml:space="preserve">Курулуш </w:t>
            </w:r>
          </w:p>
        </w:tc>
        <w:tc>
          <w:tcPr>
            <w:tcW w:w="1560" w:type="dxa"/>
          </w:tcPr>
          <w:p w14:paraId="1D71A9E8" w14:textId="416CEFD2"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Тамчылатып сугаруу системаларын куруу</w:t>
            </w:r>
          </w:p>
        </w:tc>
        <w:tc>
          <w:tcPr>
            <w:tcW w:w="1132" w:type="dxa"/>
          </w:tcPr>
          <w:p w14:paraId="2C8FF87B" w14:textId="2B3F59F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F42.21</w:t>
            </w:r>
          </w:p>
        </w:tc>
        <w:tc>
          <w:tcPr>
            <w:tcW w:w="992" w:type="dxa"/>
          </w:tcPr>
          <w:p w14:paraId="2A3C604D" w14:textId="7274610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F42.21</w:t>
            </w:r>
          </w:p>
        </w:tc>
        <w:tc>
          <w:tcPr>
            <w:tcW w:w="1558" w:type="dxa"/>
          </w:tcPr>
          <w:p w14:paraId="694726BD" w14:textId="2799B4B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F42.21.23</w:t>
            </w:r>
          </w:p>
        </w:tc>
        <w:tc>
          <w:tcPr>
            <w:tcW w:w="1559" w:type="dxa"/>
          </w:tcPr>
          <w:p w14:paraId="69A60669" w14:textId="62E18BF4"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F42.21.23</w:t>
            </w:r>
          </w:p>
        </w:tc>
        <w:tc>
          <w:tcPr>
            <w:tcW w:w="1275" w:type="dxa"/>
            <w:noWrap/>
          </w:tcPr>
          <w:p w14:paraId="2150DD9C" w14:textId="01C2E82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36527FFD" w14:textId="2D5027A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1604F058" w14:textId="770F3B6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568514DE" w14:textId="1E67565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4A7E6BA1" w14:textId="7D68BCD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B1B73AF" w14:textId="77777777" w:rsidTr="009F3D11">
        <w:trPr>
          <w:trHeight w:val="20"/>
        </w:trPr>
        <w:tc>
          <w:tcPr>
            <w:tcW w:w="421" w:type="dxa"/>
            <w:vMerge/>
          </w:tcPr>
          <w:p w14:paraId="54B142E3"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22FC08DB" w14:textId="66D0008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39EC84A3" w14:textId="41CBDA9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Тамчы</w:t>
            </w:r>
            <w:r>
              <w:rPr>
                <w:rFonts w:cs="Times New Roman"/>
                <w:sz w:val="20"/>
                <w:szCs w:val="20"/>
                <w:lang w:val="ky-KG"/>
              </w:rPr>
              <w:t>-</w:t>
            </w:r>
            <w:r w:rsidRPr="00E31291">
              <w:rPr>
                <w:rFonts w:cs="Times New Roman"/>
                <w:sz w:val="20"/>
                <w:szCs w:val="20"/>
              </w:rPr>
              <w:t>латып сугаруу</w:t>
            </w:r>
          </w:p>
        </w:tc>
        <w:tc>
          <w:tcPr>
            <w:tcW w:w="1134" w:type="dxa"/>
          </w:tcPr>
          <w:p w14:paraId="41A93B34" w14:textId="15E2C3E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Эксплуа</w:t>
            </w:r>
            <w:r w:rsidR="00CA2E18">
              <w:rPr>
                <w:rFonts w:cs="Times New Roman"/>
                <w:sz w:val="20"/>
                <w:szCs w:val="20"/>
              </w:rPr>
              <w:t>-</w:t>
            </w:r>
            <w:r w:rsidRPr="00E31291">
              <w:rPr>
                <w:rFonts w:cs="Times New Roman"/>
                <w:sz w:val="20"/>
                <w:szCs w:val="20"/>
              </w:rPr>
              <w:t>тациялоо</w:t>
            </w:r>
          </w:p>
        </w:tc>
        <w:tc>
          <w:tcPr>
            <w:tcW w:w="1560" w:type="dxa"/>
          </w:tcPr>
          <w:p w14:paraId="14511981" w14:textId="6481ACB8"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Тамчылатып сугаруу системаларын эксплуатация</w:t>
            </w:r>
            <w:r>
              <w:rPr>
                <w:rFonts w:cs="Times New Roman"/>
                <w:bCs/>
                <w:sz w:val="20"/>
                <w:szCs w:val="20"/>
                <w:lang w:val="ky-KG"/>
              </w:rPr>
              <w:t>-</w:t>
            </w:r>
            <w:r w:rsidRPr="00E31291">
              <w:rPr>
                <w:rFonts w:cs="Times New Roman"/>
                <w:bCs/>
                <w:sz w:val="20"/>
                <w:szCs w:val="20"/>
              </w:rPr>
              <w:t>лоо</w:t>
            </w:r>
          </w:p>
        </w:tc>
        <w:tc>
          <w:tcPr>
            <w:tcW w:w="1132" w:type="dxa"/>
          </w:tcPr>
          <w:p w14:paraId="064C14A7" w14:textId="77FFB5D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A01.61</w:t>
            </w:r>
          </w:p>
        </w:tc>
        <w:tc>
          <w:tcPr>
            <w:tcW w:w="992" w:type="dxa"/>
          </w:tcPr>
          <w:p w14:paraId="2FC0F348" w14:textId="13C74F5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A01.61</w:t>
            </w:r>
          </w:p>
        </w:tc>
        <w:tc>
          <w:tcPr>
            <w:tcW w:w="1558" w:type="dxa"/>
          </w:tcPr>
          <w:p w14:paraId="1841D5DE" w14:textId="5DB3079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A01.61.10.330</w:t>
            </w:r>
          </w:p>
        </w:tc>
        <w:tc>
          <w:tcPr>
            <w:tcW w:w="1559" w:type="dxa"/>
          </w:tcPr>
          <w:p w14:paraId="30B66EC8" w14:textId="1D0E1F3D"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A01.61.00.330</w:t>
            </w:r>
          </w:p>
        </w:tc>
        <w:tc>
          <w:tcPr>
            <w:tcW w:w="1275" w:type="dxa"/>
            <w:noWrap/>
          </w:tcPr>
          <w:p w14:paraId="61C4ACEC" w14:textId="41D1247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512AB166" w14:textId="0F703FF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6DE483D2" w14:textId="6051FD8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72A21376" w14:textId="4478235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4ED17F97" w14:textId="4FF0D81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6B47D2F4" w14:textId="77777777" w:rsidTr="009F3D11">
        <w:trPr>
          <w:trHeight w:val="20"/>
        </w:trPr>
        <w:tc>
          <w:tcPr>
            <w:tcW w:w="421" w:type="dxa"/>
            <w:vMerge/>
          </w:tcPr>
          <w:p w14:paraId="0CC8C531"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3731A703" w14:textId="2F5FE45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06E0FEE7" w14:textId="3530666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Тамчы</w:t>
            </w:r>
            <w:r>
              <w:rPr>
                <w:rFonts w:cs="Times New Roman"/>
                <w:sz w:val="20"/>
                <w:szCs w:val="20"/>
                <w:lang w:val="ky-KG"/>
              </w:rPr>
              <w:t>-</w:t>
            </w:r>
            <w:r w:rsidRPr="00E31291">
              <w:rPr>
                <w:rFonts w:cs="Times New Roman"/>
                <w:sz w:val="20"/>
                <w:szCs w:val="20"/>
              </w:rPr>
              <w:t>латып сугаруу</w:t>
            </w:r>
          </w:p>
        </w:tc>
        <w:tc>
          <w:tcPr>
            <w:tcW w:w="1134" w:type="dxa"/>
          </w:tcPr>
          <w:p w14:paraId="009F8B1C" w14:textId="383AA47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lang w:val="ky-KG"/>
              </w:rPr>
              <w:t>/и</w:t>
            </w:r>
            <w:r w:rsidRPr="00E31291">
              <w:rPr>
                <w:rFonts w:cs="Times New Roman"/>
                <w:sz w:val="20"/>
                <w:szCs w:val="20"/>
              </w:rPr>
              <w:t>мпорт</w:t>
            </w:r>
          </w:p>
        </w:tc>
        <w:tc>
          <w:tcPr>
            <w:tcW w:w="1560" w:type="dxa"/>
          </w:tcPr>
          <w:p w14:paraId="03A86494" w14:textId="3CBE7C7F"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Тамчылатып сугаруу системалары жана анын компоненттери</w:t>
            </w:r>
          </w:p>
        </w:tc>
        <w:tc>
          <w:tcPr>
            <w:tcW w:w="1132" w:type="dxa"/>
          </w:tcPr>
          <w:p w14:paraId="6E27261B" w14:textId="08F4D9B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C22.19;</w:t>
            </w:r>
            <w:r w:rsidRPr="00E31291">
              <w:rPr>
                <w:rFonts w:cs="Times New Roman"/>
                <w:sz w:val="20"/>
                <w:szCs w:val="20"/>
              </w:rPr>
              <w:br/>
              <w:t>C22.21</w:t>
            </w:r>
          </w:p>
        </w:tc>
        <w:tc>
          <w:tcPr>
            <w:tcW w:w="992" w:type="dxa"/>
          </w:tcPr>
          <w:p w14:paraId="6EEDC2D0" w14:textId="40B5BD6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C22.12;</w:t>
            </w:r>
            <w:r w:rsidRPr="00E31291">
              <w:rPr>
                <w:rFonts w:cs="Times New Roman"/>
                <w:sz w:val="20"/>
                <w:szCs w:val="20"/>
              </w:rPr>
              <w:br/>
              <w:t>C22.21</w:t>
            </w:r>
          </w:p>
        </w:tc>
        <w:tc>
          <w:tcPr>
            <w:tcW w:w="1558" w:type="dxa"/>
          </w:tcPr>
          <w:p w14:paraId="3257A0D2" w14:textId="172F7BB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tcPr>
          <w:p w14:paraId="66C16A7C" w14:textId="02701DAB"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C22.12.30.100;</w:t>
            </w:r>
            <w:r w:rsidRPr="00E31291">
              <w:rPr>
                <w:rFonts w:cs="Times New Roman"/>
                <w:b/>
                <w:sz w:val="20"/>
                <w:szCs w:val="20"/>
              </w:rPr>
              <w:br/>
              <w:t>C22.21.22.100</w:t>
            </w:r>
          </w:p>
        </w:tc>
        <w:tc>
          <w:tcPr>
            <w:tcW w:w="1275" w:type="dxa"/>
            <w:noWrap/>
          </w:tcPr>
          <w:p w14:paraId="251EFADA" w14:textId="7C3EBAD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3917320001;</w:t>
            </w:r>
            <w:r w:rsidRPr="00E31291">
              <w:rPr>
                <w:rFonts w:cs="Times New Roman"/>
                <w:sz w:val="20"/>
                <w:szCs w:val="20"/>
              </w:rPr>
              <w:br/>
              <w:t>3917330009;</w:t>
            </w:r>
            <w:r w:rsidRPr="00E31291">
              <w:rPr>
                <w:rFonts w:cs="Times New Roman"/>
                <w:sz w:val="20"/>
                <w:szCs w:val="20"/>
              </w:rPr>
              <w:br/>
              <w:t>3917390008;</w:t>
            </w:r>
            <w:r w:rsidRPr="00E31291">
              <w:rPr>
                <w:rFonts w:cs="Times New Roman"/>
                <w:sz w:val="20"/>
                <w:szCs w:val="20"/>
              </w:rPr>
              <w:br/>
              <w:t>3917400009</w:t>
            </w:r>
          </w:p>
        </w:tc>
        <w:tc>
          <w:tcPr>
            <w:tcW w:w="1559" w:type="dxa"/>
            <w:noWrap/>
          </w:tcPr>
          <w:p w14:paraId="308A54F0" w14:textId="41D854B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39 17 32 00 90;</w:t>
            </w:r>
            <w:r w:rsidRPr="00E31291">
              <w:rPr>
                <w:rFonts w:cs="Times New Roman"/>
                <w:sz w:val="20"/>
                <w:szCs w:val="20"/>
              </w:rPr>
              <w:br/>
              <w:t>39 17 33 00 90;</w:t>
            </w:r>
            <w:r w:rsidRPr="00E31291">
              <w:rPr>
                <w:rFonts w:cs="Times New Roman"/>
                <w:sz w:val="20"/>
                <w:szCs w:val="20"/>
              </w:rPr>
              <w:br/>
              <w:t>39 17 39 00 99 ;</w:t>
            </w:r>
            <w:r w:rsidRPr="00E31291">
              <w:rPr>
                <w:rFonts w:cs="Times New Roman"/>
                <w:sz w:val="20"/>
                <w:szCs w:val="20"/>
              </w:rPr>
              <w:br/>
              <w:t>39 17 40 00 99</w:t>
            </w:r>
          </w:p>
        </w:tc>
        <w:tc>
          <w:tcPr>
            <w:tcW w:w="1275" w:type="dxa"/>
          </w:tcPr>
          <w:p w14:paraId="45E94990" w14:textId="2336AAC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21B7F301" w14:textId="034253E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28F2311A" w14:textId="2299CD4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BBAF08E" w14:textId="77777777" w:rsidTr="009F3D11">
        <w:trPr>
          <w:trHeight w:val="20"/>
        </w:trPr>
        <w:tc>
          <w:tcPr>
            <w:tcW w:w="421" w:type="dxa"/>
            <w:vMerge w:val="restart"/>
          </w:tcPr>
          <w:p w14:paraId="2751D5C5" w14:textId="2834624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21</w:t>
            </w:r>
          </w:p>
        </w:tc>
        <w:tc>
          <w:tcPr>
            <w:tcW w:w="993" w:type="dxa"/>
            <w:vMerge w:val="restart"/>
          </w:tcPr>
          <w:p w14:paraId="3D74D3F3" w14:textId="6A7A712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Сугат үчүн жамгыр</w:t>
            </w:r>
            <w:r>
              <w:rPr>
                <w:rFonts w:cs="Times New Roman"/>
                <w:sz w:val="20"/>
                <w:szCs w:val="20"/>
                <w:lang w:val="ky-KG"/>
              </w:rPr>
              <w:t>-</w:t>
            </w:r>
            <w:r w:rsidRPr="00E31291">
              <w:rPr>
                <w:rFonts w:cs="Times New Roman"/>
                <w:sz w:val="20"/>
                <w:szCs w:val="20"/>
                <w:lang w:val="ky-KG"/>
              </w:rPr>
              <w:t>дын суусун топтоо жана сактоо</w:t>
            </w:r>
          </w:p>
        </w:tc>
        <w:tc>
          <w:tcPr>
            <w:tcW w:w="992" w:type="dxa"/>
          </w:tcPr>
          <w:p w14:paraId="45F3EE1D" w14:textId="121FBE3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Жам</w:t>
            </w:r>
            <w:r w:rsidR="00CA2E18">
              <w:rPr>
                <w:rFonts w:cs="Times New Roman"/>
                <w:sz w:val="20"/>
                <w:szCs w:val="20"/>
              </w:rPr>
              <w:t>-</w:t>
            </w:r>
            <w:r w:rsidRPr="00E31291">
              <w:rPr>
                <w:rFonts w:cs="Times New Roman"/>
                <w:sz w:val="20"/>
                <w:szCs w:val="20"/>
              </w:rPr>
              <w:t>гырдын суусун топтоо жана сактоо</w:t>
            </w:r>
          </w:p>
        </w:tc>
        <w:tc>
          <w:tcPr>
            <w:tcW w:w="1134" w:type="dxa"/>
          </w:tcPr>
          <w:p w14:paraId="2B14B8E1" w14:textId="77777777" w:rsidR="00CA2E18" w:rsidRPr="009844F5" w:rsidRDefault="00CA2E18" w:rsidP="00CA2E18">
            <w:pPr>
              <w:outlineLvl w:val="0"/>
              <w:rPr>
                <w:rFonts w:cs="Times New Roman"/>
                <w:sz w:val="20"/>
                <w:szCs w:val="20"/>
                <w:lang w:val="ky-KG"/>
              </w:rPr>
            </w:pPr>
            <w:r w:rsidRPr="009844F5">
              <w:rPr>
                <w:rFonts w:cs="Times New Roman"/>
                <w:sz w:val="20"/>
                <w:szCs w:val="20"/>
                <w:lang w:val="ky-KG"/>
              </w:rPr>
              <w:t>Из</w:t>
            </w:r>
            <w:r w:rsidRPr="00472D47">
              <w:rPr>
                <w:rFonts w:cs="Times New Roman"/>
                <w:sz w:val="20"/>
                <w:szCs w:val="20"/>
                <w:lang w:val="ky-KG"/>
              </w:rPr>
              <w:t>илдөө</w:t>
            </w:r>
            <w:r w:rsidRPr="009844F5">
              <w:rPr>
                <w:rFonts w:cs="Times New Roman"/>
                <w:sz w:val="20"/>
                <w:szCs w:val="20"/>
                <w:lang w:val="ky-KG"/>
              </w:rPr>
              <w:t>/</w:t>
            </w:r>
          </w:p>
          <w:p w14:paraId="55056ADA" w14:textId="77777777" w:rsidR="00CA2E18" w:rsidRPr="009844F5" w:rsidRDefault="00CA2E18" w:rsidP="00CA2E18">
            <w:pPr>
              <w:outlineLvl w:val="0"/>
              <w:rPr>
                <w:rFonts w:cs="Times New Roman"/>
                <w:sz w:val="20"/>
                <w:szCs w:val="20"/>
                <w:lang w:val="ky-KG"/>
              </w:rPr>
            </w:pPr>
            <w:r w:rsidRPr="009844F5">
              <w:rPr>
                <w:rFonts w:cs="Times New Roman"/>
                <w:sz w:val="20"/>
                <w:szCs w:val="20"/>
                <w:lang w:val="ky-KG"/>
              </w:rPr>
              <w:t>долбоор</w:t>
            </w:r>
            <w:r w:rsidRPr="00472D47">
              <w:rPr>
                <w:rFonts w:cs="Times New Roman"/>
                <w:sz w:val="20"/>
                <w:szCs w:val="20"/>
                <w:lang w:val="ky-KG"/>
              </w:rPr>
              <w:t>-</w:t>
            </w:r>
            <w:r w:rsidRPr="009844F5">
              <w:rPr>
                <w:rFonts w:cs="Times New Roman"/>
                <w:sz w:val="20"/>
                <w:szCs w:val="20"/>
                <w:lang w:val="ky-KG"/>
              </w:rPr>
              <w:t>лоо/</w:t>
            </w:r>
          </w:p>
          <w:p w14:paraId="3A02AA66" w14:textId="4BE1023D" w:rsidR="009844F5" w:rsidRPr="00437C63" w:rsidRDefault="00CA2E18" w:rsidP="00CA2E18">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9844F5">
              <w:rPr>
                <w:rFonts w:cs="Times New Roman"/>
                <w:sz w:val="20"/>
                <w:szCs w:val="20"/>
                <w:lang w:val="ky-KG"/>
              </w:rPr>
              <w:t>олбоор</w:t>
            </w:r>
            <w:r w:rsidRPr="00472D47">
              <w:rPr>
                <w:rFonts w:cs="Times New Roman"/>
                <w:sz w:val="20"/>
                <w:szCs w:val="20"/>
                <w:lang w:val="ky-KG"/>
              </w:rPr>
              <w:t>-</w:t>
            </w:r>
            <w:r w:rsidRPr="009844F5">
              <w:rPr>
                <w:rFonts w:cs="Times New Roman"/>
                <w:sz w:val="20"/>
                <w:szCs w:val="20"/>
                <w:lang w:val="ky-KG"/>
              </w:rPr>
              <w:t xml:space="preserve">лорду </w:t>
            </w:r>
            <w:r w:rsidRPr="00472D47">
              <w:rPr>
                <w:rFonts w:cs="Times New Roman"/>
                <w:sz w:val="20"/>
                <w:szCs w:val="20"/>
                <w:lang w:val="ky-KG"/>
              </w:rPr>
              <w:t>б</w:t>
            </w:r>
            <w:r w:rsidRPr="009844F5">
              <w:rPr>
                <w:rFonts w:cs="Times New Roman"/>
                <w:sz w:val="20"/>
                <w:szCs w:val="20"/>
                <w:lang w:val="ky-KG"/>
              </w:rPr>
              <w:t>ашкаруу/</w:t>
            </w:r>
            <w:r w:rsidRPr="00472D47">
              <w:rPr>
                <w:rFonts w:cs="Times New Roman"/>
                <w:sz w:val="20"/>
                <w:szCs w:val="20"/>
                <w:lang w:val="ky-KG"/>
              </w:rPr>
              <w:t>с</w:t>
            </w:r>
            <w:r w:rsidRPr="009844F5">
              <w:rPr>
                <w:rFonts w:cs="Times New Roman"/>
                <w:sz w:val="20"/>
                <w:szCs w:val="20"/>
                <w:lang w:val="ky-KG"/>
              </w:rPr>
              <w:t>ыноолор</w:t>
            </w:r>
          </w:p>
        </w:tc>
        <w:tc>
          <w:tcPr>
            <w:tcW w:w="1560" w:type="dxa"/>
          </w:tcPr>
          <w:p w14:paraId="134FD90F" w14:textId="046859CE"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 xml:space="preserve">Инженердик издөөлөр, долбоорлоо, долбоорду башкаруу, инженердик иштеп чыгуулар, </w:t>
            </w:r>
            <w:r>
              <w:rPr>
                <w:rFonts w:cs="Times New Roman"/>
                <w:bCs/>
                <w:sz w:val="20"/>
                <w:szCs w:val="20"/>
                <w:lang w:val="ky-KG"/>
              </w:rPr>
              <w:t>эксплуатацияга берүү</w:t>
            </w:r>
            <w:r w:rsidRPr="00E31291">
              <w:rPr>
                <w:rFonts w:cs="Times New Roman"/>
                <w:bCs/>
                <w:sz w:val="20"/>
                <w:szCs w:val="20"/>
              </w:rPr>
              <w:t xml:space="preserve"> жана жамгыр</w:t>
            </w:r>
            <w:r>
              <w:rPr>
                <w:rFonts w:cs="Times New Roman"/>
                <w:bCs/>
                <w:sz w:val="20"/>
                <w:szCs w:val="20"/>
                <w:lang w:val="ky-KG"/>
              </w:rPr>
              <w:t>дын</w:t>
            </w:r>
            <w:r w:rsidRPr="00E31291">
              <w:rPr>
                <w:rFonts w:cs="Times New Roman"/>
                <w:bCs/>
                <w:sz w:val="20"/>
                <w:szCs w:val="20"/>
              </w:rPr>
              <w:t xml:space="preserve"> сууларын </w:t>
            </w:r>
            <w:r>
              <w:rPr>
                <w:rFonts w:cs="Times New Roman"/>
                <w:bCs/>
                <w:sz w:val="20"/>
                <w:szCs w:val="20"/>
                <w:lang w:val="ky-KG"/>
              </w:rPr>
              <w:t>топтоо</w:t>
            </w:r>
            <w:r w:rsidRPr="00E31291">
              <w:rPr>
                <w:rFonts w:cs="Times New Roman"/>
                <w:bCs/>
                <w:sz w:val="20"/>
                <w:szCs w:val="20"/>
              </w:rPr>
              <w:t xml:space="preserve"> жана сактоо системаларын куруу, оңдоо жана ишке </w:t>
            </w:r>
            <w:r w:rsidR="00CA2E18">
              <w:rPr>
                <w:rFonts w:cs="Times New Roman"/>
                <w:bCs/>
                <w:sz w:val="20"/>
                <w:szCs w:val="20"/>
                <w:lang w:val="ky-KG"/>
              </w:rPr>
              <w:t>эксплуатация</w:t>
            </w:r>
            <w:r>
              <w:rPr>
                <w:rFonts w:cs="Times New Roman"/>
                <w:bCs/>
                <w:sz w:val="20"/>
                <w:szCs w:val="20"/>
                <w:lang w:val="ky-KG"/>
              </w:rPr>
              <w:t>га бер</w:t>
            </w:r>
            <w:r w:rsidRPr="00E31291">
              <w:rPr>
                <w:rFonts w:cs="Times New Roman"/>
                <w:bCs/>
                <w:sz w:val="20"/>
                <w:szCs w:val="20"/>
              </w:rPr>
              <w:t>үү</w:t>
            </w:r>
            <w:r>
              <w:rPr>
                <w:rFonts w:cs="Times New Roman"/>
                <w:bCs/>
                <w:sz w:val="20"/>
                <w:szCs w:val="20"/>
              </w:rPr>
              <w:t xml:space="preserve"> үчүн курулуш, конструктор-дук жана долбоордук документтерди түзүү</w:t>
            </w:r>
            <w:r w:rsidRPr="00E31291">
              <w:rPr>
                <w:rFonts w:cs="Times New Roman"/>
                <w:bCs/>
                <w:sz w:val="20"/>
                <w:szCs w:val="20"/>
              </w:rPr>
              <w:t xml:space="preserve"> үчүн зарыл болгон башка кызмат</w:t>
            </w:r>
            <w:r>
              <w:rPr>
                <w:rFonts w:cs="Times New Roman"/>
                <w:bCs/>
                <w:sz w:val="20"/>
                <w:szCs w:val="20"/>
                <w:lang w:val="ky-KG"/>
              </w:rPr>
              <w:t xml:space="preserve"> көрсөтүүлөр</w:t>
            </w:r>
          </w:p>
        </w:tc>
        <w:tc>
          <w:tcPr>
            <w:tcW w:w="1132" w:type="dxa"/>
          </w:tcPr>
          <w:p w14:paraId="7946CB4B" w14:textId="4D299CD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w:t>
            </w:r>
          </w:p>
        </w:tc>
        <w:tc>
          <w:tcPr>
            <w:tcW w:w="992" w:type="dxa"/>
          </w:tcPr>
          <w:p w14:paraId="2BF1FAF4" w14:textId="5DF089F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N71.12</w:t>
            </w:r>
          </w:p>
        </w:tc>
        <w:tc>
          <w:tcPr>
            <w:tcW w:w="1558" w:type="dxa"/>
          </w:tcPr>
          <w:p w14:paraId="7D351C1B" w14:textId="5A8B300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MA71.12.16</w:t>
            </w:r>
          </w:p>
        </w:tc>
        <w:tc>
          <w:tcPr>
            <w:tcW w:w="1559" w:type="dxa"/>
          </w:tcPr>
          <w:p w14:paraId="79844439" w14:textId="0E6831C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N71.12.16</w:t>
            </w:r>
          </w:p>
        </w:tc>
        <w:tc>
          <w:tcPr>
            <w:tcW w:w="1275" w:type="dxa"/>
            <w:noWrap/>
          </w:tcPr>
          <w:p w14:paraId="623A27D4" w14:textId="17A8FAF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559" w:type="dxa"/>
            <w:noWrap/>
          </w:tcPr>
          <w:p w14:paraId="6C16EA39" w14:textId="48B06A3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4624705D" w14:textId="659E3C5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Жамгыр</w:t>
            </w:r>
            <w:r>
              <w:rPr>
                <w:rFonts w:cs="Times New Roman"/>
                <w:sz w:val="20"/>
                <w:szCs w:val="20"/>
                <w:lang w:val="ky-KG"/>
              </w:rPr>
              <w:t>дын</w:t>
            </w:r>
            <w:r>
              <w:rPr>
                <w:rFonts w:cs="Times New Roman"/>
                <w:sz w:val="20"/>
                <w:szCs w:val="20"/>
              </w:rPr>
              <w:t xml:space="preserve"> сууларын топтоону </w:t>
            </w:r>
            <w:r w:rsidRPr="00E31291">
              <w:rPr>
                <w:rFonts w:cs="Times New Roman"/>
                <w:sz w:val="20"/>
                <w:szCs w:val="20"/>
              </w:rPr>
              <w:t>жана аны кийин колдонуу үчүн сактоону камтыган системалар</w:t>
            </w:r>
            <w:r>
              <w:rPr>
                <w:rFonts w:cs="Times New Roman"/>
                <w:sz w:val="20"/>
                <w:szCs w:val="20"/>
                <w:lang w:val="ky-KG"/>
              </w:rPr>
              <w:t>-</w:t>
            </w:r>
            <w:r w:rsidRPr="00E31291">
              <w:rPr>
                <w:rFonts w:cs="Times New Roman"/>
                <w:sz w:val="20"/>
                <w:szCs w:val="20"/>
              </w:rPr>
              <w:t>дын долбоорло</w:t>
            </w:r>
            <w:r w:rsidR="00CA2E18">
              <w:rPr>
                <w:rFonts w:cs="Times New Roman"/>
                <w:sz w:val="20"/>
                <w:szCs w:val="20"/>
              </w:rPr>
              <w:t>-</w:t>
            </w:r>
            <w:r w:rsidRPr="00E31291">
              <w:rPr>
                <w:rFonts w:cs="Times New Roman"/>
                <w:sz w:val="20"/>
                <w:szCs w:val="20"/>
              </w:rPr>
              <w:t>ру. Эгерде долбоордо кандайдыр бир технология</w:t>
            </w:r>
            <w:r>
              <w:rPr>
                <w:rFonts w:cs="Times New Roman"/>
                <w:sz w:val="20"/>
                <w:szCs w:val="20"/>
                <w:lang w:val="ky-KG"/>
              </w:rPr>
              <w:t>-</w:t>
            </w:r>
            <w:r w:rsidRPr="00E31291">
              <w:rPr>
                <w:rFonts w:cs="Times New Roman"/>
                <w:sz w:val="20"/>
                <w:szCs w:val="20"/>
              </w:rPr>
              <w:t xml:space="preserve">лык жабдуулар колдонулса, анда насостор жана башка суу </w:t>
            </w:r>
            <w:r>
              <w:rPr>
                <w:rFonts w:cs="Times New Roman"/>
                <w:sz w:val="20"/>
                <w:szCs w:val="20"/>
                <w:lang w:val="ky-KG"/>
              </w:rPr>
              <w:t>берүүчү</w:t>
            </w:r>
            <w:r>
              <w:rPr>
                <w:rFonts w:cs="Times New Roman"/>
                <w:sz w:val="20"/>
                <w:szCs w:val="20"/>
              </w:rPr>
              <w:t xml:space="preserve"> жана даярдоочу</w:t>
            </w:r>
            <w:r w:rsidRPr="00E31291">
              <w:rPr>
                <w:rFonts w:cs="Times New Roman"/>
                <w:sz w:val="20"/>
                <w:szCs w:val="20"/>
              </w:rPr>
              <w:t xml:space="preserve"> түзүлүштөр үчүн энергия кайра жаралуучу булактар</w:t>
            </w:r>
            <w:r>
              <w:rPr>
                <w:rFonts w:cs="Times New Roman"/>
                <w:sz w:val="20"/>
                <w:szCs w:val="20"/>
                <w:lang w:val="ky-KG"/>
              </w:rPr>
              <w:t>-</w:t>
            </w:r>
            <w:r>
              <w:rPr>
                <w:rFonts w:cs="Times New Roman"/>
                <w:sz w:val="20"/>
                <w:szCs w:val="20"/>
              </w:rPr>
              <w:t>дан алынышы керек</w:t>
            </w:r>
          </w:p>
        </w:tc>
        <w:tc>
          <w:tcPr>
            <w:tcW w:w="1137" w:type="dxa"/>
            <w:noWrap/>
          </w:tcPr>
          <w:p w14:paraId="7EF769BC" w14:textId="6A169DB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74A05C36" w14:textId="00AC5B3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3DB3C569" w14:textId="77777777" w:rsidTr="009F3D11">
        <w:trPr>
          <w:trHeight w:val="20"/>
        </w:trPr>
        <w:tc>
          <w:tcPr>
            <w:tcW w:w="421" w:type="dxa"/>
            <w:vMerge/>
          </w:tcPr>
          <w:p w14:paraId="77449126"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3DAB53C0" w14:textId="0982BAC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70B8B042" w14:textId="2D85BE7B"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Жам-гырдын суусун топтоо жана сактоо</w:t>
            </w:r>
          </w:p>
        </w:tc>
        <w:tc>
          <w:tcPr>
            <w:tcW w:w="1134" w:type="dxa"/>
          </w:tcPr>
          <w:p w14:paraId="784EC710" w14:textId="52C4B26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Курулуш</w:t>
            </w:r>
          </w:p>
        </w:tc>
        <w:tc>
          <w:tcPr>
            <w:tcW w:w="1560" w:type="dxa"/>
          </w:tcPr>
          <w:p w14:paraId="0137B105" w14:textId="33EB7F76"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sz w:val="20"/>
                <w:szCs w:val="20"/>
              </w:rPr>
              <w:t>Жамгырдын суусун топтоо жана сактоо системасы үчүн курулуш кызматтары</w:t>
            </w:r>
          </w:p>
        </w:tc>
        <w:tc>
          <w:tcPr>
            <w:tcW w:w="1132" w:type="dxa"/>
          </w:tcPr>
          <w:p w14:paraId="508EB833" w14:textId="5F1ED02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bCs/>
                <w:sz w:val="20"/>
                <w:szCs w:val="20"/>
              </w:rPr>
              <w:t>F42.21</w:t>
            </w:r>
          </w:p>
        </w:tc>
        <w:tc>
          <w:tcPr>
            <w:tcW w:w="992" w:type="dxa"/>
          </w:tcPr>
          <w:p w14:paraId="0E3D5CE4" w14:textId="6BB69E8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F42.21</w:t>
            </w:r>
          </w:p>
        </w:tc>
        <w:tc>
          <w:tcPr>
            <w:tcW w:w="1558" w:type="dxa"/>
          </w:tcPr>
          <w:p w14:paraId="63214608" w14:textId="3A075D7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F42.21.23</w:t>
            </w:r>
          </w:p>
        </w:tc>
        <w:tc>
          <w:tcPr>
            <w:tcW w:w="1559" w:type="dxa"/>
          </w:tcPr>
          <w:p w14:paraId="0E888B62" w14:textId="5CC9E1FD"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2A0069">
              <w:rPr>
                <w:rFonts w:cs="Times New Roman"/>
                <w:b/>
                <w:sz w:val="20"/>
                <w:szCs w:val="20"/>
              </w:rPr>
              <w:t>F42.21.23</w:t>
            </w:r>
          </w:p>
        </w:tc>
        <w:tc>
          <w:tcPr>
            <w:tcW w:w="1275" w:type="dxa"/>
            <w:noWrap/>
          </w:tcPr>
          <w:p w14:paraId="2757E65A" w14:textId="47EF950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722CC390" w14:textId="4D36146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3A576658" w14:textId="2EB87BF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45FE21B3" w14:textId="7679A64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415FA0CD" w14:textId="667F6AB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Дол</w:t>
            </w:r>
            <w:r>
              <w:rPr>
                <w:rFonts w:cs="Times New Roman"/>
                <w:sz w:val="20"/>
                <w:szCs w:val="20"/>
                <w:lang w:val="ky-KG"/>
              </w:rPr>
              <w:t>-</w:t>
            </w:r>
            <w:r w:rsidRPr="00E31291">
              <w:rPr>
                <w:rFonts w:cs="Times New Roman"/>
                <w:sz w:val="20"/>
                <w:szCs w:val="20"/>
              </w:rPr>
              <w:t xml:space="preserve">боордук наркы 90 миллион сомдон </w:t>
            </w:r>
            <w:r>
              <w:rPr>
                <w:rFonts w:cs="Times New Roman"/>
                <w:sz w:val="20"/>
                <w:szCs w:val="20"/>
                <w:lang w:val="ky-KG"/>
              </w:rPr>
              <w:t>ашкан</w:t>
            </w:r>
            <w:r w:rsidRPr="00E31291">
              <w:rPr>
                <w:rFonts w:cs="Times New Roman"/>
                <w:sz w:val="20"/>
                <w:szCs w:val="20"/>
              </w:rPr>
              <w:t xml:space="preserve"> долбоор</w:t>
            </w:r>
            <w:r>
              <w:rPr>
                <w:rFonts w:cs="Times New Roman"/>
                <w:sz w:val="20"/>
                <w:szCs w:val="20"/>
                <w:lang w:val="ky-KG"/>
              </w:rPr>
              <w:t>-</w:t>
            </w:r>
            <w:r w:rsidRPr="00E31291">
              <w:rPr>
                <w:rFonts w:cs="Times New Roman"/>
                <w:sz w:val="20"/>
                <w:szCs w:val="20"/>
              </w:rPr>
              <w:t>лор үчүн эколо</w:t>
            </w:r>
            <w:r>
              <w:rPr>
                <w:rFonts w:cs="Times New Roman"/>
                <w:sz w:val="20"/>
                <w:szCs w:val="20"/>
                <w:lang w:val="ky-KG"/>
              </w:rPr>
              <w:t>-</w:t>
            </w:r>
            <w:r w:rsidRPr="00E31291">
              <w:rPr>
                <w:rFonts w:cs="Times New Roman"/>
                <w:sz w:val="20"/>
                <w:szCs w:val="20"/>
              </w:rPr>
              <w:t>гиялык жана социал</w:t>
            </w:r>
            <w:r w:rsidR="006867AE">
              <w:rPr>
                <w:rFonts w:cs="Times New Roman"/>
                <w:sz w:val="20"/>
                <w:szCs w:val="20"/>
                <w:lang w:val="ky-KG"/>
              </w:rPr>
              <w:t>-</w:t>
            </w:r>
            <w:r w:rsidRPr="00E31291">
              <w:rPr>
                <w:rFonts w:cs="Times New Roman"/>
                <w:sz w:val="20"/>
                <w:szCs w:val="20"/>
              </w:rPr>
              <w:t xml:space="preserve">дык </w:t>
            </w:r>
            <w:r w:rsidR="006867AE">
              <w:rPr>
                <w:rFonts w:cs="Times New Roman"/>
                <w:sz w:val="20"/>
                <w:szCs w:val="20"/>
                <w:lang w:val="ky-KG"/>
              </w:rPr>
              <w:t>тобокел-дик</w:t>
            </w:r>
            <w:r>
              <w:rPr>
                <w:rFonts w:cs="Times New Roman"/>
                <w:sz w:val="20"/>
                <w:szCs w:val="20"/>
                <w:lang w:val="ky-KG"/>
              </w:rPr>
              <w:t>тер</w:t>
            </w:r>
            <w:r w:rsidR="006867AE">
              <w:rPr>
                <w:rFonts w:cs="Times New Roman"/>
                <w:sz w:val="20"/>
                <w:szCs w:val="20"/>
                <w:lang w:val="ky-KG"/>
              </w:rPr>
              <w:t>-</w:t>
            </w:r>
            <w:r>
              <w:rPr>
                <w:rFonts w:cs="Times New Roman"/>
                <w:sz w:val="20"/>
                <w:szCs w:val="20"/>
                <w:lang w:val="ky-KG"/>
              </w:rPr>
              <w:t xml:space="preserve">ди </w:t>
            </w:r>
            <w:r w:rsidRPr="00E31291">
              <w:rPr>
                <w:rFonts w:cs="Times New Roman"/>
                <w:sz w:val="20"/>
                <w:szCs w:val="20"/>
              </w:rPr>
              <w:t>контрол</w:t>
            </w:r>
            <w:r w:rsidR="006867AE">
              <w:rPr>
                <w:rFonts w:cs="Times New Roman"/>
                <w:sz w:val="20"/>
                <w:szCs w:val="20"/>
                <w:lang w:val="ky-KG"/>
              </w:rPr>
              <w:t>-</w:t>
            </w:r>
            <w:r w:rsidRPr="00E31291">
              <w:rPr>
                <w:rFonts w:cs="Times New Roman"/>
                <w:sz w:val="20"/>
                <w:szCs w:val="20"/>
              </w:rPr>
              <w:t>доо</w:t>
            </w:r>
          </w:p>
        </w:tc>
      </w:tr>
      <w:tr w:rsidR="009844F5" w:rsidRPr="00437C63" w14:paraId="78F47666" w14:textId="77777777" w:rsidTr="009F3D11">
        <w:trPr>
          <w:trHeight w:val="20"/>
        </w:trPr>
        <w:tc>
          <w:tcPr>
            <w:tcW w:w="421" w:type="dxa"/>
            <w:vMerge/>
          </w:tcPr>
          <w:p w14:paraId="2A68BE93"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34A91467" w14:textId="1C8160B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5580834A" w14:textId="1B75DF1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Жам</w:t>
            </w:r>
            <w:r>
              <w:rPr>
                <w:rFonts w:cs="Times New Roman"/>
                <w:sz w:val="20"/>
                <w:szCs w:val="20"/>
                <w:lang w:val="ky-KG"/>
              </w:rPr>
              <w:t>-</w:t>
            </w:r>
            <w:r w:rsidRPr="00E31291">
              <w:rPr>
                <w:rFonts w:cs="Times New Roman"/>
                <w:sz w:val="20"/>
                <w:szCs w:val="20"/>
              </w:rPr>
              <w:t>гырдын суусун топтоо жана сактоо</w:t>
            </w:r>
          </w:p>
        </w:tc>
        <w:tc>
          <w:tcPr>
            <w:tcW w:w="1134" w:type="dxa"/>
          </w:tcPr>
          <w:p w14:paraId="3E399FD9" w14:textId="5DB435D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Эксплуа</w:t>
            </w:r>
            <w:r>
              <w:rPr>
                <w:rFonts w:cs="Times New Roman"/>
                <w:sz w:val="20"/>
                <w:szCs w:val="20"/>
                <w:lang w:val="ky-KG"/>
              </w:rPr>
              <w:t>-</w:t>
            </w:r>
            <w:r w:rsidRPr="00E31291">
              <w:rPr>
                <w:rFonts w:cs="Times New Roman"/>
                <w:sz w:val="20"/>
                <w:szCs w:val="20"/>
              </w:rPr>
              <w:t>тациялоо</w:t>
            </w:r>
          </w:p>
        </w:tc>
        <w:tc>
          <w:tcPr>
            <w:tcW w:w="1560" w:type="dxa"/>
          </w:tcPr>
          <w:p w14:paraId="43B62C3C" w14:textId="011D5499"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Жамгырдын суусун топтоо жана сактоо системасын эксплуатация</w:t>
            </w:r>
            <w:r>
              <w:rPr>
                <w:rFonts w:cs="Times New Roman"/>
                <w:bCs/>
                <w:sz w:val="20"/>
                <w:szCs w:val="20"/>
                <w:lang w:val="ky-KG"/>
              </w:rPr>
              <w:t>-</w:t>
            </w:r>
            <w:r w:rsidRPr="00E31291">
              <w:rPr>
                <w:rFonts w:cs="Times New Roman"/>
                <w:bCs/>
                <w:sz w:val="20"/>
                <w:szCs w:val="20"/>
              </w:rPr>
              <w:t>лоо</w:t>
            </w:r>
          </w:p>
        </w:tc>
        <w:tc>
          <w:tcPr>
            <w:tcW w:w="1132" w:type="dxa"/>
          </w:tcPr>
          <w:p w14:paraId="3ECBE2EC" w14:textId="717EDE5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A01.61;</w:t>
            </w:r>
            <w:r w:rsidRPr="00E31291">
              <w:rPr>
                <w:rFonts w:cs="Times New Roman"/>
                <w:sz w:val="20"/>
                <w:szCs w:val="20"/>
              </w:rPr>
              <w:br/>
              <w:t>E36.00</w:t>
            </w:r>
          </w:p>
        </w:tc>
        <w:tc>
          <w:tcPr>
            <w:tcW w:w="992" w:type="dxa"/>
          </w:tcPr>
          <w:p w14:paraId="2ECD4B81" w14:textId="0F892CE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A01.61;</w:t>
            </w:r>
            <w:r w:rsidRPr="00E31291">
              <w:rPr>
                <w:rFonts w:cs="Times New Roman"/>
                <w:sz w:val="20"/>
                <w:szCs w:val="20"/>
              </w:rPr>
              <w:br/>
              <w:t>E36.00</w:t>
            </w:r>
          </w:p>
        </w:tc>
        <w:tc>
          <w:tcPr>
            <w:tcW w:w="1558" w:type="dxa"/>
          </w:tcPr>
          <w:p w14:paraId="14D6708D" w14:textId="54753D4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A01.61.10.330;</w:t>
            </w:r>
            <w:r w:rsidRPr="00E31291">
              <w:rPr>
                <w:rFonts w:cs="Times New Roman"/>
                <w:sz w:val="20"/>
                <w:szCs w:val="20"/>
              </w:rPr>
              <w:br/>
              <w:t>A01.61.10.360;</w:t>
            </w:r>
            <w:r w:rsidRPr="00E31291">
              <w:rPr>
                <w:rFonts w:cs="Times New Roman"/>
                <w:sz w:val="20"/>
                <w:szCs w:val="20"/>
              </w:rPr>
              <w:br/>
              <w:t>A01.61.10.390;</w:t>
            </w:r>
            <w:r w:rsidRPr="00E31291">
              <w:rPr>
                <w:rFonts w:cs="Times New Roman"/>
                <w:sz w:val="20"/>
                <w:szCs w:val="20"/>
              </w:rPr>
              <w:br/>
              <w:t>E36.00.20</w:t>
            </w:r>
          </w:p>
        </w:tc>
        <w:tc>
          <w:tcPr>
            <w:tcW w:w="1559" w:type="dxa"/>
          </w:tcPr>
          <w:p w14:paraId="01A89F27" w14:textId="0126941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A01.61.10.330;</w:t>
            </w:r>
            <w:r w:rsidRPr="00E31291">
              <w:rPr>
                <w:rFonts w:cs="Times New Roman"/>
                <w:b/>
                <w:sz w:val="20"/>
                <w:szCs w:val="20"/>
              </w:rPr>
              <w:br/>
              <w:t>A01.61.10.360;</w:t>
            </w:r>
            <w:r w:rsidRPr="00E31291">
              <w:rPr>
                <w:rFonts w:cs="Times New Roman"/>
                <w:b/>
                <w:sz w:val="20"/>
                <w:szCs w:val="20"/>
              </w:rPr>
              <w:br/>
              <w:t>A01.61.10.390;</w:t>
            </w:r>
            <w:r w:rsidRPr="00E31291">
              <w:rPr>
                <w:rFonts w:cs="Times New Roman"/>
                <w:b/>
                <w:sz w:val="20"/>
                <w:szCs w:val="20"/>
              </w:rPr>
              <w:br/>
              <w:t>E36.00.12</w:t>
            </w:r>
          </w:p>
        </w:tc>
        <w:tc>
          <w:tcPr>
            <w:tcW w:w="1275" w:type="dxa"/>
            <w:noWrap/>
          </w:tcPr>
          <w:p w14:paraId="3CEE4B0C" w14:textId="400BE29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CC1E7D3" w14:textId="22FF8E9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55E74E23" w14:textId="410E522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25AD6F4E" w14:textId="5D739D4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0993CDF8" w14:textId="4FD35897" w:rsidR="009844F5" w:rsidRPr="00437C63" w:rsidRDefault="006867AE"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Дол</w:t>
            </w:r>
            <w:r>
              <w:rPr>
                <w:rFonts w:cs="Times New Roman"/>
                <w:sz w:val="20"/>
                <w:szCs w:val="20"/>
                <w:lang w:val="ky-KG"/>
              </w:rPr>
              <w:t>-</w:t>
            </w:r>
            <w:r w:rsidRPr="00E31291">
              <w:rPr>
                <w:rFonts w:cs="Times New Roman"/>
                <w:sz w:val="20"/>
                <w:szCs w:val="20"/>
              </w:rPr>
              <w:t xml:space="preserve">боордук наркы 90 миллион сомдон </w:t>
            </w:r>
            <w:r>
              <w:rPr>
                <w:rFonts w:cs="Times New Roman"/>
                <w:sz w:val="20"/>
                <w:szCs w:val="20"/>
                <w:lang w:val="ky-KG"/>
              </w:rPr>
              <w:t>ашкан</w:t>
            </w:r>
            <w:r w:rsidRPr="00E31291">
              <w:rPr>
                <w:rFonts w:cs="Times New Roman"/>
                <w:sz w:val="20"/>
                <w:szCs w:val="20"/>
              </w:rPr>
              <w:t xml:space="preserve"> долбоор</w:t>
            </w:r>
            <w:r>
              <w:rPr>
                <w:rFonts w:cs="Times New Roman"/>
                <w:sz w:val="20"/>
                <w:szCs w:val="20"/>
                <w:lang w:val="ky-KG"/>
              </w:rPr>
              <w:t>-</w:t>
            </w:r>
            <w:r w:rsidRPr="00E31291">
              <w:rPr>
                <w:rFonts w:cs="Times New Roman"/>
                <w:sz w:val="20"/>
                <w:szCs w:val="20"/>
              </w:rPr>
              <w:t>лор үчүн эколо</w:t>
            </w:r>
            <w:r>
              <w:rPr>
                <w:rFonts w:cs="Times New Roman"/>
                <w:sz w:val="20"/>
                <w:szCs w:val="20"/>
                <w:lang w:val="ky-KG"/>
              </w:rPr>
              <w:t>-</w:t>
            </w:r>
            <w:r w:rsidRPr="00E31291">
              <w:rPr>
                <w:rFonts w:cs="Times New Roman"/>
                <w:sz w:val="20"/>
                <w:szCs w:val="20"/>
              </w:rPr>
              <w:t>гиялык жана социал</w:t>
            </w:r>
            <w:r>
              <w:rPr>
                <w:rFonts w:cs="Times New Roman"/>
                <w:sz w:val="20"/>
                <w:szCs w:val="20"/>
                <w:lang w:val="ky-KG"/>
              </w:rPr>
              <w:t>-</w:t>
            </w:r>
            <w:r w:rsidRPr="00E31291">
              <w:rPr>
                <w:rFonts w:cs="Times New Roman"/>
                <w:sz w:val="20"/>
                <w:szCs w:val="20"/>
              </w:rPr>
              <w:t xml:space="preserve">дык </w:t>
            </w:r>
            <w:r>
              <w:rPr>
                <w:rFonts w:cs="Times New Roman"/>
                <w:sz w:val="20"/>
                <w:szCs w:val="20"/>
                <w:lang w:val="ky-KG"/>
              </w:rPr>
              <w:t xml:space="preserve">тобокел-диктер-ди </w:t>
            </w:r>
            <w:r w:rsidRPr="00E31291">
              <w:rPr>
                <w:rFonts w:cs="Times New Roman"/>
                <w:sz w:val="20"/>
                <w:szCs w:val="20"/>
              </w:rPr>
              <w:t>контрол</w:t>
            </w:r>
            <w:r>
              <w:rPr>
                <w:rFonts w:cs="Times New Roman"/>
                <w:sz w:val="20"/>
                <w:szCs w:val="20"/>
                <w:lang w:val="ky-KG"/>
              </w:rPr>
              <w:t>-</w:t>
            </w:r>
            <w:r w:rsidRPr="00E31291">
              <w:rPr>
                <w:rFonts w:cs="Times New Roman"/>
                <w:sz w:val="20"/>
                <w:szCs w:val="20"/>
              </w:rPr>
              <w:t>доо</w:t>
            </w:r>
          </w:p>
        </w:tc>
      </w:tr>
      <w:tr w:rsidR="009844F5" w:rsidRPr="00437C63" w14:paraId="41D6A8E8" w14:textId="77777777" w:rsidTr="009F3D11">
        <w:trPr>
          <w:trHeight w:val="20"/>
        </w:trPr>
        <w:tc>
          <w:tcPr>
            <w:tcW w:w="421" w:type="dxa"/>
            <w:vMerge w:val="restart"/>
          </w:tcPr>
          <w:p w14:paraId="05FBAF17" w14:textId="23C08E1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22</w:t>
            </w:r>
          </w:p>
        </w:tc>
        <w:tc>
          <w:tcPr>
            <w:tcW w:w="993" w:type="dxa"/>
            <w:vMerge w:val="restart"/>
          </w:tcPr>
          <w:p w14:paraId="556F1C51" w14:textId="140942B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Агынды суулар</w:t>
            </w:r>
            <w:r>
              <w:rPr>
                <w:rFonts w:cs="Times New Roman"/>
                <w:sz w:val="20"/>
                <w:szCs w:val="20"/>
                <w:lang w:val="ky-KG"/>
              </w:rPr>
              <w:t>-</w:t>
            </w:r>
            <w:r w:rsidRPr="00E31291">
              <w:rPr>
                <w:rFonts w:cs="Times New Roman"/>
                <w:sz w:val="20"/>
                <w:szCs w:val="20"/>
                <w:lang w:val="ky-KG"/>
              </w:rPr>
              <w:t>ды тазалоо</w:t>
            </w:r>
          </w:p>
        </w:tc>
        <w:tc>
          <w:tcPr>
            <w:tcW w:w="992" w:type="dxa"/>
          </w:tcPr>
          <w:p w14:paraId="229E339B" w14:textId="1E151A7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Тиричи</w:t>
            </w:r>
            <w:r>
              <w:rPr>
                <w:rFonts w:cs="Times New Roman"/>
                <w:sz w:val="20"/>
                <w:szCs w:val="20"/>
                <w:lang w:val="ky-KG"/>
              </w:rPr>
              <w:t>-</w:t>
            </w:r>
            <w:r w:rsidRPr="00E31291">
              <w:rPr>
                <w:rFonts w:cs="Times New Roman"/>
                <w:sz w:val="20"/>
                <w:szCs w:val="20"/>
              </w:rPr>
              <w:t>лик агынды</w:t>
            </w:r>
            <w:r>
              <w:rPr>
                <w:rFonts w:cs="Times New Roman"/>
                <w:sz w:val="20"/>
                <w:szCs w:val="20"/>
                <w:lang w:val="ky-KG"/>
              </w:rPr>
              <w:t>-</w:t>
            </w:r>
            <w:r w:rsidRPr="00E31291">
              <w:rPr>
                <w:rFonts w:cs="Times New Roman"/>
                <w:sz w:val="20"/>
                <w:szCs w:val="20"/>
              </w:rPr>
              <w:t>ларын топтоо жана тазалоо</w:t>
            </w:r>
          </w:p>
        </w:tc>
        <w:tc>
          <w:tcPr>
            <w:tcW w:w="1134" w:type="dxa"/>
          </w:tcPr>
          <w:p w14:paraId="25067C0B" w14:textId="77777777" w:rsidR="00CA2E18" w:rsidRPr="009844F5" w:rsidRDefault="00CA2E18" w:rsidP="00CA2E18">
            <w:pPr>
              <w:outlineLvl w:val="0"/>
              <w:rPr>
                <w:rFonts w:cs="Times New Roman"/>
                <w:sz w:val="20"/>
                <w:szCs w:val="20"/>
                <w:lang w:val="ky-KG"/>
              </w:rPr>
            </w:pPr>
            <w:r w:rsidRPr="009844F5">
              <w:rPr>
                <w:rFonts w:cs="Times New Roman"/>
                <w:sz w:val="20"/>
                <w:szCs w:val="20"/>
                <w:lang w:val="ky-KG"/>
              </w:rPr>
              <w:t>Из</w:t>
            </w:r>
            <w:r w:rsidRPr="00472D47">
              <w:rPr>
                <w:rFonts w:cs="Times New Roman"/>
                <w:sz w:val="20"/>
                <w:szCs w:val="20"/>
                <w:lang w:val="ky-KG"/>
              </w:rPr>
              <w:t>илдөө</w:t>
            </w:r>
            <w:r w:rsidRPr="009844F5">
              <w:rPr>
                <w:rFonts w:cs="Times New Roman"/>
                <w:sz w:val="20"/>
                <w:szCs w:val="20"/>
                <w:lang w:val="ky-KG"/>
              </w:rPr>
              <w:t>/</w:t>
            </w:r>
          </w:p>
          <w:p w14:paraId="04D18326" w14:textId="77777777" w:rsidR="00CA2E18" w:rsidRPr="009844F5" w:rsidRDefault="00CA2E18" w:rsidP="00CA2E18">
            <w:pPr>
              <w:outlineLvl w:val="0"/>
              <w:rPr>
                <w:rFonts w:cs="Times New Roman"/>
                <w:sz w:val="20"/>
                <w:szCs w:val="20"/>
                <w:lang w:val="ky-KG"/>
              </w:rPr>
            </w:pPr>
            <w:r w:rsidRPr="009844F5">
              <w:rPr>
                <w:rFonts w:cs="Times New Roman"/>
                <w:sz w:val="20"/>
                <w:szCs w:val="20"/>
                <w:lang w:val="ky-KG"/>
              </w:rPr>
              <w:t>долбоор</w:t>
            </w:r>
            <w:r w:rsidRPr="00472D47">
              <w:rPr>
                <w:rFonts w:cs="Times New Roman"/>
                <w:sz w:val="20"/>
                <w:szCs w:val="20"/>
                <w:lang w:val="ky-KG"/>
              </w:rPr>
              <w:t>-</w:t>
            </w:r>
            <w:r w:rsidRPr="009844F5">
              <w:rPr>
                <w:rFonts w:cs="Times New Roman"/>
                <w:sz w:val="20"/>
                <w:szCs w:val="20"/>
                <w:lang w:val="ky-KG"/>
              </w:rPr>
              <w:t>лоо/</w:t>
            </w:r>
          </w:p>
          <w:p w14:paraId="2A2E9588" w14:textId="74A1086A" w:rsidR="009844F5" w:rsidRPr="00437C63" w:rsidRDefault="00CA2E18" w:rsidP="00CA2E18">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9844F5">
              <w:rPr>
                <w:rFonts w:cs="Times New Roman"/>
                <w:sz w:val="20"/>
                <w:szCs w:val="20"/>
                <w:lang w:val="ky-KG"/>
              </w:rPr>
              <w:t>олбоор</w:t>
            </w:r>
            <w:r w:rsidRPr="00472D47">
              <w:rPr>
                <w:rFonts w:cs="Times New Roman"/>
                <w:sz w:val="20"/>
                <w:szCs w:val="20"/>
                <w:lang w:val="ky-KG"/>
              </w:rPr>
              <w:t>-</w:t>
            </w:r>
            <w:r w:rsidRPr="009844F5">
              <w:rPr>
                <w:rFonts w:cs="Times New Roman"/>
                <w:sz w:val="20"/>
                <w:szCs w:val="20"/>
                <w:lang w:val="ky-KG"/>
              </w:rPr>
              <w:t xml:space="preserve">лорду </w:t>
            </w:r>
            <w:r w:rsidRPr="00472D47">
              <w:rPr>
                <w:rFonts w:cs="Times New Roman"/>
                <w:sz w:val="20"/>
                <w:szCs w:val="20"/>
                <w:lang w:val="ky-KG"/>
              </w:rPr>
              <w:t>б</w:t>
            </w:r>
            <w:r w:rsidRPr="009844F5">
              <w:rPr>
                <w:rFonts w:cs="Times New Roman"/>
                <w:sz w:val="20"/>
                <w:szCs w:val="20"/>
                <w:lang w:val="ky-KG"/>
              </w:rPr>
              <w:t>ашкаруу/</w:t>
            </w:r>
            <w:r w:rsidRPr="00472D47">
              <w:rPr>
                <w:rFonts w:cs="Times New Roman"/>
                <w:sz w:val="20"/>
                <w:szCs w:val="20"/>
                <w:lang w:val="ky-KG"/>
              </w:rPr>
              <w:t>с</w:t>
            </w:r>
            <w:r w:rsidRPr="009844F5">
              <w:rPr>
                <w:rFonts w:cs="Times New Roman"/>
                <w:sz w:val="20"/>
                <w:szCs w:val="20"/>
                <w:lang w:val="ky-KG"/>
              </w:rPr>
              <w:t>ыноолор</w:t>
            </w:r>
          </w:p>
        </w:tc>
        <w:tc>
          <w:tcPr>
            <w:tcW w:w="1560" w:type="dxa"/>
          </w:tcPr>
          <w:p w14:paraId="582B3C2D" w14:textId="31998281"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 xml:space="preserve">Инженердик издөөлөр, долбоорлоо, долбоорду башкаруу, инженердик иштеп чыгуулар, </w:t>
            </w:r>
            <w:r>
              <w:rPr>
                <w:rFonts w:cs="Times New Roman"/>
                <w:bCs/>
                <w:sz w:val="20"/>
                <w:szCs w:val="20"/>
                <w:lang w:val="ky-KG"/>
              </w:rPr>
              <w:t>эксплуатацияга берүү</w:t>
            </w:r>
            <w:r w:rsidRPr="00E31291">
              <w:rPr>
                <w:rFonts w:cs="Times New Roman"/>
                <w:bCs/>
                <w:sz w:val="20"/>
                <w:szCs w:val="20"/>
              </w:rPr>
              <w:t xml:space="preserve"> жана </w:t>
            </w:r>
            <w:r>
              <w:rPr>
                <w:rFonts w:cs="Times New Roman"/>
                <w:bCs/>
                <w:sz w:val="20"/>
                <w:szCs w:val="20"/>
                <w:lang w:val="ky-KG"/>
              </w:rPr>
              <w:t xml:space="preserve">тиричилик агынды </w:t>
            </w:r>
            <w:r>
              <w:rPr>
                <w:rFonts w:cs="Times New Roman"/>
                <w:bCs/>
                <w:sz w:val="20"/>
                <w:szCs w:val="20"/>
              </w:rPr>
              <w:t xml:space="preserve">сууларын </w:t>
            </w:r>
            <w:r>
              <w:rPr>
                <w:rFonts w:cs="Times New Roman"/>
                <w:bCs/>
                <w:sz w:val="20"/>
                <w:szCs w:val="20"/>
                <w:lang w:val="ky-KG"/>
              </w:rPr>
              <w:t>топтоо</w:t>
            </w:r>
            <w:r>
              <w:rPr>
                <w:rFonts w:cs="Times New Roman"/>
                <w:bCs/>
                <w:sz w:val="20"/>
                <w:szCs w:val="20"/>
              </w:rPr>
              <w:t xml:space="preserve"> жана тазалоо үчүн санитардык-канализация</w:t>
            </w:r>
            <w:r>
              <w:rPr>
                <w:rFonts w:cs="Times New Roman"/>
                <w:bCs/>
                <w:sz w:val="20"/>
                <w:szCs w:val="20"/>
                <w:lang w:val="ky-KG"/>
              </w:rPr>
              <w:t>-</w:t>
            </w:r>
            <w:r>
              <w:rPr>
                <w:rFonts w:cs="Times New Roman"/>
                <w:bCs/>
                <w:sz w:val="20"/>
                <w:szCs w:val="20"/>
              </w:rPr>
              <w:t>лык түтүктөр</w:t>
            </w:r>
            <w:r>
              <w:rPr>
                <w:rFonts w:cs="Times New Roman"/>
                <w:bCs/>
                <w:sz w:val="20"/>
                <w:szCs w:val="20"/>
                <w:lang w:val="ky-KG"/>
              </w:rPr>
              <w:t xml:space="preserve">, тазалоо курулмалары жана башка курулмалар тармагын </w:t>
            </w:r>
            <w:r w:rsidRPr="00E31291">
              <w:rPr>
                <w:rFonts w:cs="Times New Roman"/>
                <w:bCs/>
                <w:sz w:val="20"/>
                <w:szCs w:val="20"/>
              </w:rPr>
              <w:t xml:space="preserve">куруу, оңдоо жана </w:t>
            </w:r>
            <w:r w:rsidR="00F572EE">
              <w:rPr>
                <w:rFonts w:cs="Times New Roman"/>
                <w:bCs/>
                <w:sz w:val="20"/>
                <w:szCs w:val="20"/>
                <w:lang w:val="ky-KG"/>
              </w:rPr>
              <w:t>эксплуатация</w:t>
            </w:r>
            <w:r>
              <w:rPr>
                <w:rFonts w:cs="Times New Roman"/>
                <w:bCs/>
                <w:sz w:val="20"/>
                <w:szCs w:val="20"/>
                <w:lang w:val="ky-KG"/>
              </w:rPr>
              <w:t>га бер</w:t>
            </w:r>
            <w:r w:rsidRPr="00E31291">
              <w:rPr>
                <w:rFonts w:cs="Times New Roman"/>
                <w:bCs/>
                <w:sz w:val="20"/>
                <w:szCs w:val="20"/>
              </w:rPr>
              <w:t>үү</w:t>
            </w:r>
            <w:r>
              <w:rPr>
                <w:rFonts w:cs="Times New Roman"/>
                <w:bCs/>
                <w:sz w:val="20"/>
                <w:szCs w:val="20"/>
              </w:rPr>
              <w:t xml:space="preserve"> үчүн курулуш, конструктор-дук жана долбоордук документтерди түзүү</w:t>
            </w:r>
            <w:r w:rsidRPr="00E31291">
              <w:rPr>
                <w:rFonts w:cs="Times New Roman"/>
                <w:bCs/>
                <w:sz w:val="20"/>
                <w:szCs w:val="20"/>
              </w:rPr>
              <w:t xml:space="preserve"> үчүн зарыл болгон башка кызмат</w:t>
            </w:r>
            <w:r>
              <w:rPr>
                <w:rFonts w:cs="Times New Roman"/>
                <w:bCs/>
                <w:sz w:val="20"/>
                <w:szCs w:val="20"/>
                <w:lang w:val="ky-KG"/>
              </w:rPr>
              <w:t xml:space="preserve"> көрсөтүүлөр</w:t>
            </w:r>
          </w:p>
        </w:tc>
        <w:tc>
          <w:tcPr>
            <w:tcW w:w="1132" w:type="dxa"/>
          </w:tcPr>
          <w:p w14:paraId="0DB065EA" w14:textId="176EDAC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w:t>
            </w:r>
          </w:p>
        </w:tc>
        <w:tc>
          <w:tcPr>
            <w:tcW w:w="992" w:type="dxa"/>
          </w:tcPr>
          <w:p w14:paraId="43427423" w14:textId="1C0DCDC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N71.12</w:t>
            </w:r>
          </w:p>
        </w:tc>
        <w:tc>
          <w:tcPr>
            <w:tcW w:w="1558" w:type="dxa"/>
          </w:tcPr>
          <w:p w14:paraId="676E2A0B" w14:textId="1AFA46B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MA71.12.16</w:t>
            </w:r>
          </w:p>
        </w:tc>
        <w:tc>
          <w:tcPr>
            <w:tcW w:w="1559" w:type="dxa"/>
          </w:tcPr>
          <w:p w14:paraId="084FE534" w14:textId="79FA862C"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N71.12.16</w:t>
            </w:r>
          </w:p>
        </w:tc>
        <w:tc>
          <w:tcPr>
            <w:tcW w:w="1275" w:type="dxa"/>
            <w:noWrap/>
          </w:tcPr>
          <w:p w14:paraId="7C18C35E" w14:textId="58D8AA8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5D0BF84A" w14:textId="0B12991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4BF6DE86" w14:textId="77777777" w:rsidR="009844F5" w:rsidRPr="00E31291" w:rsidRDefault="009844F5" w:rsidP="009844F5">
            <w:pPr>
              <w:outlineLvl w:val="0"/>
              <w:rPr>
                <w:rFonts w:cs="Times New Roman"/>
                <w:sz w:val="20"/>
                <w:szCs w:val="20"/>
              </w:rPr>
            </w:pPr>
            <w:r w:rsidRPr="00E31291">
              <w:rPr>
                <w:rFonts w:cs="Times New Roman"/>
                <w:sz w:val="20"/>
                <w:szCs w:val="20"/>
              </w:rPr>
              <w:t xml:space="preserve">Тиричилик </w:t>
            </w:r>
            <w:r>
              <w:rPr>
                <w:rFonts w:cs="Times New Roman"/>
                <w:sz w:val="20"/>
                <w:szCs w:val="20"/>
                <w:lang w:val="ky-KG"/>
              </w:rPr>
              <w:t xml:space="preserve">агынды </w:t>
            </w:r>
            <w:r w:rsidRPr="00E31291">
              <w:rPr>
                <w:rFonts w:cs="Times New Roman"/>
                <w:sz w:val="20"/>
                <w:szCs w:val="20"/>
              </w:rPr>
              <w:t xml:space="preserve">сууларын топтоону жана </w:t>
            </w:r>
            <w:r>
              <w:rPr>
                <w:rFonts w:cs="Times New Roman"/>
                <w:sz w:val="20"/>
                <w:szCs w:val="20"/>
                <w:lang w:val="ky-KG"/>
              </w:rPr>
              <w:t>аларды</w:t>
            </w:r>
            <w:r w:rsidRPr="00E31291">
              <w:rPr>
                <w:rFonts w:cs="Times New Roman"/>
                <w:sz w:val="20"/>
                <w:szCs w:val="20"/>
              </w:rPr>
              <w:t xml:space="preserve"> тазалоону же бир гана тазалоону камтыган системалар</w:t>
            </w:r>
            <w:r>
              <w:rPr>
                <w:rFonts w:cs="Times New Roman"/>
                <w:sz w:val="20"/>
                <w:szCs w:val="20"/>
                <w:lang w:val="ky-KG"/>
              </w:rPr>
              <w:t>-</w:t>
            </w:r>
            <w:r w:rsidRPr="00E31291">
              <w:rPr>
                <w:rFonts w:cs="Times New Roman"/>
                <w:sz w:val="20"/>
                <w:szCs w:val="20"/>
              </w:rPr>
              <w:t>дын долбоорло</w:t>
            </w:r>
            <w:r>
              <w:rPr>
                <w:rFonts w:cs="Times New Roman"/>
                <w:sz w:val="20"/>
                <w:szCs w:val="20"/>
                <w:lang w:val="ky-KG"/>
              </w:rPr>
              <w:t>-</w:t>
            </w:r>
            <w:r w:rsidRPr="00E31291">
              <w:rPr>
                <w:rFonts w:cs="Times New Roman"/>
                <w:sz w:val="20"/>
                <w:szCs w:val="20"/>
              </w:rPr>
              <w:t>ру.</w:t>
            </w:r>
          </w:p>
          <w:p w14:paraId="58C386BB" w14:textId="77777777" w:rsidR="009844F5" w:rsidRPr="00E31291" w:rsidRDefault="009844F5" w:rsidP="009844F5">
            <w:pPr>
              <w:outlineLvl w:val="0"/>
              <w:rPr>
                <w:rFonts w:cs="Times New Roman"/>
                <w:sz w:val="20"/>
                <w:szCs w:val="20"/>
              </w:rPr>
            </w:pPr>
            <w:r w:rsidRPr="00E31291">
              <w:rPr>
                <w:rFonts w:cs="Times New Roman"/>
                <w:sz w:val="20"/>
                <w:szCs w:val="20"/>
              </w:rPr>
              <w:t>Эгерде долбоор кандайдыр бир технология</w:t>
            </w:r>
            <w:r>
              <w:rPr>
                <w:rFonts w:cs="Times New Roman"/>
                <w:sz w:val="20"/>
                <w:szCs w:val="20"/>
                <w:lang w:val="ky-KG"/>
              </w:rPr>
              <w:t>-</w:t>
            </w:r>
            <w:r w:rsidRPr="00E31291">
              <w:rPr>
                <w:rFonts w:cs="Times New Roman"/>
                <w:sz w:val="20"/>
                <w:szCs w:val="20"/>
              </w:rPr>
              <w:t>лык жабдуулар</w:t>
            </w:r>
            <w:r>
              <w:rPr>
                <w:rFonts w:cs="Times New Roman"/>
                <w:sz w:val="20"/>
                <w:szCs w:val="20"/>
                <w:lang w:val="ky-KG"/>
              </w:rPr>
              <w:t>-</w:t>
            </w:r>
            <w:r w:rsidRPr="00E31291">
              <w:rPr>
                <w:rFonts w:cs="Times New Roman"/>
                <w:sz w:val="20"/>
                <w:szCs w:val="20"/>
              </w:rPr>
              <w:t xml:space="preserve">ды колдонсо, анда насостор жана башка </w:t>
            </w:r>
            <w:r>
              <w:rPr>
                <w:rFonts w:cs="Times New Roman"/>
                <w:sz w:val="20"/>
                <w:szCs w:val="20"/>
                <w:lang w:val="ky-KG"/>
              </w:rPr>
              <w:t>сууну берүүчү жана даярдоочу башка</w:t>
            </w:r>
            <w:r w:rsidRPr="00E31291">
              <w:rPr>
                <w:rFonts w:cs="Times New Roman"/>
                <w:sz w:val="20"/>
                <w:szCs w:val="20"/>
              </w:rPr>
              <w:t xml:space="preserve"> түзүлүштөр үчүн энергия кайра жаралуучу булактар</w:t>
            </w:r>
            <w:r>
              <w:rPr>
                <w:rFonts w:cs="Times New Roman"/>
                <w:sz w:val="20"/>
                <w:szCs w:val="20"/>
                <w:lang w:val="ky-KG"/>
              </w:rPr>
              <w:t>-</w:t>
            </w:r>
            <w:r w:rsidRPr="00E31291">
              <w:rPr>
                <w:rFonts w:cs="Times New Roman"/>
                <w:sz w:val="20"/>
                <w:szCs w:val="20"/>
              </w:rPr>
              <w:t>дан алынышы керек.</w:t>
            </w:r>
          </w:p>
          <w:p w14:paraId="2F411490" w14:textId="0F47B28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xml:space="preserve">Долбоорлор парник газдарын </w:t>
            </w:r>
            <w:r>
              <w:rPr>
                <w:rFonts w:cs="Times New Roman"/>
                <w:sz w:val="20"/>
                <w:szCs w:val="20"/>
              </w:rPr>
              <w:t>кармоо жана</w:t>
            </w:r>
            <w:r w:rsidRPr="00E31291">
              <w:rPr>
                <w:rFonts w:cs="Times New Roman"/>
                <w:sz w:val="20"/>
                <w:szCs w:val="20"/>
              </w:rPr>
              <w:t xml:space="preserve"> андан ары колдонуу системала</w:t>
            </w:r>
            <w:r>
              <w:rPr>
                <w:rFonts w:cs="Times New Roman"/>
                <w:sz w:val="20"/>
                <w:szCs w:val="20"/>
                <w:lang w:val="ky-KG"/>
              </w:rPr>
              <w:t>-ларга ээ болууга тийиш</w:t>
            </w:r>
            <w:r>
              <w:rPr>
                <w:rFonts w:cs="Times New Roman"/>
                <w:sz w:val="20"/>
                <w:szCs w:val="20"/>
              </w:rPr>
              <w:t>, мисалы м</w:t>
            </w:r>
            <w:r w:rsidRPr="00E31291">
              <w:rPr>
                <w:rFonts w:cs="Times New Roman"/>
                <w:sz w:val="20"/>
                <w:szCs w:val="20"/>
              </w:rPr>
              <w:t>етан. Тазалоочу курулма</w:t>
            </w:r>
            <w:r>
              <w:rPr>
                <w:rFonts w:cs="Times New Roman"/>
                <w:sz w:val="20"/>
                <w:szCs w:val="20"/>
                <w:lang w:val="ky-KG"/>
              </w:rPr>
              <w:t>-</w:t>
            </w:r>
            <w:r w:rsidRPr="00E31291">
              <w:rPr>
                <w:rFonts w:cs="Times New Roman"/>
                <w:sz w:val="20"/>
                <w:szCs w:val="20"/>
              </w:rPr>
              <w:t>лардан чыккандан кийин суунун сапаты Кыргыз Республика</w:t>
            </w:r>
            <w:r w:rsidR="006867AE">
              <w:rPr>
                <w:rFonts w:cs="Times New Roman"/>
                <w:sz w:val="20"/>
                <w:szCs w:val="20"/>
                <w:lang w:val="ky-KG"/>
              </w:rPr>
              <w:t>-</w:t>
            </w:r>
            <w:r w:rsidRPr="00E31291">
              <w:rPr>
                <w:rFonts w:cs="Times New Roman"/>
                <w:sz w:val="20"/>
                <w:szCs w:val="20"/>
              </w:rPr>
              <w:t xml:space="preserve">сынын </w:t>
            </w:r>
            <w:r w:rsidR="006867AE">
              <w:rPr>
                <w:rFonts w:cs="Times New Roman"/>
                <w:sz w:val="20"/>
                <w:szCs w:val="20"/>
                <w:lang w:val="ky-KG"/>
              </w:rPr>
              <w:t>колдонуу-</w:t>
            </w:r>
            <w:r>
              <w:rPr>
                <w:rFonts w:cs="Times New Roman"/>
                <w:sz w:val="20"/>
                <w:szCs w:val="20"/>
                <w:lang w:val="ky-KG"/>
              </w:rPr>
              <w:t xml:space="preserve">дагы </w:t>
            </w:r>
            <w:r w:rsidRPr="00E31291">
              <w:rPr>
                <w:rFonts w:cs="Times New Roman"/>
                <w:sz w:val="20"/>
                <w:szCs w:val="20"/>
              </w:rPr>
              <w:t>санитардык ченемдери</w:t>
            </w:r>
            <w:r>
              <w:rPr>
                <w:rFonts w:cs="Times New Roman"/>
                <w:sz w:val="20"/>
                <w:szCs w:val="20"/>
                <w:lang w:val="ky-KG"/>
              </w:rPr>
              <w:t>-</w:t>
            </w:r>
            <w:r w:rsidRPr="00E31291">
              <w:rPr>
                <w:rFonts w:cs="Times New Roman"/>
                <w:sz w:val="20"/>
                <w:szCs w:val="20"/>
              </w:rPr>
              <w:t xml:space="preserve">не </w:t>
            </w:r>
            <w:r>
              <w:rPr>
                <w:rFonts w:cs="Times New Roman"/>
                <w:sz w:val="20"/>
                <w:szCs w:val="20"/>
                <w:lang w:val="ky-KG"/>
              </w:rPr>
              <w:t>шайкеш келүүгө тийиш</w:t>
            </w:r>
          </w:p>
        </w:tc>
        <w:tc>
          <w:tcPr>
            <w:tcW w:w="1137" w:type="dxa"/>
            <w:noWrap/>
          </w:tcPr>
          <w:p w14:paraId="6EBE9E71" w14:textId="11A93E6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21D155DB" w14:textId="24CC64E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33383E99" w14:textId="77777777" w:rsidTr="009F3D11">
        <w:trPr>
          <w:trHeight w:val="20"/>
        </w:trPr>
        <w:tc>
          <w:tcPr>
            <w:tcW w:w="421" w:type="dxa"/>
            <w:vMerge/>
          </w:tcPr>
          <w:p w14:paraId="66B41371"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631A9988" w14:textId="2378A73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0E80DAAA" w14:textId="5964095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Тиричи</w:t>
            </w:r>
            <w:r>
              <w:rPr>
                <w:rFonts w:cs="Times New Roman"/>
                <w:sz w:val="20"/>
                <w:szCs w:val="20"/>
                <w:lang w:val="ky-KG"/>
              </w:rPr>
              <w:t>-</w:t>
            </w:r>
            <w:r w:rsidRPr="00E31291">
              <w:rPr>
                <w:rFonts w:cs="Times New Roman"/>
                <w:sz w:val="20"/>
                <w:szCs w:val="20"/>
              </w:rPr>
              <w:t>лик агынды</w:t>
            </w:r>
            <w:r>
              <w:rPr>
                <w:rFonts w:cs="Times New Roman"/>
                <w:sz w:val="20"/>
                <w:szCs w:val="20"/>
                <w:lang w:val="ky-KG"/>
              </w:rPr>
              <w:t>-</w:t>
            </w:r>
            <w:r w:rsidRPr="00E31291">
              <w:rPr>
                <w:rFonts w:cs="Times New Roman"/>
                <w:sz w:val="20"/>
                <w:szCs w:val="20"/>
              </w:rPr>
              <w:t>ларын топтоо жана тазалоо</w:t>
            </w:r>
          </w:p>
        </w:tc>
        <w:tc>
          <w:tcPr>
            <w:tcW w:w="1134" w:type="dxa"/>
          </w:tcPr>
          <w:p w14:paraId="00516096" w14:textId="190C1D7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Курулуш</w:t>
            </w:r>
          </w:p>
        </w:tc>
        <w:tc>
          <w:tcPr>
            <w:tcW w:w="1560" w:type="dxa"/>
          </w:tcPr>
          <w:p w14:paraId="4CF31024" w14:textId="4248DA24"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 xml:space="preserve">Тиричилик </w:t>
            </w:r>
            <w:r>
              <w:rPr>
                <w:rFonts w:cs="Times New Roman"/>
                <w:bCs/>
                <w:sz w:val="20"/>
                <w:szCs w:val="20"/>
                <w:lang w:val="ky-KG"/>
              </w:rPr>
              <w:t>агындыларын</w:t>
            </w:r>
            <w:r w:rsidRPr="00E31291">
              <w:rPr>
                <w:rFonts w:cs="Times New Roman"/>
                <w:bCs/>
                <w:sz w:val="20"/>
                <w:szCs w:val="20"/>
              </w:rPr>
              <w:t xml:space="preserve"> топтоо жана тазалоо системалары үчүн курулуш кызмат көрсөтүүлөр</w:t>
            </w:r>
            <w:r>
              <w:rPr>
                <w:rFonts w:cs="Times New Roman"/>
                <w:bCs/>
                <w:sz w:val="20"/>
                <w:szCs w:val="20"/>
                <w:lang w:val="ky-KG"/>
              </w:rPr>
              <w:t>ү</w:t>
            </w:r>
          </w:p>
        </w:tc>
        <w:tc>
          <w:tcPr>
            <w:tcW w:w="1132" w:type="dxa"/>
          </w:tcPr>
          <w:p w14:paraId="23BF1105" w14:textId="21B672A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F42.21</w:t>
            </w:r>
          </w:p>
        </w:tc>
        <w:tc>
          <w:tcPr>
            <w:tcW w:w="992" w:type="dxa"/>
          </w:tcPr>
          <w:p w14:paraId="73FCA9CE" w14:textId="5ACC6D5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F42.21</w:t>
            </w:r>
          </w:p>
        </w:tc>
        <w:tc>
          <w:tcPr>
            <w:tcW w:w="1558" w:type="dxa"/>
          </w:tcPr>
          <w:p w14:paraId="3F0B3E7E" w14:textId="2EF92B5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F42.21.13;</w:t>
            </w:r>
            <w:r w:rsidRPr="00E31291">
              <w:rPr>
                <w:rFonts w:cs="Times New Roman"/>
                <w:sz w:val="20"/>
                <w:szCs w:val="20"/>
              </w:rPr>
              <w:br/>
              <w:t>F42.21.23</w:t>
            </w:r>
          </w:p>
        </w:tc>
        <w:tc>
          <w:tcPr>
            <w:tcW w:w="1559" w:type="dxa"/>
          </w:tcPr>
          <w:p w14:paraId="2D694EF3" w14:textId="0C61075B"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F42.21.13;</w:t>
            </w:r>
            <w:r w:rsidRPr="00E31291">
              <w:rPr>
                <w:rFonts w:cs="Times New Roman"/>
                <w:b/>
                <w:sz w:val="20"/>
                <w:szCs w:val="20"/>
              </w:rPr>
              <w:br/>
              <w:t>F42.21.23</w:t>
            </w:r>
          </w:p>
        </w:tc>
        <w:tc>
          <w:tcPr>
            <w:tcW w:w="1275" w:type="dxa"/>
            <w:noWrap/>
          </w:tcPr>
          <w:p w14:paraId="3C069EB0" w14:textId="0163DD7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65029AAE" w14:textId="6F34DD6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2FF4EFC3" w14:textId="5A1F705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629ECA8E" w14:textId="0325CBF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00CD84B4" w14:textId="1BB8A68F" w:rsidR="009844F5" w:rsidRPr="00437C63" w:rsidRDefault="00F572EE"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Дол</w:t>
            </w:r>
            <w:r>
              <w:rPr>
                <w:rFonts w:cs="Times New Roman"/>
                <w:sz w:val="20"/>
                <w:szCs w:val="20"/>
                <w:lang w:val="ky-KG"/>
              </w:rPr>
              <w:t>-</w:t>
            </w:r>
            <w:r w:rsidRPr="00E31291">
              <w:rPr>
                <w:rFonts w:cs="Times New Roman"/>
                <w:sz w:val="20"/>
                <w:szCs w:val="20"/>
              </w:rPr>
              <w:t xml:space="preserve">боордук наркы 90 миллион сомдон </w:t>
            </w:r>
            <w:r>
              <w:rPr>
                <w:rFonts w:cs="Times New Roman"/>
                <w:sz w:val="20"/>
                <w:szCs w:val="20"/>
                <w:lang w:val="ky-KG"/>
              </w:rPr>
              <w:t>ашкан</w:t>
            </w:r>
            <w:r w:rsidRPr="00E31291">
              <w:rPr>
                <w:rFonts w:cs="Times New Roman"/>
                <w:sz w:val="20"/>
                <w:szCs w:val="20"/>
              </w:rPr>
              <w:t xml:space="preserve"> долбоор</w:t>
            </w:r>
            <w:r>
              <w:rPr>
                <w:rFonts w:cs="Times New Roman"/>
                <w:sz w:val="20"/>
                <w:szCs w:val="20"/>
                <w:lang w:val="ky-KG"/>
              </w:rPr>
              <w:t>-</w:t>
            </w:r>
            <w:r w:rsidRPr="00E31291">
              <w:rPr>
                <w:rFonts w:cs="Times New Roman"/>
                <w:sz w:val="20"/>
                <w:szCs w:val="20"/>
              </w:rPr>
              <w:t>лор үчүн эколо</w:t>
            </w:r>
            <w:r>
              <w:rPr>
                <w:rFonts w:cs="Times New Roman"/>
                <w:sz w:val="20"/>
                <w:szCs w:val="20"/>
                <w:lang w:val="ky-KG"/>
              </w:rPr>
              <w:t>-</w:t>
            </w:r>
            <w:r w:rsidRPr="00E31291">
              <w:rPr>
                <w:rFonts w:cs="Times New Roman"/>
                <w:sz w:val="20"/>
                <w:szCs w:val="20"/>
              </w:rPr>
              <w:t>гиялык жана социал</w:t>
            </w:r>
            <w:r>
              <w:rPr>
                <w:rFonts w:cs="Times New Roman"/>
                <w:sz w:val="20"/>
                <w:szCs w:val="20"/>
                <w:lang w:val="ky-KG"/>
              </w:rPr>
              <w:t>-</w:t>
            </w:r>
            <w:r w:rsidRPr="00E31291">
              <w:rPr>
                <w:rFonts w:cs="Times New Roman"/>
                <w:sz w:val="20"/>
                <w:szCs w:val="20"/>
              </w:rPr>
              <w:t xml:space="preserve">дык </w:t>
            </w:r>
            <w:r>
              <w:rPr>
                <w:rFonts w:cs="Times New Roman"/>
                <w:sz w:val="20"/>
                <w:szCs w:val="20"/>
                <w:lang w:val="ky-KG"/>
              </w:rPr>
              <w:t xml:space="preserve">тобокел-диктер-ди </w:t>
            </w:r>
            <w:r w:rsidRPr="00E31291">
              <w:rPr>
                <w:rFonts w:cs="Times New Roman"/>
                <w:sz w:val="20"/>
                <w:szCs w:val="20"/>
              </w:rPr>
              <w:t>контрол</w:t>
            </w:r>
            <w:r>
              <w:rPr>
                <w:rFonts w:cs="Times New Roman"/>
                <w:sz w:val="20"/>
                <w:szCs w:val="20"/>
                <w:lang w:val="ky-KG"/>
              </w:rPr>
              <w:t>-</w:t>
            </w:r>
            <w:r w:rsidRPr="00E31291">
              <w:rPr>
                <w:rFonts w:cs="Times New Roman"/>
                <w:sz w:val="20"/>
                <w:szCs w:val="20"/>
              </w:rPr>
              <w:t>доо</w:t>
            </w:r>
          </w:p>
        </w:tc>
      </w:tr>
      <w:tr w:rsidR="009844F5" w:rsidRPr="00437C63" w14:paraId="3F54E8F1" w14:textId="77777777" w:rsidTr="009F3D11">
        <w:trPr>
          <w:trHeight w:val="20"/>
        </w:trPr>
        <w:tc>
          <w:tcPr>
            <w:tcW w:w="421" w:type="dxa"/>
            <w:vMerge/>
          </w:tcPr>
          <w:p w14:paraId="2470A01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0FC653A5" w14:textId="255AB8C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46838F2C" w14:textId="30C1594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Тиричи</w:t>
            </w:r>
            <w:r>
              <w:rPr>
                <w:rFonts w:cs="Times New Roman"/>
                <w:sz w:val="20"/>
                <w:szCs w:val="20"/>
                <w:lang w:val="ky-KG"/>
              </w:rPr>
              <w:t>-</w:t>
            </w:r>
            <w:r w:rsidRPr="00E31291">
              <w:rPr>
                <w:rFonts w:cs="Times New Roman"/>
                <w:sz w:val="20"/>
                <w:szCs w:val="20"/>
              </w:rPr>
              <w:t>лик агынды</w:t>
            </w:r>
            <w:r>
              <w:rPr>
                <w:rFonts w:cs="Times New Roman"/>
                <w:sz w:val="20"/>
                <w:szCs w:val="20"/>
                <w:lang w:val="ky-KG"/>
              </w:rPr>
              <w:t>-</w:t>
            </w:r>
            <w:r w:rsidRPr="00E31291">
              <w:rPr>
                <w:rFonts w:cs="Times New Roman"/>
                <w:sz w:val="20"/>
                <w:szCs w:val="20"/>
              </w:rPr>
              <w:t>ларын топтоо жана тазалоо</w:t>
            </w:r>
          </w:p>
        </w:tc>
        <w:tc>
          <w:tcPr>
            <w:tcW w:w="1134" w:type="dxa"/>
          </w:tcPr>
          <w:p w14:paraId="40186799" w14:textId="6C27311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Эксплуа</w:t>
            </w:r>
            <w:r>
              <w:rPr>
                <w:rFonts w:cs="Times New Roman"/>
                <w:sz w:val="20"/>
                <w:szCs w:val="20"/>
                <w:lang w:val="ky-KG"/>
              </w:rPr>
              <w:t>-</w:t>
            </w:r>
            <w:r w:rsidRPr="00E31291">
              <w:rPr>
                <w:rFonts w:cs="Times New Roman"/>
                <w:sz w:val="20"/>
                <w:szCs w:val="20"/>
              </w:rPr>
              <w:t>тациялоо</w:t>
            </w:r>
          </w:p>
        </w:tc>
        <w:tc>
          <w:tcPr>
            <w:tcW w:w="1560" w:type="dxa"/>
          </w:tcPr>
          <w:p w14:paraId="034B1F8B" w14:textId="41F5BF09"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Тиричилик агындыларын топтоо жана тазалоо системаларын эксплуатация</w:t>
            </w:r>
            <w:r>
              <w:rPr>
                <w:rFonts w:cs="Times New Roman"/>
                <w:bCs/>
                <w:sz w:val="20"/>
                <w:szCs w:val="20"/>
                <w:lang w:val="ky-KG"/>
              </w:rPr>
              <w:t>-</w:t>
            </w:r>
            <w:r w:rsidRPr="00E31291">
              <w:rPr>
                <w:rFonts w:cs="Times New Roman"/>
                <w:bCs/>
                <w:sz w:val="20"/>
                <w:szCs w:val="20"/>
              </w:rPr>
              <w:t>лоо</w:t>
            </w:r>
          </w:p>
        </w:tc>
        <w:tc>
          <w:tcPr>
            <w:tcW w:w="1132" w:type="dxa"/>
          </w:tcPr>
          <w:p w14:paraId="7405CB7E" w14:textId="4300EA8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E37.00</w:t>
            </w:r>
          </w:p>
        </w:tc>
        <w:tc>
          <w:tcPr>
            <w:tcW w:w="992" w:type="dxa"/>
          </w:tcPr>
          <w:p w14:paraId="1D5CA33A" w14:textId="21F70C9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E37.00</w:t>
            </w:r>
          </w:p>
        </w:tc>
        <w:tc>
          <w:tcPr>
            <w:tcW w:w="1558" w:type="dxa"/>
          </w:tcPr>
          <w:p w14:paraId="05EEBB9F" w14:textId="147DFA3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E37.00.11</w:t>
            </w:r>
          </w:p>
        </w:tc>
        <w:tc>
          <w:tcPr>
            <w:tcW w:w="1559" w:type="dxa"/>
          </w:tcPr>
          <w:p w14:paraId="32A0642E" w14:textId="147ADFDC"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E37.00.11</w:t>
            </w:r>
          </w:p>
        </w:tc>
        <w:tc>
          <w:tcPr>
            <w:tcW w:w="1275" w:type="dxa"/>
            <w:noWrap/>
          </w:tcPr>
          <w:p w14:paraId="4E301300" w14:textId="48EAA79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2555BC1F" w14:textId="6D2BBC7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651EB1EC" w14:textId="41EB24E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659CA192" w14:textId="74F3D14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44EF3B06" w14:textId="78A6921E" w:rsidR="009844F5" w:rsidRPr="00437C63" w:rsidRDefault="00F572EE"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Дол</w:t>
            </w:r>
            <w:r>
              <w:rPr>
                <w:rFonts w:cs="Times New Roman"/>
                <w:sz w:val="20"/>
                <w:szCs w:val="20"/>
                <w:lang w:val="ky-KG"/>
              </w:rPr>
              <w:t>-</w:t>
            </w:r>
            <w:r w:rsidRPr="00E31291">
              <w:rPr>
                <w:rFonts w:cs="Times New Roman"/>
                <w:sz w:val="20"/>
                <w:szCs w:val="20"/>
              </w:rPr>
              <w:t xml:space="preserve">боордук наркы 90 миллион сомдон </w:t>
            </w:r>
            <w:r>
              <w:rPr>
                <w:rFonts w:cs="Times New Roman"/>
                <w:sz w:val="20"/>
                <w:szCs w:val="20"/>
                <w:lang w:val="ky-KG"/>
              </w:rPr>
              <w:t>ашкан</w:t>
            </w:r>
            <w:r w:rsidRPr="00E31291">
              <w:rPr>
                <w:rFonts w:cs="Times New Roman"/>
                <w:sz w:val="20"/>
                <w:szCs w:val="20"/>
              </w:rPr>
              <w:t xml:space="preserve"> долбоор</w:t>
            </w:r>
            <w:r>
              <w:rPr>
                <w:rFonts w:cs="Times New Roman"/>
                <w:sz w:val="20"/>
                <w:szCs w:val="20"/>
                <w:lang w:val="ky-KG"/>
              </w:rPr>
              <w:t>-</w:t>
            </w:r>
            <w:r w:rsidRPr="00E31291">
              <w:rPr>
                <w:rFonts w:cs="Times New Roman"/>
                <w:sz w:val="20"/>
                <w:szCs w:val="20"/>
              </w:rPr>
              <w:t>лор үчүн эколо</w:t>
            </w:r>
            <w:r>
              <w:rPr>
                <w:rFonts w:cs="Times New Roman"/>
                <w:sz w:val="20"/>
                <w:szCs w:val="20"/>
                <w:lang w:val="ky-KG"/>
              </w:rPr>
              <w:t>-</w:t>
            </w:r>
            <w:r w:rsidRPr="00E31291">
              <w:rPr>
                <w:rFonts w:cs="Times New Roman"/>
                <w:sz w:val="20"/>
                <w:szCs w:val="20"/>
              </w:rPr>
              <w:t>гиялык жана социал</w:t>
            </w:r>
            <w:r>
              <w:rPr>
                <w:rFonts w:cs="Times New Roman"/>
                <w:sz w:val="20"/>
                <w:szCs w:val="20"/>
                <w:lang w:val="ky-KG"/>
              </w:rPr>
              <w:t>-</w:t>
            </w:r>
            <w:r w:rsidRPr="00E31291">
              <w:rPr>
                <w:rFonts w:cs="Times New Roman"/>
                <w:sz w:val="20"/>
                <w:szCs w:val="20"/>
              </w:rPr>
              <w:t xml:space="preserve">дык </w:t>
            </w:r>
            <w:r>
              <w:rPr>
                <w:rFonts w:cs="Times New Roman"/>
                <w:sz w:val="20"/>
                <w:szCs w:val="20"/>
                <w:lang w:val="ky-KG"/>
              </w:rPr>
              <w:t xml:space="preserve">тобокел-диктер-ди </w:t>
            </w:r>
            <w:r w:rsidRPr="00E31291">
              <w:rPr>
                <w:rFonts w:cs="Times New Roman"/>
                <w:sz w:val="20"/>
                <w:szCs w:val="20"/>
              </w:rPr>
              <w:t>контрол</w:t>
            </w:r>
            <w:r>
              <w:rPr>
                <w:rFonts w:cs="Times New Roman"/>
                <w:sz w:val="20"/>
                <w:szCs w:val="20"/>
                <w:lang w:val="ky-KG"/>
              </w:rPr>
              <w:t>-</w:t>
            </w:r>
            <w:r w:rsidRPr="00E31291">
              <w:rPr>
                <w:rFonts w:cs="Times New Roman"/>
                <w:sz w:val="20"/>
                <w:szCs w:val="20"/>
              </w:rPr>
              <w:t>доо</w:t>
            </w:r>
          </w:p>
        </w:tc>
      </w:tr>
      <w:tr w:rsidR="009844F5" w:rsidRPr="00437C63" w14:paraId="36A4A219" w14:textId="77777777" w:rsidTr="009F3D11">
        <w:trPr>
          <w:trHeight w:val="20"/>
        </w:trPr>
        <w:tc>
          <w:tcPr>
            <w:tcW w:w="421" w:type="dxa"/>
            <w:vMerge/>
          </w:tcPr>
          <w:p w14:paraId="1BC2132F"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37794383" w14:textId="0FBB33E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421FC9E3" w14:textId="053E004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Тиричи</w:t>
            </w:r>
            <w:r>
              <w:rPr>
                <w:rFonts w:cs="Times New Roman"/>
                <w:sz w:val="20"/>
                <w:szCs w:val="20"/>
                <w:lang w:val="ky-KG"/>
              </w:rPr>
              <w:t>-</w:t>
            </w:r>
            <w:r w:rsidRPr="00E31291">
              <w:rPr>
                <w:rFonts w:cs="Times New Roman"/>
                <w:sz w:val="20"/>
                <w:szCs w:val="20"/>
              </w:rPr>
              <w:t xml:space="preserve">лик </w:t>
            </w:r>
            <w:r>
              <w:rPr>
                <w:rFonts w:cs="Times New Roman"/>
                <w:sz w:val="20"/>
                <w:szCs w:val="20"/>
                <w:lang w:val="ky-KG"/>
              </w:rPr>
              <w:t>агынды суула-рын</w:t>
            </w:r>
            <w:r w:rsidRPr="00E31291">
              <w:rPr>
                <w:rFonts w:cs="Times New Roman"/>
                <w:sz w:val="20"/>
                <w:szCs w:val="20"/>
              </w:rPr>
              <w:t xml:space="preserve"> топтоо жана тазалоо</w:t>
            </w:r>
          </w:p>
        </w:tc>
        <w:tc>
          <w:tcPr>
            <w:tcW w:w="1134" w:type="dxa"/>
          </w:tcPr>
          <w:p w14:paraId="5890E660" w14:textId="656D8C4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p>
        </w:tc>
        <w:tc>
          <w:tcPr>
            <w:tcW w:w="1560" w:type="dxa"/>
          </w:tcPr>
          <w:p w14:paraId="49E2D3B5" w14:textId="547DDE20"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Жеке агынды суулар үчүн септик системасы</w:t>
            </w:r>
          </w:p>
        </w:tc>
        <w:tc>
          <w:tcPr>
            <w:tcW w:w="1132" w:type="dxa"/>
          </w:tcPr>
          <w:p w14:paraId="1DE090A3" w14:textId="763D34B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992" w:type="dxa"/>
          </w:tcPr>
          <w:p w14:paraId="4B197470" w14:textId="319C37D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558" w:type="dxa"/>
          </w:tcPr>
          <w:p w14:paraId="2A94C182" w14:textId="7975B2D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559" w:type="dxa"/>
          </w:tcPr>
          <w:p w14:paraId="27D06362" w14:textId="21970838"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w:t>
            </w:r>
          </w:p>
        </w:tc>
        <w:tc>
          <w:tcPr>
            <w:tcW w:w="1275" w:type="dxa"/>
            <w:noWrap/>
          </w:tcPr>
          <w:p w14:paraId="00816133" w14:textId="3A23087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7E7A96A6" w14:textId="6D077E1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7E165204" w14:textId="77777777" w:rsidR="009844F5" w:rsidRPr="00E31291" w:rsidRDefault="009844F5" w:rsidP="009844F5">
            <w:pPr>
              <w:outlineLvl w:val="0"/>
              <w:rPr>
                <w:rFonts w:cs="Times New Roman"/>
                <w:sz w:val="20"/>
                <w:szCs w:val="20"/>
              </w:rPr>
            </w:pPr>
            <w:r>
              <w:rPr>
                <w:rFonts w:cs="Times New Roman"/>
                <w:sz w:val="20"/>
                <w:szCs w:val="20"/>
                <w:lang w:val="ky-KG"/>
              </w:rPr>
              <w:t>Орнотмо-лордун</w:t>
            </w:r>
            <w:r w:rsidRPr="00E31291">
              <w:rPr>
                <w:rFonts w:cs="Times New Roman"/>
                <w:sz w:val="20"/>
                <w:szCs w:val="20"/>
              </w:rPr>
              <w:t xml:space="preserve"> парник газдарын кармоо жана андан ары колдонуу системала</w:t>
            </w:r>
            <w:r>
              <w:rPr>
                <w:rFonts w:cs="Times New Roman"/>
                <w:sz w:val="20"/>
                <w:szCs w:val="20"/>
                <w:lang w:val="ky-KG"/>
              </w:rPr>
              <w:t>-</w:t>
            </w:r>
            <w:r w:rsidRPr="00E31291">
              <w:rPr>
                <w:rFonts w:cs="Times New Roman"/>
                <w:sz w:val="20"/>
                <w:szCs w:val="20"/>
              </w:rPr>
              <w:t xml:space="preserve">ры болуусу </w:t>
            </w:r>
            <w:r>
              <w:rPr>
                <w:rFonts w:cs="Times New Roman"/>
                <w:sz w:val="20"/>
                <w:szCs w:val="20"/>
              </w:rPr>
              <w:t>керек, мисалы метан</w:t>
            </w:r>
            <w:r w:rsidRPr="00E31291">
              <w:rPr>
                <w:rFonts w:cs="Times New Roman"/>
                <w:sz w:val="20"/>
                <w:szCs w:val="20"/>
              </w:rPr>
              <w:t>.</w:t>
            </w:r>
          </w:p>
          <w:p w14:paraId="3FF25631" w14:textId="2D1D4D8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Чыккан суунун сапаты Кыргыз Республика</w:t>
            </w:r>
            <w:r w:rsidR="00F572EE">
              <w:rPr>
                <w:rFonts w:cs="Times New Roman"/>
                <w:sz w:val="20"/>
                <w:szCs w:val="20"/>
                <w:lang w:val="ky-KG"/>
              </w:rPr>
              <w:t>-</w:t>
            </w:r>
            <w:r w:rsidRPr="00E31291">
              <w:rPr>
                <w:rFonts w:cs="Times New Roman"/>
                <w:sz w:val="20"/>
                <w:szCs w:val="20"/>
              </w:rPr>
              <w:t>сынын колдонуу</w:t>
            </w:r>
            <w:r>
              <w:rPr>
                <w:rFonts w:cs="Times New Roman"/>
                <w:sz w:val="20"/>
                <w:szCs w:val="20"/>
                <w:lang w:val="ky-KG"/>
              </w:rPr>
              <w:t>-</w:t>
            </w:r>
            <w:r w:rsidRPr="00E31291">
              <w:rPr>
                <w:rFonts w:cs="Times New Roman"/>
                <w:sz w:val="20"/>
                <w:szCs w:val="20"/>
              </w:rPr>
              <w:t>дагы санитардык ченемдери</w:t>
            </w:r>
            <w:r>
              <w:rPr>
                <w:rFonts w:cs="Times New Roman"/>
                <w:sz w:val="20"/>
                <w:szCs w:val="20"/>
                <w:lang w:val="ky-KG"/>
              </w:rPr>
              <w:t>-</w:t>
            </w:r>
            <w:r>
              <w:rPr>
                <w:rFonts w:cs="Times New Roman"/>
                <w:sz w:val="20"/>
                <w:szCs w:val="20"/>
              </w:rPr>
              <w:t>не шайкеш келүүсү керек</w:t>
            </w:r>
          </w:p>
        </w:tc>
        <w:tc>
          <w:tcPr>
            <w:tcW w:w="1137" w:type="dxa"/>
            <w:noWrap/>
          </w:tcPr>
          <w:p w14:paraId="4EE16CCB" w14:textId="1C4D10D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39177D2A" w14:textId="538AB542"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562E8FC1" w14:textId="77777777" w:rsidTr="009F3D11">
        <w:trPr>
          <w:trHeight w:val="20"/>
        </w:trPr>
        <w:tc>
          <w:tcPr>
            <w:tcW w:w="421" w:type="dxa"/>
            <w:vMerge/>
          </w:tcPr>
          <w:p w14:paraId="23FD54F4"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64EB7791" w14:textId="7F66C0B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3856D164" w14:textId="5C3CB2A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Нөшөр</w:t>
            </w:r>
            <w:r>
              <w:rPr>
                <w:rFonts w:cs="Times New Roman"/>
                <w:sz w:val="20"/>
                <w:szCs w:val="20"/>
                <w:lang w:val="ky-KG"/>
              </w:rPr>
              <w:t>-</w:t>
            </w:r>
            <w:r w:rsidRPr="00E31291">
              <w:rPr>
                <w:rFonts w:cs="Times New Roman"/>
                <w:sz w:val="20"/>
                <w:szCs w:val="20"/>
                <w:lang w:val="ky-KG"/>
              </w:rPr>
              <w:t>лөгөн жамгыр</w:t>
            </w:r>
            <w:r>
              <w:rPr>
                <w:rFonts w:cs="Times New Roman"/>
                <w:sz w:val="20"/>
                <w:szCs w:val="20"/>
                <w:lang w:val="ky-KG"/>
              </w:rPr>
              <w:t>-</w:t>
            </w:r>
            <w:r w:rsidRPr="00E31291">
              <w:rPr>
                <w:rFonts w:cs="Times New Roman"/>
                <w:sz w:val="20"/>
                <w:szCs w:val="20"/>
                <w:lang w:val="ky-KG"/>
              </w:rPr>
              <w:t>дын агынды</w:t>
            </w:r>
            <w:r>
              <w:rPr>
                <w:rFonts w:cs="Times New Roman"/>
                <w:sz w:val="20"/>
                <w:szCs w:val="20"/>
                <w:lang w:val="ky-KG"/>
              </w:rPr>
              <w:t>-</w:t>
            </w:r>
            <w:r w:rsidRPr="00E31291">
              <w:rPr>
                <w:rFonts w:cs="Times New Roman"/>
                <w:sz w:val="20"/>
                <w:szCs w:val="20"/>
                <w:lang w:val="ky-KG"/>
              </w:rPr>
              <w:t>ларын топтоо жана тазалоо</w:t>
            </w:r>
          </w:p>
        </w:tc>
        <w:tc>
          <w:tcPr>
            <w:tcW w:w="1134" w:type="dxa"/>
          </w:tcPr>
          <w:p w14:paraId="2CC2CBB2" w14:textId="77777777" w:rsidR="00CA2E18" w:rsidRPr="009844F5" w:rsidRDefault="00CA2E18" w:rsidP="00CA2E18">
            <w:pPr>
              <w:outlineLvl w:val="0"/>
              <w:rPr>
                <w:rFonts w:cs="Times New Roman"/>
                <w:sz w:val="20"/>
                <w:szCs w:val="20"/>
                <w:lang w:val="ky-KG"/>
              </w:rPr>
            </w:pPr>
            <w:r w:rsidRPr="009844F5">
              <w:rPr>
                <w:rFonts w:cs="Times New Roman"/>
                <w:sz w:val="20"/>
                <w:szCs w:val="20"/>
                <w:lang w:val="ky-KG"/>
              </w:rPr>
              <w:t>Из</w:t>
            </w:r>
            <w:r w:rsidRPr="00472D47">
              <w:rPr>
                <w:rFonts w:cs="Times New Roman"/>
                <w:sz w:val="20"/>
                <w:szCs w:val="20"/>
                <w:lang w:val="ky-KG"/>
              </w:rPr>
              <w:t>илдөө</w:t>
            </w:r>
            <w:r w:rsidRPr="009844F5">
              <w:rPr>
                <w:rFonts w:cs="Times New Roman"/>
                <w:sz w:val="20"/>
                <w:szCs w:val="20"/>
                <w:lang w:val="ky-KG"/>
              </w:rPr>
              <w:t>/</w:t>
            </w:r>
          </w:p>
          <w:p w14:paraId="480D29DB" w14:textId="77777777" w:rsidR="00CA2E18" w:rsidRPr="009844F5" w:rsidRDefault="00CA2E18" w:rsidP="00CA2E18">
            <w:pPr>
              <w:outlineLvl w:val="0"/>
              <w:rPr>
                <w:rFonts w:cs="Times New Roman"/>
                <w:sz w:val="20"/>
                <w:szCs w:val="20"/>
                <w:lang w:val="ky-KG"/>
              </w:rPr>
            </w:pPr>
            <w:r w:rsidRPr="009844F5">
              <w:rPr>
                <w:rFonts w:cs="Times New Roman"/>
                <w:sz w:val="20"/>
                <w:szCs w:val="20"/>
                <w:lang w:val="ky-KG"/>
              </w:rPr>
              <w:t>долбоор</w:t>
            </w:r>
            <w:r w:rsidRPr="00472D47">
              <w:rPr>
                <w:rFonts w:cs="Times New Roman"/>
                <w:sz w:val="20"/>
                <w:szCs w:val="20"/>
                <w:lang w:val="ky-KG"/>
              </w:rPr>
              <w:t>-</w:t>
            </w:r>
            <w:r w:rsidRPr="009844F5">
              <w:rPr>
                <w:rFonts w:cs="Times New Roman"/>
                <w:sz w:val="20"/>
                <w:szCs w:val="20"/>
                <w:lang w:val="ky-KG"/>
              </w:rPr>
              <w:t>лоо/</w:t>
            </w:r>
          </w:p>
          <w:p w14:paraId="75ABA964" w14:textId="3C0B8742" w:rsidR="009844F5" w:rsidRPr="00437C63" w:rsidRDefault="00CA2E18" w:rsidP="00CA2E18">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9844F5">
              <w:rPr>
                <w:rFonts w:cs="Times New Roman"/>
                <w:sz w:val="20"/>
                <w:szCs w:val="20"/>
                <w:lang w:val="ky-KG"/>
              </w:rPr>
              <w:t>олбоор</w:t>
            </w:r>
            <w:r w:rsidRPr="00472D47">
              <w:rPr>
                <w:rFonts w:cs="Times New Roman"/>
                <w:sz w:val="20"/>
                <w:szCs w:val="20"/>
                <w:lang w:val="ky-KG"/>
              </w:rPr>
              <w:t>-</w:t>
            </w:r>
            <w:r w:rsidRPr="009844F5">
              <w:rPr>
                <w:rFonts w:cs="Times New Roman"/>
                <w:sz w:val="20"/>
                <w:szCs w:val="20"/>
                <w:lang w:val="ky-KG"/>
              </w:rPr>
              <w:t xml:space="preserve">лорду </w:t>
            </w:r>
            <w:r w:rsidRPr="00472D47">
              <w:rPr>
                <w:rFonts w:cs="Times New Roman"/>
                <w:sz w:val="20"/>
                <w:szCs w:val="20"/>
                <w:lang w:val="ky-KG"/>
              </w:rPr>
              <w:t>б</w:t>
            </w:r>
            <w:r w:rsidRPr="009844F5">
              <w:rPr>
                <w:rFonts w:cs="Times New Roman"/>
                <w:sz w:val="20"/>
                <w:szCs w:val="20"/>
                <w:lang w:val="ky-KG"/>
              </w:rPr>
              <w:t>ашкаруу/</w:t>
            </w:r>
            <w:r w:rsidRPr="00472D47">
              <w:rPr>
                <w:rFonts w:cs="Times New Roman"/>
                <w:sz w:val="20"/>
                <w:szCs w:val="20"/>
                <w:lang w:val="ky-KG"/>
              </w:rPr>
              <w:t>с</w:t>
            </w:r>
            <w:r w:rsidRPr="009844F5">
              <w:rPr>
                <w:rFonts w:cs="Times New Roman"/>
                <w:sz w:val="20"/>
                <w:szCs w:val="20"/>
                <w:lang w:val="ky-KG"/>
              </w:rPr>
              <w:t>ыноолор</w:t>
            </w:r>
          </w:p>
        </w:tc>
        <w:tc>
          <w:tcPr>
            <w:tcW w:w="1560" w:type="dxa"/>
          </w:tcPr>
          <w:p w14:paraId="7569AFD7" w14:textId="3CA9A005" w:rsidR="009844F5" w:rsidRDefault="009844F5" w:rsidP="009844F5">
            <w:pPr>
              <w:rPr>
                <w:rFonts w:cs="Times New Roman"/>
                <w:bCs/>
                <w:sz w:val="20"/>
                <w:szCs w:val="20"/>
                <w:lang w:val="ky-KG"/>
              </w:rPr>
            </w:pPr>
            <w:r w:rsidRPr="003F2F68">
              <w:rPr>
                <w:rFonts w:cs="Times New Roman"/>
                <w:bCs/>
                <w:sz w:val="20"/>
                <w:szCs w:val="20"/>
                <w:lang w:val="ky-KG"/>
              </w:rPr>
              <w:t xml:space="preserve">Инженердик издөөлөр, долбоорлоо, долбоорду башкаруу, инженердик иштеп чыгуулар, </w:t>
            </w:r>
            <w:r>
              <w:rPr>
                <w:rFonts w:cs="Times New Roman"/>
                <w:bCs/>
                <w:sz w:val="20"/>
                <w:szCs w:val="20"/>
                <w:lang w:val="ky-KG"/>
              </w:rPr>
              <w:t>эксплуатацияга берүү</w:t>
            </w:r>
            <w:r w:rsidRPr="003F2F68">
              <w:rPr>
                <w:rFonts w:cs="Times New Roman"/>
                <w:bCs/>
                <w:sz w:val="20"/>
                <w:szCs w:val="20"/>
                <w:lang w:val="ky-KG"/>
              </w:rPr>
              <w:t xml:space="preserve"> жана </w:t>
            </w:r>
            <w:r>
              <w:rPr>
                <w:rFonts w:cs="Times New Roman"/>
                <w:bCs/>
                <w:sz w:val="20"/>
                <w:szCs w:val="20"/>
                <w:lang w:val="ky-KG"/>
              </w:rPr>
              <w:t>н</w:t>
            </w:r>
            <w:r w:rsidRPr="00E31291">
              <w:rPr>
                <w:rFonts w:cs="Times New Roman"/>
                <w:bCs/>
                <w:sz w:val="20"/>
                <w:szCs w:val="20"/>
                <w:lang w:val="ky-KG"/>
              </w:rPr>
              <w:t xml:space="preserve">өшөрлөгөн жамгырдын </w:t>
            </w:r>
            <w:r>
              <w:rPr>
                <w:rFonts w:cs="Times New Roman"/>
                <w:bCs/>
                <w:sz w:val="20"/>
                <w:szCs w:val="20"/>
                <w:lang w:val="ky-KG"/>
              </w:rPr>
              <w:t xml:space="preserve">агынды </w:t>
            </w:r>
            <w:r w:rsidRPr="00E31291">
              <w:rPr>
                <w:rFonts w:cs="Times New Roman"/>
                <w:bCs/>
                <w:sz w:val="20"/>
                <w:szCs w:val="20"/>
                <w:lang w:val="ky-KG"/>
              </w:rPr>
              <w:t xml:space="preserve">суларын топтоо жана тазалоо түйүндөрүн </w:t>
            </w:r>
            <w:r w:rsidRPr="003F2F68">
              <w:rPr>
                <w:rFonts w:cs="Times New Roman"/>
                <w:bCs/>
                <w:sz w:val="20"/>
                <w:szCs w:val="20"/>
                <w:lang w:val="ky-KG"/>
              </w:rPr>
              <w:t xml:space="preserve">куруу, оңдоо жана ишке </w:t>
            </w:r>
            <w:r w:rsidR="00F572EE">
              <w:rPr>
                <w:rFonts w:cs="Times New Roman"/>
                <w:bCs/>
                <w:sz w:val="20"/>
                <w:szCs w:val="20"/>
                <w:lang w:val="ky-KG"/>
              </w:rPr>
              <w:t>эксплуатация</w:t>
            </w:r>
            <w:r>
              <w:rPr>
                <w:rFonts w:cs="Times New Roman"/>
                <w:bCs/>
                <w:sz w:val="20"/>
                <w:szCs w:val="20"/>
                <w:lang w:val="ky-KG"/>
              </w:rPr>
              <w:t>га бер</w:t>
            </w:r>
            <w:r w:rsidRPr="003F2F68">
              <w:rPr>
                <w:rFonts w:cs="Times New Roman"/>
                <w:bCs/>
                <w:sz w:val="20"/>
                <w:szCs w:val="20"/>
                <w:lang w:val="ky-KG"/>
              </w:rPr>
              <w:t>үү үчүн курулуш, конструктор-дук жана долбоордук документтерди түзүү үчүн зарыл болгон башка кызмат</w:t>
            </w:r>
            <w:r>
              <w:rPr>
                <w:rFonts w:cs="Times New Roman"/>
                <w:bCs/>
                <w:sz w:val="20"/>
                <w:szCs w:val="20"/>
                <w:lang w:val="ky-KG"/>
              </w:rPr>
              <w:t xml:space="preserve"> көрсөтүүлөр</w:t>
            </w:r>
          </w:p>
          <w:p w14:paraId="728BCAEE" w14:textId="77777777" w:rsidR="009844F5" w:rsidRDefault="009844F5" w:rsidP="009844F5">
            <w:pPr>
              <w:rPr>
                <w:rFonts w:cs="Times New Roman"/>
                <w:bCs/>
                <w:sz w:val="20"/>
                <w:szCs w:val="20"/>
                <w:lang w:val="ky-KG"/>
              </w:rPr>
            </w:pPr>
          </w:p>
          <w:p w14:paraId="558E46C8" w14:textId="52828D0B" w:rsidR="009844F5" w:rsidRPr="00437C63" w:rsidRDefault="009844F5" w:rsidP="009844F5">
            <w:pPr>
              <w:spacing w:before="100" w:beforeAutospacing="1" w:after="720"/>
              <w:contextualSpacing/>
              <w:outlineLvl w:val="0"/>
              <w:rPr>
                <w:rFonts w:ascii="Times New Roman" w:hAnsi="Times New Roman" w:cs="Times New Roman"/>
                <w:bCs/>
                <w:sz w:val="20"/>
                <w:szCs w:val="20"/>
              </w:rPr>
            </w:pPr>
          </w:p>
        </w:tc>
        <w:tc>
          <w:tcPr>
            <w:tcW w:w="1132" w:type="dxa"/>
          </w:tcPr>
          <w:p w14:paraId="4E3E3E66" w14:textId="0E472F4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w:t>
            </w:r>
          </w:p>
        </w:tc>
        <w:tc>
          <w:tcPr>
            <w:tcW w:w="992" w:type="dxa"/>
          </w:tcPr>
          <w:p w14:paraId="44EC9D6E" w14:textId="305FC88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N71.12</w:t>
            </w:r>
          </w:p>
        </w:tc>
        <w:tc>
          <w:tcPr>
            <w:tcW w:w="1558" w:type="dxa"/>
          </w:tcPr>
          <w:p w14:paraId="44605EA6" w14:textId="3806FF9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MA71.12.16</w:t>
            </w:r>
          </w:p>
        </w:tc>
        <w:tc>
          <w:tcPr>
            <w:tcW w:w="1559" w:type="dxa"/>
          </w:tcPr>
          <w:p w14:paraId="401BF067" w14:textId="0AC12908"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N71.12.16</w:t>
            </w:r>
          </w:p>
        </w:tc>
        <w:tc>
          <w:tcPr>
            <w:tcW w:w="1275" w:type="dxa"/>
            <w:noWrap/>
          </w:tcPr>
          <w:p w14:paraId="0AE2810E" w14:textId="2F4FBCB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2E7D9D33" w14:textId="2106D9A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4CF95CC6" w14:textId="77777777" w:rsidR="009844F5" w:rsidRPr="00E31291" w:rsidRDefault="009844F5" w:rsidP="009844F5">
            <w:pPr>
              <w:outlineLvl w:val="0"/>
              <w:rPr>
                <w:rFonts w:cs="Times New Roman"/>
                <w:sz w:val="20"/>
                <w:szCs w:val="20"/>
              </w:rPr>
            </w:pPr>
            <w:r w:rsidRPr="00E31291">
              <w:rPr>
                <w:rFonts w:cs="Times New Roman"/>
                <w:sz w:val="20"/>
                <w:szCs w:val="20"/>
              </w:rPr>
              <w:t>Долбоорлор системасы максимал</w:t>
            </w:r>
            <w:r>
              <w:rPr>
                <w:rFonts w:cs="Times New Roman"/>
                <w:sz w:val="20"/>
                <w:szCs w:val="20"/>
                <w:lang w:val="ky-KG"/>
              </w:rPr>
              <w:t>-</w:t>
            </w:r>
            <w:r w:rsidRPr="00E31291">
              <w:rPr>
                <w:rFonts w:cs="Times New Roman"/>
                <w:sz w:val="20"/>
                <w:szCs w:val="20"/>
              </w:rPr>
              <w:t xml:space="preserve">дуудан </w:t>
            </w:r>
            <w:r>
              <w:rPr>
                <w:rFonts w:cs="Times New Roman"/>
                <w:sz w:val="20"/>
                <w:szCs w:val="20"/>
              </w:rPr>
              <w:br/>
              <w:t xml:space="preserve">25 %дан кем эмес жүктөмдө </w:t>
            </w:r>
            <w:r w:rsidRPr="00E31291">
              <w:rPr>
                <w:rFonts w:cs="Times New Roman"/>
                <w:sz w:val="20"/>
                <w:szCs w:val="20"/>
              </w:rPr>
              <w:t xml:space="preserve">мунай </w:t>
            </w:r>
            <w:r>
              <w:rPr>
                <w:rFonts w:cs="Times New Roman"/>
                <w:sz w:val="20"/>
                <w:szCs w:val="20"/>
                <w:lang w:val="ky-KG"/>
              </w:rPr>
              <w:t>заттарынан</w:t>
            </w:r>
            <w:r>
              <w:rPr>
                <w:rFonts w:cs="Times New Roman"/>
                <w:sz w:val="20"/>
                <w:szCs w:val="20"/>
              </w:rPr>
              <w:t xml:space="preserve"> чыккан агынды</w:t>
            </w:r>
            <w:r>
              <w:rPr>
                <w:rFonts w:cs="Times New Roman"/>
                <w:sz w:val="20"/>
                <w:szCs w:val="20"/>
                <w:lang w:val="ky-KG"/>
              </w:rPr>
              <w:t>-</w:t>
            </w:r>
            <w:r w:rsidRPr="00E31291">
              <w:rPr>
                <w:rFonts w:cs="Times New Roman"/>
                <w:sz w:val="20"/>
                <w:szCs w:val="20"/>
              </w:rPr>
              <w:t>ларды тазалоону камсыз кылуусу керек.</w:t>
            </w:r>
          </w:p>
          <w:p w14:paraId="24048053" w14:textId="1568E36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Эгерде долбоор кандайдыр бир техноло</w:t>
            </w:r>
            <w:r>
              <w:rPr>
                <w:rFonts w:cs="Times New Roman"/>
                <w:sz w:val="20"/>
                <w:szCs w:val="20"/>
                <w:lang w:val="ky-KG"/>
              </w:rPr>
              <w:t>-</w:t>
            </w:r>
            <w:r w:rsidRPr="00E31291">
              <w:rPr>
                <w:rFonts w:cs="Times New Roman"/>
                <w:sz w:val="20"/>
                <w:szCs w:val="20"/>
              </w:rPr>
              <w:t>гиялык жабдуулар</w:t>
            </w:r>
            <w:r>
              <w:rPr>
                <w:rFonts w:cs="Times New Roman"/>
                <w:sz w:val="20"/>
                <w:szCs w:val="20"/>
                <w:lang w:val="ky-KG"/>
              </w:rPr>
              <w:t>-</w:t>
            </w:r>
            <w:r w:rsidRPr="00E31291">
              <w:rPr>
                <w:rFonts w:cs="Times New Roman"/>
                <w:sz w:val="20"/>
                <w:szCs w:val="20"/>
              </w:rPr>
              <w:t xml:space="preserve">ды колдонсо, анда насостор жана башка </w:t>
            </w:r>
            <w:r>
              <w:rPr>
                <w:rFonts w:cs="Times New Roman"/>
                <w:sz w:val="20"/>
                <w:szCs w:val="20"/>
                <w:lang w:val="ky-KG"/>
              </w:rPr>
              <w:t>сууну берүүчү жана</w:t>
            </w:r>
            <w:r w:rsidRPr="00E31291">
              <w:rPr>
                <w:rFonts w:cs="Times New Roman"/>
                <w:sz w:val="20"/>
                <w:szCs w:val="20"/>
              </w:rPr>
              <w:t xml:space="preserve"> тазалоочу түзүлүштөр үчүн энергия кайра жаралуучу булактар</w:t>
            </w:r>
            <w:r>
              <w:rPr>
                <w:rFonts w:cs="Times New Roman"/>
                <w:sz w:val="20"/>
                <w:szCs w:val="20"/>
                <w:lang w:val="ky-KG"/>
              </w:rPr>
              <w:t>-</w:t>
            </w:r>
            <w:r>
              <w:rPr>
                <w:rFonts w:cs="Times New Roman"/>
                <w:sz w:val="20"/>
                <w:szCs w:val="20"/>
              </w:rPr>
              <w:t>дан алынышы керек</w:t>
            </w:r>
          </w:p>
        </w:tc>
        <w:tc>
          <w:tcPr>
            <w:tcW w:w="1137" w:type="dxa"/>
            <w:noWrap/>
          </w:tcPr>
          <w:p w14:paraId="5BBBBEFA" w14:textId="73E7FD1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4C9A59F5" w14:textId="25E4668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50C7182" w14:textId="77777777" w:rsidTr="009F3D11">
        <w:trPr>
          <w:trHeight w:val="20"/>
        </w:trPr>
        <w:tc>
          <w:tcPr>
            <w:tcW w:w="421" w:type="dxa"/>
            <w:vMerge/>
          </w:tcPr>
          <w:p w14:paraId="40F438D4"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534DBDD2" w14:textId="48B0C7F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687811E7" w14:textId="6EC94C8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Нөшөр</w:t>
            </w:r>
            <w:r>
              <w:rPr>
                <w:rFonts w:cs="Times New Roman"/>
                <w:sz w:val="20"/>
                <w:szCs w:val="20"/>
                <w:lang w:val="ky-KG"/>
              </w:rPr>
              <w:t>-</w:t>
            </w:r>
            <w:r w:rsidRPr="00E31291">
              <w:rPr>
                <w:rFonts w:cs="Times New Roman"/>
                <w:sz w:val="20"/>
                <w:szCs w:val="20"/>
                <w:lang w:val="ky-KG"/>
              </w:rPr>
              <w:t>лөгөн жамгыр</w:t>
            </w:r>
            <w:r>
              <w:rPr>
                <w:rFonts w:cs="Times New Roman"/>
                <w:sz w:val="20"/>
                <w:szCs w:val="20"/>
                <w:lang w:val="ky-KG"/>
              </w:rPr>
              <w:t>-</w:t>
            </w:r>
            <w:r w:rsidRPr="00E31291">
              <w:rPr>
                <w:rFonts w:cs="Times New Roman"/>
                <w:sz w:val="20"/>
                <w:szCs w:val="20"/>
                <w:lang w:val="ky-KG"/>
              </w:rPr>
              <w:t>дын агынды</w:t>
            </w:r>
            <w:r>
              <w:rPr>
                <w:rFonts w:cs="Times New Roman"/>
                <w:sz w:val="20"/>
                <w:szCs w:val="20"/>
                <w:lang w:val="ky-KG"/>
              </w:rPr>
              <w:t>-</w:t>
            </w:r>
            <w:r w:rsidRPr="00E31291">
              <w:rPr>
                <w:rFonts w:cs="Times New Roman"/>
                <w:sz w:val="20"/>
                <w:szCs w:val="20"/>
                <w:lang w:val="ky-KG"/>
              </w:rPr>
              <w:t>ларын топтоо жана тазалоо</w:t>
            </w:r>
          </w:p>
        </w:tc>
        <w:tc>
          <w:tcPr>
            <w:tcW w:w="1134" w:type="dxa"/>
          </w:tcPr>
          <w:p w14:paraId="6153CB58" w14:textId="5297E71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Курулуш</w:t>
            </w:r>
          </w:p>
        </w:tc>
        <w:tc>
          <w:tcPr>
            <w:tcW w:w="1560" w:type="dxa"/>
          </w:tcPr>
          <w:p w14:paraId="66ACD58B" w14:textId="4A865CEF"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Нөшөрлөгөн жамгырдын агындыларын топтоо жана тазалоо системалары үчүн курулуш кызмат көрсөтүүлөрү</w:t>
            </w:r>
          </w:p>
        </w:tc>
        <w:tc>
          <w:tcPr>
            <w:tcW w:w="1132" w:type="dxa"/>
          </w:tcPr>
          <w:p w14:paraId="0F8928E4" w14:textId="0D5236C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F43.12</w:t>
            </w:r>
          </w:p>
        </w:tc>
        <w:tc>
          <w:tcPr>
            <w:tcW w:w="992" w:type="dxa"/>
          </w:tcPr>
          <w:p w14:paraId="1BF25BD1" w14:textId="1894380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F42.21</w:t>
            </w:r>
          </w:p>
        </w:tc>
        <w:tc>
          <w:tcPr>
            <w:tcW w:w="1558" w:type="dxa"/>
          </w:tcPr>
          <w:p w14:paraId="3BB9221D" w14:textId="0D04DD0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F43.12.12</w:t>
            </w:r>
          </w:p>
        </w:tc>
        <w:tc>
          <w:tcPr>
            <w:tcW w:w="1559" w:type="dxa"/>
          </w:tcPr>
          <w:p w14:paraId="485E8D6C" w14:textId="2D69EC46"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F42.21.23</w:t>
            </w:r>
          </w:p>
        </w:tc>
        <w:tc>
          <w:tcPr>
            <w:tcW w:w="1275" w:type="dxa"/>
            <w:noWrap/>
          </w:tcPr>
          <w:p w14:paraId="6E644EBC" w14:textId="539A002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92D6EB9" w14:textId="560510B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7EFD5C63" w14:textId="1B5F24E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58CE301C" w14:textId="2C18A03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79187C9B" w14:textId="7F75C6D9" w:rsidR="009844F5" w:rsidRPr="00437C63" w:rsidRDefault="00F572EE"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Дол</w:t>
            </w:r>
            <w:r>
              <w:rPr>
                <w:rFonts w:cs="Times New Roman"/>
                <w:sz w:val="20"/>
                <w:szCs w:val="20"/>
                <w:lang w:val="ky-KG"/>
              </w:rPr>
              <w:t>-</w:t>
            </w:r>
            <w:r w:rsidRPr="00E31291">
              <w:rPr>
                <w:rFonts w:cs="Times New Roman"/>
                <w:sz w:val="20"/>
                <w:szCs w:val="20"/>
              </w:rPr>
              <w:t xml:space="preserve">боордук наркы 90 миллион сомдон </w:t>
            </w:r>
            <w:r>
              <w:rPr>
                <w:rFonts w:cs="Times New Roman"/>
                <w:sz w:val="20"/>
                <w:szCs w:val="20"/>
                <w:lang w:val="ky-KG"/>
              </w:rPr>
              <w:t>ашкан</w:t>
            </w:r>
            <w:r w:rsidRPr="00E31291">
              <w:rPr>
                <w:rFonts w:cs="Times New Roman"/>
                <w:sz w:val="20"/>
                <w:szCs w:val="20"/>
              </w:rPr>
              <w:t xml:space="preserve"> долбоор</w:t>
            </w:r>
            <w:r>
              <w:rPr>
                <w:rFonts w:cs="Times New Roman"/>
                <w:sz w:val="20"/>
                <w:szCs w:val="20"/>
                <w:lang w:val="ky-KG"/>
              </w:rPr>
              <w:t>-</w:t>
            </w:r>
            <w:r w:rsidRPr="00E31291">
              <w:rPr>
                <w:rFonts w:cs="Times New Roman"/>
                <w:sz w:val="20"/>
                <w:szCs w:val="20"/>
              </w:rPr>
              <w:t>лор үчүн эколо</w:t>
            </w:r>
            <w:r>
              <w:rPr>
                <w:rFonts w:cs="Times New Roman"/>
                <w:sz w:val="20"/>
                <w:szCs w:val="20"/>
                <w:lang w:val="ky-KG"/>
              </w:rPr>
              <w:t>-</w:t>
            </w:r>
            <w:r w:rsidRPr="00E31291">
              <w:rPr>
                <w:rFonts w:cs="Times New Roman"/>
                <w:sz w:val="20"/>
                <w:szCs w:val="20"/>
              </w:rPr>
              <w:t>гиялык жана социал</w:t>
            </w:r>
            <w:r>
              <w:rPr>
                <w:rFonts w:cs="Times New Roman"/>
                <w:sz w:val="20"/>
                <w:szCs w:val="20"/>
                <w:lang w:val="ky-KG"/>
              </w:rPr>
              <w:t>-</w:t>
            </w:r>
            <w:r w:rsidRPr="00E31291">
              <w:rPr>
                <w:rFonts w:cs="Times New Roman"/>
                <w:sz w:val="20"/>
                <w:szCs w:val="20"/>
              </w:rPr>
              <w:t xml:space="preserve">дык </w:t>
            </w:r>
            <w:r>
              <w:rPr>
                <w:rFonts w:cs="Times New Roman"/>
                <w:sz w:val="20"/>
                <w:szCs w:val="20"/>
                <w:lang w:val="ky-KG"/>
              </w:rPr>
              <w:t xml:space="preserve">тобокел-диктер-ди </w:t>
            </w:r>
            <w:r w:rsidRPr="00E31291">
              <w:rPr>
                <w:rFonts w:cs="Times New Roman"/>
                <w:sz w:val="20"/>
                <w:szCs w:val="20"/>
              </w:rPr>
              <w:t>контрол</w:t>
            </w:r>
            <w:r>
              <w:rPr>
                <w:rFonts w:cs="Times New Roman"/>
                <w:sz w:val="20"/>
                <w:szCs w:val="20"/>
                <w:lang w:val="ky-KG"/>
              </w:rPr>
              <w:t>-</w:t>
            </w:r>
            <w:r w:rsidRPr="00E31291">
              <w:rPr>
                <w:rFonts w:cs="Times New Roman"/>
                <w:sz w:val="20"/>
                <w:szCs w:val="20"/>
              </w:rPr>
              <w:t>доо</w:t>
            </w:r>
          </w:p>
        </w:tc>
      </w:tr>
      <w:tr w:rsidR="009844F5" w:rsidRPr="00437C63" w14:paraId="67173220" w14:textId="77777777" w:rsidTr="009F3D11">
        <w:trPr>
          <w:trHeight w:val="20"/>
        </w:trPr>
        <w:tc>
          <w:tcPr>
            <w:tcW w:w="421" w:type="dxa"/>
            <w:vMerge/>
          </w:tcPr>
          <w:p w14:paraId="3019F3C8"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496B4106" w14:textId="7434FEA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32AA50E2" w14:textId="2C68CDA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Нөшөр</w:t>
            </w:r>
            <w:r>
              <w:rPr>
                <w:rFonts w:cs="Times New Roman"/>
                <w:sz w:val="20"/>
                <w:szCs w:val="20"/>
                <w:lang w:val="ky-KG"/>
              </w:rPr>
              <w:t>-</w:t>
            </w:r>
            <w:r w:rsidRPr="00E31291">
              <w:rPr>
                <w:rFonts w:cs="Times New Roman"/>
                <w:sz w:val="20"/>
                <w:szCs w:val="20"/>
                <w:lang w:val="ky-KG"/>
              </w:rPr>
              <w:t>лөгөн жамгыр</w:t>
            </w:r>
            <w:r>
              <w:rPr>
                <w:rFonts w:cs="Times New Roman"/>
                <w:sz w:val="20"/>
                <w:szCs w:val="20"/>
                <w:lang w:val="ky-KG"/>
              </w:rPr>
              <w:t>-</w:t>
            </w:r>
            <w:r w:rsidRPr="00E31291">
              <w:rPr>
                <w:rFonts w:cs="Times New Roman"/>
                <w:sz w:val="20"/>
                <w:szCs w:val="20"/>
                <w:lang w:val="ky-KG"/>
              </w:rPr>
              <w:t>дын агынды</w:t>
            </w:r>
            <w:r>
              <w:rPr>
                <w:rFonts w:cs="Times New Roman"/>
                <w:sz w:val="20"/>
                <w:szCs w:val="20"/>
                <w:lang w:val="ky-KG"/>
              </w:rPr>
              <w:t>-</w:t>
            </w:r>
            <w:r w:rsidRPr="00E31291">
              <w:rPr>
                <w:rFonts w:cs="Times New Roman"/>
                <w:sz w:val="20"/>
                <w:szCs w:val="20"/>
                <w:lang w:val="ky-KG"/>
              </w:rPr>
              <w:t>ларын топтоо жана тазалоо</w:t>
            </w:r>
          </w:p>
        </w:tc>
        <w:tc>
          <w:tcPr>
            <w:tcW w:w="1134" w:type="dxa"/>
          </w:tcPr>
          <w:p w14:paraId="4AEDAF70" w14:textId="6891082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Эксплуа</w:t>
            </w:r>
            <w:r>
              <w:rPr>
                <w:rFonts w:cs="Times New Roman"/>
                <w:sz w:val="20"/>
                <w:szCs w:val="20"/>
                <w:lang w:val="ky-KG"/>
              </w:rPr>
              <w:t>-</w:t>
            </w:r>
            <w:r w:rsidRPr="00E31291">
              <w:rPr>
                <w:rFonts w:cs="Times New Roman"/>
                <w:sz w:val="20"/>
                <w:szCs w:val="20"/>
              </w:rPr>
              <w:t>тациялоо</w:t>
            </w:r>
          </w:p>
        </w:tc>
        <w:tc>
          <w:tcPr>
            <w:tcW w:w="1560" w:type="dxa"/>
          </w:tcPr>
          <w:p w14:paraId="1B704484" w14:textId="463FAB6B"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Нөшөрлөгөн жамгырдын агындыларын топтоо жана тазалоо системаларын эксплатация</w:t>
            </w:r>
            <w:r>
              <w:rPr>
                <w:rFonts w:cs="Times New Roman"/>
                <w:bCs/>
                <w:sz w:val="20"/>
                <w:szCs w:val="20"/>
                <w:lang w:val="ky-KG"/>
              </w:rPr>
              <w:t>-</w:t>
            </w:r>
            <w:r w:rsidRPr="00E31291">
              <w:rPr>
                <w:rFonts w:cs="Times New Roman"/>
                <w:bCs/>
                <w:sz w:val="20"/>
                <w:szCs w:val="20"/>
              </w:rPr>
              <w:t>лоо</w:t>
            </w:r>
          </w:p>
        </w:tc>
        <w:tc>
          <w:tcPr>
            <w:tcW w:w="1132" w:type="dxa"/>
          </w:tcPr>
          <w:p w14:paraId="3D0133DA" w14:textId="7F45B41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E37.00</w:t>
            </w:r>
          </w:p>
        </w:tc>
        <w:tc>
          <w:tcPr>
            <w:tcW w:w="992" w:type="dxa"/>
          </w:tcPr>
          <w:p w14:paraId="722EF900" w14:textId="6D10B79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E37.00</w:t>
            </w:r>
          </w:p>
        </w:tc>
        <w:tc>
          <w:tcPr>
            <w:tcW w:w="1558" w:type="dxa"/>
          </w:tcPr>
          <w:p w14:paraId="0F1367CB" w14:textId="531025C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E37.00.11</w:t>
            </w:r>
          </w:p>
        </w:tc>
        <w:tc>
          <w:tcPr>
            <w:tcW w:w="1559" w:type="dxa"/>
          </w:tcPr>
          <w:p w14:paraId="768194B5" w14:textId="6FE3E366"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E37.00.11</w:t>
            </w:r>
          </w:p>
        </w:tc>
        <w:tc>
          <w:tcPr>
            <w:tcW w:w="1275" w:type="dxa"/>
            <w:noWrap/>
          </w:tcPr>
          <w:p w14:paraId="6432EC45" w14:textId="1497A8F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09F1179" w14:textId="19397DD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416E12D8" w14:textId="4D9E96B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36D5B1AD" w14:textId="58081DD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3F0DFF15" w14:textId="79ABF817" w:rsidR="009844F5" w:rsidRPr="00437C63" w:rsidRDefault="00F572EE"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Дол</w:t>
            </w:r>
            <w:r>
              <w:rPr>
                <w:rFonts w:cs="Times New Roman"/>
                <w:sz w:val="20"/>
                <w:szCs w:val="20"/>
                <w:lang w:val="ky-KG"/>
              </w:rPr>
              <w:t>-</w:t>
            </w:r>
            <w:r w:rsidRPr="00E31291">
              <w:rPr>
                <w:rFonts w:cs="Times New Roman"/>
                <w:sz w:val="20"/>
                <w:szCs w:val="20"/>
              </w:rPr>
              <w:t xml:space="preserve">боордук наркы 90 миллион сомдон </w:t>
            </w:r>
            <w:r>
              <w:rPr>
                <w:rFonts w:cs="Times New Roman"/>
                <w:sz w:val="20"/>
                <w:szCs w:val="20"/>
                <w:lang w:val="ky-KG"/>
              </w:rPr>
              <w:t>ашкан</w:t>
            </w:r>
            <w:r w:rsidRPr="00E31291">
              <w:rPr>
                <w:rFonts w:cs="Times New Roman"/>
                <w:sz w:val="20"/>
                <w:szCs w:val="20"/>
              </w:rPr>
              <w:t xml:space="preserve"> долбоор</w:t>
            </w:r>
            <w:r>
              <w:rPr>
                <w:rFonts w:cs="Times New Roman"/>
                <w:sz w:val="20"/>
                <w:szCs w:val="20"/>
                <w:lang w:val="ky-KG"/>
              </w:rPr>
              <w:t>-</w:t>
            </w:r>
            <w:r w:rsidRPr="00E31291">
              <w:rPr>
                <w:rFonts w:cs="Times New Roman"/>
                <w:sz w:val="20"/>
                <w:szCs w:val="20"/>
              </w:rPr>
              <w:t>лор үчүн эколо</w:t>
            </w:r>
            <w:r>
              <w:rPr>
                <w:rFonts w:cs="Times New Roman"/>
                <w:sz w:val="20"/>
                <w:szCs w:val="20"/>
                <w:lang w:val="ky-KG"/>
              </w:rPr>
              <w:t>-</w:t>
            </w:r>
            <w:r w:rsidRPr="00E31291">
              <w:rPr>
                <w:rFonts w:cs="Times New Roman"/>
                <w:sz w:val="20"/>
                <w:szCs w:val="20"/>
              </w:rPr>
              <w:t>гиялык жана социал</w:t>
            </w:r>
            <w:r>
              <w:rPr>
                <w:rFonts w:cs="Times New Roman"/>
                <w:sz w:val="20"/>
                <w:szCs w:val="20"/>
                <w:lang w:val="ky-KG"/>
              </w:rPr>
              <w:t>-</w:t>
            </w:r>
            <w:r w:rsidRPr="00E31291">
              <w:rPr>
                <w:rFonts w:cs="Times New Roman"/>
                <w:sz w:val="20"/>
                <w:szCs w:val="20"/>
              </w:rPr>
              <w:t xml:space="preserve">дык </w:t>
            </w:r>
            <w:r>
              <w:rPr>
                <w:rFonts w:cs="Times New Roman"/>
                <w:sz w:val="20"/>
                <w:szCs w:val="20"/>
                <w:lang w:val="ky-KG"/>
              </w:rPr>
              <w:t xml:space="preserve">тобокел-диктер-ди </w:t>
            </w:r>
            <w:r w:rsidRPr="00E31291">
              <w:rPr>
                <w:rFonts w:cs="Times New Roman"/>
                <w:sz w:val="20"/>
                <w:szCs w:val="20"/>
              </w:rPr>
              <w:t>контрол</w:t>
            </w:r>
            <w:r>
              <w:rPr>
                <w:rFonts w:cs="Times New Roman"/>
                <w:sz w:val="20"/>
                <w:szCs w:val="20"/>
                <w:lang w:val="ky-KG"/>
              </w:rPr>
              <w:t>-</w:t>
            </w:r>
            <w:r w:rsidRPr="00E31291">
              <w:rPr>
                <w:rFonts w:cs="Times New Roman"/>
                <w:sz w:val="20"/>
                <w:szCs w:val="20"/>
              </w:rPr>
              <w:t>доо</w:t>
            </w:r>
          </w:p>
        </w:tc>
      </w:tr>
      <w:tr w:rsidR="009844F5" w:rsidRPr="00437C63" w14:paraId="15B06737" w14:textId="77777777" w:rsidTr="009F3D11">
        <w:trPr>
          <w:trHeight w:val="20"/>
        </w:trPr>
        <w:tc>
          <w:tcPr>
            <w:tcW w:w="421" w:type="dxa"/>
          </w:tcPr>
          <w:p w14:paraId="0D987AB6" w14:textId="61AC3DB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23</w:t>
            </w:r>
          </w:p>
        </w:tc>
        <w:tc>
          <w:tcPr>
            <w:tcW w:w="993" w:type="dxa"/>
          </w:tcPr>
          <w:p w14:paraId="7FEAF646" w14:textId="6CB1DCE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Билим берүү и</w:t>
            </w:r>
            <w:r>
              <w:rPr>
                <w:rFonts w:cs="Times New Roman"/>
                <w:sz w:val="20"/>
                <w:szCs w:val="20"/>
                <w:lang w:val="ky-KG"/>
              </w:rPr>
              <w:t>ши</w:t>
            </w:r>
          </w:p>
        </w:tc>
        <w:tc>
          <w:tcPr>
            <w:tcW w:w="992" w:type="dxa"/>
          </w:tcPr>
          <w:p w14:paraId="73F6D6E9"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4" w:type="dxa"/>
          </w:tcPr>
          <w:p w14:paraId="5F9F8FAB" w14:textId="6CAF297F"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Адистер</w:t>
            </w:r>
            <w:r>
              <w:rPr>
                <w:rFonts w:cs="Times New Roman"/>
                <w:sz w:val="20"/>
                <w:szCs w:val="20"/>
                <w:lang w:val="ky-KG"/>
              </w:rPr>
              <w:t>-</w:t>
            </w:r>
            <w:r w:rsidRPr="00E31291">
              <w:rPr>
                <w:rFonts w:cs="Times New Roman"/>
                <w:sz w:val="20"/>
                <w:szCs w:val="20"/>
              </w:rPr>
              <w:t xml:space="preserve">ди даярдоо </w:t>
            </w:r>
          </w:p>
        </w:tc>
        <w:tc>
          <w:tcPr>
            <w:tcW w:w="1560" w:type="dxa"/>
          </w:tcPr>
          <w:p w14:paraId="07578A09" w14:textId="7046A790"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rPr>
              <w:t>Суу ресурстарын башкаруу чөйрөсүндө кесиптик</w:t>
            </w:r>
            <w:r w:rsidRPr="00E31291">
              <w:rPr>
                <w:rFonts w:cs="Times New Roman"/>
                <w:bCs/>
                <w:sz w:val="20"/>
                <w:szCs w:val="20"/>
              </w:rPr>
              <w:t xml:space="preserve"> иш үчүн экологдорду, инженерлерди, долбоорлоочу</w:t>
            </w:r>
            <w:r>
              <w:rPr>
                <w:rFonts w:cs="Times New Roman"/>
                <w:bCs/>
                <w:sz w:val="20"/>
                <w:szCs w:val="20"/>
                <w:lang w:val="ky-KG"/>
              </w:rPr>
              <w:t>-</w:t>
            </w:r>
            <w:r w:rsidRPr="00E31291">
              <w:rPr>
                <w:rFonts w:cs="Times New Roman"/>
                <w:bCs/>
                <w:sz w:val="20"/>
                <w:szCs w:val="20"/>
              </w:rPr>
              <w:t>ларды, консультант</w:t>
            </w:r>
            <w:r>
              <w:rPr>
                <w:rFonts w:cs="Times New Roman"/>
                <w:bCs/>
                <w:sz w:val="20"/>
                <w:szCs w:val="20"/>
                <w:lang w:val="ky-KG"/>
              </w:rPr>
              <w:t>-</w:t>
            </w:r>
            <w:r w:rsidRPr="00E31291">
              <w:rPr>
                <w:rFonts w:cs="Times New Roman"/>
                <w:bCs/>
                <w:sz w:val="20"/>
                <w:szCs w:val="20"/>
              </w:rPr>
              <w:t xml:space="preserve">тарды, </w:t>
            </w:r>
            <w:r>
              <w:rPr>
                <w:rFonts w:cs="Times New Roman"/>
                <w:bCs/>
                <w:sz w:val="20"/>
                <w:szCs w:val="20"/>
                <w:lang w:val="ky-KG"/>
              </w:rPr>
              <w:t>усталарды</w:t>
            </w:r>
            <w:r w:rsidRPr="00E31291">
              <w:rPr>
                <w:rFonts w:cs="Times New Roman"/>
                <w:bCs/>
                <w:sz w:val="20"/>
                <w:szCs w:val="20"/>
              </w:rPr>
              <w:t xml:space="preserve"> жана башка адистерди даярдоо</w:t>
            </w:r>
          </w:p>
        </w:tc>
        <w:tc>
          <w:tcPr>
            <w:tcW w:w="1132" w:type="dxa"/>
          </w:tcPr>
          <w:p w14:paraId="445738DC" w14:textId="00C0300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P85.3;</w:t>
            </w:r>
            <w:r w:rsidRPr="00E31291">
              <w:rPr>
                <w:rFonts w:cs="Times New Roman"/>
                <w:sz w:val="20"/>
                <w:szCs w:val="20"/>
              </w:rPr>
              <w:br/>
              <w:t>P85.4;</w:t>
            </w:r>
            <w:r w:rsidRPr="00E31291">
              <w:rPr>
                <w:rFonts w:cs="Times New Roman"/>
                <w:sz w:val="20"/>
                <w:szCs w:val="20"/>
              </w:rPr>
              <w:br/>
              <w:t>P85.59</w:t>
            </w:r>
          </w:p>
        </w:tc>
        <w:tc>
          <w:tcPr>
            <w:tcW w:w="992" w:type="dxa"/>
          </w:tcPr>
          <w:p w14:paraId="612D3599" w14:textId="62AEBEB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Q85.3;</w:t>
            </w:r>
            <w:r w:rsidRPr="00E31291">
              <w:rPr>
                <w:rFonts w:cs="Times New Roman"/>
                <w:sz w:val="20"/>
                <w:szCs w:val="20"/>
              </w:rPr>
              <w:br/>
              <w:t>Q85.40;</w:t>
            </w:r>
            <w:r w:rsidRPr="00E31291">
              <w:rPr>
                <w:rFonts w:cs="Times New Roman"/>
                <w:sz w:val="20"/>
                <w:szCs w:val="20"/>
              </w:rPr>
              <w:br/>
              <w:t>Q85.59;</w:t>
            </w:r>
            <w:r w:rsidRPr="00E31291">
              <w:rPr>
                <w:rFonts w:cs="Times New Roman"/>
                <w:sz w:val="20"/>
                <w:szCs w:val="20"/>
              </w:rPr>
              <w:br/>
              <w:t>Q85.69</w:t>
            </w:r>
          </w:p>
        </w:tc>
        <w:tc>
          <w:tcPr>
            <w:tcW w:w="1558" w:type="dxa"/>
          </w:tcPr>
          <w:p w14:paraId="1E6E1B15"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tcPr>
          <w:p w14:paraId="0111A8B5" w14:textId="7777777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p>
        </w:tc>
        <w:tc>
          <w:tcPr>
            <w:tcW w:w="1275" w:type="dxa"/>
            <w:noWrap/>
          </w:tcPr>
          <w:p w14:paraId="1D81E473"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B25C834"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137E2941"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6A0160D7"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51ECFF78"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A1FE546" w14:textId="2EE9CA4F" w:rsidTr="009F3D11">
        <w:trPr>
          <w:trHeight w:val="20"/>
        </w:trPr>
        <w:tc>
          <w:tcPr>
            <w:tcW w:w="16579" w:type="dxa"/>
            <w:gridSpan w:val="14"/>
          </w:tcPr>
          <w:p w14:paraId="2B745CFB" w14:textId="64333C19" w:rsidR="009844F5" w:rsidRPr="00437C63" w:rsidRDefault="009844F5" w:rsidP="009844F5">
            <w:pPr>
              <w:spacing w:before="100" w:beforeAutospacing="1" w:after="720"/>
              <w:contextualSpacing/>
              <w:jc w:val="center"/>
              <w:rPr>
                <w:rFonts w:ascii="Times New Roman" w:hAnsi="Times New Roman" w:cs="Times New Roman"/>
                <w:b/>
                <w:sz w:val="20"/>
                <w:szCs w:val="20"/>
              </w:rPr>
            </w:pPr>
            <w:bookmarkStart w:id="16" w:name="_Toc163309711"/>
            <w:r w:rsidRPr="00E31291">
              <w:rPr>
                <w:rFonts w:cs="Times New Roman"/>
                <w:b/>
                <w:sz w:val="20"/>
                <w:szCs w:val="20"/>
              </w:rPr>
              <w:t>Айыл чарбасы</w:t>
            </w:r>
            <w:bookmarkEnd w:id="16"/>
          </w:p>
        </w:tc>
      </w:tr>
      <w:tr w:rsidR="009844F5" w:rsidRPr="00437C63" w14:paraId="4F95773E" w14:textId="77777777" w:rsidTr="009F3D11">
        <w:trPr>
          <w:trHeight w:val="20"/>
        </w:trPr>
        <w:tc>
          <w:tcPr>
            <w:tcW w:w="421" w:type="dxa"/>
            <w:vMerge w:val="restart"/>
          </w:tcPr>
          <w:p w14:paraId="50B96897" w14:textId="2C97E90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24</w:t>
            </w:r>
          </w:p>
        </w:tc>
        <w:tc>
          <w:tcPr>
            <w:tcW w:w="993" w:type="dxa"/>
            <w:vMerge w:val="restart"/>
          </w:tcPr>
          <w:p w14:paraId="7B447D92" w14:textId="77777777" w:rsidR="009844F5" w:rsidRPr="00C13EB3" w:rsidRDefault="009844F5" w:rsidP="009844F5">
            <w:pPr>
              <w:outlineLvl w:val="0"/>
              <w:rPr>
                <w:rFonts w:cs="Times New Roman"/>
                <w:sz w:val="20"/>
                <w:szCs w:val="20"/>
                <w:lang w:val="ky-KG"/>
              </w:rPr>
            </w:pPr>
            <w:r w:rsidRPr="00C13EB3">
              <w:rPr>
                <w:rFonts w:cs="Times New Roman"/>
                <w:sz w:val="20"/>
                <w:szCs w:val="20"/>
              </w:rPr>
              <w:t>Турук</w:t>
            </w:r>
            <w:r w:rsidRPr="00C13EB3">
              <w:rPr>
                <w:rFonts w:cs="Times New Roman"/>
                <w:sz w:val="20"/>
                <w:szCs w:val="20"/>
                <w:lang w:val="ky-KG"/>
              </w:rPr>
              <w:t>-</w:t>
            </w:r>
            <w:r w:rsidRPr="00C13EB3">
              <w:rPr>
                <w:rFonts w:cs="Times New Roman"/>
                <w:sz w:val="20"/>
                <w:szCs w:val="20"/>
              </w:rPr>
              <w:t>туу айыл чарбасы</w:t>
            </w:r>
          </w:p>
          <w:p w14:paraId="0D9246A6" w14:textId="77777777" w:rsidR="009844F5" w:rsidRPr="00C13EB3" w:rsidRDefault="009844F5" w:rsidP="009844F5">
            <w:pPr>
              <w:jc w:val="center"/>
              <w:rPr>
                <w:rFonts w:cs="Times New Roman"/>
                <w:b/>
                <w:sz w:val="20"/>
                <w:szCs w:val="20"/>
              </w:rPr>
            </w:pPr>
          </w:p>
          <w:p w14:paraId="24AB6AF9" w14:textId="5AD367D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5F33A34E" w14:textId="6B91A2AC"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C13EB3">
              <w:rPr>
                <w:rFonts w:cs="Times New Roman"/>
                <w:sz w:val="20"/>
                <w:szCs w:val="20"/>
                <w:lang w:val="ky-KG"/>
              </w:rPr>
              <w:t>Жерди айдоосуз иштетүү</w:t>
            </w:r>
          </w:p>
        </w:tc>
        <w:tc>
          <w:tcPr>
            <w:tcW w:w="1134" w:type="dxa"/>
          </w:tcPr>
          <w:p w14:paraId="5B0CC0CD" w14:textId="0C85CBE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C13EB3">
              <w:rPr>
                <w:rFonts w:cs="Times New Roman"/>
                <w:sz w:val="20"/>
                <w:szCs w:val="20"/>
              </w:rPr>
              <w:t xml:space="preserve">Өндүрүш/ </w:t>
            </w:r>
            <w:r w:rsidRPr="00C13EB3">
              <w:rPr>
                <w:rFonts w:cs="Times New Roman"/>
                <w:sz w:val="20"/>
                <w:szCs w:val="20"/>
                <w:lang w:val="ky-KG"/>
              </w:rPr>
              <w:t>и</w:t>
            </w:r>
            <w:r w:rsidRPr="00C13EB3">
              <w:rPr>
                <w:rFonts w:cs="Times New Roman"/>
                <w:sz w:val="20"/>
                <w:szCs w:val="20"/>
              </w:rPr>
              <w:t>мпорт</w:t>
            </w:r>
          </w:p>
        </w:tc>
        <w:tc>
          <w:tcPr>
            <w:tcW w:w="1560" w:type="dxa"/>
          </w:tcPr>
          <w:p w14:paraId="134D4DAB" w14:textId="786D4DAE"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C13EB3">
              <w:rPr>
                <w:rFonts w:cs="Times New Roman"/>
                <w:bCs/>
                <w:sz w:val="20"/>
                <w:szCs w:val="20"/>
              </w:rPr>
              <w:t>Айдоосуз себүүнүн сепкичтери</w:t>
            </w:r>
          </w:p>
        </w:tc>
        <w:tc>
          <w:tcPr>
            <w:tcW w:w="1132" w:type="dxa"/>
          </w:tcPr>
          <w:p w14:paraId="17A960C1" w14:textId="7783338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C13EB3">
              <w:rPr>
                <w:rFonts w:cs="Times New Roman"/>
                <w:sz w:val="20"/>
                <w:szCs w:val="20"/>
              </w:rPr>
              <w:t>С28.30</w:t>
            </w:r>
          </w:p>
        </w:tc>
        <w:tc>
          <w:tcPr>
            <w:tcW w:w="992" w:type="dxa"/>
          </w:tcPr>
          <w:p w14:paraId="57F19877" w14:textId="52C9488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C13EB3">
              <w:rPr>
                <w:rFonts w:cs="Times New Roman"/>
                <w:sz w:val="20"/>
                <w:szCs w:val="20"/>
              </w:rPr>
              <w:t>С28.30</w:t>
            </w:r>
          </w:p>
        </w:tc>
        <w:tc>
          <w:tcPr>
            <w:tcW w:w="1558" w:type="dxa"/>
          </w:tcPr>
          <w:p w14:paraId="6A72EA97" w14:textId="38E824D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C13EB3">
              <w:rPr>
                <w:rFonts w:cs="Times New Roman"/>
                <w:sz w:val="20"/>
                <w:szCs w:val="20"/>
                <w:lang w:val="en-US"/>
              </w:rPr>
              <w:t>C28.30.33.350</w:t>
            </w:r>
          </w:p>
        </w:tc>
        <w:tc>
          <w:tcPr>
            <w:tcW w:w="1559" w:type="dxa"/>
          </w:tcPr>
          <w:p w14:paraId="559E8922" w14:textId="3F078446"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C13EB3">
              <w:rPr>
                <w:rFonts w:cs="Times New Roman"/>
                <w:b/>
                <w:sz w:val="20"/>
                <w:szCs w:val="20"/>
                <w:lang w:val="en-US"/>
              </w:rPr>
              <w:t>C28.30.23.100</w:t>
            </w:r>
          </w:p>
        </w:tc>
        <w:tc>
          <w:tcPr>
            <w:tcW w:w="1275" w:type="dxa"/>
            <w:noWrap/>
          </w:tcPr>
          <w:p w14:paraId="3DFFB4DE" w14:textId="6E85EB5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62D6F">
              <w:rPr>
                <w:rFonts w:cs="Times New Roman"/>
                <w:bCs/>
                <w:sz w:val="20"/>
                <w:szCs w:val="20"/>
              </w:rPr>
              <w:t>843231</w:t>
            </w:r>
          </w:p>
        </w:tc>
        <w:tc>
          <w:tcPr>
            <w:tcW w:w="1559" w:type="dxa"/>
            <w:noWrap/>
          </w:tcPr>
          <w:p w14:paraId="15CA887C" w14:textId="6294D65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62D6F">
              <w:rPr>
                <w:rFonts w:cs="Times New Roman"/>
                <w:bCs/>
                <w:sz w:val="20"/>
                <w:szCs w:val="20"/>
              </w:rPr>
              <w:t>84 32 31</w:t>
            </w:r>
          </w:p>
        </w:tc>
        <w:tc>
          <w:tcPr>
            <w:tcW w:w="1275" w:type="dxa"/>
          </w:tcPr>
          <w:p w14:paraId="15E2BCB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366F6146"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69F38043"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8C3B63B" w14:textId="77777777" w:rsidTr="009F3D11">
        <w:trPr>
          <w:trHeight w:val="20"/>
        </w:trPr>
        <w:tc>
          <w:tcPr>
            <w:tcW w:w="421" w:type="dxa"/>
            <w:vMerge/>
          </w:tcPr>
          <w:p w14:paraId="196CD6B7"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340C62CF" w14:textId="73EE562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5A377E82" w14:textId="4607686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C13EB3">
              <w:rPr>
                <w:rFonts w:cs="Times New Roman"/>
                <w:sz w:val="20"/>
                <w:szCs w:val="20"/>
                <w:lang w:val="ky-KG"/>
              </w:rPr>
              <w:t>Жерди айдоосуз иштетүү</w:t>
            </w:r>
          </w:p>
        </w:tc>
        <w:tc>
          <w:tcPr>
            <w:tcW w:w="1134" w:type="dxa"/>
          </w:tcPr>
          <w:p w14:paraId="1DFD1CDE" w14:textId="264CA99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C13EB3">
              <w:rPr>
                <w:rFonts w:cs="Times New Roman"/>
                <w:sz w:val="20"/>
                <w:szCs w:val="20"/>
              </w:rPr>
              <w:t xml:space="preserve">Өндүрүш/ </w:t>
            </w:r>
            <w:r w:rsidRPr="00C13EB3">
              <w:rPr>
                <w:rFonts w:cs="Times New Roman"/>
                <w:sz w:val="20"/>
                <w:szCs w:val="20"/>
                <w:lang w:val="ky-KG"/>
              </w:rPr>
              <w:t>и</w:t>
            </w:r>
            <w:r w:rsidRPr="00C13EB3">
              <w:rPr>
                <w:rFonts w:cs="Times New Roman"/>
                <w:sz w:val="20"/>
                <w:szCs w:val="20"/>
              </w:rPr>
              <w:t>мпорт</w:t>
            </w:r>
          </w:p>
        </w:tc>
        <w:tc>
          <w:tcPr>
            <w:tcW w:w="1560" w:type="dxa"/>
          </w:tcPr>
          <w:p w14:paraId="124929BF" w14:textId="7EE86CA4"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C13EB3">
              <w:rPr>
                <w:rFonts w:cs="Times New Roman"/>
                <w:bCs/>
                <w:sz w:val="20"/>
                <w:szCs w:val="20"/>
              </w:rPr>
              <w:t>Роторлуу малалар</w:t>
            </w:r>
          </w:p>
        </w:tc>
        <w:tc>
          <w:tcPr>
            <w:tcW w:w="1132" w:type="dxa"/>
          </w:tcPr>
          <w:p w14:paraId="1BD3479A" w14:textId="5AB6CA9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C13EB3">
              <w:rPr>
                <w:rFonts w:cs="Times New Roman"/>
                <w:sz w:val="20"/>
                <w:szCs w:val="20"/>
              </w:rPr>
              <w:t>С28.30</w:t>
            </w:r>
          </w:p>
        </w:tc>
        <w:tc>
          <w:tcPr>
            <w:tcW w:w="992" w:type="dxa"/>
          </w:tcPr>
          <w:p w14:paraId="136E8FCD" w14:textId="2447FFB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C13EB3">
              <w:rPr>
                <w:rFonts w:cs="Times New Roman"/>
                <w:sz w:val="20"/>
                <w:szCs w:val="20"/>
              </w:rPr>
              <w:t>С28.30</w:t>
            </w:r>
          </w:p>
        </w:tc>
        <w:tc>
          <w:tcPr>
            <w:tcW w:w="1558" w:type="dxa"/>
          </w:tcPr>
          <w:p w14:paraId="138F6F70" w14:textId="57F1601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C13EB3">
              <w:rPr>
                <w:rFonts w:cs="Times New Roman"/>
                <w:sz w:val="20"/>
                <w:szCs w:val="20"/>
                <w:lang w:val="en-US"/>
              </w:rPr>
              <w:t>C28.30.32.300</w:t>
            </w:r>
          </w:p>
        </w:tc>
        <w:tc>
          <w:tcPr>
            <w:tcW w:w="1559" w:type="dxa"/>
          </w:tcPr>
          <w:p w14:paraId="00B2C580" w14:textId="22C4AAAF"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C13EB3">
              <w:rPr>
                <w:rFonts w:cs="Times New Roman"/>
                <w:b/>
                <w:sz w:val="20"/>
                <w:szCs w:val="20"/>
                <w:lang w:val="en-US"/>
              </w:rPr>
              <w:t>C28.30.22.100</w:t>
            </w:r>
          </w:p>
        </w:tc>
        <w:tc>
          <w:tcPr>
            <w:tcW w:w="1275" w:type="dxa"/>
            <w:noWrap/>
          </w:tcPr>
          <w:p w14:paraId="654F809C" w14:textId="14BC46D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C13EB3">
              <w:rPr>
                <w:rFonts w:cs="Times New Roman"/>
                <w:sz w:val="20"/>
                <w:szCs w:val="20"/>
                <w:lang w:val="en-US"/>
              </w:rPr>
              <w:t>8432293000</w:t>
            </w:r>
          </w:p>
        </w:tc>
        <w:tc>
          <w:tcPr>
            <w:tcW w:w="1559" w:type="dxa"/>
            <w:noWrap/>
          </w:tcPr>
          <w:p w14:paraId="3605DAF5" w14:textId="2DFBA88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C13EB3">
              <w:rPr>
                <w:rFonts w:cs="Times New Roman"/>
                <w:sz w:val="20"/>
                <w:szCs w:val="20"/>
                <w:lang w:val="en-US"/>
              </w:rPr>
              <w:t>84 32 29 30</w:t>
            </w:r>
          </w:p>
        </w:tc>
        <w:tc>
          <w:tcPr>
            <w:tcW w:w="1275" w:type="dxa"/>
          </w:tcPr>
          <w:p w14:paraId="19ADB8BB"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38949B9A"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3822293B"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6538DA84" w14:textId="77777777" w:rsidTr="009F3D11">
        <w:trPr>
          <w:trHeight w:val="20"/>
        </w:trPr>
        <w:tc>
          <w:tcPr>
            <w:tcW w:w="421" w:type="dxa"/>
            <w:vMerge/>
          </w:tcPr>
          <w:p w14:paraId="682CCD89"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5732AE9A" w14:textId="7F75E05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4E613A7D" w14:textId="3D5FA47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C13EB3">
              <w:rPr>
                <w:rFonts w:cs="Times New Roman"/>
                <w:sz w:val="20"/>
                <w:szCs w:val="20"/>
                <w:lang w:val="ky-KG"/>
              </w:rPr>
              <w:t>Жерди айдоосуз иштетүү</w:t>
            </w:r>
          </w:p>
        </w:tc>
        <w:tc>
          <w:tcPr>
            <w:tcW w:w="1134" w:type="dxa"/>
          </w:tcPr>
          <w:p w14:paraId="030DA082" w14:textId="328A887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C13EB3">
              <w:rPr>
                <w:rFonts w:cs="Times New Roman"/>
                <w:sz w:val="20"/>
                <w:szCs w:val="20"/>
              </w:rPr>
              <w:t xml:space="preserve">Өндүрүш/ </w:t>
            </w:r>
            <w:r w:rsidRPr="00C13EB3">
              <w:rPr>
                <w:rFonts w:cs="Times New Roman"/>
                <w:sz w:val="20"/>
                <w:szCs w:val="20"/>
                <w:lang w:val="ky-KG"/>
              </w:rPr>
              <w:t>и</w:t>
            </w:r>
            <w:r w:rsidRPr="00C13EB3">
              <w:rPr>
                <w:rFonts w:cs="Times New Roman"/>
                <w:sz w:val="20"/>
                <w:szCs w:val="20"/>
              </w:rPr>
              <w:t>мпорт</w:t>
            </w:r>
          </w:p>
        </w:tc>
        <w:tc>
          <w:tcPr>
            <w:tcW w:w="1560" w:type="dxa"/>
          </w:tcPr>
          <w:p w14:paraId="3CD35F90" w14:textId="4F3C1CB9"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C13EB3">
              <w:rPr>
                <w:rFonts w:cs="Times New Roman"/>
                <w:bCs/>
                <w:sz w:val="20"/>
                <w:szCs w:val="20"/>
              </w:rPr>
              <w:t>Жем берүүчү культиватор</w:t>
            </w:r>
            <w:r>
              <w:rPr>
                <w:rFonts w:cs="Times New Roman"/>
                <w:bCs/>
                <w:sz w:val="20"/>
                <w:szCs w:val="20"/>
                <w:lang w:val="en-US"/>
              </w:rPr>
              <w:t>-</w:t>
            </w:r>
            <w:r w:rsidRPr="00C13EB3">
              <w:rPr>
                <w:rFonts w:cs="Times New Roman"/>
                <w:bCs/>
                <w:sz w:val="20"/>
                <w:szCs w:val="20"/>
              </w:rPr>
              <w:t xml:space="preserve">лор </w:t>
            </w:r>
          </w:p>
        </w:tc>
        <w:tc>
          <w:tcPr>
            <w:tcW w:w="1132" w:type="dxa"/>
          </w:tcPr>
          <w:p w14:paraId="1405E3F8" w14:textId="78CF88C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C13EB3">
              <w:rPr>
                <w:rFonts w:cs="Times New Roman"/>
                <w:sz w:val="20"/>
                <w:szCs w:val="20"/>
              </w:rPr>
              <w:t>С28.30</w:t>
            </w:r>
          </w:p>
        </w:tc>
        <w:tc>
          <w:tcPr>
            <w:tcW w:w="992" w:type="dxa"/>
          </w:tcPr>
          <w:p w14:paraId="4107649B" w14:textId="6D318AB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C13EB3">
              <w:rPr>
                <w:rFonts w:cs="Times New Roman"/>
                <w:sz w:val="20"/>
                <w:szCs w:val="20"/>
              </w:rPr>
              <w:t>С28.30</w:t>
            </w:r>
          </w:p>
        </w:tc>
        <w:tc>
          <w:tcPr>
            <w:tcW w:w="1558" w:type="dxa"/>
          </w:tcPr>
          <w:p w14:paraId="53AB5B09" w14:textId="61FE5E9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C13EB3">
              <w:rPr>
                <w:rFonts w:cs="Times New Roman"/>
                <w:sz w:val="20"/>
                <w:szCs w:val="20"/>
                <w:lang w:val="en-US"/>
              </w:rPr>
              <w:t>C28.30.32.100</w:t>
            </w:r>
          </w:p>
        </w:tc>
        <w:tc>
          <w:tcPr>
            <w:tcW w:w="1559" w:type="dxa"/>
          </w:tcPr>
          <w:p w14:paraId="6FD0421B" w14:textId="4306DD60"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C13EB3">
              <w:rPr>
                <w:rFonts w:cs="Times New Roman"/>
                <w:b/>
                <w:sz w:val="20"/>
                <w:szCs w:val="20"/>
                <w:lang w:val="en-US"/>
              </w:rPr>
              <w:t>C28.30.22.200</w:t>
            </w:r>
          </w:p>
        </w:tc>
        <w:tc>
          <w:tcPr>
            <w:tcW w:w="1275" w:type="dxa"/>
            <w:noWrap/>
          </w:tcPr>
          <w:p w14:paraId="2384FDD9" w14:textId="1090710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C13EB3">
              <w:rPr>
                <w:rFonts w:cs="Times New Roman"/>
                <w:sz w:val="20"/>
                <w:szCs w:val="20"/>
                <w:lang w:val="en-US"/>
              </w:rPr>
              <w:t>8432291000</w:t>
            </w:r>
          </w:p>
        </w:tc>
        <w:tc>
          <w:tcPr>
            <w:tcW w:w="1559" w:type="dxa"/>
            <w:noWrap/>
          </w:tcPr>
          <w:p w14:paraId="400B2102" w14:textId="7F64BB0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C13EB3">
              <w:rPr>
                <w:rFonts w:cs="Times New Roman"/>
                <w:sz w:val="20"/>
                <w:szCs w:val="20"/>
                <w:lang w:val="en-US"/>
              </w:rPr>
              <w:t>84 32 29 10</w:t>
            </w:r>
          </w:p>
        </w:tc>
        <w:tc>
          <w:tcPr>
            <w:tcW w:w="1275" w:type="dxa"/>
          </w:tcPr>
          <w:p w14:paraId="05FE25E4"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02005F58"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63565955"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538F77C" w14:textId="77777777" w:rsidTr="009F3D11">
        <w:trPr>
          <w:trHeight w:val="20"/>
        </w:trPr>
        <w:tc>
          <w:tcPr>
            <w:tcW w:w="421" w:type="dxa"/>
            <w:vMerge/>
          </w:tcPr>
          <w:p w14:paraId="3F60BF9E"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5123F0A4" w14:textId="19D5EFE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6AD3A9A1" w14:textId="091EAA0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C13EB3">
              <w:rPr>
                <w:rFonts w:cs="Times New Roman"/>
                <w:sz w:val="20"/>
                <w:szCs w:val="20"/>
                <w:lang w:val="ky-KG"/>
              </w:rPr>
              <w:t xml:space="preserve">Жерди </w:t>
            </w:r>
            <w:r>
              <w:rPr>
                <w:rFonts w:cs="Times New Roman"/>
                <w:sz w:val="20"/>
                <w:szCs w:val="20"/>
                <w:lang w:val="ky-KG"/>
              </w:rPr>
              <w:t>айдоосуз</w:t>
            </w:r>
            <w:r w:rsidRPr="00C13EB3">
              <w:rPr>
                <w:rFonts w:cs="Times New Roman"/>
                <w:sz w:val="20"/>
                <w:szCs w:val="20"/>
                <w:lang w:val="ky-KG"/>
              </w:rPr>
              <w:t xml:space="preserve"> иштетүү</w:t>
            </w:r>
          </w:p>
        </w:tc>
        <w:tc>
          <w:tcPr>
            <w:tcW w:w="1134" w:type="dxa"/>
          </w:tcPr>
          <w:p w14:paraId="551F6E76" w14:textId="086D0E7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C13EB3">
              <w:rPr>
                <w:rFonts w:cs="Times New Roman"/>
                <w:sz w:val="20"/>
                <w:szCs w:val="20"/>
              </w:rPr>
              <w:t xml:space="preserve">Өндүрүш/ </w:t>
            </w:r>
            <w:r w:rsidRPr="00C13EB3">
              <w:rPr>
                <w:rFonts w:cs="Times New Roman"/>
                <w:sz w:val="20"/>
                <w:szCs w:val="20"/>
                <w:lang w:val="ky-KG"/>
              </w:rPr>
              <w:t>и</w:t>
            </w:r>
            <w:r w:rsidRPr="00C13EB3">
              <w:rPr>
                <w:rFonts w:cs="Times New Roman"/>
                <w:sz w:val="20"/>
                <w:szCs w:val="20"/>
              </w:rPr>
              <w:t>мпорт</w:t>
            </w:r>
          </w:p>
        </w:tc>
        <w:tc>
          <w:tcPr>
            <w:tcW w:w="1560" w:type="dxa"/>
          </w:tcPr>
          <w:p w14:paraId="31DD9124" w14:textId="07DCB9B8"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C13EB3">
              <w:rPr>
                <w:rFonts w:cs="Times New Roman"/>
                <w:bCs/>
                <w:sz w:val="20"/>
                <w:szCs w:val="20"/>
              </w:rPr>
              <w:t>Кык чачкычтар</w:t>
            </w:r>
          </w:p>
        </w:tc>
        <w:tc>
          <w:tcPr>
            <w:tcW w:w="1132" w:type="dxa"/>
          </w:tcPr>
          <w:p w14:paraId="1C15D79D" w14:textId="18DEA30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C13EB3">
              <w:rPr>
                <w:rFonts w:cs="Times New Roman"/>
                <w:sz w:val="20"/>
                <w:szCs w:val="20"/>
              </w:rPr>
              <w:t>С28.30</w:t>
            </w:r>
          </w:p>
        </w:tc>
        <w:tc>
          <w:tcPr>
            <w:tcW w:w="992" w:type="dxa"/>
          </w:tcPr>
          <w:p w14:paraId="0CFD6B18" w14:textId="097B2DA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C13EB3">
              <w:rPr>
                <w:rFonts w:cs="Times New Roman"/>
                <w:sz w:val="20"/>
                <w:szCs w:val="20"/>
              </w:rPr>
              <w:t>С28.30</w:t>
            </w:r>
          </w:p>
        </w:tc>
        <w:tc>
          <w:tcPr>
            <w:tcW w:w="1558" w:type="dxa"/>
          </w:tcPr>
          <w:p w14:paraId="71022F03" w14:textId="2EFDAFB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62D6F">
              <w:rPr>
                <w:rFonts w:cs="Times New Roman"/>
                <w:bCs/>
                <w:sz w:val="20"/>
                <w:szCs w:val="20"/>
                <w:lang w:val="en-US"/>
              </w:rPr>
              <w:t>С28.30.34.500</w:t>
            </w:r>
          </w:p>
        </w:tc>
        <w:tc>
          <w:tcPr>
            <w:tcW w:w="1559" w:type="dxa"/>
          </w:tcPr>
          <w:p w14:paraId="7BD2883D" w14:textId="163741BF"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C13EB3">
              <w:rPr>
                <w:rFonts w:cs="Times New Roman"/>
                <w:b/>
                <w:sz w:val="20"/>
                <w:szCs w:val="20"/>
                <w:lang w:val="en-US"/>
              </w:rPr>
              <w:t>С28.30.24.100</w:t>
            </w:r>
          </w:p>
        </w:tc>
        <w:tc>
          <w:tcPr>
            <w:tcW w:w="1275" w:type="dxa"/>
            <w:noWrap/>
          </w:tcPr>
          <w:p w14:paraId="56C179A1" w14:textId="5790796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C13EB3">
              <w:rPr>
                <w:rFonts w:cs="Times New Roman"/>
                <w:b/>
                <w:bCs/>
                <w:sz w:val="20"/>
                <w:szCs w:val="20"/>
                <w:lang w:val="en-US"/>
              </w:rPr>
              <w:t>8432410000</w:t>
            </w:r>
          </w:p>
        </w:tc>
        <w:tc>
          <w:tcPr>
            <w:tcW w:w="1559" w:type="dxa"/>
            <w:noWrap/>
          </w:tcPr>
          <w:p w14:paraId="5763FDDD" w14:textId="4131C1E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C13EB3">
              <w:rPr>
                <w:rFonts w:cs="Times New Roman"/>
                <w:b/>
                <w:bCs/>
                <w:sz w:val="20"/>
                <w:szCs w:val="20"/>
                <w:lang w:val="en-US"/>
              </w:rPr>
              <w:t>84 32 41</w:t>
            </w:r>
          </w:p>
        </w:tc>
        <w:tc>
          <w:tcPr>
            <w:tcW w:w="1275" w:type="dxa"/>
          </w:tcPr>
          <w:p w14:paraId="320EE219"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0004B89F"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502B4F94"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3D5962D" w14:textId="77777777" w:rsidTr="009F3D11">
        <w:trPr>
          <w:trHeight w:val="20"/>
        </w:trPr>
        <w:tc>
          <w:tcPr>
            <w:tcW w:w="421" w:type="dxa"/>
            <w:vMerge/>
          </w:tcPr>
          <w:p w14:paraId="11615A3C"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757B0D7C" w14:textId="7DA3D64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0CC14C28" w14:textId="0D72A7AF"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Жерди айдоосуз иштетүү</w:t>
            </w:r>
          </w:p>
        </w:tc>
        <w:tc>
          <w:tcPr>
            <w:tcW w:w="1134" w:type="dxa"/>
          </w:tcPr>
          <w:p w14:paraId="6E93429E" w14:textId="0B8609D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Дүң соода</w:t>
            </w:r>
          </w:p>
        </w:tc>
        <w:tc>
          <w:tcPr>
            <w:tcW w:w="1560" w:type="dxa"/>
          </w:tcPr>
          <w:p w14:paraId="226F880F" w14:textId="69A3DDC2"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Жерди айдоосуз иштетүү үчүн жабдуунун</w:t>
            </w:r>
            <w:r w:rsidRPr="00E31291">
              <w:rPr>
                <w:rFonts w:cs="Times New Roman"/>
                <w:bCs/>
                <w:sz w:val="20"/>
                <w:szCs w:val="20"/>
              </w:rPr>
              <w:t xml:space="preserve"> дүң соодалоо</w:t>
            </w:r>
          </w:p>
        </w:tc>
        <w:tc>
          <w:tcPr>
            <w:tcW w:w="1132" w:type="dxa"/>
          </w:tcPr>
          <w:p w14:paraId="2BC36737" w14:textId="0450A1F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G46.61</w:t>
            </w:r>
          </w:p>
        </w:tc>
        <w:tc>
          <w:tcPr>
            <w:tcW w:w="992" w:type="dxa"/>
          </w:tcPr>
          <w:p w14:paraId="025B7290" w14:textId="0F0853C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G46.61</w:t>
            </w:r>
          </w:p>
        </w:tc>
        <w:tc>
          <w:tcPr>
            <w:tcW w:w="1558" w:type="dxa"/>
          </w:tcPr>
          <w:p w14:paraId="0946C007" w14:textId="514C450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lang w:val="en-US"/>
              </w:rPr>
              <w:t>G46.61.11</w:t>
            </w:r>
          </w:p>
        </w:tc>
        <w:tc>
          <w:tcPr>
            <w:tcW w:w="1559" w:type="dxa"/>
          </w:tcPr>
          <w:p w14:paraId="7A418B7B" w14:textId="1E7B3823"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lang w:val="en-US"/>
              </w:rPr>
              <w:t>G46.61.01</w:t>
            </w:r>
          </w:p>
        </w:tc>
        <w:tc>
          <w:tcPr>
            <w:tcW w:w="1275" w:type="dxa"/>
            <w:noWrap/>
          </w:tcPr>
          <w:p w14:paraId="3F90F4B2"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37082782"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4EE06DB5" w14:textId="4CCC66B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Товардык номенкла</w:t>
            </w:r>
            <w:r>
              <w:rPr>
                <w:rFonts w:cs="Times New Roman"/>
                <w:sz w:val="20"/>
                <w:szCs w:val="20"/>
                <w:lang w:val="ky-KG"/>
              </w:rPr>
              <w:t>-</w:t>
            </w:r>
            <w:r w:rsidRPr="00E31291">
              <w:rPr>
                <w:rFonts w:cs="Times New Roman"/>
                <w:sz w:val="20"/>
                <w:szCs w:val="20"/>
                <w:lang w:val="ky-KG"/>
              </w:rPr>
              <w:t>тура</w:t>
            </w:r>
            <w:r w:rsidRPr="00E31291">
              <w:rPr>
                <w:rFonts w:cs="Times New Roman"/>
                <w:sz w:val="20"/>
                <w:szCs w:val="20"/>
              </w:rPr>
              <w:t xml:space="preserve"> технология боюнча жогоруда саналып өткөн позиция</w:t>
            </w:r>
            <w:r>
              <w:rPr>
                <w:rFonts w:cs="Times New Roman"/>
                <w:sz w:val="20"/>
                <w:szCs w:val="20"/>
                <w:lang w:val="ky-KG"/>
              </w:rPr>
              <w:t>-</w:t>
            </w:r>
            <w:r w:rsidRPr="00E31291">
              <w:rPr>
                <w:rFonts w:cs="Times New Roman"/>
                <w:sz w:val="20"/>
                <w:szCs w:val="20"/>
              </w:rPr>
              <w:t>ларга ылайык келиши керек</w:t>
            </w:r>
          </w:p>
        </w:tc>
        <w:tc>
          <w:tcPr>
            <w:tcW w:w="1137" w:type="dxa"/>
            <w:noWrap/>
          </w:tcPr>
          <w:p w14:paraId="12DD9D89"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5AF15002"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79FD370A" w14:textId="77777777" w:rsidTr="009F3D11">
        <w:trPr>
          <w:trHeight w:val="20"/>
        </w:trPr>
        <w:tc>
          <w:tcPr>
            <w:tcW w:w="421" w:type="dxa"/>
            <w:vMerge/>
          </w:tcPr>
          <w:p w14:paraId="585C20DB"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53EEF8D0" w14:textId="5ECF78DA"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11CC33CF" w14:textId="6BEFAFE2"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Жерди айдоосуз иштетүү</w:t>
            </w:r>
          </w:p>
        </w:tc>
        <w:tc>
          <w:tcPr>
            <w:tcW w:w="1134" w:type="dxa"/>
          </w:tcPr>
          <w:p w14:paraId="61EC436B" w14:textId="30B67A4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xml:space="preserve">Оңдоо жана тейлөө </w:t>
            </w:r>
          </w:p>
        </w:tc>
        <w:tc>
          <w:tcPr>
            <w:tcW w:w="1560" w:type="dxa"/>
          </w:tcPr>
          <w:p w14:paraId="3FE35B0E" w14:textId="6CDB284A"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Жерди а</w:t>
            </w:r>
            <w:r>
              <w:rPr>
                <w:rFonts w:cs="Times New Roman"/>
                <w:bCs/>
                <w:sz w:val="20"/>
                <w:szCs w:val="20"/>
              </w:rPr>
              <w:t xml:space="preserve">йдоосуз иштетүү үчүн жабдууну </w:t>
            </w:r>
            <w:r w:rsidRPr="00E31291">
              <w:rPr>
                <w:rFonts w:cs="Times New Roman"/>
                <w:bCs/>
                <w:sz w:val="20"/>
                <w:szCs w:val="20"/>
              </w:rPr>
              <w:t>оңдоо жана тейлөө</w:t>
            </w:r>
          </w:p>
        </w:tc>
        <w:tc>
          <w:tcPr>
            <w:tcW w:w="1132" w:type="dxa"/>
          </w:tcPr>
          <w:p w14:paraId="1028F33E" w14:textId="1ED2AEF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С33.12</w:t>
            </w:r>
          </w:p>
        </w:tc>
        <w:tc>
          <w:tcPr>
            <w:tcW w:w="992" w:type="dxa"/>
          </w:tcPr>
          <w:p w14:paraId="0E084C1F" w14:textId="0DF5826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С33.12</w:t>
            </w:r>
          </w:p>
        </w:tc>
        <w:tc>
          <w:tcPr>
            <w:tcW w:w="1558" w:type="dxa"/>
          </w:tcPr>
          <w:p w14:paraId="6F5CF662" w14:textId="7B1EC58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62D6F">
              <w:rPr>
                <w:rFonts w:cs="Times New Roman"/>
                <w:bCs/>
                <w:sz w:val="20"/>
                <w:szCs w:val="20"/>
                <w:lang w:val="en-US"/>
              </w:rPr>
              <w:t>C33.12.21.200</w:t>
            </w:r>
          </w:p>
        </w:tc>
        <w:tc>
          <w:tcPr>
            <w:tcW w:w="1559" w:type="dxa"/>
          </w:tcPr>
          <w:p w14:paraId="5C65057C" w14:textId="23EB5F20"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lang w:val="en-US"/>
              </w:rPr>
              <w:t>C33.12.21.200</w:t>
            </w:r>
          </w:p>
        </w:tc>
        <w:tc>
          <w:tcPr>
            <w:tcW w:w="1275" w:type="dxa"/>
            <w:noWrap/>
          </w:tcPr>
          <w:p w14:paraId="2A9057DD"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7E878FC0"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31A2AA1E" w14:textId="63A68C1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Товардык номенкла</w:t>
            </w:r>
            <w:r>
              <w:rPr>
                <w:rFonts w:cs="Times New Roman"/>
                <w:sz w:val="20"/>
                <w:szCs w:val="20"/>
                <w:lang w:val="ky-KG"/>
              </w:rPr>
              <w:t>-</w:t>
            </w:r>
            <w:r w:rsidRPr="00E31291">
              <w:rPr>
                <w:rFonts w:cs="Times New Roman"/>
                <w:sz w:val="20"/>
                <w:szCs w:val="20"/>
                <w:lang w:val="ky-KG"/>
              </w:rPr>
              <w:t>тура</w:t>
            </w:r>
            <w:r w:rsidRPr="00E31291">
              <w:rPr>
                <w:rFonts w:cs="Times New Roman"/>
                <w:sz w:val="20"/>
                <w:szCs w:val="20"/>
              </w:rPr>
              <w:t xml:space="preserve"> технология боюнча жогоруда саналып өткөн позиция</w:t>
            </w:r>
            <w:r>
              <w:rPr>
                <w:rFonts w:cs="Times New Roman"/>
                <w:sz w:val="20"/>
                <w:szCs w:val="20"/>
                <w:lang w:val="ky-KG"/>
              </w:rPr>
              <w:t>-</w:t>
            </w:r>
            <w:r w:rsidRPr="00E31291">
              <w:rPr>
                <w:rFonts w:cs="Times New Roman"/>
                <w:sz w:val="20"/>
                <w:szCs w:val="20"/>
              </w:rPr>
              <w:t>ларга ылайык келиши керек</w:t>
            </w:r>
          </w:p>
        </w:tc>
        <w:tc>
          <w:tcPr>
            <w:tcW w:w="1137" w:type="dxa"/>
            <w:noWrap/>
          </w:tcPr>
          <w:p w14:paraId="486513FE"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68BCE1F8"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7D888B0" w14:textId="77777777" w:rsidTr="009F3D11">
        <w:trPr>
          <w:trHeight w:val="20"/>
        </w:trPr>
        <w:tc>
          <w:tcPr>
            <w:tcW w:w="421" w:type="dxa"/>
            <w:vMerge/>
          </w:tcPr>
          <w:p w14:paraId="0655165E"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023576CB" w14:textId="61654D5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581AFC79" w14:textId="6A40CE03"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Жерди айдоосуз иштетүү</w:t>
            </w:r>
          </w:p>
        </w:tc>
        <w:tc>
          <w:tcPr>
            <w:tcW w:w="1134" w:type="dxa"/>
          </w:tcPr>
          <w:p w14:paraId="1E5486AD" w14:textId="1966CAB8" w:rsidR="009844F5" w:rsidRPr="00437C63" w:rsidRDefault="00F572EE" w:rsidP="00F572EE">
            <w:pPr>
              <w:spacing w:before="100" w:beforeAutospacing="1" w:after="720"/>
              <w:contextualSpacing/>
              <w:outlineLvl w:val="0"/>
              <w:rPr>
                <w:rFonts w:ascii="Times New Roman" w:hAnsi="Times New Roman" w:cs="Times New Roman"/>
                <w:sz w:val="20"/>
                <w:szCs w:val="20"/>
              </w:rPr>
            </w:pPr>
            <w:r>
              <w:rPr>
                <w:rFonts w:cs="Times New Roman"/>
                <w:sz w:val="20"/>
                <w:szCs w:val="20"/>
              </w:rPr>
              <w:t>Ижара</w:t>
            </w:r>
            <w:r w:rsidR="009844F5" w:rsidRPr="00E31291">
              <w:rPr>
                <w:rFonts w:cs="Times New Roman"/>
                <w:sz w:val="20"/>
                <w:szCs w:val="20"/>
              </w:rPr>
              <w:t xml:space="preserve">/ </w:t>
            </w:r>
            <w:r>
              <w:rPr>
                <w:rFonts w:cs="Times New Roman"/>
                <w:sz w:val="20"/>
                <w:szCs w:val="20"/>
                <w:lang w:val="ky-KG"/>
              </w:rPr>
              <w:t>л</w:t>
            </w:r>
            <w:r w:rsidR="009844F5" w:rsidRPr="00E31291">
              <w:rPr>
                <w:rFonts w:cs="Times New Roman"/>
                <w:sz w:val="20"/>
                <w:szCs w:val="20"/>
              </w:rPr>
              <w:t>изинг</w:t>
            </w:r>
          </w:p>
        </w:tc>
        <w:tc>
          <w:tcPr>
            <w:tcW w:w="1560" w:type="dxa"/>
          </w:tcPr>
          <w:p w14:paraId="2BBF67BA" w14:textId="552AB78A"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Жерди а</w:t>
            </w:r>
            <w:r w:rsidRPr="00E31291">
              <w:rPr>
                <w:rFonts w:cs="Times New Roman"/>
                <w:bCs/>
                <w:sz w:val="20"/>
                <w:szCs w:val="20"/>
              </w:rPr>
              <w:t xml:space="preserve">йдоосуз </w:t>
            </w:r>
            <w:r>
              <w:rPr>
                <w:rFonts w:cs="Times New Roman"/>
                <w:bCs/>
                <w:sz w:val="20"/>
                <w:szCs w:val="20"/>
                <w:lang w:val="ky-KG"/>
              </w:rPr>
              <w:t xml:space="preserve">иштетүүнүн жабдууларын </w:t>
            </w:r>
            <w:r w:rsidRPr="00E31291">
              <w:rPr>
                <w:rFonts w:cs="Times New Roman"/>
                <w:bCs/>
                <w:sz w:val="20"/>
                <w:szCs w:val="20"/>
              </w:rPr>
              <w:t>ижарага берүү</w:t>
            </w:r>
          </w:p>
        </w:tc>
        <w:tc>
          <w:tcPr>
            <w:tcW w:w="1132" w:type="dxa"/>
          </w:tcPr>
          <w:p w14:paraId="68FB0BFB" w14:textId="61F1F1E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N77.31</w:t>
            </w:r>
          </w:p>
        </w:tc>
        <w:tc>
          <w:tcPr>
            <w:tcW w:w="992" w:type="dxa"/>
          </w:tcPr>
          <w:p w14:paraId="02078BFB" w14:textId="6A57927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O77.31</w:t>
            </w:r>
          </w:p>
        </w:tc>
        <w:tc>
          <w:tcPr>
            <w:tcW w:w="1558" w:type="dxa"/>
          </w:tcPr>
          <w:p w14:paraId="7691CFF5" w14:textId="2FEA372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lang w:val="en-US"/>
              </w:rPr>
              <w:t>N77.31.10</w:t>
            </w:r>
          </w:p>
        </w:tc>
        <w:tc>
          <w:tcPr>
            <w:tcW w:w="1559" w:type="dxa"/>
          </w:tcPr>
          <w:p w14:paraId="52E3D78D" w14:textId="2D419FC2"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lang w:val="en-US"/>
              </w:rPr>
              <w:t>O77.31.00</w:t>
            </w:r>
          </w:p>
        </w:tc>
        <w:tc>
          <w:tcPr>
            <w:tcW w:w="1275" w:type="dxa"/>
            <w:noWrap/>
          </w:tcPr>
          <w:p w14:paraId="09D11C36"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3633EAE1"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00C69A7A" w14:textId="4CBAB9D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Товардык номенкла</w:t>
            </w:r>
            <w:r>
              <w:rPr>
                <w:rFonts w:cs="Times New Roman"/>
                <w:sz w:val="20"/>
                <w:szCs w:val="20"/>
                <w:lang w:val="ky-KG"/>
              </w:rPr>
              <w:t>-</w:t>
            </w:r>
            <w:r w:rsidRPr="00E31291">
              <w:rPr>
                <w:rFonts w:cs="Times New Roman"/>
                <w:sz w:val="20"/>
                <w:szCs w:val="20"/>
                <w:lang w:val="ky-KG"/>
              </w:rPr>
              <w:t>тура</w:t>
            </w:r>
            <w:r w:rsidRPr="00E31291">
              <w:rPr>
                <w:rFonts w:cs="Times New Roman"/>
                <w:sz w:val="20"/>
                <w:szCs w:val="20"/>
              </w:rPr>
              <w:t xml:space="preserve"> технология боюнча жогоруда саналып өткөн позиция</w:t>
            </w:r>
            <w:r>
              <w:rPr>
                <w:rFonts w:cs="Times New Roman"/>
                <w:sz w:val="20"/>
                <w:szCs w:val="20"/>
                <w:lang w:val="ky-KG"/>
              </w:rPr>
              <w:t>-</w:t>
            </w:r>
            <w:r w:rsidRPr="00E31291">
              <w:rPr>
                <w:rFonts w:cs="Times New Roman"/>
                <w:sz w:val="20"/>
                <w:szCs w:val="20"/>
              </w:rPr>
              <w:t>ларга ылайык келиши керек</w:t>
            </w:r>
          </w:p>
        </w:tc>
        <w:tc>
          <w:tcPr>
            <w:tcW w:w="1137" w:type="dxa"/>
            <w:noWrap/>
          </w:tcPr>
          <w:p w14:paraId="5E20DA8A"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2D6CBE05"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44C4C86B" w14:textId="77777777" w:rsidTr="009F3D11">
        <w:trPr>
          <w:trHeight w:val="20"/>
        </w:trPr>
        <w:tc>
          <w:tcPr>
            <w:tcW w:w="421" w:type="dxa"/>
            <w:vMerge/>
          </w:tcPr>
          <w:p w14:paraId="22E189DE"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390099AF" w14:textId="0947CF1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6714AEEE" w14:textId="2716046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Кунары кеткен жерлер</w:t>
            </w:r>
            <w:r>
              <w:rPr>
                <w:rFonts w:cs="Times New Roman"/>
                <w:sz w:val="20"/>
                <w:szCs w:val="20"/>
                <w:lang w:val="ky-KG"/>
              </w:rPr>
              <w:t>-</w:t>
            </w:r>
            <w:r w:rsidRPr="00E31291">
              <w:rPr>
                <w:rFonts w:cs="Times New Roman"/>
                <w:sz w:val="20"/>
                <w:szCs w:val="20"/>
              </w:rPr>
              <w:t>ди калыбы</w:t>
            </w:r>
            <w:r>
              <w:rPr>
                <w:rFonts w:cs="Times New Roman"/>
                <w:sz w:val="20"/>
                <w:szCs w:val="20"/>
                <w:lang w:val="ky-KG"/>
              </w:rPr>
              <w:t>-</w:t>
            </w:r>
            <w:r w:rsidRPr="00E31291">
              <w:rPr>
                <w:rFonts w:cs="Times New Roman"/>
                <w:sz w:val="20"/>
                <w:szCs w:val="20"/>
              </w:rPr>
              <w:t>на келти</w:t>
            </w:r>
            <w:r>
              <w:rPr>
                <w:rFonts w:cs="Times New Roman"/>
                <w:sz w:val="20"/>
                <w:szCs w:val="20"/>
                <w:lang w:val="ky-KG"/>
              </w:rPr>
              <w:t>-</w:t>
            </w:r>
            <w:r w:rsidRPr="00E31291">
              <w:rPr>
                <w:rFonts w:cs="Times New Roman"/>
                <w:sz w:val="20"/>
                <w:szCs w:val="20"/>
              </w:rPr>
              <w:t>рүү</w:t>
            </w:r>
          </w:p>
        </w:tc>
        <w:tc>
          <w:tcPr>
            <w:tcW w:w="1134" w:type="dxa"/>
          </w:tcPr>
          <w:p w14:paraId="1F87D0EE" w14:textId="15A3F0D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Комплекс</w:t>
            </w:r>
            <w:r>
              <w:rPr>
                <w:rFonts w:cs="Times New Roman"/>
                <w:sz w:val="20"/>
                <w:szCs w:val="20"/>
                <w:lang w:val="ky-KG"/>
              </w:rPr>
              <w:t>-</w:t>
            </w:r>
            <w:r w:rsidRPr="00E31291">
              <w:rPr>
                <w:rFonts w:cs="Times New Roman"/>
                <w:sz w:val="20"/>
                <w:szCs w:val="20"/>
              </w:rPr>
              <w:t>түү долбоор</w:t>
            </w:r>
            <w:r>
              <w:rPr>
                <w:rFonts w:cs="Times New Roman"/>
                <w:sz w:val="20"/>
                <w:szCs w:val="20"/>
                <w:lang w:val="ky-KG"/>
              </w:rPr>
              <w:t>-</w:t>
            </w:r>
            <w:r w:rsidRPr="00E31291">
              <w:rPr>
                <w:rFonts w:cs="Times New Roman"/>
                <w:sz w:val="20"/>
                <w:szCs w:val="20"/>
              </w:rPr>
              <w:t xml:space="preserve">лор </w:t>
            </w:r>
          </w:p>
        </w:tc>
        <w:tc>
          <w:tcPr>
            <w:tcW w:w="1560" w:type="dxa"/>
          </w:tcPr>
          <w:p w14:paraId="38670697" w14:textId="15D70397"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Кунары кеткен жерлерди калыбына келтирүү боюнча комплекстүү долбоорлор</w:t>
            </w:r>
          </w:p>
        </w:tc>
        <w:tc>
          <w:tcPr>
            <w:tcW w:w="1132" w:type="dxa"/>
          </w:tcPr>
          <w:p w14:paraId="6374974F" w14:textId="54589A1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A01; A02</w:t>
            </w:r>
          </w:p>
        </w:tc>
        <w:tc>
          <w:tcPr>
            <w:tcW w:w="992" w:type="dxa"/>
          </w:tcPr>
          <w:p w14:paraId="0ADDA458" w14:textId="6CA6387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A01; A02</w:t>
            </w:r>
          </w:p>
        </w:tc>
        <w:tc>
          <w:tcPr>
            <w:tcW w:w="1558" w:type="dxa"/>
          </w:tcPr>
          <w:p w14:paraId="73F673FF" w14:textId="4DC1B50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559" w:type="dxa"/>
          </w:tcPr>
          <w:p w14:paraId="50CCE809" w14:textId="39D95DA3"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w:t>
            </w:r>
          </w:p>
        </w:tc>
        <w:tc>
          <w:tcPr>
            <w:tcW w:w="1275" w:type="dxa"/>
            <w:noWrap/>
          </w:tcPr>
          <w:p w14:paraId="5FEE7869" w14:textId="62E9FAD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5A8E3780" w14:textId="45493F5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1CF3FDCC" w14:textId="5F77D27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Долбоор баалоочу тарабынан жактыры</w:t>
            </w:r>
            <w:r>
              <w:rPr>
                <w:rFonts w:cs="Times New Roman"/>
                <w:sz w:val="20"/>
                <w:szCs w:val="20"/>
                <w:lang w:val="ky-KG"/>
              </w:rPr>
              <w:t>-</w:t>
            </w:r>
            <w:r w:rsidRPr="00E31291">
              <w:rPr>
                <w:rFonts w:cs="Times New Roman"/>
                <w:sz w:val="20"/>
                <w:szCs w:val="20"/>
              </w:rPr>
              <w:t>лышы керек</w:t>
            </w:r>
          </w:p>
        </w:tc>
        <w:tc>
          <w:tcPr>
            <w:tcW w:w="1137" w:type="dxa"/>
            <w:noWrap/>
          </w:tcPr>
          <w:p w14:paraId="575C3BD9" w14:textId="12D2F6B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0870CB47"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B8EC0A6" w14:textId="77777777" w:rsidTr="009F3D11">
        <w:trPr>
          <w:trHeight w:val="20"/>
        </w:trPr>
        <w:tc>
          <w:tcPr>
            <w:tcW w:w="421" w:type="dxa"/>
            <w:vMerge/>
          </w:tcPr>
          <w:p w14:paraId="6B387600"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4C499978" w14:textId="4172C69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3E918050" w14:textId="710F8DE6"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Көмүр-тектин топурак-ка сиңири-лишин көбөй-түү</w:t>
            </w:r>
          </w:p>
        </w:tc>
        <w:tc>
          <w:tcPr>
            <w:tcW w:w="1134" w:type="dxa"/>
          </w:tcPr>
          <w:p w14:paraId="6EF4503B" w14:textId="78F6A48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Комплекс</w:t>
            </w:r>
            <w:r>
              <w:rPr>
                <w:rFonts w:cs="Times New Roman"/>
                <w:sz w:val="20"/>
                <w:szCs w:val="20"/>
                <w:lang w:val="ky-KG"/>
              </w:rPr>
              <w:t>-</w:t>
            </w:r>
            <w:r w:rsidRPr="00E31291">
              <w:rPr>
                <w:rFonts w:cs="Times New Roman"/>
                <w:sz w:val="20"/>
                <w:szCs w:val="20"/>
              </w:rPr>
              <w:t>түү долбоор</w:t>
            </w:r>
            <w:r>
              <w:rPr>
                <w:rFonts w:cs="Times New Roman"/>
                <w:sz w:val="20"/>
                <w:szCs w:val="20"/>
                <w:lang w:val="ky-KG"/>
              </w:rPr>
              <w:t>-</w:t>
            </w:r>
            <w:r w:rsidRPr="00E31291">
              <w:rPr>
                <w:rFonts w:cs="Times New Roman"/>
                <w:sz w:val="20"/>
                <w:szCs w:val="20"/>
              </w:rPr>
              <w:t>лор</w:t>
            </w:r>
          </w:p>
        </w:tc>
        <w:tc>
          <w:tcPr>
            <w:tcW w:w="1560" w:type="dxa"/>
          </w:tcPr>
          <w:p w14:paraId="2DB6D91A" w14:textId="3EB70FAD"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 xml:space="preserve">Көмүртектин топуракка сиңирилишин көбөйтүү </w:t>
            </w:r>
            <w:r w:rsidRPr="00E31291">
              <w:rPr>
                <w:rFonts w:cs="Times New Roman"/>
                <w:bCs/>
                <w:sz w:val="20"/>
                <w:szCs w:val="20"/>
              </w:rPr>
              <w:t>боюнча комплекстүү долбоорлор</w:t>
            </w:r>
          </w:p>
        </w:tc>
        <w:tc>
          <w:tcPr>
            <w:tcW w:w="1132" w:type="dxa"/>
          </w:tcPr>
          <w:p w14:paraId="5AB3830D" w14:textId="500FB3D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A01; A02</w:t>
            </w:r>
          </w:p>
        </w:tc>
        <w:tc>
          <w:tcPr>
            <w:tcW w:w="992" w:type="dxa"/>
          </w:tcPr>
          <w:p w14:paraId="33B763F0" w14:textId="44EE497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A01; A02</w:t>
            </w:r>
          </w:p>
        </w:tc>
        <w:tc>
          <w:tcPr>
            <w:tcW w:w="1558" w:type="dxa"/>
          </w:tcPr>
          <w:p w14:paraId="1D81BC57" w14:textId="5EC7826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p>
        </w:tc>
        <w:tc>
          <w:tcPr>
            <w:tcW w:w="1559" w:type="dxa"/>
          </w:tcPr>
          <w:p w14:paraId="15231A65" w14:textId="34182AB2"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w:t>
            </w:r>
          </w:p>
        </w:tc>
        <w:tc>
          <w:tcPr>
            <w:tcW w:w="1275" w:type="dxa"/>
            <w:noWrap/>
          </w:tcPr>
          <w:p w14:paraId="7EB83E6C" w14:textId="1E2AB4C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7D3FBC1A" w14:textId="6766D08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11202FDA" w14:textId="449488C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Долбоорлор топурактын үлгүсүн репрезен</w:t>
            </w:r>
            <w:r>
              <w:rPr>
                <w:rFonts w:cs="Times New Roman"/>
                <w:sz w:val="20"/>
                <w:szCs w:val="20"/>
                <w:lang w:val="ky-KG"/>
              </w:rPr>
              <w:t>-</w:t>
            </w:r>
            <w:r w:rsidRPr="00E31291">
              <w:rPr>
                <w:rFonts w:cs="Times New Roman"/>
                <w:sz w:val="20"/>
                <w:szCs w:val="20"/>
              </w:rPr>
              <w:t>тативдик алууда лаборато</w:t>
            </w:r>
            <w:r>
              <w:rPr>
                <w:rFonts w:cs="Times New Roman"/>
                <w:sz w:val="20"/>
                <w:szCs w:val="20"/>
                <w:lang w:val="ky-KG"/>
              </w:rPr>
              <w:t>-</w:t>
            </w:r>
            <w:r w:rsidRPr="00E31291">
              <w:rPr>
                <w:rFonts w:cs="Times New Roman"/>
                <w:sz w:val="20"/>
                <w:szCs w:val="20"/>
              </w:rPr>
              <w:t xml:space="preserve">риялык талдоонун негизинде топуракта </w:t>
            </w:r>
            <w:r>
              <w:rPr>
                <w:rFonts w:cs="Times New Roman"/>
                <w:sz w:val="20"/>
                <w:szCs w:val="20"/>
                <w:lang w:val="ky-KG"/>
              </w:rPr>
              <w:t>кеминде</w:t>
            </w:r>
            <w:r w:rsidRPr="00E31291">
              <w:rPr>
                <w:rFonts w:cs="Times New Roman"/>
                <w:sz w:val="20"/>
                <w:szCs w:val="20"/>
              </w:rPr>
              <w:t xml:space="preserve"> </w:t>
            </w:r>
            <w:r>
              <w:rPr>
                <w:rFonts w:cs="Times New Roman"/>
                <w:sz w:val="20"/>
                <w:szCs w:val="20"/>
              </w:rPr>
              <w:br/>
            </w:r>
            <w:r>
              <w:rPr>
                <w:rFonts w:cs="Times New Roman"/>
                <w:sz w:val="20"/>
                <w:szCs w:val="20"/>
                <w:lang w:val="ky-KG"/>
              </w:rPr>
              <w:t xml:space="preserve">жылына </w:t>
            </w:r>
            <w:r>
              <w:rPr>
                <w:rFonts w:cs="Times New Roman"/>
                <w:sz w:val="20"/>
                <w:szCs w:val="20"/>
                <w:lang w:val="ky-KG"/>
              </w:rPr>
              <w:br/>
            </w:r>
            <w:r w:rsidRPr="00E31291">
              <w:rPr>
                <w:rFonts w:cs="Times New Roman"/>
                <w:sz w:val="20"/>
                <w:szCs w:val="20"/>
              </w:rPr>
              <w:t>1,5 % көмүртек</w:t>
            </w:r>
            <w:r>
              <w:rPr>
                <w:rFonts w:cs="Times New Roman"/>
                <w:sz w:val="20"/>
                <w:szCs w:val="20"/>
              </w:rPr>
              <w:t xml:space="preserve">ти </w:t>
            </w:r>
            <w:r>
              <w:rPr>
                <w:rFonts w:cs="Times New Roman"/>
                <w:sz w:val="20"/>
                <w:szCs w:val="20"/>
                <w:lang w:val="ky-KG"/>
              </w:rPr>
              <w:t>камтууну көбөйтүүнү</w:t>
            </w:r>
            <w:r w:rsidRPr="00E31291">
              <w:rPr>
                <w:rFonts w:cs="Times New Roman"/>
                <w:sz w:val="20"/>
                <w:szCs w:val="20"/>
              </w:rPr>
              <w:t>далилдеши керек</w:t>
            </w:r>
          </w:p>
        </w:tc>
        <w:tc>
          <w:tcPr>
            <w:tcW w:w="1137" w:type="dxa"/>
            <w:noWrap/>
          </w:tcPr>
          <w:p w14:paraId="1AD88228" w14:textId="1150A50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7F0608B3" w14:textId="5DD873E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03C53713" w14:textId="77777777" w:rsidTr="009F3D11">
        <w:trPr>
          <w:trHeight w:val="20"/>
        </w:trPr>
        <w:tc>
          <w:tcPr>
            <w:tcW w:w="421" w:type="dxa"/>
            <w:vMerge/>
          </w:tcPr>
          <w:p w14:paraId="421B66D9"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7E81452A" w14:textId="7013C93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40476A8C" w14:textId="5704186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Азоттун кычкы</w:t>
            </w:r>
            <w:r>
              <w:rPr>
                <w:rFonts w:cs="Times New Roman"/>
                <w:sz w:val="20"/>
                <w:szCs w:val="20"/>
                <w:lang w:val="ky-KG"/>
              </w:rPr>
              <w:t>-</w:t>
            </w:r>
            <w:r w:rsidRPr="00E31291">
              <w:rPr>
                <w:rFonts w:cs="Times New Roman"/>
                <w:sz w:val="20"/>
                <w:szCs w:val="20"/>
                <w:lang w:val="ky-KG"/>
              </w:rPr>
              <w:t>лын бөлүп чыга</w:t>
            </w:r>
            <w:r>
              <w:rPr>
                <w:rFonts w:cs="Times New Roman"/>
                <w:sz w:val="20"/>
                <w:szCs w:val="20"/>
                <w:lang w:val="ky-KG"/>
              </w:rPr>
              <w:t>-</w:t>
            </w:r>
            <w:r w:rsidRPr="00E31291">
              <w:rPr>
                <w:rFonts w:cs="Times New Roman"/>
                <w:sz w:val="20"/>
                <w:szCs w:val="20"/>
                <w:lang w:val="ky-KG"/>
              </w:rPr>
              <w:t xml:space="preserve">рууну </w:t>
            </w:r>
            <w:r>
              <w:rPr>
                <w:rFonts w:cs="Times New Roman"/>
                <w:sz w:val="20"/>
                <w:szCs w:val="20"/>
                <w:lang w:val="ky-KG"/>
              </w:rPr>
              <w:t>азайтуу</w:t>
            </w:r>
          </w:p>
        </w:tc>
        <w:tc>
          <w:tcPr>
            <w:tcW w:w="1134" w:type="dxa"/>
          </w:tcPr>
          <w:p w14:paraId="0ECF544E" w14:textId="78F1058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Комплекс</w:t>
            </w:r>
            <w:r>
              <w:rPr>
                <w:rFonts w:cs="Times New Roman"/>
                <w:sz w:val="20"/>
                <w:szCs w:val="20"/>
                <w:lang w:val="ky-KG"/>
              </w:rPr>
              <w:t>-</w:t>
            </w:r>
            <w:r w:rsidRPr="00E31291">
              <w:rPr>
                <w:rFonts w:cs="Times New Roman"/>
                <w:sz w:val="20"/>
                <w:szCs w:val="20"/>
              </w:rPr>
              <w:t>түү долбоор</w:t>
            </w:r>
            <w:r>
              <w:rPr>
                <w:rFonts w:cs="Times New Roman"/>
                <w:sz w:val="20"/>
                <w:szCs w:val="20"/>
                <w:lang w:val="ky-KG"/>
              </w:rPr>
              <w:t>-</w:t>
            </w:r>
            <w:r w:rsidRPr="00E31291">
              <w:rPr>
                <w:rFonts w:cs="Times New Roman"/>
                <w:sz w:val="20"/>
                <w:szCs w:val="20"/>
              </w:rPr>
              <w:t>лор</w:t>
            </w:r>
          </w:p>
        </w:tc>
        <w:tc>
          <w:tcPr>
            <w:tcW w:w="1560" w:type="dxa"/>
          </w:tcPr>
          <w:p w14:paraId="42E1E6D6" w14:textId="0F24B38E"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Азот жер семирткич</w:t>
            </w:r>
            <w:r>
              <w:rPr>
                <w:rFonts w:cs="Times New Roman"/>
                <w:bCs/>
                <w:sz w:val="20"/>
                <w:szCs w:val="20"/>
                <w:lang w:val="ky-KG"/>
              </w:rPr>
              <w:t>-</w:t>
            </w:r>
            <w:r w:rsidRPr="00E31291">
              <w:rPr>
                <w:rFonts w:cs="Times New Roman"/>
                <w:bCs/>
                <w:sz w:val="20"/>
                <w:szCs w:val="20"/>
              </w:rPr>
              <w:t>терин колдонууну азайтуу боюнча комплекстүү долбоорлор</w:t>
            </w:r>
          </w:p>
        </w:tc>
        <w:tc>
          <w:tcPr>
            <w:tcW w:w="1132" w:type="dxa"/>
          </w:tcPr>
          <w:p w14:paraId="6F6189EA" w14:textId="0BEB829E"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lang w:val="en-US"/>
              </w:rPr>
              <w:t>A01</w:t>
            </w:r>
          </w:p>
        </w:tc>
        <w:tc>
          <w:tcPr>
            <w:tcW w:w="992" w:type="dxa"/>
          </w:tcPr>
          <w:p w14:paraId="0BF4BE9C" w14:textId="146ECD3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lang w:val="en-US"/>
              </w:rPr>
              <w:t>A01</w:t>
            </w:r>
          </w:p>
        </w:tc>
        <w:tc>
          <w:tcPr>
            <w:tcW w:w="1558" w:type="dxa"/>
          </w:tcPr>
          <w:p w14:paraId="47413007" w14:textId="79C42D3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tcPr>
          <w:p w14:paraId="2ADC4FB7" w14:textId="7606AC0E"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p>
        </w:tc>
        <w:tc>
          <w:tcPr>
            <w:tcW w:w="1275" w:type="dxa"/>
            <w:noWrap/>
          </w:tcPr>
          <w:p w14:paraId="60EAEAC8" w14:textId="79038DA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2F3DE98D" w14:textId="185DD6D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75359977" w14:textId="21C04B2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Долбоор баалоочу тарабынан жактыры</w:t>
            </w:r>
            <w:r>
              <w:rPr>
                <w:rFonts w:cs="Times New Roman"/>
                <w:sz w:val="20"/>
                <w:szCs w:val="20"/>
                <w:lang w:val="ky-KG"/>
              </w:rPr>
              <w:t>-</w:t>
            </w:r>
            <w:r w:rsidRPr="00E31291">
              <w:rPr>
                <w:rFonts w:cs="Times New Roman"/>
                <w:sz w:val="20"/>
                <w:szCs w:val="20"/>
              </w:rPr>
              <w:t>лышы керек</w:t>
            </w:r>
          </w:p>
        </w:tc>
        <w:tc>
          <w:tcPr>
            <w:tcW w:w="1137" w:type="dxa"/>
            <w:noWrap/>
          </w:tcPr>
          <w:p w14:paraId="244D62DE" w14:textId="690EE09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47D6A335"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017DC5F" w14:textId="77777777" w:rsidTr="009F3D11">
        <w:trPr>
          <w:trHeight w:val="20"/>
        </w:trPr>
        <w:tc>
          <w:tcPr>
            <w:tcW w:w="421" w:type="dxa"/>
            <w:vMerge/>
          </w:tcPr>
          <w:p w14:paraId="73D6C39A"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3FDE8475" w14:textId="3045764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568C4AF4" w14:textId="32AD46F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Күнөс</w:t>
            </w:r>
            <w:r>
              <w:rPr>
                <w:rFonts w:cs="Times New Roman"/>
                <w:sz w:val="20"/>
                <w:szCs w:val="20"/>
                <w:lang w:val="ky-KG"/>
              </w:rPr>
              <w:t>-</w:t>
            </w:r>
            <w:r w:rsidRPr="00E31291">
              <w:rPr>
                <w:rFonts w:cs="Times New Roman"/>
                <w:sz w:val="20"/>
                <w:szCs w:val="20"/>
              </w:rPr>
              <w:t>кана чарбасы</w:t>
            </w:r>
          </w:p>
        </w:tc>
        <w:tc>
          <w:tcPr>
            <w:tcW w:w="1134" w:type="dxa"/>
          </w:tcPr>
          <w:p w14:paraId="310FC44D" w14:textId="77777777" w:rsidR="00CA2E18" w:rsidRPr="009844F5" w:rsidRDefault="00CA2E18" w:rsidP="00CA2E18">
            <w:pPr>
              <w:outlineLvl w:val="0"/>
              <w:rPr>
                <w:rFonts w:cs="Times New Roman"/>
                <w:sz w:val="20"/>
                <w:szCs w:val="20"/>
                <w:lang w:val="ky-KG"/>
              </w:rPr>
            </w:pPr>
            <w:r w:rsidRPr="009844F5">
              <w:rPr>
                <w:rFonts w:cs="Times New Roman"/>
                <w:sz w:val="20"/>
                <w:szCs w:val="20"/>
                <w:lang w:val="ky-KG"/>
              </w:rPr>
              <w:t>Из</w:t>
            </w:r>
            <w:r w:rsidRPr="00472D47">
              <w:rPr>
                <w:rFonts w:cs="Times New Roman"/>
                <w:sz w:val="20"/>
                <w:szCs w:val="20"/>
                <w:lang w:val="ky-KG"/>
              </w:rPr>
              <w:t>илдөө</w:t>
            </w:r>
            <w:r w:rsidRPr="009844F5">
              <w:rPr>
                <w:rFonts w:cs="Times New Roman"/>
                <w:sz w:val="20"/>
                <w:szCs w:val="20"/>
                <w:lang w:val="ky-KG"/>
              </w:rPr>
              <w:t>/</w:t>
            </w:r>
          </w:p>
          <w:p w14:paraId="44EA84DB" w14:textId="77777777" w:rsidR="00CA2E18" w:rsidRPr="009844F5" w:rsidRDefault="00CA2E18" w:rsidP="00CA2E18">
            <w:pPr>
              <w:outlineLvl w:val="0"/>
              <w:rPr>
                <w:rFonts w:cs="Times New Roman"/>
                <w:sz w:val="20"/>
                <w:szCs w:val="20"/>
                <w:lang w:val="ky-KG"/>
              </w:rPr>
            </w:pPr>
            <w:r w:rsidRPr="009844F5">
              <w:rPr>
                <w:rFonts w:cs="Times New Roman"/>
                <w:sz w:val="20"/>
                <w:szCs w:val="20"/>
                <w:lang w:val="ky-KG"/>
              </w:rPr>
              <w:t>долбоор</w:t>
            </w:r>
            <w:r w:rsidRPr="00472D47">
              <w:rPr>
                <w:rFonts w:cs="Times New Roman"/>
                <w:sz w:val="20"/>
                <w:szCs w:val="20"/>
                <w:lang w:val="ky-KG"/>
              </w:rPr>
              <w:t>-</w:t>
            </w:r>
            <w:r w:rsidRPr="009844F5">
              <w:rPr>
                <w:rFonts w:cs="Times New Roman"/>
                <w:sz w:val="20"/>
                <w:szCs w:val="20"/>
                <w:lang w:val="ky-KG"/>
              </w:rPr>
              <w:t>лоо/</w:t>
            </w:r>
          </w:p>
          <w:p w14:paraId="5F24534C" w14:textId="73F798F3" w:rsidR="009844F5" w:rsidRPr="00437C63" w:rsidRDefault="00CA2E18" w:rsidP="00CA2E18">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9844F5">
              <w:rPr>
                <w:rFonts w:cs="Times New Roman"/>
                <w:sz w:val="20"/>
                <w:szCs w:val="20"/>
                <w:lang w:val="ky-KG"/>
              </w:rPr>
              <w:t>олбоор</w:t>
            </w:r>
            <w:r w:rsidRPr="00472D47">
              <w:rPr>
                <w:rFonts w:cs="Times New Roman"/>
                <w:sz w:val="20"/>
                <w:szCs w:val="20"/>
                <w:lang w:val="ky-KG"/>
              </w:rPr>
              <w:t>-</w:t>
            </w:r>
            <w:r w:rsidRPr="009844F5">
              <w:rPr>
                <w:rFonts w:cs="Times New Roman"/>
                <w:sz w:val="20"/>
                <w:szCs w:val="20"/>
                <w:lang w:val="ky-KG"/>
              </w:rPr>
              <w:t xml:space="preserve">лорду </w:t>
            </w:r>
            <w:r w:rsidRPr="00472D47">
              <w:rPr>
                <w:rFonts w:cs="Times New Roman"/>
                <w:sz w:val="20"/>
                <w:szCs w:val="20"/>
                <w:lang w:val="ky-KG"/>
              </w:rPr>
              <w:t>б</w:t>
            </w:r>
            <w:r w:rsidRPr="009844F5">
              <w:rPr>
                <w:rFonts w:cs="Times New Roman"/>
                <w:sz w:val="20"/>
                <w:szCs w:val="20"/>
                <w:lang w:val="ky-KG"/>
              </w:rPr>
              <w:t>ашкаруу/</w:t>
            </w:r>
            <w:r w:rsidRPr="00472D47">
              <w:rPr>
                <w:rFonts w:cs="Times New Roman"/>
                <w:sz w:val="20"/>
                <w:szCs w:val="20"/>
                <w:lang w:val="ky-KG"/>
              </w:rPr>
              <w:t>с</w:t>
            </w:r>
            <w:r w:rsidRPr="009844F5">
              <w:rPr>
                <w:rFonts w:cs="Times New Roman"/>
                <w:sz w:val="20"/>
                <w:szCs w:val="20"/>
                <w:lang w:val="ky-KG"/>
              </w:rPr>
              <w:t>ыноолор</w:t>
            </w:r>
          </w:p>
        </w:tc>
        <w:tc>
          <w:tcPr>
            <w:tcW w:w="1560" w:type="dxa"/>
          </w:tcPr>
          <w:p w14:paraId="10D0501E" w14:textId="77777777" w:rsidR="009844F5" w:rsidRPr="00E57295" w:rsidRDefault="009844F5" w:rsidP="009844F5">
            <w:pPr>
              <w:rPr>
                <w:rFonts w:eastAsia="Times New Roman" w:cs="Times New Roman"/>
                <w:bCs/>
                <w:sz w:val="20"/>
                <w:szCs w:val="20"/>
                <w:lang w:val="ky-KG"/>
              </w:rPr>
            </w:pPr>
            <w:r>
              <w:rPr>
                <w:rFonts w:cs="Times New Roman"/>
                <w:bCs/>
                <w:color w:val="202124"/>
                <w:sz w:val="20"/>
                <w:szCs w:val="20"/>
                <w:lang w:val="ky-KG"/>
              </w:rPr>
              <w:t>И</w:t>
            </w:r>
            <w:r w:rsidRPr="00E31291">
              <w:rPr>
                <w:rFonts w:cs="Times New Roman"/>
                <w:bCs/>
                <w:color w:val="202124"/>
                <w:sz w:val="20"/>
                <w:szCs w:val="20"/>
                <w:lang w:val="ky-KG"/>
              </w:rPr>
              <w:t xml:space="preserve">нженердик издөөлөр, долбоорлоо, долбоорду башкаруу, инженердик иштеп чыгуулар, эксплуатацияга берүү </w:t>
            </w:r>
            <w:r>
              <w:rPr>
                <w:rFonts w:cs="Times New Roman"/>
                <w:bCs/>
                <w:color w:val="202124"/>
                <w:sz w:val="20"/>
                <w:szCs w:val="20"/>
                <w:lang w:val="ky-KG"/>
              </w:rPr>
              <w:t>жана к</w:t>
            </w:r>
            <w:r w:rsidRPr="00E31291">
              <w:rPr>
                <w:rFonts w:cs="Times New Roman"/>
                <w:bCs/>
                <w:color w:val="202124"/>
                <w:sz w:val="20"/>
                <w:szCs w:val="20"/>
                <w:lang w:val="ky-KG"/>
              </w:rPr>
              <w:t>үнөсканалар</w:t>
            </w:r>
            <w:r>
              <w:rPr>
                <w:rFonts w:cs="Times New Roman"/>
                <w:bCs/>
                <w:color w:val="202124"/>
                <w:sz w:val="20"/>
                <w:szCs w:val="20"/>
                <w:lang w:val="ky-KG"/>
              </w:rPr>
              <w:t>-</w:t>
            </w:r>
            <w:r w:rsidRPr="00E31291">
              <w:rPr>
                <w:rFonts w:cs="Times New Roman"/>
                <w:bCs/>
                <w:color w:val="202124"/>
                <w:sz w:val="20"/>
                <w:szCs w:val="20"/>
                <w:lang w:val="ky-KG"/>
              </w:rPr>
              <w:t>ды куруу,  оңдоо жана эксплуатация</w:t>
            </w:r>
            <w:r>
              <w:rPr>
                <w:rFonts w:cs="Times New Roman"/>
                <w:bCs/>
                <w:color w:val="202124"/>
                <w:sz w:val="20"/>
                <w:szCs w:val="20"/>
                <w:lang w:val="ky-KG"/>
              </w:rPr>
              <w:t>га</w:t>
            </w:r>
            <w:r w:rsidRPr="00E31291">
              <w:rPr>
                <w:rFonts w:cs="Times New Roman"/>
                <w:bCs/>
                <w:color w:val="202124"/>
                <w:sz w:val="20"/>
                <w:szCs w:val="20"/>
                <w:lang w:val="ky-KG"/>
              </w:rPr>
              <w:t xml:space="preserve"> берүү үчүн куруу, долбоорлоо жана долбоорлоо документтерин </w:t>
            </w:r>
            <w:r>
              <w:rPr>
                <w:rFonts w:cs="Times New Roman"/>
                <w:bCs/>
                <w:color w:val="202124"/>
                <w:sz w:val="20"/>
                <w:szCs w:val="20"/>
                <w:lang w:val="ky-KG"/>
              </w:rPr>
              <w:t>түзүү</w:t>
            </w:r>
            <w:r w:rsidRPr="00E31291">
              <w:rPr>
                <w:rFonts w:cs="Times New Roman"/>
                <w:bCs/>
                <w:color w:val="202124"/>
                <w:sz w:val="20"/>
                <w:szCs w:val="20"/>
                <w:lang w:val="ky-KG"/>
              </w:rPr>
              <w:t xml:space="preserve"> үчүн зарыл болгон башка кызмат көрсөтүүлөр </w:t>
            </w:r>
          </w:p>
          <w:p w14:paraId="229E3B68" w14:textId="77777777" w:rsidR="009844F5" w:rsidRPr="00E57295" w:rsidRDefault="009844F5" w:rsidP="009844F5">
            <w:pPr>
              <w:rPr>
                <w:rFonts w:cs="Times New Roman"/>
                <w:bCs/>
                <w:sz w:val="20"/>
                <w:szCs w:val="20"/>
                <w:lang w:val="ky-KG"/>
              </w:rPr>
            </w:pPr>
          </w:p>
          <w:p w14:paraId="2B59DA93" w14:textId="77777777" w:rsidR="009844F5" w:rsidRPr="00E57295" w:rsidRDefault="009844F5" w:rsidP="009844F5">
            <w:pPr>
              <w:rPr>
                <w:rFonts w:cs="Times New Roman"/>
                <w:bCs/>
                <w:sz w:val="20"/>
                <w:szCs w:val="20"/>
                <w:lang w:val="ky-KG"/>
              </w:rPr>
            </w:pPr>
          </w:p>
          <w:p w14:paraId="0F9C7097" w14:textId="494FADEE" w:rsidR="009844F5" w:rsidRPr="00437C63" w:rsidRDefault="009844F5" w:rsidP="009844F5">
            <w:pPr>
              <w:spacing w:before="100" w:beforeAutospacing="1" w:after="720"/>
              <w:contextualSpacing/>
              <w:outlineLvl w:val="0"/>
              <w:rPr>
                <w:rFonts w:ascii="Times New Roman" w:hAnsi="Times New Roman" w:cs="Times New Roman"/>
                <w:bCs/>
                <w:sz w:val="20"/>
                <w:szCs w:val="20"/>
              </w:rPr>
            </w:pPr>
          </w:p>
        </w:tc>
        <w:tc>
          <w:tcPr>
            <w:tcW w:w="1132" w:type="dxa"/>
          </w:tcPr>
          <w:p w14:paraId="7F980C7F" w14:textId="2986649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w:t>
            </w:r>
          </w:p>
        </w:tc>
        <w:tc>
          <w:tcPr>
            <w:tcW w:w="992" w:type="dxa"/>
          </w:tcPr>
          <w:p w14:paraId="07245475" w14:textId="52B7999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N71.12</w:t>
            </w:r>
          </w:p>
        </w:tc>
        <w:tc>
          <w:tcPr>
            <w:tcW w:w="1558" w:type="dxa"/>
          </w:tcPr>
          <w:p w14:paraId="17C8CAC6" w14:textId="155F2AC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lang w:val="en-US"/>
              </w:rPr>
              <w:t>MA71.12.19</w:t>
            </w:r>
          </w:p>
        </w:tc>
        <w:tc>
          <w:tcPr>
            <w:tcW w:w="1559" w:type="dxa"/>
          </w:tcPr>
          <w:p w14:paraId="0D17BF3C" w14:textId="0814755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lang w:val="en-US"/>
              </w:rPr>
              <w:t>N71.12.19.100</w:t>
            </w:r>
          </w:p>
        </w:tc>
        <w:tc>
          <w:tcPr>
            <w:tcW w:w="1275" w:type="dxa"/>
            <w:noWrap/>
          </w:tcPr>
          <w:p w14:paraId="63102834" w14:textId="13E64EA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7DE330B3" w14:textId="0563C0B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1A5D16D3" w14:textId="429FCB14" w:rsidR="009844F5" w:rsidRPr="00E31291" w:rsidRDefault="009844F5" w:rsidP="009844F5">
            <w:pPr>
              <w:rPr>
                <w:rFonts w:eastAsia="Times New Roman" w:cs="Times New Roman"/>
                <w:sz w:val="20"/>
                <w:szCs w:val="20"/>
              </w:rPr>
            </w:pPr>
            <w:r w:rsidRPr="00E31291">
              <w:rPr>
                <w:rFonts w:cs="Times New Roman"/>
                <w:color w:val="202124"/>
                <w:sz w:val="20"/>
                <w:szCs w:val="20"/>
                <w:lang w:val="ky-KG"/>
              </w:rPr>
              <w:t>Күнөскана</w:t>
            </w:r>
            <w:r>
              <w:rPr>
                <w:rFonts w:cs="Times New Roman"/>
                <w:color w:val="202124"/>
                <w:sz w:val="20"/>
                <w:szCs w:val="20"/>
                <w:lang w:val="ky-KG"/>
              </w:rPr>
              <w:t>-</w:t>
            </w:r>
            <w:r w:rsidRPr="00E31291">
              <w:rPr>
                <w:rFonts w:cs="Times New Roman"/>
                <w:color w:val="202124"/>
                <w:sz w:val="20"/>
                <w:szCs w:val="20"/>
                <w:lang w:val="ky-KG"/>
              </w:rPr>
              <w:t xml:space="preserve">лар </w:t>
            </w:r>
            <w:r>
              <w:rPr>
                <w:rFonts w:cs="Times New Roman"/>
                <w:color w:val="202124"/>
                <w:sz w:val="20"/>
                <w:szCs w:val="20"/>
                <w:lang w:val="ky-KG"/>
              </w:rPr>
              <w:t xml:space="preserve">экинчи жолу </w:t>
            </w:r>
            <w:r w:rsidRPr="00E31291">
              <w:rPr>
                <w:rFonts w:cs="Times New Roman"/>
                <w:color w:val="202124"/>
                <w:sz w:val="20"/>
                <w:szCs w:val="20"/>
                <w:lang w:val="ky-KG"/>
              </w:rPr>
              <w:t>иштетилүү</w:t>
            </w:r>
            <w:r w:rsidR="00F87335">
              <w:rPr>
                <w:rFonts w:cs="Times New Roman"/>
                <w:color w:val="202124"/>
                <w:sz w:val="20"/>
                <w:szCs w:val="20"/>
                <w:lang w:val="ky-KG"/>
              </w:rPr>
              <w:t>-</w:t>
            </w:r>
            <w:r w:rsidRPr="00E31291">
              <w:rPr>
                <w:rFonts w:cs="Times New Roman"/>
                <w:color w:val="202124"/>
                <w:sz w:val="20"/>
                <w:szCs w:val="20"/>
                <w:lang w:val="ky-KG"/>
              </w:rPr>
              <w:t>чү материал</w:t>
            </w:r>
            <w:r>
              <w:rPr>
                <w:rFonts w:cs="Times New Roman"/>
                <w:color w:val="202124"/>
                <w:sz w:val="20"/>
                <w:szCs w:val="20"/>
                <w:lang w:val="ky-KG"/>
              </w:rPr>
              <w:t>-</w:t>
            </w:r>
            <w:r w:rsidRPr="00E31291">
              <w:rPr>
                <w:rFonts w:cs="Times New Roman"/>
                <w:color w:val="202124"/>
                <w:sz w:val="20"/>
                <w:szCs w:val="20"/>
                <w:lang w:val="ky-KG"/>
              </w:rPr>
              <w:t xml:space="preserve">дардан </w:t>
            </w:r>
            <w:r>
              <w:rPr>
                <w:rFonts w:cs="Times New Roman"/>
                <w:color w:val="202124"/>
                <w:sz w:val="20"/>
                <w:szCs w:val="20"/>
                <w:lang w:val="ky-KG"/>
              </w:rPr>
              <w:t xml:space="preserve">конструк-цияланууга </w:t>
            </w:r>
            <w:r w:rsidRPr="00E31291">
              <w:rPr>
                <w:rFonts w:cs="Times New Roman"/>
                <w:color w:val="202124"/>
                <w:sz w:val="20"/>
                <w:szCs w:val="20"/>
                <w:lang w:val="ky-KG"/>
              </w:rPr>
              <w:t>тийиш, эгерде к</w:t>
            </w:r>
            <w:r>
              <w:rPr>
                <w:rFonts w:cs="Times New Roman"/>
                <w:color w:val="202124"/>
                <w:sz w:val="20"/>
                <w:szCs w:val="20"/>
                <w:lang w:val="ky-KG"/>
              </w:rPr>
              <w:t>онструк-цияда</w:t>
            </w:r>
            <w:r w:rsidRPr="00E31291">
              <w:rPr>
                <w:rFonts w:cs="Times New Roman"/>
                <w:color w:val="202124"/>
                <w:sz w:val="20"/>
                <w:szCs w:val="20"/>
                <w:lang w:val="ky-KG"/>
              </w:rPr>
              <w:t xml:space="preserve"> желимдер колдонулса, алар утилдешти</w:t>
            </w:r>
            <w:r w:rsidR="00F87335">
              <w:rPr>
                <w:rFonts w:cs="Times New Roman"/>
                <w:color w:val="202124"/>
                <w:sz w:val="20"/>
                <w:szCs w:val="20"/>
                <w:lang w:val="ky-KG"/>
              </w:rPr>
              <w:t>-</w:t>
            </w:r>
            <w:r w:rsidRPr="00E31291">
              <w:rPr>
                <w:rFonts w:cs="Times New Roman"/>
                <w:color w:val="202124"/>
                <w:sz w:val="20"/>
                <w:szCs w:val="20"/>
                <w:lang w:val="ky-KG"/>
              </w:rPr>
              <w:t>рилгенден кийин 10 жылдын ичинде биология</w:t>
            </w:r>
            <w:r>
              <w:rPr>
                <w:rFonts w:cs="Times New Roman"/>
                <w:color w:val="202124"/>
                <w:sz w:val="20"/>
                <w:szCs w:val="20"/>
                <w:lang w:val="ky-KG"/>
              </w:rPr>
              <w:t>-</w:t>
            </w:r>
            <w:r w:rsidRPr="00E31291">
              <w:rPr>
                <w:rFonts w:cs="Times New Roman"/>
                <w:color w:val="202124"/>
                <w:sz w:val="20"/>
                <w:szCs w:val="20"/>
                <w:lang w:val="ky-KG"/>
              </w:rPr>
              <w:t>лык жактан ажырай турган болушу керек.</w:t>
            </w:r>
          </w:p>
          <w:p w14:paraId="0FD02CC1" w14:textId="61105CA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color w:val="202124"/>
                <w:sz w:val="20"/>
                <w:szCs w:val="20"/>
                <w:lang w:val="ky-KG"/>
              </w:rPr>
              <w:t>Жылытуу системала</w:t>
            </w:r>
            <w:r w:rsidR="00F87335">
              <w:rPr>
                <w:rFonts w:cs="Times New Roman"/>
                <w:color w:val="202124"/>
                <w:sz w:val="20"/>
                <w:szCs w:val="20"/>
                <w:lang w:val="ky-KG"/>
              </w:rPr>
              <w:t>-</w:t>
            </w:r>
            <w:r w:rsidRPr="00E31291">
              <w:rPr>
                <w:rFonts w:cs="Times New Roman"/>
                <w:color w:val="202124"/>
                <w:sz w:val="20"/>
                <w:szCs w:val="20"/>
                <w:lang w:val="ky-KG"/>
              </w:rPr>
              <w:t>рын колдонгон учурда алар кайра жаралуучу энергияга пиролиздик түзмөктөр</w:t>
            </w:r>
            <w:r>
              <w:rPr>
                <w:rFonts w:cs="Times New Roman"/>
                <w:color w:val="202124"/>
                <w:sz w:val="20"/>
                <w:szCs w:val="20"/>
                <w:lang w:val="ky-KG"/>
              </w:rPr>
              <w:t>-</w:t>
            </w:r>
            <w:r w:rsidRPr="00E31291">
              <w:rPr>
                <w:rFonts w:cs="Times New Roman"/>
                <w:color w:val="202124"/>
                <w:sz w:val="20"/>
                <w:szCs w:val="20"/>
                <w:lang w:val="ky-KG"/>
              </w:rPr>
              <w:t>дө биомасса калдыкта</w:t>
            </w:r>
            <w:r>
              <w:rPr>
                <w:rFonts w:cs="Times New Roman"/>
                <w:color w:val="202124"/>
                <w:sz w:val="20"/>
                <w:szCs w:val="20"/>
                <w:lang w:val="ky-KG"/>
              </w:rPr>
              <w:t>р-дын</w:t>
            </w:r>
            <w:r w:rsidRPr="00E31291">
              <w:rPr>
                <w:rFonts w:cs="Times New Roman"/>
                <w:color w:val="202124"/>
                <w:sz w:val="20"/>
                <w:szCs w:val="20"/>
                <w:lang w:val="ky-KG"/>
              </w:rPr>
              <w:t xml:space="preserve"> термикалык ажыроосу</w:t>
            </w:r>
            <w:r>
              <w:rPr>
                <w:rFonts w:cs="Times New Roman"/>
                <w:color w:val="202124"/>
                <w:sz w:val="20"/>
                <w:szCs w:val="20"/>
                <w:lang w:val="ky-KG"/>
              </w:rPr>
              <w:t>-</w:t>
            </w:r>
            <w:r w:rsidRPr="00E31291">
              <w:rPr>
                <w:rFonts w:cs="Times New Roman"/>
                <w:color w:val="202124"/>
                <w:sz w:val="20"/>
                <w:szCs w:val="20"/>
                <w:lang w:val="ky-KG"/>
              </w:rPr>
              <w:t>н</w:t>
            </w:r>
            <w:r>
              <w:rPr>
                <w:rFonts w:cs="Times New Roman"/>
                <w:color w:val="202124"/>
                <w:sz w:val="20"/>
                <w:szCs w:val="20"/>
                <w:lang w:val="ky-KG"/>
              </w:rPr>
              <w:t>ун негизинде</w:t>
            </w:r>
            <w:r w:rsidRPr="00E31291">
              <w:rPr>
                <w:rFonts w:cs="Times New Roman"/>
                <w:color w:val="202124"/>
                <w:sz w:val="20"/>
                <w:szCs w:val="20"/>
                <w:lang w:val="ky-KG"/>
              </w:rPr>
              <w:t xml:space="preserve"> энергия булагын же башка технология</w:t>
            </w:r>
            <w:r w:rsidR="00F87335">
              <w:rPr>
                <w:rFonts w:cs="Times New Roman"/>
                <w:color w:val="202124"/>
                <w:sz w:val="20"/>
                <w:szCs w:val="20"/>
                <w:lang w:val="ky-KG"/>
              </w:rPr>
              <w:t>-</w:t>
            </w:r>
            <w:r w:rsidRPr="00E31291">
              <w:rPr>
                <w:rFonts w:cs="Times New Roman"/>
                <w:color w:val="202124"/>
                <w:sz w:val="20"/>
                <w:szCs w:val="20"/>
                <w:lang w:val="ky-KG"/>
              </w:rPr>
              <w:t>лык процесстер</w:t>
            </w:r>
            <w:r>
              <w:rPr>
                <w:rFonts w:cs="Times New Roman"/>
                <w:color w:val="202124"/>
                <w:sz w:val="20"/>
                <w:szCs w:val="20"/>
                <w:lang w:val="ky-KG"/>
              </w:rPr>
              <w:t>-</w:t>
            </w:r>
            <w:r w:rsidRPr="00E31291">
              <w:rPr>
                <w:rFonts w:cs="Times New Roman"/>
                <w:color w:val="202124"/>
                <w:sz w:val="20"/>
                <w:szCs w:val="20"/>
                <w:lang w:val="ky-KG"/>
              </w:rPr>
              <w:t xml:space="preserve">ден алынган </w:t>
            </w:r>
            <w:r>
              <w:rPr>
                <w:rFonts w:cs="Times New Roman"/>
                <w:color w:val="202124"/>
                <w:sz w:val="20"/>
                <w:szCs w:val="20"/>
                <w:lang w:val="ky-KG"/>
              </w:rPr>
              <w:t xml:space="preserve">калган </w:t>
            </w:r>
            <w:r w:rsidRPr="00E31291">
              <w:rPr>
                <w:rFonts w:cs="Times New Roman"/>
                <w:color w:val="202124"/>
                <w:sz w:val="20"/>
                <w:szCs w:val="20"/>
                <w:lang w:val="ky-KG"/>
              </w:rPr>
              <w:t>жылуулук</w:t>
            </w:r>
            <w:r>
              <w:rPr>
                <w:rFonts w:cs="Times New Roman"/>
                <w:color w:val="202124"/>
                <w:sz w:val="20"/>
                <w:szCs w:val="20"/>
                <w:lang w:val="ky-KG"/>
              </w:rPr>
              <w:t>ту</w:t>
            </w:r>
            <w:r w:rsidRPr="00E31291">
              <w:rPr>
                <w:rFonts w:cs="Times New Roman"/>
                <w:color w:val="202124"/>
                <w:sz w:val="20"/>
                <w:szCs w:val="20"/>
                <w:lang w:val="ky-KG"/>
              </w:rPr>
              <w:t xml:space="preserve"> </w:t>
            </w:r>
            <w:r>
              <w:rPr>
                <w:rFonts w:cs="Times New Roman"/>
                <w:color w:val="202124"/>
                <w:sz w:val="20"/>
                <w:szCs w:val="20"/>
                <w:lang w:val="ky-KG"/>
              </w:rPr>
              <w:t>колдонууга тийиш</w:t>
            </w:r>
          </w:p>
        </w:tc>
        <w:tc>
          <w:tcPr>
            <w:tcW w:w="1137" w:type="dxa"/>
            <w:noWrap/>
          </w:tcPr>
          <w:p w14:paraId="4051A6FA" w14:textId="66A89CC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177FADDF" w14:textId="6D930A6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F32AC0" w14:paraId="2CD17578" w14:textId="77777777" w:rsidTr="009F3D11">
        <w:trPr>
          <w:trHeight w:val="20"/>
        </w:trPr>
        <w:tc>
          <w:tcPr>
            <w:tcW w:w="421" w:type="dxa"/>
            <w:vMerge/>
          </w:tcPr>
          <w:p w14:paraId="4C5AD4F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4E6DF610" w14:textId="111ACDEE"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6B859D93" w14:textId="60E0D03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Күнөс</w:t>
            </w:r>
            <w:r>
              <w:rPr>
                <w:rFonts w:cs="Times New Roman"/>
                <w:sz w:val="20"/>
                <w:szCs w:val="20"/>
                <w:lang w:val="ky-KG"/>
              </w:rPr>
              <w:t>-</w:t>
            </w:r>
            <w:r w:rsidRPr="00E31291">
              <w:rPr>
                <w:rFonts w:cs="Times New Roman"/>
                <w:sz w:val="20"/>
                <w:szCs w:val="20"/>
              </w:rPr>
              <w:t>кана чарбасы</w:t>
            </w:r>
          </w:p>
        </w:tc>
        <w:tc>
          <w:tcPr>
            <w:tcW w:w="1134" w:type="dxa"/>
          </w:tcPr>
          <w:p w14:paraId="7FFB0177" w14:textId="314F17A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Курулуш</w:t>
            </w:r>
          </w:p>
        </w:tc>
        <w:tc>
          <w:tcPr>
            <w:tcW w:w="1560" w:type="dxa"/>
          </w:tcPr>
          <w:p w14:paraId="5B74362E" w14:textId="38C0E8CD"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Күнөсканалар</w:t>
            </w:r>
            <w:r>
              <w:rPr>
                <w:rFonts w:cs="Times New Roman"/>
                <w:bCs/>
                <w:sz w:val="20"/>
                <w:szCs w:val="20"/>
                <w:lang w:val="ky-KG"/>
              </w:rPr>
              <w:t>-</w:t>
            </w:r>
            <w:r w:rsidRPr="00E31291">
              <w:rPr>
                <w:rFonts w:cs="Times New Roman"/>
                <w:bCs/>
                <w:sz w:val="20"/>
                <w:szCs w:val="20"/>
              </w:rPr>
              <w:t>ды куруу</w:t>
            </w:r>
          </w:p>
        </w:tc>
        <w:tc>
          <w:tcPr>
            <w:tcW w:w="1132" w:type="dxa"/>
          </w:tcPr>
          <w:p w14:paraId="144F579C" w14:textId="026B76D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F41.00</w:t>
            </w:r>
          </w:p>
        </w:tc>
        <w:tc>
          <w:tcPr>
            <w:tcW w:w="992" w:type="dxa"/>
          </w:tcPr>
          <w:p w14:paraId="42E0A76E" w14:textId="7F216C7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F41.00</w:t>
            </w:r>
          </w:p>
        </w:tc>
        <w:tc>
          <w:tcPr>
            <w:tcW w:w="1558" w:type="dxa"/>
          </w:tcPr>
          <w:p w14:paraId="3F8403CC" w14:textId="3CFF987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lang w:val="en-US"/>
              </w:rPr>
              <w:t>F41.00.20.100;</w:t>
            </w:r>
            <w:r w:rsidRPr="00E31291">
              <w:rPr>
                <w:rFonts w:cs="Times New Roman"/>
                <w:sz w:val="20"/>
                <w:szCs w:val="20"/>
                <w:lang w:val="en-US"/>
              </w:rPr>
              <w:br/>
              <w:t>F41.20.20.100</w:t>
            </w:r>
          </w:p>
        </w:tc>
        <w:tc>
          <w:tcPr>
            <w:tcW w:w="1559" w:type="dxa"/>
          </w:tcPr>
          <w:p w14:paraId="469284F9" w14:textId="7EF950E2"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lang w:val="en-US"/>
              </w:rPr>
              <w:t>F41.00.22.100;</w:t>
            </w:r>
          </w:p>
        </w:tc>
        <w:tc>
          <w:tcPr>
            <w:tcW w:w="1275" w:type="dxa"/>
            <w:noWrap/>
          </w:tcPr>
          <w:p w14:paraId="7E041274" w14:textId="3DC7A7C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7D44EFB6" w14:textId="2F7CEC1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71F55F34" w14:textId="7449D92B" w:rsidR="009844F5" w:rsidRDefault="009844F5" w:rsidP="009844F5">
            <w:pPr>
              <w:rPr>
                <w:rFonts w:cs="Times New Roman"/>
                <w:color w:val="202124"/>
                <w:sz w:val="20"/>
                <w:szCs w:val="20"/>
                <w:lang w:val="ky-KG"/>
              </w:rPr>
            </w:pPr>
            <w:r w:rsidRPr="00E31291">
              <w:rPr>
                <w:rFonts w:cs="Times New Roman"/>
                <w:color w:val="202124"/>
                <w:sz w:val="20"/>
                <w:szCs w:val="20"/>
                <w:lang w:val="ky-KG"/>
              </w:rPr>
              <w:t>Күнөскана</w:t>
            </w:r>
            <w:r>
              <w:rPr>
                <w:rFonts w:cs="Times New Roman"/>
                <w:color w:val="202124"/>
                <w:sz w:val="20"/>
                <w:szCs w:val="20"/>
                <w:lang w:val="ky-KG"/>
              </w:rPr>
              <w:t>-</w:t>
            </w:r>
            <w:r w:rsidRPr="00E31291">
              <w:rPr>
                <w:rFonts w:cs="Times New Roman"/>
                <w:color w:val="202124"/>
                <w:sz w:val="20"/>
                <w:szCs w:val="20"/>
                <w:lang w:val="ky-KG"/>
              </w:rPr>
              <w:t xml:space="preserve">лар </w:t>
            </w:r>
            <w:r>
              <w:rPr>
                <w:rFonts w:cs="Times New Roman"/>
                <w:color w:val="202124"/>
                <w:sz w:val="20"/>
                <w:szCs w:val="20"/>
                <w:lang w:val="ky-KG"/>
              </w:rPr>
              <w:t xml:space="preserve">экинчи жолу </w:t>
            </w:r>
            <w:r w:rsidRPr="00E31291">
              <w:rPr>
                <w:rFonts w:cs="Times New Roman"/>
                <w:color w:val="202124"/>
                <w:sz w:val="20"/>
                <w:szCs w:val="20"/>
                <w:lang w:val="ky-KG"/>
              </w:rPr>
              <w:t>иштетилүү</w:t>
            </w:r>
            <w:r w:rsidR="00F87335">
              <w:rPr>
                <w:rFonts w:cs="Times New Roman"/>
                <w:color w:val="202124"/>
                <w:sz w:val="20"/>
                <w:szCs w:val="20"/>
                <w:lang w:val="ky-KG"/>
              </w:rPr>
              <w:t>-</w:t>
            </w:r>
            <w:r w:rsidRPr="00E31291">
              <w:rPr>
                <w:rFonts w:cs="Times New Roman"/>
                <w:color w:val="202124"/>
                <w:sz w:val="20"/>
                <w:szCs w:val="20"/>
                <w:lang w:val="ky-KG"/>
              </w:rPr>
              <w:t>чү материал</w:t>
            </w:r>
            <w:r>
              <w:rPr>
                <w:rFonts w:cs="Times New Roman"/>
                <w:color w:val="202124"/>
                <w:sz w:val="20"/>
                <w:szCs w:val="20"/>
                <w:lang w:val="ky-KG"/>
              </w:rPr>
              <w:t>-</w:t>
            </w:r>
            <w:r w:rsidRPr="00E31291">
              <w:rPr>
                <w:rFonts w:cs="Times New Roman"/>
                <w:color w:val="202124"/>
                <w:sz w:val="20"/>
                <w:szCs w:val="20"/>
                <w:lang w:val="ky-KG"/>
              </w:rPr>
              <w:t xml:space="preserve">дардан </w:t>
            </w:r>
            <w:r>
              <w:rPr>
                <w:rFonts w:cs="Times New Roman"/>
                <w:color w:val="202124"/>
                <w:sz w:val="20"/>
                <w:szCs w:val="20"/>
                <w:lang w:val="ky-KG"/>
              </w:rPr>
              <w:t xml:space="preserve">конструк-цияланууга </w:t>
            </w:r>
            <w:r w:rsidRPr="00E31291">
              <w:rPr>
                <w:rFonts w:cs="Times New Roman"/>
                <w:color w:val="202124"/>
                <w:sz w:val="20"/>
                <w:szCs w:val="20"/>
                <w:lang w:val="ky-KG"/>
              </w:rPr>
              <w:t>тийиш, эгерде к</w:t>
            </w:r>
            <w:r>
              <w:rPr>
                <w:rFonts w:cs="Times New Roman"/>
                <w:color w:val="202124"/>
                <w:sz w:val="20"/>
                <w:szCs w:val="20"/>
                <w:lang w:val="ky-KG"/>
              </w:rPr>
              <w:t>онструк-цияда</w:t>
            </w:r>
            <w:r w:rsidRPr="00E31291">
              <w:rPr>
                <w:rFonts w:cs="Times New Roman"/>
                <w:color w:val="202124"/>
                <w:sz w:val="20"/>
                <w:szCs w:val="20"/>
                <w:lang w:val="ky-KG"/>
              </w:rPr>
              <w:t xml:space="preserve"> желимдер колдонулса, алар утилдешти</w:t>
            </w:r>
            <w:r w:rsidR="00F87335">
              <w:rPr>
                <w:rFonts w:cs="Times New Roman"/>
                <w:color w:val="202124"/>
                <w:sz w:val="20"/>
                <w:szCs w:val="20"/>
                <w:lang w:val="ky-KG"/>
              </w:rPr>
              <w:t>-</w:t>
            </w:r>
            <w:r w:rsidRPr="00E31291">
              <w:rPr>
                <w:rFonts w:cs="Times New Roman"/>
                <w:color w:val="202124"/>
                <w:sz w:val="20"/>
                <w:szCs w:val="20"/>
                <w:lang w:val="ky-KG"/>
              </w:rPr>
              <w:t>рилгенден кийин 10 жылдын ичинде биология</w:t>
            </w:r>
            <w:r>
              <w:rPr>
                <w:rFonts w:cs="Times New Roman"/>
                <w:color w:val="202124"/>
                <w:sz w:val="20"/>
                <w:szCs w:val="20"/>
                <w:lang w:val="ky-KG"/>
              </w:rPr>
              <w:t>-</w:t>
            </w:r>
            <w:r w:rsidRPr="00E31291">
              <w:rPr>
                <w:rFonts w:cs="Times New Roman"/>
                <w:color w:val="202124"/>
                <w:sz w:val="20"/>
                <w:szCs w:val="20"/>
                <w:lang w:val="ky-KG"/>
              </w:rPr>
              <w:t>лык жактан ажырай турган болушу керек.</w:t>
            </w:r>
          </w:p>
          <w:p w14:paraId="58AD17D2" w14:textId="05FD2BC3"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sidRPr="00E31291">
              <w:rPr>
                <w:rFonts w:cs="Times New Roman"/>
                <w:color w:val="202124"/>
                <w:sz w:val="20"/>
                <w:szCs w:val="20"/>
                <w:lang w:val="ky-KG"/>
              </w:rPr>
              <w:t>Жылытуу системала</w:t>
            </w:r>
            <w:r w:rsidR="00F87335">
              <w:rPr>
                <w:rFonts w:cs="Times New Roman"/>
                <w:color w:val="202124"/>
                <w:sz w:val="20"/>
                <w:szCs w:val="20"/>
                <w:lang w:val="ky-KG"/>
              </w:rPr>
              <w:t>-</w:t>
            </w:r>
            <w:r w:rsidRPr="00E31291">
              <w:rPr>
                <w:rFonts w:cs="Times New Roman"/>
                <w:color w:val="202124"/>
                <w:sz w:val="20"/>
                <w:szCs w:val="20"/>
                <w:lang w:val="ky-KG"/>
              </w:rPr>
              <w:t>рын колдонгон учурда алар кайра жаралуучу энергияга пиролиздик түзмөктөр</w:t>
            </w:r>
            <w:r>
              <w:rPr>
                <w:rFonts w:cs="Times New Roman"/>
                <w:color w:val="202124"/>
                <w:sz w:val="20"/>
                <w:szCs w:val="20"/>
                <w:lang w:val="ky-KG"/>
              </w:rPr>
              <w:t>-</w:t>
            </w:r>
            <w:r w:rsidRPr="00E31291">
              <w:rPr>
                <w:rFonts w:cs="Times New Roman"/>
                <w:color w:val="202124"/>
                <w:sz w:val="20"/>
                <w:szCs w:val="20"/>
                <w:lang w:val="ky-KG"/>
              </w:rPr>
              <w:t>дө биомасса калдыкта</w:t>
            </w:r>
            <w:r>
              <w:rPr>
                <w:rFonts w:cs="Times New Roman"/>
                <w:color w:val="202124"/>
                <w:sz w:val="20"/>
                <w:szCs w:val="20"/>
                <w:lang w:val="ky-KG"/>
              </w:rPr>
              <w:t>р-дын</w:t>
            </w:r>
            <w:r w:rsidRPr="00E31291">
              <w:rPr>
                <w:rFonts w:cs="Times New Roman"/>
                <w:color w:val="202124"/>
                <w:sz w:val="20"/>
                <w:szCs w:val="20"/>
                <w:lang w:val="ky-KG"/>
              </w:rPr>
              <w:t xml:space="preserve"> термикалык ажыроосу</w:t>
            </w:r>
            <w:r>
              <w:rPr>
                <w:rFonts w:cs="Times New Roman"/>
                <w:color w:val="202124"/>
                <w:sz w:val="20"/>
                <w:szCs w:val="20"/>
                <w:lang w:val="ky-KG"/>
              </w:rPr>
              <w:t>-</w:t>
            </w:r>
            <w:r w:rsidRPr="00E31291">
              <w:rPr>
                <w:rFonts w:cs="Times New Roman"/>
                <w:color w:val="202124"/>
                <w:sz w:val="20"/>
                <w:szCs w:val="20"/>
                <w:lang w:val="ky-KG"/>
              </w:rPr>
              <w:t>н</w:t>
            </w:r>
            <w:r>
              <w:rPr>
                <w:rFonts w:cs="Times New Roman"/>
                <w:color w:val="202124"/>
                <w:sz w:val="20"/>
                <w:szCs w:val="20"/>
                <w:lang w:val="ky-KG"/>
              </w:rPr>
              <w:t>ун негизинде</w:t>
            </w:r>
            <w:r w:rsidRPr="00E31291">
              <w:rPr>
                <w:rFonts w:cs="Times New Roman"/>
                <w:color w:val="202124"/>
                <w:sz w:val="20"/>
                <w:szCs w:val="20"/>
                <w:lang w:val="ky-KG"/>
              </w:rPr>
              <w:t xml:space="preserve"> энергия булагын же башка технология</w:t>
            </w:r>
            <w:r w:rsidR="00F87335">
              <w:rPr>
                <w:rFonts w:cs="Times New Roman"/>
                <w:color w:val="202124"/>
                <w:sz w:val="20"/>
                <w:szCs w:val="20"/>
                <w:lang w:val="ky-KG"/>
              </w:rPr>
              <w:t>-</w:t>
            </w:r>
            <w:r w:rsidRPr="00E31291">
              <w:rPr>
                <w:rFonts w:cs="Times New Roman"/>
                <w:color w:val="202124"/>
                <w:sz w:val="20"/>
                <w:szCs w:val="20"/>
                <w:lang w:val="ky-KG"/>
              </w:rPr>
              <w:t>лык процесстер</w:t>
            </w:r>
            <w:r>
              <w:rPr>
                <w:rFonts w:cs="Times New Roman"/>
                <w:color w:val="202124"/>
                <w:sz w:val="20"/>
                <w:szCs w:val="20"/>
                <w:lang w:val="ky-KG"/>
              </w:rPr>
              <w:t>-</w:t>
            </w:r>
            <w:r w:rsidRPr="00E31291">
              <w:rPr>
                <w:rFonts w:cs="Times New Roman"/>
                <w:color w:val="202124"/>
                <w:sz w:val="20"/>
                <w:szCs w:val="20"/>
                <w:lang w:val="ky-KG"/>
              </w:rPr>
              <w:t xml:space="preserve">ден алынган </w:t>
            </w:r>
            <w:r>
              <w:rPr>
                <w:rFonts w:cs="Times New Roman"/>
                <w:color w:val="202124"/>
                <w:sz w:val="20"/>
                <w:szCs w:val="20"/>
                <w:lang w:val="ky-KG"/>
              </w:rPr>
              <w:t xml:space="preserve">калган </w:t>
            </w:r>
            <w:r w:rsidRPr="00E31291">
              <w:rPr>
                <w:rFonts w:cs="Times New Roman"/>
                <w:color w:val="202124"/>
                <w:sz w:val="20"/>
                <w:szCs w:val="20"/>
                <w:lang w:val="ky-KG"/>
              </w:rPr>
              <w:t>жылуулук</w:t>
            </w:r>
            <w:r>
              <w:rPr>
                <w:rFonts w:cs="Times New Roman"/>
                <w:color w:val="202124"/>
                <w:sz w:val="20"/>
                <w:szCs w:val="20"/>
                <w:lang w:val="ky-KG"/>
              </w:rPr>
              <w:t>ту</w:t>
            </w:r>
            <w:r w:rsidRPr="00E31291">
              <w:rPr>
                <w:rFonts w:cs="Times New Roman"/>
                <w:color w:val="202124"/>
                <w:sz w:val="20"/>
                <w:szCs w:val="20"/>
                <w:lang w:val="ky-KG"/>
              </w:rPr>
              <w:t xml:space="preserve"> </w:t>
            </w:r>
            <w:r>
              <w:rPr>
                <w:rFonts w:cs="Times New Roman"/>
                <w:color w:val="202124"/>
                <w:sz w:val="20"/>
                <w:szCs w:val="20"/>
                <w:lang w:val="ky-KG"/>
              </w:rPr>
              <w:t>колдонууга тийиш</w:t>
            </w:r>
          </w:p>
        </w:tc>
        <w:tc>
          <w:tcPr>
            <w:tcW w:w="1137" w:type="dxa"/>
            <w:noWrap/>
          </w:tcPr>
          <w:p w14:paraId="0377B320" w14:textId="0A2E9906"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noWrap/>
          </w:tcPr>
          <w:p w14:paraId="221F9251" w14:textId="38B12990"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r>
      <w:tr w:rsidR="009844F5" w:rsidRPr="00437C63" w14:paraId="0B029786" w14:textId="77777777" w:rsidTr="009F3D11">
        <w:trPr>
          <w:trHeight w:val="20"/>
        </w:trPr>
        <w:tc>
          <w:tcPr>
            <w:tcW w:w="421" w:type="dxa"/>
            <w:vMerge/>
          </w:tcPr>
          <w:p w14:paraId="33BFBE28"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3" w:type="dxa"/>
            <w:vMerge/>
          </w:tcPr>
          <w:p w14:paraId="7A943B28" w14:textId="53A9CA39"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tcPr>
          <w:p w14:paraId="23AE6113" w14:textId="7508163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Аквапо</w:t>
            </w:r>
            <w:r>
              <w:rPr>
                <w:rFonts w:cs="Times New Roman"/>
                <w:sz w:val="20"/>
                <w:szCs w:val="20"/>
                <w:lang w:val="ky-KG"/>
              </w:rPr>
              <w:t>-</w:t>
            </w:r>
            <w:r w:rsidRPr="00E31291">
              <w:rPr>
                <w:rFonts w:cs="Times New Roman"/>
                <w:sz w:val="20"/>
                <w:szCs w:val="20"/>
              </w:rPr>
              <w:t>ника система</w:t>
            </w:r>
            <w:r>
              <w:rPr>
                <w:rFonts w:cs="Times New Roman"/>
                <w:sz w:val="20"/>
                <w:szCs w:val="20"/>
                <w:lang w:val="ky-KG"/>
              </w:rPr>
              <w:t>-</w:t>
            </w:r>
            <w:r w:rsidRPr="00E31291">
              <w:rPr>
                <w:rFonts w:cs="Times New Roman"/>
                <w:sz w:val="20"/>
                <w:szCs w:val="20"/>
              </w:rPr>
              <w:t>сы</w:t>
            </w:r>
          </w:p>
        </w:tc>
        <w:tc>
          <w:tcPr>
            <w:tcW w:w="1134" w:type="dxa"/>
          </w:tcPr>
          <w:p w14:paraId="73CECCF9" w14:textId="590AA8B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Комплекс</w:t>
            </w:r>
            <w:r>
              <w:rPr>
                <w:rFonts w:cs="Times New Roman"/>
                <w:sz w:val="20"/>
                <w:szCs w:val="20"/>
                <w:lang w:val="ky-KG"/>
              </w:rPr>
              <w:t>-</w:t>
            </w:r>
            <w:r w:rsidRPr="00E31291">
              <w:rPr>
                <w:rFonts w:cs="Times New Roman"/>
                <w:sz w:val="20"/>
                <w:szCs w:val="20"/>
              </w:rPr>
              <w:t>түү долбоор</w:t>
            </w:r>
            <w:r>
              <w:rPr>
                <w:rFonts w:cs="Times New Roman"/>
                <w:sz w:val="20"/>
                <w:szCs w:val="20"/>
                <w:lang w:val="ky-KG"/>
              </w:rPr>
              <w:t>-</w:t>
            </w:r>
            <w:r w:rsidRPr="00E31291">
              <w:rPr>
                <w:rFonts w:cs="Times New Roman"/>
                <w:sz w:val="20"/>
                <w:szCs w:val="20"/>
              </w:rPr>
              <w:t>лор</w:t>
            </w:r>
          </w:p>
        </w:tc>
        <w:tc>
          <w:tcPr>
            <w:tcW w:w="1560" w:type="dxa"/>
          </w:tcPr>
          <w:p w14:paraId="5F9A59B3" w14:textId="0860C63F"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Топураксыз системаларда өсүмдүктөрдү өстүрүү боюнча комплекстүү долбоорлор</w:t>
            </w:r>
          </w:p>
        </w:tc>
        <w:tc>
          <w:tcPr>
            <w:tcW w:w="1132" w:type="dxa"/>
          </w:tcPr>
          <w:p w14:paraId="3F7021F0" w14:textId="7B98EC1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A01; A02</w:t>
            </w:r>
          </w:p>
        </w:tc>
        <w:tc>
          <w:tcPr>
            <w:tcW w:w="992" w:type="dxa"/>
          </w:tcPr>
          <w:p w14:paraId="4BD2BBF8" w14:textId="74D9AE6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A01; A02</w:t>
            </w:r>
          </w:p>
        </w:tc>
        <w:tc>
          <w:tcPr>
            <w:tcW w:w="1558" w:type="dxa"/>
          </w:tcPr>
          <w:p w14:paraId="6E81F361"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tcPr>
          <w:p w14:paraId="0A62CBB9" w14:textId="7777777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p>
        </w:tc>
        <w:tc>
          <w:tcPr>
            <w:tcW w:w="1275" w:type="dxa"/>
            <w:noWrap/>
          </w:tcPr>
          <w:p w14:paraId="0B2E38E0"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0748937D"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064ED909" w14:textId="6E19F2B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Долбоор баалоочу тарабынан жактыры</w:t>
            </w:r>
            <w:r>
              <w:rPr>
                <w:rFonts w:cs="Times New Roman"/>
                <w:sz w:val="20"/>
                <w:szCs w:val="20"/>
                <w:lang w:val="ky-KG"/>
              </w:rPr>
              <w:t>-</w:t>
            </w:r>
            <w:r w:rsidRPr="00E31291">
              <w:rPr>
                <w:rFonts w:cs="Times New Roman"/>
                <w:sz w:val="20"/>
                <w:szCs w:val="20"/>
              </w:rPr>
              <w:t>лышы керек</w:t>
            </w:r>
          </w:p>
        </w:tc>
        <w:tc>
          <w:tcPr>
            <w:tcW w:w="1137" w:type="dxa"/>
            <w:noWrap/>
          </w:tcPr>
          <w:p w14:paraId="19E8F1B5"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188D7284"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28841D9E" w14:textId="77777777" w:rsidTr="009F3D11">
        <w:trPr>
          <w:trHeight w:val="20"/>
        </w:trPr>
        <w:tc>
          <w:tcPr>
            <w:tcW w:w="421" w:type="dxa"/>
            <w:vMerge/>
          </w:tcPr>
          <w:p w14:paraId="2CA2790B"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7D7BA639" w14:textId="5DEEC90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0BA4E1E7" w14:textId="22A4D55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Агр</w:t>
            </w:r>
            <w:r w:rsidRPr="00E31291">
              <w:rPr>
                <w:rFonts w:cs="Times New Roman"/>
                <w:sz w:val="20"/>
                <w:szCs w:val="20"/>
                <w:lang w:val="ky-KG"/>
              </w:rPr>
              <w:t>о</w:t>
            </w:r>
            <w:r>
              <w:rPr>
                <w:rFonts w:cs="Times New Roman"/>
                <w:sz w:val="20"/>
                <w:szCs w:val="20"/>
                <w:lang w:val="ky-KG"/>
              </w:rPr>
              <w:t>-</w:t>
            </w:r>
            <w:r w:rsidRPr="00E31291">
              <w:rPr>
                <w:rFonts w:cs="Times New Roman"/>
                <w:sz w:val="20"/>
                <w:szCs w:val="20"/>
              </w:rPr>
              <w:t>вол</w:t>
            </w:r>
            <w:r w:rsidRPr="00E31291">
              <w:rPr>
                <w:rFonts w:cs="Times New Roman"/>
                <w:sz w:val="20"/>
                <w:szCs w:val="20"/>
                <w:lang w:val="ky-KG"/>
              </w:rPr>
              <w:t>ь</w:t>
            </w:r>
            <w:r w:rsidRPr="00E31291">
              <w:rPr>
                <w:rFonts w:cs="Times New Roman"/>
                <w:sz w:val="20"/>
                <w:szCs w:val="20"/>
              </w:rPr>
              <w:t>таи</w:t>
            </w:r>
            <w:r>
              <w:rPr>
                <w:rFonts w:cs="Times New Roman"/>
                <w:sz w:val="20"/>
                <w:szCs w:val="20"/>
                <w:lang w:val="ky-KG"/>
              </w:rPr>
              <w:t>-</w:t>
            </w:r>
            <w:r w:rsidRPr="00E31291">
              <w:rPr>
                <w:rFonts w:cs="Times New Roman"/>
                <w:sz w:val="20"/>
                <w:szCs w:val="20"/>
              </w:rPr>
              <w:t>ка</w:t>
            </w:r>
          </w:p>
        </w:tc>
        <w:tc>
          <w:tcPr>
            <w:tcW w:w="1134" w:type="dxa"/>
          </w:tcPr>
          <w:p w14:paraId="4F7B24DF" w14:textId="2A6DE81A"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Комплекс</w:t>
            </w:r>
            <w:r>
              <w:rPr>
                <w:rFonts w:cs="Times New Roman"/>
                <w:sz w:val="20"/>
                <w:szCs w:val="20"/>
                <w:lang w:val="ky-KG"/>
              </w:rPr>
              <w:t>-</w:t>
            </w:r>
            <w:r w:rsidRPr="00E31291">
              <w:rPr>
                <w:rFonts w:cs="Times New Roman"/>
                <w:sz w:val="20"/>
                <w:szCs w:val="20"/>
              </w:rPr>
              <w:t>түү долбоор</w:t>
            </w:r>
            <w:r>
              <w:rPr>
                <w:rFonts w:cs="Times New Roman"/>
                <w:sz w:val="20"/>
                <w:szCs w:val="20"/>
                <w:lang w:val="ky-KG"/>
              </w:rPr>
              <w:t>-</w:t>
            </w:r>
            <w:r w:rsidRPr="00E31291">
              <w:rPr>
                <w:rFonts w:cs="Times New Roman"/>
                <w:sz w:val="20"/>
                <w:szCs w:val="20"/>
              </w:rPr>
              <w:t>лор</w:t>
            </w:r>
          </w:p>
        </w:tc>
        <w:tc>
          <w:tcPr>
            <w:tcW w:w="1560" w:type="dxa"/>
          </w:tcPr>
          <w:p w14:paraId="42426391" w14:textId="752C3A74"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Фото электрлер панелдердин алдында өсүмдүктөрдү өстүрүү боюнча комплекстүү долбоорлор</w:t>
            </w:r>
          </w:p>
        </w:tc>
        <w:tc>
          <w:tcPr>
            <w:tcW w:w="1132" w:type="dxa"/>
          </w:tcPr>
          <w:p w14:paraId="07F28261" w14:textId="61D9C12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A01; A02</w:t>
            </w:r>
          </w:p>
        </w:tc>
        <w:tc>
          <w:tcPr>
            <w:tcW w:w="992" w:type="dxa"/>
          </w:tcPr>
          <w:p w14:paraId="7D806866" w14:textId="30A7403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A01; A02</w:t>
            </w:r>
          </w:p>
        </w:tc>
        <w:tc>
          <w:tcPr>
            <w:tcW w:w="1558" w:type="dxa"/>
          </w:tcPr>
          <w:p w14:paraId="423214DB"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tcPr>
          <w:p w14:paraId="1656DC85" w14:textId="7777777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p>
        </w:tc>
        <w:tc>
          <w:tcPr>
            <w:tcW w:w="1275" w:type="dxa"/>
            <w:noWrap/>
          </w:tcPr>
          <w:p w14:paraId="1D568E52"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C9E9584"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0ADAA580" w14:textId="0CEB998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Долбоор баалоочу тарабынан жактыры</w:t>
            </w:r>
            <w:r>
              <w:rPr>
                <w:rFonts w:cs="Times New Roman"/>
                <w:sz w:val="20"/>
                <w:szCs w:val="20"/>
                <w:lang w:val="ky-KG"/>
              </w:rPr>
              <w:t>-</w:t>
            </w:r>
            <w:r w:rsidRPr="00E31291">
              <w:rPr>
                <w:rFonts w:cs="Times New Roman"/>
                <w:sz w:val="20"/>
                <w:szCs w:val="20"/>
              </w:rPr>
              <w:t>лышы керек</w:t>
            </w:r>
          </w:p>
        </w:tc>
        <w:tc>
          <w:tcPr>
            <w:tcW w:w="1137" w:type="dxa"/>
            <w:noWrap/>
          </w:tcPr>
          <w:p w14:paraId="010BC9F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3C50A203"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F32AC0" w14:paraId="42A2D59A" w14:textId="77777777" w:rsidTr="009F3D11">
        <w:trPr>
          <w:trHeight w:val="20"/>
        </w:trPr>
        <w:tc>
          <w:tcPr>
            <w:tcW w:w="421" w:type="dxa"/>
            <w:vMerge/>
          </w:tcPr>
          <w:p w14:paraId="59E981AA"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6F70FACE" w14:textId="700A659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5C52AAD1" w14:textId="38EDBD4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Пахтаны өстүрүү жана кайра иштетүү</w:t>
            </w:r>
          </w:p>
        </w:tc>
        <w:tc>
          <w:tcPr>
            <w:tcW w:w="1134" w:type="dxa"/>
          </w:tcPr>
          <w:p w14:paraId="6A700909" w14:textId="3310379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xml:space="preserve">Өстүрүү </w:t>
            </w:r>
          </w:p>
        </w:tc>
        <w:tc>
          <w:tcPr>
            <w:tcW w:w="1560" w:type="dxa"/>
          </w:tcPr>
          <w:p w14:paraId="67179ACC" w14:textId="2B365ABD"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Пахтаны сертифика</w:t>
            </w:r>
            <w:r>
              <w:rPr>
                <w:rFonts w:cs="Times New Roman"/>
                <w:bCs/>
                <w:sz w:val="20"/>
                <w:szCs w:val="20"/>
                <w:lang w:val="ky-KG"/>
              </w:rPr>
              <w:t>ция-лап</w:t>
            </w:r>
            <w:r w:rsidRPr="00E31291">
              <w:rPr>
                <w:rFonts w:cs="Times New Roman"/>
                <w:bCs/>
                <w:sz w:val="20"/>
                <w:szCs w:val="20"/>
              </w:rPr>
              <w:t xml:space="preserve"> өстүрүү жана кайра иштетүү</w:t>
            </w:r>
          </w:p>
        </w:tc>
        <w:tc>
          <w:tcPr>
            <w:tcW w:w="1132" w:type="dxa"/>
          </w:tcPr>
          <w:p w14:paraId="0F9A7FF8" w14:textId="48FDEEB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A01.16</w:t>
            </w:r>
          </w:p>
        </w:tc>
        <w:tc>
          <w:tcPr>
            <w:tcW w:w="992" w:type="dxa"/>
          </w:tcPr>
          <w:p w14:paraId="352C0A3C" w14:textId="4227E6B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A01.16</w:t>
            </w:r>
          </w:p>
        </w:tc>
        <w:tc>
          <w:tcPr>
            <w:tcW w:w="1558" w:type="dxa"/>
          </w:tcPr>
          <w:p w14:paraId="75918206"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tcPr>
          <w:p w14:paraId="6A362566" w14:textId="7777777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p>
        </w:tc>
        <w:tc>
          <w:tcPr>
            <w:tcW w:w="1275" w:type="dxa"/>
            <w:noWrap/>
          </w:tcPr>
          <w:p w14:paraId="3A45B8C2"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FCDCA3D"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34D43EE2" w14:textId="7739B1AD" w:rsidR="009844F5" w:rsidRPr="009844F5" w:rsidRDefault="009844F5" w:rsidP="009844F5">
            <w:pPr>
              <w:spacing w:before="100" w:beforeAutospacing="1" w:after="720"/>
              <w:contextualSpacing/>
              <w:outlineLvl w:val="0"/>
              <w:rPr>
                <w:rFonts w:ascii="Times New Roman" w:hAnsi="Times New Roman" w:cs="Times New Roman"/>
                <w:sz w:val="20"/>
                <w:szCs w:val="20"/>
                <w:lang w:val="en-US"/>
              </w:rPr>
            </w:pPr>
            <w:r w:rsidRPr="00E31291">
              <w:rPr>
                <w:rFonts w:cs="Times New Roman"/>
                <w:sz w:val="20"/>
                <w:szCs w:val="20"/>
              </w:rPr>
              <w:t>Процесс</w:t>
            </w:r>
            <w:r w:rsidRPr="00E31291">
              <w:rPr>
                <w:rFonts w:cs="Times New Roman"/>
                <w:sz w:val="20"/>
                <w:szCs w:val="20"/>
                <w:lang w:val="en-US"/>
              </w:rPr>
              <w:t xml:space="preserve"> Better Cotton Initiative </w:t>
            </w:r>
            <w:r w:rsidRPr="00E31291">
              <w:rPr>
                <w:rFonts w:cs="Times New Roman"/>
                <w:sz w:val="20"/>
                <w:szCs w:val="20"/>
              </w:rPr>
              <w:t>сертифика</w:t>
            </w:r>
            <w:r>
              <w:rPr>
                <w:rFonts w:cs="Times New Roman"/>
                <w:sz w:val="20"/>
                <w:szCs w:val="20"/>
                <w:lang w:val="ky-KG"/>
              </w:rPr>
              <w:t>-</w:t>
            </w:r>
            <w:r w:rsidRPr="00E31291">
              <w:rPr>
                <w:rFonts w:cs="Times New Roman"/>
                <w:sz w:val="20"/>
                <w:szCs w:val="20"/>
              </w:rPr>
              <w:t>тын</w:t>
            </w:r>
            <w:r w:rsidRPr="00E31291">
              <w:rPr>
                <w:rFonts w:cs="Times New Roman"/>
                <w:sz w:val="20"/>
                <w:szCs w:val="20"/>
                <w:lang w:val="en-US"/>
              </w:rPr>
              <w:t xml:space="preserve"> </w:t>
            </w:r>
            <w:r w:rsidRPr="00E31291">
              <w:rPr>
                <w:rFonts w:cs="Times New Roman"/>
                <w:sz w:val="20"/>
                <w:szCs w:val="20"/>
              </w:rPr>
              <w:t>алышы</w:t>
            </w:r>
            <w:r w:rsidRPr="00E31291">
              <w:rPr>
                <w:rFonts w:cs="Times New Roman"/>
                <w:sz w:val="20"/>
                <w:szCs w:val="20"/>
                <w:lang w:val="en-US"/>
              </w:rPr>
              <w:t xml:space="preserve"> </w:t>
            </w:r>
            <w:r w:rsidRPr="00E31291">
              <w:rPr>
                <w:rFonts w:cs="Times New Roman"/>
                <w:sz w:val="20"/>
                <w:szCs w:val="20"/>
              </w:rPr>
              <w:t>керек</w:t>
            </w:r>
          </w:p>
        </w:tc>
        <w:tc>
          <w:tcPr>
            <w:tcW w:w="1137" w:type="dxa"/>
            <w:noWrap/>
          </w:tcPr>
          <w:p w14:paraId="4D7D2AD5"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en-US"/>
              </w:rPr>
            </w:pPr>
          </w:p>
        </w:tc>
        <w:tc>
          <w:tcPr>
            <w:tcW w:w="992" w:type="dxa"/>
            <w:noWrap/>
          </w:tcPr>
          <w:p w14:paraId="55E11933"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en-US"/>
              </w:rPr>
            </w:pPr>
          </w:p>
        </w:tc>
      </w:tr>
      <w:tr w:rsidR="009844F5" w:rsidRPr="00437C63" w14:paraId="09921355" w14:textId="77777777" w:rsidTr="009F3D11">
        <w:trPr>
          <w:trHeight w:val="20"/>
        </w:trPr>
        <w:tc>
          <w:tcPr>
            <w:tcW w:w="421" w:type="dxa"/>
            <w:vMerge/>
          </w:tcPr>
          <w:p w14:paraId="6889FA7D"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en-US"/>
              </w:rPr>
            </w:pPr>
          </w:p>
        </w:tc>
        <w:tc>
          <w:tcPr>
            <w:tcW w:w="993" w:type="dxa"/>
            <w:vMerge/>
          </w:tcPr>
          <w:p w14:paraId="7BE9505B" w14:textId="6E204F2A" w:rsidR="009844F5" w:rsidRPr="009844F5" w:rsidRDefault="009844F5" w:rsidP="009844F5">
            <w:pPr>
              <w:spacing w:before="100" w:beforeAutospacing="1" w:after="720"/>
              <w:contextualSpacing/>
              <w:outlineLvl w:val="0"/>
              <w:rPr>
                <w:rFonts w:ascii="Times New Roman" w:hAnsi="Times New Roman" w:cs="Times New Roman"/>
                <w:sz w:val="20"/>
                <w:szCs w:val="20"/>
                <w:lang w:val="en-US"/>
              </w:rPr>
            </w:pPr>
          </w:p>
        </w:tc>
        <w:tc>
          <w:tcPr>
            <w:tcW w:w="992" w:type="dxa"/>
          </w:tcPr>
          <w:p w14:paraId="40BCA3FA" w14:textId="0220590F"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Селек-циялык иш</w:t>
            </w:r>
          </w:p>
        </w:tc>
        <w:tc>
          <w:tcPr>
            <w:tcW w:w="1134" w:type="dxa"/>
          </w:tcPr>
          <w:p w14:paraId="1FEB7D79" w14:textId="1D7C8B9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xml:space="preserve">Өстүрүү </w:t>
            </w:r>
          </w:p>
        </w:tc>
        <w:tc>
          <w:tcPr>
            <w:tcW w:w="1560" w:type="dxa"/>
          </w:tcPr>
          <w:p w14:paraId="283941A8" w14:textId="6125A4C7"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Кургакка чыдамдуу, ооруга чыдамдуу жана башка гибрид</w:t>
            </w:r>
            <w:r>
              <w:rPr>
                <w:rFonts w:cs="Times New Roman"/>
                <w:bCs/>
                <w:sz w:val="20"/>
                <w:szCs w:val="20"/>
              </w:rPr>
              <w:t>дүү өсүмдүктөрдү жана түрлөрдү селекциялоо</w:t>
            </w:r>
          </w:p>
        </w:tc>
        <w:tc>
          <w:tcPr>
            <w:tcW w:w="1132" w:type="dxa"/>
          </w:tcPr>
          <w:p w14:paraId="37989470" w14:textId="3F2EA25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A01.30</w:t>
            </w:r>
          </w:p>
        </w:tc>
        <w:tc>
          <w:tcPr>
            <w:tcW w:w="992" w:type="dxa"/>
          </w:tcPr>
          <w:p w14:paraId="73834E52" w14:textId="15C11A6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A01.30</w:t>
            </w:r>
          </w:p>
        </w:tc>
        <w:tc>
          <w:tcPr>
            <w:tcW w:w="1558" w:type="dxa"/>
          </w:tcPr>
          <w:p w14:paraId="0F60A47E"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tcPr>
          <w:p w14:paraId="09931D44" w14:textId="7777777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p>
        </w:tc>
        <w:tc>
          <w:tcPr>
            <w:tcW w:w="1275" w:type="dxa"/>
            <w:noWrap/>
          </w:tcPr>
          <w:p w14:paraId="6BD6629D"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1A92019F"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6E54E97B" w14:textId="173DD8F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Генетика</w:t>
            </w:r>
            <w:r>
              <w:rPr>
                <w:rFonts w:cs="Times New Roman"/>
                <w:sz w:val="20"/>
                <w:szCs w:val="20"/>
                <w:lang w:val="ky-KG"/>
              </w:rPr>
              <w:t>-</w:t>
            </w:r>
            <w:r w:rsidRPr="00E31291">
              <w:rPr>
                <w:rFonts w:cs="Times New Roman"/>
                <w:sz w:val="20"/>
                <w:szCs w:val="20"/>
              </w:rPr>
              <w:t>лык модифика</w:t>
            </w:r>
            <w:r>
              <w:rPr>
                <w:rFonts w:cs="Times New Roman"/>
                <w:sz w:val="20"/>
                <w:szCs w:val="20"/>
                <w:lang w:val="ky-KG"/>
              </w:rPr>
              <w:t>-</w:t>
            </w:r>
            <w:r w:rsidRPr="00E31291">
              <w:rPr>
                <w:rFonts w:cs="Times New Roman"/>
                <w:sz w:val="20"/>
                <w:szCs w:val="20"/>
              </w:rPr>
              <w:t>цияланган технология</w:t>
            </w:r>
            <w:r>
              <w:rPr>
                <w:rFonts w:cs="Times New Roman"/>
                <w:sz w:val="20"/>
                <w:szCs w:val="20"/>
                <w:lang w:val="ky-KG"/>
              </w:rPr>
              <w:t>-</w:t>
            </w:r>
            <w:r w:rsidRPr="00E31291">
              <w:rPr>
                <w:rFonts w:cs="Times New Roman"/>
                <w:sz w:val="20"/>
                <w:szCs w:val="20"/>
              </w:rPr>
              <w:t xml:space="preserve">ларды колдонбой табигый </w:t>
            </w:r>
            <w:r>
              <w:rPr>
                <w:rFonts w:cs="Times New Roman"/>
                <w:sz w:val="20"/>
                <w:szCs w:val="20"/>
                <w:lang w:val="ky-KG"/>
              </w:rPr>
              <w:t>селекция-лоо</w:t>
            </w:r>
          </w:p>
        </w:tc>
        <w:tc>
          <w:tcPr>
            <w:tcW w:w="1137" w:type="dxa"/>
            <w:noWrap/>
          </w:tcPr>
          <w:p w14:paraId="4A8E00C7"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44C0BE1D"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3EA1F5C0" w14:textId="77777777" w:rsidTr="009F3D11">
        <w:trPr>
          <w:trHeight w:val="20"/>
        </w:trPr>
        <w:tc>
          <w:tcPr>
            <w:tcW w:w="421" w:type="dxa"/>
            <w:vMerge/>
          </w:tcPr>
          <w:p w14:paraId="1E864910"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43FC58EE" w14:textId="105B6D8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42EC6D04" w14:textId="6DCD907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Энерге</w:t>
            </w:r>
            <w:r>
              <w:rPr>
                <w:rFonts w:cs="Times New Roman"/>
                <w:sz w:val="20"/>
                <w:szCs w:val="20"/>
                <w:lang w:val="ky-KG"/>
              </w:rPr>
              <w:t>-</w:t>
            </w:r>
            <w:r w:rsidRPr="00E31291">
              <w:rPr>
                <w:rFonts w:cs="Times New Roman"/>
                <w:sz w:val="20"/>
                <w:szCs w:val="20"/>
              </w:rPr>
              <w:t>тикалык био</w:t>
            </w:r>
            <w:r>
              <w:rPr>
                <w:rFonts w:cs="Times New Roman"/>
                <w:sz w:val="20"/>
                <w:szCs w:val="20"/>
                <w:lang w:val="ky-KG"/>
              </w:rPr>
              <w:t>-</w:t>
            </w:r>
            <w:r w:rsidRPr="00E31291">
              <w:rPr>
                <w:rFonts w:cs="Times New Roman"/>
                <w:sz w:val="20"/>
                <w:szCs w:val="20"/>
              </w:rPr>
              <w:t>массаны өстүрүү</w:t>
            </w:r>
          </w:p>
        </w:tc>
        <w:tc>
          <w:tcPr>
            <w:tcW w:w="1134" w:type="dxa"/>
          </w:tcPr>
          <w:p w14:paraId="031F0208" w14:textId="17E0B83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Өстүрүү</w:t>
            </w:r>
          </w:p>
        </w:tc>
        <w:tc>
          <w:tcPr>
            <w:tcW w:w="1560" w:type="dxa"/>
          </w:tcPr>
          <w:p w14:paraId="579D9CA2" w14:textId="138B100A"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Тамак</w:t>
            </w:r>
            <w:r>
              <w:rPr>
                <w:rFonts w:cs="Times New Roman"/>
                <w:bCs/>
                <w:sz w:val="20"/>
                <w:szCs w:val="20"/>
                <w:lang w:val="ky-KG"/>
              </w:rPr>
              <w:t>-</w:t>
            </w:r>
            <w:r w:rsidRPr="00E31291">
              <w:rPr>
                <w:rFonts w:cs="Times New Roman"/>
                <w:bCs/>
                <w:sz w:val="20"/>
                <w:szCs w:val="20"/>
              </w:rPr>
              <w:t>аш же тоют өсүмдүктөрүн өстүрүү үчүн кунары кеткен же жараксыз жерлерде энергетикалык же породалуу</w:t>
            </w:r>
            <w:r>
              <w:rPr>
                <w:rFonts w:cs="Times New Roman"/>
                <w:bCs/>
                <w:sz w:val="20"/>
                <w:szCs w:val="20"/>
              </w:rPr>
              <w:t xml:space="preserve"> өсүмдүктөрдү өстүрүү</w:t>
            </w:r>
          </w:p>
        </w:tc>
        <w:tc>
          <w:tcPr>
            <w:tcW w:w="1132" w:type="dxa"/>
          </w:tcPr>
          <w:p w14:paraId="548EE7BE" w14:textId="7DD69A5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A01.19;</w:t>
            </w:r>
            <w:r w:rsidRPr="00E31291">
              <w:rPr>
                <w:rFonts w:cs="Times New Roman"/>
                <w:sz w:val="20"/>
                <w:szCs w:val="20"/>
              </w:rPr>
              <w:br/>
              <w:t>A02.10</w:t>
            </w:r>
          </w:p>
        </w:tc>
        <w:tc>
          <w:tcPr>
            <w:tcW w:w="992" w:type="dxa"/>
          </w:tcPr>
          <w:p w14:paraId="095D3C4B" w14:textId="5A9F6C0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A01.19;</w:t>
            </w:r>
            <w:r w:rsidRPr="00E31291">
              <w:rPr>
                <w:rFonts w:cs="Times New Roman"/>
                <w:sz w:val="20"/>
                <w:szCs w:val="20"/>
              </w:rPr>
              <w:br/>
              <w:t>A02.10</w:t>
            </w:r>
          </w:p>
        </w:tc>
        <w:tc>
          <w:tcPr>
            <w:tcW w:w="1558" w:type="dxa"/>
          </w:tcPr>
          <w:p w14:paraId="58DEBBAC"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tcPr>
          <w:p w14:paraId="73D298B0" w14:textId="7777777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p>
        </w:tc>
        <w:tc>
          <w:tcPr>
            <w:tcW w:w="1275" w:type="dxa"/>
            <w:noWrap/>
          </w:tcPr>
          <w:p w14:paraId="713884A8"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20461074"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3AF1E983" w14:textId="7585DB7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 xml:space="preserve">Долбоордун жашоо циклинин аралыгында көмүртекти </w:t>
            </w:r>
            <w:r>
              <w:rPr>
                <w:rFonts w:cs="Times New Roman"/>
                <w:sz w:val="20"/>
                <w:szCs w:val="20"/>
                <w:lang w:val="ky-KG"/>
              </w:rPr>
              <w:t>сиңири-лишинин суммалык салмагы болуусу,</w:t>
            </w:r>
            <w:r w:rsidRPr="00E31291">
              <w:rPr>
                <w:rFonts w:cs="Times New Roman"/>
                <w:sz w:val="20"/>
                <w:szCs w:val="20"/>
              </w:rPr>
              <w:t xml:space="preserve"> ээле</w:t>
            </w:r>
            <w:r>
              <w:rPr>
                <w:rFonts w:cs="Times New Roman"/>
                <w:sz w:val="20"/>
                <w:szCs w:val="20"/>
                <w:lang w:val="ky-KG"/>
              </w:rPr>
              <w:t>н</w:t>
            </w:r>
            <w:r w:rsidRPr="00E31291">
              <w:rPr>
                <w:rFonts w:cs="Times New Roman"/>
                <w:sz w:val="20"/>
                <w:szCs w:val="20"/>
              </w:rPr>
              <w:t xml:space="preserve">ген жерлердин абалын жакшыртуу жана </w:t>
            </w:r>
            <w:r>
              <w:rPr>
                <w:rFonts w:cs="Times New Roman"/>
                <w:sz w:val="20"/>
                <w:szCs w:val="20"/>
                <w:lang w:val="ky-KG"/>
              </w:rPr>
              <w:t>баалоочу-нун</w:t>
            </w:r>
            <w:r>
              <w:rPr>
                <w:rFonts w:cs="Times New Roman"/>
                <w:sz w:val="20"/>
                <w:szCs w:val="20"/>
              </w:rPr>
              <w:t xml:space="preserve"> жактыруусукерек</w:t>
            </w:r>
          </w:p>
        </w:tc>
        <w:tc>
          <w:tcPr>
            <w:tcW w:w="1137" w:type="dxa"/>
            <w:noWrap/>
          </w:tcPr>
          <w:p w14:paraId="6D982958"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0176FE3F"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F32AC0" w14:paraId="19B70FE0" w14:textId="77777777" w:rsidTr="009F3D11">
        <w:trPr>
          <w:trHeight w:val="20"/>
        </w:trPr>
        <w:tc>
          <w:tcPr>
            <w:tcW w:w="421" w:type="dxa"/>
            <w:vMerge/>
          </w:tcPr>
          <w:p w14:paraId="3F6A90E2"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665D9CC4" w14:textId="20AD9CF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3053F920" w14:textId="60B49DEA"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Сактоо-чу жай</w:t>
            </w:r>
          </w:p>
        </w:tc>
        <w:tc>
          <w:tcPr>
            <w:tcW w:w="1134" w:type="dxa"/>
          </w:tcPr>
          <w:p w14:paraId="13616F5E" w14:textId="77777777" w:rsidR="00CA2E18" w:rsidRPr="009844F5" w:rsidRDefault="00CA2E18" w:rsidP="00CA2E18">
            <w:pPr>
              <w:outlineLvl w:val="0"/>
              <w:rPr>
                <w:rFonts w:cs="Times New Roman"/>
                <w:sz w:val="20"/>
                <w:szCs w:val="20"/>
                <w:lang w:val="ky-KG"/>
              </w:rPr>
            </w:pPr>
            <w:r w:rsidRPr="009844F5">
              <w:rPr>
                <w:rFonts w:cs="Times New Roman"/>
                <w:sz w:val="20"/>
                <w:szCs w:val="20"/>
                <w:lang w:val="ky-KG"/>
              </w:rPr>
              <w:t>Из</w:t>
            </w:r>
            <w:r w:rsidRPr="00472D47">
              <w:rPr>
                <w:rFonts w:cs="Times New Roman"/>
                <w:sz w:val="20"/>
                <w:szCs w:val="20"/>
                <w:lang w:val="ky-KG"/>
              </w:rPr>
              <w:t>илдөө</w:t>
            </w:r>
            <w:r w:rsidRPr="009844F5">
              <w:rPr>
                <w:rFonts w:cs="Times New Roman"/>
                <w:sz w:val="20"/>
                <w:szCs w:val="20"/>
                <w:lang w:val="ky-KG"/>
              </w:rPr>
              <w:t>/</w:t>
            </w:r>
          </w:p>
          <w:p w14:paraId="1BFA173B" w14:textId="77777777" w:rsidR="00CA2E18" w:rsidRPr="009844F5" w:rsidRDefault="00CA2E18" w:rsidP="00CA2E18">
            <w:pPr>
              <w:outlineLvl w:val="0"/>
              <w:rPr>
                <w:rFonts w:cs="Times New Roman"/>
                <w:sz w:val="20"/>
                <w:szCs w:val="20"/>
                <w:lang w:val="ky-KG"/>
              </w:rPr>
            </w:pPr>
            <w:r w:rsidRPr="009844F5">
              <w:rPr>
                <w:rFonts w:cs="Times New Roman"/>
                <w:sz w:val="20"/>
                <w:szCs w:val="20"/>
                <w:lang w:val="ky-KG"/>
              </w:rPr>
              <w:t>долбоор</w:t>
            </w:r>
            <w:r w:rsidRPr="00472D47">
              <w:rPr>
                <w:rFonts w:cs="Times New Roman"/>
                <w:sz w:val="20"/>
                <w:szCs w:val="20"/>
                <w:lang w:val="ky-KG"/>
              </w:rPr>
              <w:t>-</w:t>
            </w:r>
            <w:r w:rsidRPr="009844F5">
              <w:rPr>
                <w:rFonts w:cs="Times New Roman"/>
                <w:sz w:val="20"/>
                <w:szCs w:val="20"/>
                <w:lang w:val="ky-KG"/>
              </w:rPr>
              <w:t>лоо/</w:t>
            </w:r>
          </w:p>
          <w:p w14:paraId="20890603" w14:textId="645A011B" w:rsidR="009844F5" w:rsidRPr="00437C63" w:rsidRDefault="00CA2E18" w:rsidP="00CA2E18">
            <w:pPr>
              <w:spacing w:before="100" w:beforeAutospacing="1" w:after="720"/>
              <w:contextualSpacing/>
              <w:outlineLvl w:val="0"/>
              <w:rPr>
                <w:rFonts w:ascii="Times New Roman" w:hAnsi="Times New Roman" w:cs="Times New Roman"/>
                <w:sz w:val="20"/>
                <w:szCs w:val="20"/>
              </w:rPr>
            </w:pPr>
            <w:r w:rsidRPr="00472D47">
              <w:rPr>
                <w:rFonts w:cs="Times New Roman"/>
                <w:sz w:val="20"/>
                <w:szCs w:val="20"/>
                <w:lang w:val="ky-KG"/>
              </w:rPr>
              <w:t>д</w:t>
            </w:r>
            <w:r w:rsidRPr="009844F5">
              <w:rPr>
                <w:rFonts w:cs="Times New Roman"/>
                <w:sz w:val="20"/>
                <w:szCs w:val="20"/>
                <w:lang w:val="ky-KG"/>
              </w:rPr>
              <w:t>олбоор</w:t>
            </w:r>
            <w:r w:rsidRPr="00472D47">
              <w:rPr>
                <w:rFonts w:cs="Times New Roman"/>
                <w:sz w:val="20"/>
                <w:szCs w:val="20"/>
                <w:lang w:val="ky-KG"/>
              </w:rPr>
              <w:t>-</w:t>
            </w:r>
            <w:r w:rsidRPr="009844F5">
              <w:rPr>
                <w:rFonts w:cs="Times New Roman"/>
                <w:sz w:val="20"/>
                <w:szCs w:val="20"/>
                <w:lang w:val="ky-KG"/>
              </w:rPr>
              <w:t xml:space="preserve">лорду </w:t>
            </w:r>
            <w:r w:rsidRPr="00472D47">
              <w:rPr>
                <w:rFonts w:cs="Times New Roman"/>
                <w:sz w:val="20"/>
                <w:szCs w:val="20"/>
                <w:lang w:val="ky-KG"/>
              </w:rPr>
              <w:t>б</w:t>
            </w:r>
            <w:r w:rsidRPr="009844F5">
              <w:rPr>
                <w:rFonts w:cs="Times New Roman"/>
                <w:sz w:val="20"/>
                <w:szCs w:val="20"/>
                <w:lang w:val="ky-KG"/>
              </w:rPr>
              <w:t>ашкаруу/</w:t>
            </w:r>
            <w:r w:rsidRPr="00472D47">
              <w:rPr>
                <w:rFonts w:cs="Times New Roman"/>
                <w:sz w:val="20"/>
                <w:szCs w:val="20"/>
                <w:lang w:val="ky-KG"/>
              </w:rPr>
              <w:t>с</w:t>
            </w:r>
            <w:r w:rsidRPr="009844F5">
              <w:rPr>
                <w:rFonts w:cs="Times New Roman"/>
                <w:sz w:val="20"/>
                <w:szCs w:val="20"/>
                <w:lang w:val="ky-KG"/>
              </w:rPr>
              <w:t>ыноолор</w:t>
            </w:r>
          </w:p>
        </w:tc>
        <w:tc>
          <w:tcPr>
            <w:tcW w:w="1560" w:type="dxa"/>
          </w:tcPr>
          <w:p w14:paraId="43B85C35" w14:textId="1E307435"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И</w:t>
            </w:r>
            <w:r w:rsidRPr="002A0069">
              <w:rPr>
                <w:rFonts w:cs="Times New Roman"/>
                <w:bCs/>
                <w:sz w:val="20"/>
                <w:szCs w:val="20"/>
                <w:lang w:val="ky-KG"/>
              </w:rPr>
              <w:t>нженердик издөөлөр, долбоорлоо, долбоорду башкаруу, инженердик иштеп чыгуулар, эксплуатацияга берүү жана айыл чарба продукциясы үчүн кампаларды куруу, оңдоо жана эксплуатацияга берүү үчүн курулуш, конструктор</w:t>
            </w:r>
            <w:r>
              <w:rPr>
                <w:rFonts w:cs="Times New Roman"/>
                <w:bCs/>
                <w:sz w:val="20"/>
                <w:szCs w:val="20"/>
                <w:lang w:val="ky-KG"/>
              </w:rPr>
              <w:t>-</w:t>
            </w:r>
            <w:r w:rsidRPr="002A0069">
              <w:rPr>
                <w:rFonts w:cs="Times New Roman"/>
                <w:bCs/>
                <w:sz w:val="20"/>
                <w:szCs w:val="20"/>
                <w:lang w:val="ky-KG"/>
              </w:rPr>
              <w:t>дук жана долбоордук документ</w:t>
            </w:r>
            <w:r>
              <w:rPr>
                <w:rFonts w:cs="Times New Roman"/>
                <w:bCs/>
                <w:sz w:val="20"/>
                <w:szCs w:val="20"/>
                <w:lang w:val="ky-KG"/>
              </w:rPr>
              <w:t>терди</w:t>
            </w:r>
            <w:r w:rsidRPr="002A0069">
              <w:rPr>
                <w:rFonts w:cs="Times New Roman"/>
                <w:bCs/>
                <w:sz w:val="20"/>
                <w:szCs w:val="20"/>
                <w:lang w:val="ky-KG"/>
              </w:rPr>
              <w:t xml:space="preserve"> түзүү үчүн башка зарыл болгон кызмат көрсөтүүлөр</w:t>
            </w:r>
          </w:p>
        </w:tc>
        <w:tc>
          <w:tcPr>
            <w:tcW w:w="1132" w:type="dxa"/>
          </w:tcPr>
          <w:p w14:paraId="12B64329" w14:textId="0867775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MA71.12</w:t>
            </w:r>
          </w:p>
        </w:tc>
        <w:tc>
          <w:tcPr>
            <w:tcW w:w="992" w:type="dxa"/>
          </w:tcPr>
          <w:p w14:paraId="753B3091" w14:textId="7FB64C3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N71.12</w:t>
            </w:r>
          </w:p>
        </w:tc>
        <w:tc>
          <w:tcPr>
            <w:tcW w:w="1558" w:type="dxa"/>
          </w:tcPr>
          <w:p w14:paraId="7AC31F1C" w14:textId="3917D83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r w:rsidRPr="00E31291">
              <w:rPr>
                <w:rFonts w:cs="Times New Roman"/>
                <w:sz w:val="20"/>
                <w:szCs w:val="20"/>
                <w:lang w:val="en-US"/>
              </w:rPr>
              <w:t>MA71.12.19</w:t>
            </w:r>
          </w:p>
        </w:tc>
        <w:tc>
          <w:tcPr>
            <w:tcW w:w="1559" w:type="dxa"/>
          </w:tcPr>
          <w:p w14:paraId="2A8D7FDE" w14:textId="2681FEB8"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w:t>
            </w:r>
            <w:r w:rsidRPr="00E31291">
              <w:rPr>
                <w:rFonts w:cs="Times New Roman"/>
                <w:b/>
                <w:sz w:val="20"/>
                <w:szCs w:val="20"/>
                <w:lang w:val="en-US"/>
              </w:rPr>
              <w:t>N71.12.19.200</w:t>
            </w:r>
          </w:p>
        </w:tc>
        <w:tc>
          <w:tcPr>
            <w:tcW w:w="1275" w:type="dxa"/>
            <w:noWrap/>
          </w:tcPr>
          <w:p w14:paraId="116F2385" w14:textId="64158D4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6FB25DCF" w14:textId="29DA55C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4AAF1BD6" w14:textId="77777777" w:rsidR="009844F5" w:rsidRPr="00E31291" w:rsidRDefault="009844F5" w:rsidP="009844F5">
            <w:pPr>
              <w:rPr>
                <w:rFonts w:cs="Times New Roman"/>
                <w:sz w:val="20"/>
                <w:szCs w:val="20"/>
              </w:rPr>
            </w:pPr>
            <w:r w:rsidRPr="00E31291">
              <w:rPr>
                <w:rFonts w:cs="Times New Roman"/>
                <w:sz w:val="20"/>
                <w:szCs w:val="20"/>
              </w:rPr>
              <w:t>Климатты контролдоо системасы менен капиталдык курулуштар IFC EDGE Buildings, LEED, BREEAM жашыл имараттар</w:t>
            </w:r>
            <w:r>
              <w:rPr>
                <w:rFonts w:cs="Times New Roman"/>
                <w:sz w:val="20"/>
                <w:szCs w:val="20"/>
                <w:lang w:val="ky-KG"/>
              </w:rPr>
              <w:t>-</w:t>
            </w:r>
            <w:r w:rsidRPr="00E31291">
              <w:rPr>
                <w:rFonts w:cs="Times New Roman"/>
                <w:sz w:val="20"/>
                <w:szCs w:val="20"/>
              </w:rPr>
              <w:t>ды сертифика</w:t>
            </w:r>
            <w:r>
              <w:rPr>
                <w:rFonts w:cs="Times New Roman"/>
                <w:sz w:val="20"/>
                <w:szCs w:val="20"/>
                <w:lang w:val="ky-KG"/>
              </w:rPr>
              <w:t>-</w:t>
            </w:r>
            <w:r w:rsidRPr="00E31291">
              <w:rPr>
                <w:rFonts w:cs="Times New Roman"/>
                <w:sz w:val="20"/>
                <w:szCs w:val="20"/>
              </w:rPr>
              <w:t>циялоо системасы</w:t>
            </w:r>
            <w:r>
              <w:rPr>
                <w:rFonts w:cs="Times New Roman"/>
                <w:sz w:val="20"/>
                <w:szCs w:val="20"/>
                <w:lang w:val="ky-KG"/>
              </w:rPr>
              <w:t>-</w:t>
            </w:r>
            <w:r w:rsidRPr="00E31291">
              <w:rPr>
                <w:rFonts w:cs="Times New Roman"/>
                <w:sz w:val="20"/>
                <w:szCs w:val="20"/>
              </w:rPr>
              <w:t>нын кайсы бирөө боюнча сертифика</w:t>
            </w:r>
            <w:r>
              <w:rPr>
                <w:rFonts w:cs="Times New Roman"/>
                <w:sz w:val="20"/>
                <w:szCs w:val="20"/>
                <w:lang w:val="ky-KG"/>
              </w:rPr>
              <w:t>-</w:t>
            </w:r>
            <w:r>
              <w:rPr>
                <w:rFonts w:cs="Times New Roman"/>
                <w:sz w:val="20"/>
                <w:szCs w:val="20"/>
              </w:rPr>
              <w:t xml:space="preserve">цияланышы </w:t>
            </w:r>
            <w:r w:rsidRPr="00E31291">
              <w:rPr>
                <w:rFonts w:cs="Times New Roman"/>
                <w:sz w:val="20"/>
                <w:szCs w:val="20"/>
              </w:rPr>
              <w:t>же 2010/31/EU директива</w:t>
            </w:r>
            <w:r>
              <w:rPr>
                <w:rFonts w:cs="Times New Roman"/>
                <w:sz w:val="20"/>
                <w:szCs w:val="20"/>
                <w:lang w:val="ky-KG"/>
              </w:rPr>
              <w:t>-</w:t>
            </w:r>
            <w:r>
              <w:rPr>
                <w:rFonts w:cs="Times New Roman"/>
                <w:sz w:val="20"/>
                <w:szCs w:val="20"/>
              </w:rPr>
              <w:t>сына шайкеш кел</w:t>
            </w:r>
            <w:r>
              <w:rPr>
                <w:rFonts w:cs="Times New Roman"/>
                <w:sz w:val="20"/>
                <w:szCs w:val="20"/>
                <w:lang w:val="ky-KG"/>
              </w:rPr>
              <w:t>иши</w:t>
            </w:r>
            <w:r w:rsidRPr="00E31291">
              <w:rPr>
                <w:rFonts w:cs="Times New Roman"/>
                <w:sz w:val="20"/>
                <w:szCs w:val="20"/>
              </w:rPr>
              <w:t xml:space="preserve"> керек.</w:t>
            </w:r>
          </w:p>
          <w:p w14:paraId="3ACBCB71" w14:textId="6C6AB26B" w:rsidR="009844F5" w:rsidRPr="00162D6F" w:rsidRDefault="009844F5" w:rsidP="009844F5">
            <w:pPr>
              <w:rPr>
                <w:rFonts w:cs="Times New Roman"/>
                <w:sz w:val="20"/>
                <w:szCs w:val="20"/>
                <w:lang w:val="ky-KG"/>
              </w:rPr>
            </w:pPr>
            <w:bookmarkStart w:id="17" w:name="_Hlk166589144"/>
            <w:r w:rsidRPr="00E31291">
              <w:rPr>
                <w:rFonts w:cs="Times New Roman"/>
                <w:sz w:val="20"/>
                <w:szCs w:val="20"/>
              </w:rPr>
              <w:t xml:space="preserve">Климатты контролдоо </w:t>
            </w:r>
            <w:r>
              <w:rPr>
                <w:rFonts w:cs="Times New Roman"/>
                <w:sz w:val="20"/>
                <w:szCs w:val="20"/>
              </w:rPr>
              <w:t>системасы жок жеңил курулуштар экинчи жолу</w:t>
            </w:r>
            <w:r w:rsidRPr="00E31291">
              <w:rPr>
                <w:rFonts w:cs="Times New Roman"/>
                <w:sz w:val="20"/>
                <w:szCs w:val="20"/>
              </w:rPr>
              <w:t xml:space="preserve"> иштети</w:t>
            </w:r>
            <w:r>
              <w:rPr>
                <w:rFonts w:cs="Times New Roman"/>
                <w:sz w:val="20"/>
                <w:szCs w:val="20"/>
                <w:lang w:val="ky-KG"/>
              </w:rPr>
              <w:t>-</w:t>
            </w:r>
            <w:r w:rsidRPr="00E31291">
              <w:rPr>
                <w:rFonts w:cs="Times New Roman"/>
                <w:sz w:val="20"/>
                <w:szCs w:val="20"/>
              </w:rPr>
              <w:t>лүүчү материал</w:t>
            </w:r>
            <w:r>
              <w:rPr>
                <w:rFonts w:cs="Times New Roman"/>
                <w:sz w:val="20"/>
                <w:szCs w:val="20"/>
                <w:lang w:val="ky-KG"/>
              </w:rPr>
              <w:t>-</w:t>
            </w:r>
            <w:r w:rsidRPr="00E31291">
              <w:rPr>
                <w:rFonts w:cs="Times New Roman"/>
                <w:sz w:val="20"/>
                <w:szCs w:val="20"/>
              </w:rPr>
              <w:t>дардан конструк</w:t>
            </w:r>
            <w:r>
              <w:rPr>
                <w:rFonts w:cs="Times New Roman"/>
                <w:sz w:val="20"/>
                <w:szCs w:val="20"/>
                <w:lang w:val="ky-KG"/>
              </w:rPr>
              <w:t>-</w:t>
            </w:r>
            <w:r w:rsidRPr="00E31291">
              <w:rPr>
                <w:rFonts w:cs="Times New Roman"/>
                <w:sz w:val="20"/>
                <w:szCs w:val="20"/>
              </w:rPr>
              <w:t>цияланышы керек.</w:t>
            </w:r>
            <w:r>
              <w:rPr>
                <w:rFonts w:cs="Times New Roman"/>
                <w:sz w:val="20"/>
                <w:szCs w:val="20"/>
                <w:lang w:val="ky-KG"/>
              </w:rPr>
              <w:t xml:space="preserve"> Э</w:t>
            </w:r>
            <w:r w:rsidR="002E17CC">
              <w:rPr>
                <w:rFonts w:cs="Times New Roman"/>
                <w:sz w:val="20"/>
                <w:szCs w:val="20"/>
                <w:lang w:val="ky-KG"/>
              </w:rPr>
              <w:t>г</w:t>
            </w:r>
            <w:r>
              <w:rPr>
                <w:rFonts w:cs="Times New Roman"/>
                <w:sz w:val="20"/>
                <w:szCs w:val="20"/>
                <w:lang w:val="ky-KG"/>
              </w:rPr>
              <w:t>ерде</w:t>
            </w:r>
          </w:p>
          <w:bookmarkEnd w:id="17"/>
          <w:p w14:paraId="28C5CCC1" w14:textId="76331C4E"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sidRPr="000E1029">
              <w:rPr>
                <w:rFonts w:cs="Times New Roman"/>
                <w:sz w:val="20"/>
                <w:szCs w:val="20"/>
                <w:lang w:val="ky-KG"/>
              </w:rPr>
              <w:t>контролдо</w:t>
            </w:r>
            <w:r w:rsidR="002E17CC">
              <w:rPr>
                <w:rFonts w:cs="Times New Roman"/>
                <w:sz w:val="20"/>
                <w:szCs w:val="20"/>
                <w:lang w:val="ky-KG"/>
              </w:rPr>
              <w:t>-</w:t>
            </w:r>
            <w:r w:rsidRPr="000E1029">
              <w:rPr>
                <w:rFonts w:cs="Times New Roman"/>
                <w:sz w:val="20"/>
                <w:szCs w:val="20"/>
                <w:lang w:val="ky-KG"/>
              </w:rPr>
              <w:t>нуучу атмосфера</w:t>
            </w:r>
            <w:r>
              <w:rPr>
                <w:rFonts w:cs="Times New Roman"/>
                <w:sz w:val="20"/>
                <w:szCs w:val="20"/>
                <w:lang w:val="ky-KG"/>
              </w:rPr>
              <w:t>-</w:t>
            </w:r>
            <w:r w:rsidRPr="000E1029">
              <w:rPr>
                <w:rFonts w:cs="Times New Roman"/>
                <w:sz w:val="20"/>
                <w:szCs w:val="20"/>
                <w:lang w:val="ky-KG"/>
              </w:rPr>
              <w:t>сы (CAS) менен системасы же климат</w:t>
            </w:r>
            <w:r>
              <w:rPr>
                <w:rFonts w:cs="Times New Roman"/>
                <w:sz w:val="20"/>
                <w:szCs w:val="20"/>
                <w:lang w:val="ky-KG"/>
              </w:rPr>
              <w:t>-</w:t>
            </w:r>
            <w:r w:rsidRPr="000E1029">
              <w:rPr>
                <w:rFonts w:cs="Times New Roman"/>
                <w:sz w:val="20"/>
                <w:szCs w:val="20"/>
                <w:lang w:val="ky-KG"/>
              </w:rPr>
              <w:t>контролдоо система</w:t>
            </w:r>
            <w:r>
              <w:rPr>
                <w:rFonts w:cs="Times New Roman"/>
                <w:sz w:val="20"/>
                <w:szCs w:val="20"/>
                <w:lang w:val="ky-KG"/>
              </w:rPr>
              <w:t>сын</w:t>
            </w:r>
            <w:r w:rsidRPr="000E1029">
              <w:rPr>
                <w:rFonts w:cs="Times New Roman"/>
                <w:sz w:val="20"/>
                <w:szCs w:val="20"/>
                <w:lang w:val="ky-KG"/>
              </w:rPr>
              <w:t xml:space="preserve"> колдонгон учурда, долбоорлор парник газдарынын бөлүп чыгаруусун кыскартуу </w:t>
            </w:r>
            <w:r>
              <w:rPr>
                <w:rFonts w:cs="Times New Roman"/>
                <w:sz w:val="20"/>
                <w:szCs w:val="20"/>
                <w:lang w:val="ky-KG"/>
              </w:rPr>
              <w:t xml:space="preserve">салмагын </w:t>
            </w:r>
            <w:r w:rsidRPr="000E1029">
              <w:rPr>
                <w:rFonts w:cs="Times New Roman"/>
                <w:sz w:val="20"/>
                <w:szCs w:val="20"/>
                <w:lang w:val="ky-KG"/>
              </w:rPr>
              <w:t>көрсөтүүсү же климаттын өзгөрүүсүнө ыңгайла</w:t>
            </w:r>
            <w:r>
              <w:rPr>
                <w:rFonts w:cs="Times New Roman"/>
                <w:sz w:val="20"/>
                <w:szCs w:val="20"/>
                <w:lang w:val="ky-KG"/>
              </w:rPr>
              <w:t>-</w:t>
            </w:r>
            <w:r w:rsidRPr="000E1029">
              <w:rPr>
                <w:rFonts w:cs="Times New Roman"/>
                <w:sz w:val="20"/>
                <w:szCs w:val="20"/>
                <w:lang w:val="ky-KG"/>
              </w:rPr>
              <w:t>шуу контекс</w:t>
            </w:r>
            <w:r>
              <w:rPr>
                <w:rFonts w:cs="Times New Roman"/>
                <w:sz w:val="20"/>
                <w:szCs w:val="20"/>
                <w:lang w:val="ky-KG"/>
              </w:rPr>
              <w:t>т</w:t>
            </w:r>
            <w:r w:rsidRPr="000E1029">
              <w:rPr>
                <w:rFonts w:cs="Times New Roman"/>
                <w:sz w:val="20"/>
                <w:szCs w:val="20"/>
                <w:lang w:val="ky-KG"/>
              </w:rPr>
              <w:t>ин</w:t>
            </w:r>
            <w:r>
              <w:rPr>
                <w:rFonts w:cs="Times New Roman"/>
                <w:sz w:val="20"/>
                <w:szCs w:val="20"/>
                <w:lang w:val="ky-KG"/>
              </w:rPr>
              <w:t>-</w:t>
            </w:r>
            <w:r w:rsidRPr="000E1029">
              <w:rPr>
                <w:rFonts w:cs="Times New Roman"/>
                <w:sz w:val="20"/>
                <w:szCs w:val="20"/>
                <w:lang w:val="ky-KG"/>
              </w:rPr>
              <w:t>де эң прагмати</w:t>
            </w:r>
            <w:r>
              <w:rPr>
                <w:rFonts w:cs="Times New Roman"/>
                <w:sz w:val="20"/>
                <w:szCs w:val="20"/>
                <w:lang w:val="ky-KG"/>
              </w:rPr>
              <w:t>-</w:t>
            </w:r>
            <w:r w:rsidRPr="000E1029">
              <w:rPr>
                <w:rFonts w:cs="Times New Roman"/>
                <w:sz w:val="20"/>
                <w:szCs w:val="20"/>
                <w:lang w:val="ky-KG"/>
              </w:rPr>
              <w:t>калык сценарий</w:t>
            </w:r>
            <w:r>
              <w:rPr>
                <w:rFonts w:cs="Times New Roman"/>
                <w:sz w:val="20"/>
                <w:szCs w:val="20"/>
                <w:lang w:val="ky-KG"/>
              </w:rPr>
              <w:t>-</w:t>
            </w:r>
            <w:r w:rsidRPr="000E1029">
              <w:rPr>
                <w:rFonts w:cs="Times New Roman"/>
                <w:sz w:val="20"/>
                <w:szCs w:val="20"/>
                <w:lang w:val="ky-KG"/>
              </w:rPr>
              <w:t>лердин контекс</w:t>
            </w:r>
            <w:r>
              <w:rPr>
                <w:rFonts w:cs="Times New Roman"/>
                <w:sz w:val="20"/>
                <w:szCs w:val="20"/>
                <w:lang w:val="ky-KG"/>
              </w:rPr>
              <w:t>т</w:t>
            </w:r>
            <w:r w:rsidRPr="000E1029">
              <w:rPr>
                <w:rFonts w:cs="Times New Roman"/>
                <w:sz w:val="20"/>
                <w:szCs w:val="20"/>
                <w:lang w:val="ky-KG"/>
              </w:rPr>
              <w:t>ин</w:t>
            </w:r>
            <w:r>
              <w:rPr>
                <w:rFonts w:cs="Times New Roman"/>
                <w:sz w:val="20"/>
                <w:szCs w:val="20"/>
                <w:lang w:val="ky-KG"/>
              </w:rPr>
              <w:t>-</w:t>
            </w:r>
            <w:r w:rsidRPr="000E1029">
              <w:rPr>
                <w:rFonts w:cs="Times New Roman"/>
                <w:sz w:val="20"/>
                <w:szCs w:val="20"/>
                <w:lang w:val="ky-KG"/>
              </w:rPr>
              <w:t>де туруктуу</w:t>
            </w:r>
            <w:r>
              <w:rPr>
                <w:rFonts w:cs="Times New Roman"/>
                <w:sz w:val="20"/>
                <w:szCs w:val="20"/>
                <w:lang w:val="ky-KG"/>
              </w:rPr>
              <w:t>-</w:t>
            </w:r>
            <w:r w:rsidRPr="000E1029">
              <w:rPr>
                <w:rFonts w:cs="Times New Roman"/>
                <w:sz w:val="20"/>
                <w:szCs w:val="20"/>
                <w:lang w:val="ky-KG"/>
              </w:rPr>
              <w:t>лугун көрсөтүүсү керек</w:t>
            </w:r>
          </w:p>
        </w:tc>
        <w:tc>
          <w:tcPr>
            <w:tcW w:w="1137" w:type="dxa"/>
            <w:noWrap/>
          </w:tcPr>
          <w:p w14:paraId="474CDA03" w14:textId="72981E42"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noWrap/>
          </w:tcPr>
          <w:p w14:paraId="6A546D05" w14:textId="50CDC622"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r>
      <w:tr w:rsidR="009844F5" w:rsidRPr="00437C63" w14:paraId="6DB28DC2" w14:textId="77777777" w:rsidTr="009F3D11">
        <w:trPr>
          <w:trHeight w:val="20"/>
        </w:trPr>
        <w:tc>
          <w:tcPr>
            <w:tcW w:w="421" w:type="dxa"/>
            <w:vMerge/>
          </w:tcPr>
          <w:p w14:paraId="50DB7F65"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3" w:type="dxa"/>
            <w:vMerge/>
          </w:tcPr>
          <w:p w14:paraId="1EE8C5CA" w14:textId="764504F1"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tcPr>
          <w:p w14:paraId="62F89FD0" w14:textId="3126CAC4"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Кампа</w:t>
            </w:r>
          </w:p>
        </w:tc>
        <w:tc>
          <w:tcPr>
            <w:tcW w:w="1134" w:type="dxa"/>
          </w:tcPr>
          <w:p w14:paraId="7717C8B3" w14:textId="2ECDCE0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Курулуш</w:t>
            </w:r>
          </w:p>
        </w:tc>
        <w:tc>
          <w:tcPr>
            <w:tcW w:w="1560" w:type="dxa"/>
          </w:tcPr>
          <w:p w14:paraId="667B6892" w14:textId="6753EF95"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Айыл чарба продукциясы үчүн кампаларды куруу</w:t>
            </w:r>
          </w:p>
        </w:tc>
        <w:tc>
          <w:tcPr>
            <w:tcW w:w="1132" w:type="dxa"/>
          </w:tcPr>
          <w:p w14:paraId="27679876" w14:textId="1D4DEA3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F41.00</w:t>
            </w:r>
          </w:p>
        </w:tc>
        <w:tc>
          <w:tcPr>
            <w:tcW w:w="992" w:type="dxa"/>
          </w:tcPr>
          <w:p w14:paraId="4C509E2A" w14:textId="4D09FE1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F41.00</w:t>
            </w:r>
          </w:p>
        </w:tc>
        <w:tc>
          <w:tcPr>
            <w:tcW w:w="1558" w:type="dxa"/>
          </w:tcPr>
          <w:p w14:paraId="4BD08D0B" w14:textId="4EA013C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 </w:t>
            </w:r>
            <w:r w:rsidRPr="00E31291">
              <w:rPr>
                <w:rFonts w:cs="Times New Roman"/>
                <w:sz w:val="20"/>
                <w:szCs w:val="20"/>
                <w:lang w:val="en-US"/>
              </w:rPr>
              <w:t xml:space="preserve">F41.00.20.100; </w:t>
            </w:r>
            <w:r w:rsidRPr="00E31291">
              <w:rPr>
                <w:rFonts w:cs="Times New Roman"/>
                <w:sz w:val="20"/>
                <w:szCs w:val="20"/>
                <w:lang w:val="en-US"/>
              </w:rPr>
              <w:br/>
              <w:t>F41.20.20.100</w:t>
            </w:r>
          </w:p>
        </w:tc>
        <w:tc>
          <w:tcPr>
            <w:tcW w:w="1559" w:type="dxa"/>
          </w:tcPr>
          <w:p w14:paraId="1ABFCC65" w14:textId="53E77F4C"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rPr>
              <w:t> </w:t>
            </w:r>
            <w:r w:rsidRPr="00E31291">
              <w:rPr>
                <w:rFonts w:cs="Times New Roman"/>
                <w:b/>
                <w:sz w:val="20"/>
                <w:szCs w:val="20"/>
                <w:lang w:val="en-US"/>
              </w:rPr>
              <w:t>F41.00.22.200</w:t>
            </w:r>
          </w:p>
        </w:tc>
        <w:tc>
          <w:tcPr>
            <w:tcW w:w="1275" w:type="dxa"/>
            <w:noWrap/>
          </w:tcPr>
          <w:p w14:paraId="4B10F9A9" w14:textId="730B6D0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6546A05C" w14:textId="1862D7B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6182CCB3" w14:textId="05A357A8"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Сертифика</w:t>
            </w:r>
            <w:r>
              <w:rPr>
                <w:rFonts w:cs="Times New Roman"/>
                <w:sz w:val="20"/>
                <w:szCs w:val="20"/>
                <w:lang w:val="ky-KG"/>
              </w:rPr>
              <w:t>-</w:t>
            </w:r>
            <w:r w:rsidRPr="00E31291">
              <w:rPr>
                <w:rFonts w:cs="Times New Roman"/>
                <w:sz w:val="20"/>
                <w:szCs w:val="20"/>
              </w:rPr>
              <w:t>цияланган долбоор болуп түзүлгөн капиталдык курулуштар үчүн сертификат алуу керек</w:t>
            </w:r>
          </w:p>
        </w:tc>
        <w:tc>
          <w:tcPr>
            <w:tcW w:w="1137" w:type="dxa"/>
            <w:noWrap/>
          </w:tcPr>
          <w:p w14:paraId="71F3E2B7" w14:textId="66667B5B"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344D71B4" w14:textId="04973C2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7CB0EDDE" w14:textId="77777777" w:rsidTr="009F3D11">
        <w:trPr>
          <w:trHeight w:val="20"/>
        </w:trPr>
        <w:tc>
          <w:tcPr>
            <w:tcW w:w="421" w:type="dxa"/>
            <w:vMerge/>
          </w:tcPr>
          <w:p w14:paraId="6776E2F0"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75F54622" w14:textId="0FB32AA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5D906D87" w14:textId="443894BC" w:rsidR="009844F5" w:rsidRPr="00437C63" w:rsidRDefault="009844F5" w:rsidP="009844F5">
            <w:pPr>
              <w:spacing w:before="100" w:beforeAutospacing="1" w:after="720"/>
              <w:contextualSpacing/>
              <w:outlineLvl w:val="0"/>
              <w:rPr>
                <w:rFonts w:ascii="Times New Roman" w:hAnsi="Times New Roman" w:cs="Times New Roman"/>
                <w:sz w:val="20"/>
                <w:szCs w:val="20"/>
              </w:rPr>
            </w:pPr>
            <w:r>
              <w:rPr>
                <w:rFonts w:cs="Times New Roman"/>
                <w:sz w:val="20"/>
                <w:szCs w:val="20"/>
                <w:lang w:val="ky-KG"/>
              </w:rPr>
              <w:t>Кампа</w:t>
            </w:r>
          </w:p>
        </w:tc>
        <w:tc>
          <w:tcPr>
            <w:tcW w:w="1134" w:type="dxa"/>
          </w:tcPr>
          <w:p w14:paraId="08C6B288" w14:textId="507F3E8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Эксплуа</w:t>
            </w:r>
            <w:r>
              <w:rPr>
                <w:rFonts w:cs="Times New Roman"/>
                <w:sz w:val="20"/>
                <w:szCs w:val="20"/>
                <w:lang w:val="ky-KG"/>
              </w:rPr>
              <w:t>-</w:t>
            </w:r>
            <w:r w:rsidRPr="00E31291">
              <w:rPr>
                <w:rFonts w:cs="Times New Roman"/>
                <w:sz w:val="20"/>
                <w:szCs w:val="20"/>
              </w:rPr>
              <w:t>тациялоо</w:t>
            </w:r>
          </w:p>
        </w:tc>
        <w:tc>
          <w:tcPr>
            <w:tcW w:w="1560" w:type="dxa"/>
          </w:tcPr>
          <w:p w14:paraId="49BBC0C1" w14:textId="5D561339"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 xml:space="preserve">Айыл чарба продукциясы үчүн </w:t>
            </w:r>
            <w:r>
              <w:rPr>
                <w:rFonts w:cs="Times New Roman"/>
                <w:bCs/>
                <w:sz w:val="20"/>
                <w:szCs w:val="20"/>
                <w:lang w:val="ky-KG"/>
              </w:rPr>
              <w:t xml:space="preserve">кампаларды </w:t>
            </w:r>
            <w:r w:rsidRPr="00E31291">
              <w:rPr>
                <w:rFonts w:cs="Times New Roman"/>
                <w:bCs/>
                <w:sz w:val="20"/>
                <w:szCs w:val="20"/>
              </w:rPr>
              <w:t>эксплуатация</w:t>
            </w:r>
            <w:r>
              <w:rPr>
                <w:rFonts w:cs="Times New Roman"/>
                <w:bCs/>
                <w:sz w:val="20"/>
                <w:szCs w:val="20"/>
                <w:lang w:val="ky-KG"/>
              </w:rPr>
              <w:t>-</w:t>
            </w:r>
            <w:r w:rsidRPr="00E31291">
              <w:rPr>
                <w:rFonts w:cs="Times New Roman"/>
                <w:bCs/>
                <w:sz w:val="20"/>
                <w:szCs w:val="20"/>
              </w:rPr>
              <w:t>лоо</w:t>
            </w:r>
          </w:p>
        </w:tc>
        <w:tc>
          <w:tcPr>
            <w:tcW w:w="1132" w:type="dxa"/>
          </w:tcPr>
          <w:p w14:paraId="42DE928A" w14:textId="21DC3A3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H52.10</w:t>
            </w:r>
          </w:p>
        </w:tc>
        <w:tc>
          <w:tcPr>
            <w:tcW w:w="992" w:type="dxa"/>
          </w:tcPr>
          <w:p w14:paraId="6FA89D95" w14:textId="7266108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H52.10</w:t>
            </w:r>
          </w:p>
        </w:tc>
        <w:tc>
          <w:tcPr>
            <w:tcW w:w="1558" w:type="dxa"/>
          </w:tcPr>
          <w:p w14:paraId="32B25B16" w14:textId="5A87BB2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b/>
                <w:bCs/>
                <w:sz w:val="20"/>
                <w:szCs w:val="20"/>
                <w:lang w:val="en-US"/>
              </w:rPr>
              <w:t>H52.10.11;</w:t>
            </w:r>
            <w:r w:rsidRPr="00E31291">
              <w:rPr>
                <w:rFonts w:cs="Times New Roman"/>
                <w:b/>
                <w:bCs/>
                <w:sz w:val="20"/>
                <w:szCs w:val="20"/>
                <w:lang w:val="en-US"/>
              </w:rPr>
              <w:br/>
              <w:t>H52.10.13;</w:t>
            </w:r>
            <w:r w:rsidRPr="00E31291">
              <w:rPr>
                <w:rFonts w:cs="Times New Roman"/>
                <w:b/>
                <w:bCs/>
                <w:sz w:val="20"/>
                <w:szCs w:val="20"/>
                <w:lang w:val="en-US"/>
              </w:rPr>
              <w:br/>
            </w:r>
            <w:r w:rsidRPr="00E31291">
              <w:rPr>
                <w:rFonts w:cs="Times New Roman"/>
                <w:sz w:val="20"/>
                <w:szCs w:val="20"/>
                <w:lang w:val="en-US"/>
              </w:rPr>
              <w:t>H52.10.19</w:t>
            </w:r>
          </w:p>
        </w:tc>
        <w:tc>
          <w:tcPr>
            <w:tcW w:w="1559" w:type="dxa"/>
          </w:tcPr>
          <w:p w14:paraId="7F5D1B80" w14:textId="055D817B"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lang w:val="en-US"/>
              </w:rPr>
              <w:t>H52.10.01;</w:t>
            </w:r>
            <w:r w:rsidRPr="00E31291">
              <w:rPr>
                <w:rFonts w:cs="Times New Roman"/>
                <w:b/>
                <w:sz w:val="20"/>
                <w:szCs w:val="20"/>
                <w:lang w:val="en-US"/>
              </w:rPr>
              <w:br/>
              <w:t>H52.10.03;</w:t>
            </w:r>
            <w:r w:rsidRPr="00E31291">
              <w:rPr>
                <w:rFonts w:cs="Times New Roman"/>
                <w:b/>
                <w:sz w:val="20"/>
                <w:szCs w:val="20"/>
                <w:lang w:val="en-US"/>
              </w:rPr>
              <w:br/>
              <w:t>H52.10.09</w:t>
            </w:r>
          </w:p>
        </w:tc>
        <w:tc>
          <w:tcPr>
            <w:tcW w:w="1275" w:type="dxa"/>
            <w:noWrap/>
          </w:tcPr>
          <w:p w14:paraId="31F50CC4" w14:textId="6F3D009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20F77A12" w14:textId="124C371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5112C739" w14:textId="10EB0511"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5871C8DF" w14:textId="232E1320"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2033F3D2" w14:textId="39A0841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F32AC0" w14:paraId="7619C20F" w14:textId="77777777" w:rsidTr="009F3D11">
        <w:trPr>
          <w:trHeight w:val="20"/>
        </w:trPr>
        <w:tc>
          <w:tcPr>
            <w:tcW w:w="421" w:type="dxa"/>
            <w:vMerge/>
          </w:tcPr>
          <w:p w14:paraId="5A857744"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2AA24EB8" w14:textId="56ECEE79"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2FB2A011" w14:textId="7D915D8D"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Электр</w:t>
            </w:r>
            <w:r>
              <w:rPr>
                <w:rFonts w:cs="Times New Roman"/>
                <w:sz w:val="20"/>
                <w:szCs w:val="20"/>
                <w:lang w:val="ky-KG"/>
              </w:rPr>
              <w:t>-</w:t>
            </w:r>
            <w:r w:rsidRPr="00E31291">
              <w:rPr>
                <w:rFonts w:cs="Times New Roman"/>
                <w:sz w:val="20"/>
                <w:szCs w:val="20"/>
                <w:lang w:val="ky-KG"/>
              </w:rPr>
              <w:t>леш</w:t>
            </w:r>
            <w:r>
              <w:rPr>
                <w:rFonts w:cs="Times New Roman"/>
                <w:sz w:val="20"/>
                <w:szCs w:val="20"/>
                <w:lang w:val="ky-KG"/>
              </w:rPr>
              <w:t>к</w:t>
            </w:r>
            <w:r w:rsidRPr="00E31291">
              <w:rPr>
                <w:rFonts w:cs="Times New Roman"/>
                <w:sz w:val="20"/>
                <w:szCs w:val="20"/>
                <w:lang w:val="ky-KG"/>
              </w:rPr>
              <w:t>ен  бакча куралы</w:t>
            </w:r>
          </w:p>
        </w:tc>
        <w:tc>
          <w:tcPr>
            <w:tcW w:w="1134" w:type="dxa"/>
          </w:tcPr>
          <w:p w14:paraId="72B380FE" w14:textId="50ECA38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rPr>
              <w:t>Өндүрүш</w:t>
            </w:r>
            <w:r>
              <w:rPr>
                <w:rFonts w:cs="Times New Roman"/>
                <w:sz w:val="20"/>
                <w:szCs w:val="20"/>
                <w:lang w:val="ky-KG"/>
              </w:rPr>
              <w:t>/и</w:t>
            </w:r>
            <w:r w:rsidRPr="00E31291">
              <w:rPr>
                <w:rFonts w:cs="Times New Roman"/>
                <w:sz w:val="20"/>
                <w:szCs w:val="20"/>
              </w:rPr>
              <w:t>мпорт</w:t>
            </w:r>
          </w:p>
        </w:tc>
        <w:tc>
          <w:tcPr>
            <w:tcW w:w="1560" w:type="dxa"/>
          </w:tcPr>
          <w:p w14:paraId="6B6881CA" w14:textId="33605E92"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E31291">
              <w:rPr>
                <w:rFonts w:cs="Times New Roman"/>
                <w:bCs/>
                <w:sz w:val="20"/>
                <w:szCs w:val="20"/>
              </w:rPr>
              <w:t>Э</w:t>
            </w:r>
            <w:r>
              <w:rPr>
                <w:rFonts w:cs="Times New Roman"/>
                <w:bCs/>
                <w:sz w:val="20"/>
                <w:szCs w:val="20"/>
              </w:rPr>
              <w:t>лектрлеш</w:t>
            </w:r>
            <w:r>
              <w:rPr>
                <w:rFonts w:cs="Times New Roman"/>
                <w:bCs/>
                <w:sz w:val="20"/>
                <w:szCs w:val="20"/>
                <w:lang w:val="ky-KG"/>
              </w:rPr>
              <w:t>к</w:t>
            </w:r>
            <w:r w:rsidRPr="00E31291">
              <w:rPr>
                <w:rFonts w:cs="Times New Roman"/>
                <w:bCs/>
                <w:sz w:val="20"/>
                <w:szCs w:val="20"/>
              </w:rPr>
              <w:t xml:space="preserve">ен газон </w:t>
            </w:r>
            <w:r>
              <w:rPr>
                <w:rFonts w:cs="Times New Roman"/>
                <w:bCs/>
                <w:sz w:val="20"/>
                <w:szCs w:val="20"/>
                <w:lang w:val="ky-KG"/>
              </w:rPr>
              <w:t>кырккычтар</w:t>
            </w:r>
          </w:p>
        </w:tc>
        <w:tc>
          <w:tcPr>
            <w:tcW w:w="1132" w:type="dxa"/>
          </w:tcPr>
          <w:p w14:paraId="2348036B" w14:textId="3841F9E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C28.30</w:t>
            </w:r>
          </w:p>
        </w:tc>
        <w:tc>
          <w:tcPr>
            <w:tcW w:w="992" w:type="dxa"/>
          </w:tcPr>
          <w:p w14:paraId="1CB7DC0A" w14:textId="3602EBF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E31291">
              <w:rPr>
                <w:rFonts w:cs="Times New Roman"/>
                <w:sz w:val="20"/>
                <w:szCs w:val="20"/>
              </w:rPr>
              <w:t>C28.30</w:t>
            </w:r>
          </w:p>
        </w:tc>
        <w:tc>
          <w:tcPr>
            <w:tcW w:w="1558" w:type="dxa"/>
          </w:tcPr>
          <w:p w14:paraId="54814000" w14:textId="3CAB5F6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6C4E45">
              <w:rPr>
                <w:rFonts w:cs="Times New Roman"/>
                <w:bCs/>
                <w:sz w:val="20"/>
                <w:szCs w:val="20"/>
                <w:lang w:val="en-US"/>
              </w:rPr>
              <w:t>C28.30.40.100</w:t>
            </w:r>
          </w:p>
        </w:tc>
        <w:tc>
          <w:tcPr>
            <w:tcW w:w="1559" w:type="dxa"/>
          </w:tcPr>
          <w:p w14:paraId="7D812E11" w14:textId="1DE9C0B4"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E31291">
              <w:rPr>
                <w:rFonts w:cs="Times New Roman"/>
                <w:b/>
                <w:sz w:val="20"/>
                <w:szCs w:val="20"/>
                <w:lang w:val="en-US"/>
              </w:rPr>
              <w:t>C28.30.30.100</w:t>
            </w:r>
          </w:p>
        </w:tc>
        <w:tc>
          <w:tcPr>
            <w:tcW w:w="1275" w:type="dxa"/>
            <w:noWrap/>
          </w:tcPr>
          <w:p w14:paraId="5FD13BDC" w14:textId="2B3C344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6C4E45">
              <w:rPr>
                <w:rFonts w:cs="Times New Roman"/>
                <w:bCs/>
                <w:sz w:val="20"/>
                <w:szCs w:val="20"/>
              </w:rPr>
              <w:t>8433111000</w:t>
            </w:r>
          </w:p>
        </w:tc>
        <w:tc>
          <w:tcPr>
            <w:tcW w:w="1559" w:type="dxa"/>
            <w:noWrap/>
          </w:tcPr>
          <w:p w14:paraId="78F24029" w14:textId="069818E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6C4E45">
              <w:rPr>
                <w:rFonts w:cs="Times New Roman"/>
                <w:bCs/>
                <w:sz w:val="20"/>
                <w:szCs w:val="20"/>
              </w:rPr>
              <w:t>84 33 11 10</w:t>
            </w:r>
          </w:p>
        </w:tc>
        <w:tc>
          <w:tcPr>
            <w:tcW w:w="1275" w:type="dxa"/>
          </w:tcPr>
          <w:p w14:paraId="5AC3DAEE" w14:textId="7DC7F00A" w:rsidR="009844F5" w:rsidRPr="00E31291" w:rsidRDefault="009844F5" w:rsidP="009844F5">
            <w:pPr>
              <w:rPr>
                <w:rFonts w:cs="Times New Roman"/>
                <w:sz w:val="20"/>
                <w:szCs w:val="20"/>
              </w:rPr>
            </w:pPr>
            <w:bookmarkStart w:id="18" w:name="_Hlk166590128"/>
            <w:r w:rsidRPr="00E31291">
              <w:rPr>
                <w:rFonts w:cs="Times New Roman"/>
                <w:sz w:val="20"/>
                <w:szCs w:val="20"/>
              </w:rPr>
              <w:t xml:space="preserve">СE маркасын </w:t>
            </w:r>
            <w:r>
              <w:rPr>
                <w:rFonts w:cs="Times New Roman"/>
                <w:sz w:val="20"/>
                <w:szCs w:val="20"/>
                <w:lang w:val="ky-KG"/>
              </w:rPr>
              <w:t xml:space="preserve">басууга </w:t>
            </w:r>
            <w:r w:rsidRPr="00E31291">
              <w:rPr>
                <w:rFonts w:cs="Times New Roman"/>
                <w:sz w:val="20"/>
                <w:szCs w:val="20"/>
              </w:rPr>
              <w:t>мүмкүндүк берүүчү техникалык стандарт</w:t>
            </w:r>
            <w:r>
              <w:rPr>
                <w:rFonts w:cs="Times New Roman"/>
                <w:sz w:val="20"/>
                <w:szCs w:val="20"/>
                <w:lang w:val="ky-KG"/>
              </w:rPr>
              <w:t>-</w:t>
            </w:r>
            <w:r w:rsidRPr="00E31291">
              <w:rPr>
                <w:rFonts w:cs="Times New Roman"/>
                <w:sz w:val="20"/>
                <w:szCs w:val="20"/>
              </w:rPr>
              <w:t>тарга шайкешти</w:t>
            </w:r>
            <w:r>
              <w:rPr>
                <w:rFonts w:cs="Times New Roman"/>
                <w:sz w:val="20"/>
                <w:szCs w:val="20"/>
                <w:lang w:val="ky-KG"/>
              </w:rPr>
              <w:t>-</w:t>
            </w:r>
            <w:r>
              <w:rPr>
                <w:rFonts w:cs="Times New Roman"/>
                <w:sz w:val="20"/>
                <w:szCs w:val="20"/>
              </w:rPr>
              <w:t xml:space="preserve">ги же </w:t>
            </w:r>
            <w:r w:rsidRPr="00E31291">
              <w:rPr>
                <w:rFonts w:cs="Times New Roman"/>
                <w:sz w:val="20"/>
                <w:szCs w:val="20"/>
              </w:rPr>
              <w:t>EN, UL, СSA, BSI, EAC, I</w:t>
            </w:r>
            <w:r>
              <w:rPr>
                <w:rFonts w:cs="Times New Roman"/>
                <w:sz w:val="20"/>
                <w:szCs w:val="20"/>
              </w:rPr>
              <w:t>EC стандартта</w:t>
            </w:r>
            <w:r w:rsidR="002E17CC">
              <w:rPr>
                <w:rFonts w:cs="Times New Roman"/>
                <w:sz w:val="20"/>
                <w:szCs w:val="20"/>
                <w:lang w:val="ky-KG"/>
              </w:rPr>
              <w:t>-</w:t>
            </w:r>
            <w:r>
              <w:rPr>
                <w:rFonts w:cs="Times New Roman"/>
                <w:sz w:val="20"/>
                <w:szCs w:val="20"/>
              </w:rPr>
              <w:t>рынын кайсы бирөө</w:t>
            </w:r>
            <w:r w:rsidRPr="00E31291">
              <w:rPr>
                <w:rFonts w:cs="Times New Roman"/>
                <w:sz w:val="20"/>
                <w:szCs w:val="20"/>
              </w:rPr>
              <w:t xml:space="preserve"> боюнча сертифика</w:t>
            </w:r>
            <w:r>
              <w:rPr>
                <w:rFonts w:cs="Times New Roman"/>
                <w:sz w:val="20"/>
                <w:szCs w:val="20"/>
                <w:lang w:val="ky-KG"/>
              </w:rPr>
              <w:t>-</w:t>
            </w:r>
            <w:r w:rsidRPr="00E31291">
              <w:rPr>
                <w:rFonts w:cs="Times New Roman"/>
                <w:sz w:val="20"/>
                <w:szCs w:val="20"/>
              </w:rPr>
              <w:t>ц</w:t>
            </w:r>
            <w:r>
              <w:rPr>
                <w:rFonts w:cs="Times New Roman"/>
                <w:sz w:val="20"/>
                <w:szCs w:val="20"/>
                <w:lang w:val="ky-KG"/>
              </w:rPr>
              <w:t>иялануусу керек</w:t>
            </w:r>
            <w:r w:rsidRPr="00E31291">
              <w:rPr>
                <w:rFonts w:cs="Times New Roman"/>
                <w:sz w:val="20"/>
                <w:szCs w:val="20"/>
              </w:rPr>
              <w:t>.</w:t>
            </w:r>
            <w:r w:rsidRPr="00E31291">
              <w:rPr>
                <w:rFonts w:cs="Times New Roman"/>
                <w:sz w:val="20"/>
                <w:szCs w:val="20"/>
                <w:highlight w:val="yellow"/>
              </w:rPr>
              <w:t xml:space="preserve"> </w:t>
            </w:r>
            <w:r>
              <w:rPr>
                <w:rFonts w:cs="Times New Roman"/>
                <w:sz w:val="20"/>
                <w:szCs w:val="20"/>
              </w:rPr>
              <w:t>2011/65/EU д</w:t>
            </w:r>
            <w:r w:rsidRPr="00E31291">
              <w:rPr>
                <w:rFonts w:cs="Times New Roman"/>
                <w:sz w:val="20"/>
                <w:szCs w:val="20"/>
              </w:rPr>
              <w:t>иректива</w:t>
            </w:r>
            <w:r>
              <w:rPr>
                <w:rFonts w:cs="Times New Roman"/>
                <w:sz w:val="20"/>
                <w:szCs w:val="20"/>
                <w:lang w:val="ky-KG"/>
              </w:rPr>
              <w:t>-</w:t>
            </w:r>
            <w:r w:rsidRPr="00E31291">
              <w:rPr>
                <w:rFonts w:cs="Times New Roman"/>
                <w:sz w:val="20"/>
                <w:szCs w:val="20"/>
              </w:rPr>
              <w:t>сына ылайык RoHS талаптарын канааттан</w:t>
            </w:r>
            <w:r>
              <w:rPr>
                <w:rFonts w:cs="Times New Roman"/>
                <w:sz w:val="20"/>
                <w:szCs w:val="20"/>
                <w:lang w:val="ky-KG"/>
              </w:rPr>
              <w:t>-</w:t>
            </w:r>
            <w:r w:rsidRPr="00E31291">
              <w:rPr>
                <w:rFonts w:cs="Times New Roman"/>
                <w:sz w:val="20"/>
                <w:szCs w:val="20"/>
              </w:rPr>
              <w:t>дырган документ</w:t>
            </w:r>
            <w:r>
              <w:rPr>
                <w:rFonts w:cs="Times New Roman"/>
                <w:sz w:val="20"/>
                <w:szCs w:val="20"/>
                <w:lang w:val="ky-KG"/>
              </w:rPr>
              <w:t>-</w:t>
            </w:r>
            <w:r w:rsidRPr="00E31291">
              <w:rPr>
                <w:rFonts w:cs="Times New Roman"/>
                <w:sz w:val="20"/>
                <w:szCs w:val="20"/>
              </w:rPr>
              <w:t>тердин болуусу, акк</w:t>
            </w:r>
            <w:r>
              <w:rPr>
                <w:rFonts w:cs="Times New Roman"/>
                <w:sz w:val="20"/>
                <w:szCs w:val="20"/>
                <w:lang w:val="ky-KG"/>
              </w:rPr>
              <w:t>у</w:t>
            </w:r>
            <w:r w:rsidRPr="00E31291">
              <w:rPr>
                <w:rFonts w:cs="Times New Roman"/>
                <w:sz w:val="20"/>
                <w:szCs w:val="20"/>
              </w:rPr>
              <w:t>м</w:t>
            </w:r>
            <w:r>
              <w:rPr>
                <w:rFonts w:cs="Times New Roman"/>
                <w:sz w:val="20"/>
                <w:szCs w:val="20"/>
                <w:lang w:val="ky-KG"/>
              </w:rPr>
              <w:t>у</w:t>
            </w:r>
            <w:r w:rsidRPr="00E31291">
              <w:rPr>
                <w:rFonts w:cs="Times New Roman"/>
                <w:sz w:val="20"/>
                <w:szCs w:val="20"/>
              </w:rPr>
              <w:t>ля</w:t>
            </w:r>
            <w:r>
              <w:rPr>
                <w:rFonts w:cs="Times New Roman"/>
                <w:sz w:val="20"/>
                <w:szCs w:val="20"/>
                <w:lang w:val="ky-KG"/>
              </w:rPr>
              <w:t>-</w:t>
            </w:r>
            <w:r w:rsidRPr="00E31291">
              <w:rPr>
                <w:rFonts w:cs="Times New Roman"/>
                <w:sz w:val="20"/>
                <w:szCs w:val="20"/>
              </w:rPr>
              <w:t xml:space="preserve">тордук </w:t>
            </w:r>
            <w:r>
              <w:rPr>
                <w:rFonts w:cs="Times New Roman"/>
                <w:sz w:val="20"/>
                <w:szCs w:val="20"/>
                <w:lang w:val="ky-KG"/>
              </w:rPr>
              <w:t>ячейкалар-ды</w:t>
            </w:r>
            <w:r w:rsidRPr="00E31291">
              <w:rPr>
                <w:rFonts w:cs="Times New Roman"/>
                <w:sz w:val="20"/>
                <w:szCs w:val="20"/>
              </w:rPr>
              <w:t xml:space="preserve"> жана </w:t>
            </w:r>
            <w:r>
              <w:rPr>
                <w:rFonts w:cs="Times New Roman"/>
                <w:sz w:val="20"/>
                <w:szCs w:val="20"/>
              </w:rPr>
              <w:t>анын бирикти</w:t>
            </w:r>
            <w:r>
              <w:rPr>
                <w:rFonts w:cs="Times New Roman"/>
                <w:sz w:val="20"/>
                <w:szCs w:val="20"/>
                <w:lang w:val="ky-KG"/>
              </w:rPr>
              <w:t>-</w:t>
            </w:r>
            <w:r>
              <w:rPr>
                <w:rFonts w:cs="Times New Roman"/>
                <w:sz w:val="20"/>
                <w:szCs w:val="20"/>
              </w:rPr>
              <w:t>рүүчү элементтер</w:t>
            </w:r>
            <w:r w:rsidR="002E17CC">
              <w:rPr>
                <w:rFonts w:cs="Times New Roman"/>
                <w:sz w:val="20"/>
                <w:szCs w:val="20"/>
                <w:lang w:val="ky-KG"/>
              </w:rPr>
              <w:t>-</w:t>
            </w:r>
            <w:r>
              <w:rPr>
                <w:rFonts w:cs="Times New Roman"/>
                <w:sz w:val="20"/>
                <w:szCs w:val="20"/>
              </w:rPr>
              <w:t>ди кошпогондо</w:t>
            </w:r>
          </w:p>
          <w:bookmarkEnd w:id="18"/>
          <w:p w14:paraId="00944B8D" w14:textId="13FFE368"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33A07BC5" w14:textId="48AD8CD0" w:rsidR="009844F5" w:rsidRPr="00E31291" w:rsidRDefault="009844F5" w:rsidP="009844F5">
            <w:pPr>
              <w:outlineLvl w:val="0"/>
              <w:rPr>
                <w:rFonts w:cs="Times New Roman"/>
                <w:sz w:val="20"/>
                <w:szCs w:val="20"/>
                <w:lang w:val="ky-KG" w:eastAsia="ru-RU"/>
              </w:rPr>
            </w:pPr>
            <w:bookmarkStart w:id="19" w:name="_Hlk166590165"/>
            <w:r w:rsidRPr="00E31291">
              <w:rPr>
                <w:rFonts w:cs="Times New Roman"/>
                <w:sz w:val="20"/>
                <w:szCs w:val="20"/>
              </w:rPr>
              <w:t>RoHS шайкеш</w:t>
            </w:r>
            <w:r>
              <w:rPr>
                <w:rFonts w:cs="Times New Roman"/>
                <w:sz w:val="20"/>
                <w:szCs w:val="20"/>
                <w:lang w:val="ky-KG"/>
              </w:rPr>
              <w:t>-</w:t>
            </w:r>
            <w:r w:rsidRPr="00E31291">
              <w:rPr>
                <w:rFonts w:cs="Times New Roman"/>
                <w:sz w:val="20"/>
                <w:szCs w:val="20"/>
              </w:rPr>
              <w:t>тик талаптары аккумуля</w:t>
            </w:r>
            <w:r w:rsidR="0042081A">
              <w:rPr>
                <w:rFonts w:cs="Times New Roman"/>
                <w:sz w:val="20"/>
                <w:szCs w:val="20"/>
                <w:lang w:val="ky-KG"/>
              </w:rPr>
              <w:t>-</w:t>
            </w:r>
            <w:r w:rsidRPr="00E31291">
              <w:rPr>
                <w:rFonts w:cs="Times New Roman"/>
                <w:sz w:val="20"/>
                <w:szCs w:val="20"/>
              </w:rPr>
              <w:t>торду башкаруу</w:t>
            </w:r>
            <w:r w:rsidR="0042081A">
              <w:rPr>
                <w:rFonts w:cs="Times New Roman"/>
                <w:sz w:val="20"/>
                <w:szCs w:val="20"/>
                <w:lang w:val="ky-KG"/>
              </w:rPr>
              <w:t>-</w:t>
            </w:r>
            <w:r>
              <w:rPr>
                <w:rFonts w:cs="Times New Roman"/>
                <w:sz w:val="20"/>
                <w:szCs w:val="20"/>
                <w:lang w:val="ky-KG"/>
              </w:rPr>
              <w:t xml:space="preserve">ну </w:t>
            </w:r>
            <w:r w:rsidR="0042081A">
              <w:rPr>
                <w:rFonts w:cs="Times New Roman"/>
                <w:sz w:val="20"/>
                <w:szCs w:val="20"/>
                <w:lang w:val="ky-KG"/>
              </w:rPr>
              <w:t>платасы</w:t>
            </w:r>
            <w:r w:rsidRPr="00056C39">
              <w:rPr>
                <w:rFonts w:cs="Times New Roman"/>
                <w:sz w:val="20"/>
                <w:szCs w:val="20"/>
                <w:lang w:val="ky-KG"/>
              </w:rPr>
              <w:t>на</w:t>
            </w:r>
            <w:r>
              <w:rPr>
                <w:rFonts w:cs="Times New Roman"/>
                <w:sz w:val="20"/>
                <w:szCs w:val="20"/>
                <w:lang w:val="ky-KG"/>
              </w:rPr>
              <w:t xml:space="preserve"> </w:t>
            </w:r>
            <w:r w:rsidRPr="00E31291">
              <w:rPr>
                <w:rFonts w:cs="Times New Roman"/>
                <w:sz w:val="20"/>
                <w:szCs w:val="20"/>
              </w:rPr>
              <w:t xml:space="preserve">чейин </w:t>
            </w:r>
            <w:r>
              <w:rPr>
                <w:rFonts w:cs="Times New Roman"/>
                <w:sz w:val="20"/>
                <w:szCs w:val="20"/>
              </w:rPr>
              <w:t>– аккумуля</w:t>
            </w:r>
            <w:r w:rsidR="0042081A">
              <w:rPr>
                <w:rFonts w:cs="Times New Roman"/>
                <w:sz w:val="20"/>
                <w:szCs w:val="20"/>
                <w:lang w:val="ky-KG"/>
              </w:rPr>
              <w:t>-</w:t>
            </w:r>
            <w:r>
              <w:rPr>
                <w:rFonts w:cs="Times New Roman"/>
                <w:sz w:val="20"/>
                <w:szCs w:val="20"/>
              </w:rPr>
              <w:t>тордук ячейка</w:t>
            </w:r>
            <w:r>
              <w:rPr>
                <w:rFonts w:cs="Times New Roman"/>
                <w:sz w:val="20"/>
                <w:szCs w:val="20"/>
                <w:lang w:val="ky-KG"/>
              </w:rPr>
              <w:t>-</w:t>
            </w:r>
            <w:r>
              <w:rPr>
                <w:rFonts w:cs="Times New Roman"/>
                <w:sz w:val="20"/>
                <w:szCs w:val="20"/>
              </w:rPr>
              <w:t>ларды жана</w:t>
            </w:r>
            <w:r w:rsidRPr="00E31291">
              <w:rPr>
                <w:rFonts w:cs="Times New Roman"/>
                <w:sz w:val="20"/>
                <w:szCs w:val="20"/>
              </w:rPr>
              <w:t xml:space="preserve"> алардын бирикти</w:t>
            </w:r>
            <w:r w:rsidR="0042081A">
              <w:rPr>
                <w:rFonts w:cs="Times New Roman"/>
                <w:sz w:val="20"/>
                <w:szCs w:val="20"/>
                <w:lang w:val="ky-KG"/>
              </w:rPr>
              <w:t>-</w:t>
            </w:r>
            <w:r w:rsidRPr="00E31291">
              <w:rPr>
                <w:rFonts w:cs="Times New Roman"/>
                <w:sz w:val="20"/>
                <w:szCs w:val="20"/>
              </w:rPr>
              <w:t>рүүчү элемент</w:t>
            </w:r>
            <w:r>
              <w:rPr>
                <w:rFonts w:cs="Times New Roman"/>
                <w:sz w:val="20"/>
                <w:szCs w:val="20"/>
                <w:lang w:val="ky-KG"/>
              </w:rPr>
              <w:t>-</w:t>
            </w:r>
            <w:r w:rsidRPr="00E31291">
              <w:rPr>
                <w:rFonts w:cs="Times New Roman"/>
                <w:sz w:val="20"/>
                <w:szCs w:val="20"/>
              </w:rPr>
              <w:t>терин</w:t>
            </w:r>
            <w:r>
              <w:rPr>
                <w:rFonts w:cs="Times New Roman"/>
                <w:sz w:val="20"/>
                <w:szCs w:val="20"/>
                <w:lang w:val="ky-KG"/>
              </w:rPr>
              <w:t xml:space="preserve"> кошпо-го</w:t>
            </w:r>
            <w:r w:rsidR="0042081A">
              <w:rPr>
                <w:rFonts w:cs="Times New Roman"/>
                <w:sz w:val="20"/>
                <w:szCs w:val="20"/>
                <w:lang w:val="ky-KG"/>
              </w:rPr>
              <w:t>н</w:t>
            </w:r>
            <w:r>
              <w:rPr>
                <w:rFonts w:cs="Times New Roman"/>
                <w:sz w:val="20"/>
                <w:szCs w:val="20"/>
                <w:lang w:val="ky-KG"/>
              </w:rPr>
              <w:t>до, бардык электр жана эле</w:t>
            </w:r>
            <w:r w:rsidR="00995022">
              <w:rPr>
                <w:rFonts w:cs="Times New Roman"/>
                <w:sz w:val="20"/>
                <w:szCs w:val="20"/>
                <w:lang w:val="ky-KG"/>
              </w:rPr>
              <w:t>кт</w:t>
            </w:r>
            <w:r>
              <w:rPr>
                <w:rFonts w:cs="Times New Roman"/>
                <w:sz w:val="20"/>
                <w:szCs w:val="20"/>
                <w:lang w:val="ky-KG"/>
              </w:rPr>
              <w:t>рон</w:t>
            </w:r>
            <w:r w:rsidR="00995022">
              <w:rPr>
                <w:rFonts w:cs="Times New Roman"/>
                <w:sz w:val="20"/>
                <w:szCs w:val="20"/>
                <w:lang w:val="ky-KG"/>
              </w:rPr>
              <w:t>-дук түзүүчү импорт</w:t>
            </w:r>
            <w:r>
              <w:rPr>
                <w:rFonts w:cs="Times New Roman"/>
                <w:sz w:val="20"/>
                <w:szCs w:val="20"/>
                <w:lang w:val="ky-KG"/>
              </w:rPr>
              <w:t>то</w:t>
            </w:r>
            <w:r w:rsidR="00995022">
              <w:rPr>
                <w:rFonts w:cs="Times New Roman"/>
                <w:sz w:val="20"/>
                <w:szCs w:val="20"/>
                <w:lang w:val="ky-KG"/>
              </w:rPr>
              <w:t>-луучу буюм</w:t>
            </w:r>
            <w:r>
              <w:rPr>
                <w:rFonts w:cs="Times New Roman"/>
                <w:sz w:val="20"/>
                <w:szCs w:val="20"/>
                <w:lang w:val="ky-KG"/>
              </w:rPr>
              <w:t>дар</w:t>
            </w:r>
            <w:r w:rsidR="00995022">
              <w:rPr>
                <w:rFonts w:cs="Times New Roman"/>
                <w:sz w:val="20"/>
                <w:szCs w:val="20"/>
                <w:lang w:val="ky-KG"/>
              </w:rPr>
              <w:t>-</w:t>
            </w:r>
            <w:r>
              <w:rPr>
                <w:rFonts w:cs="Times New Roman"/>
                <w:sz w:val="20"/>
                <w:szCs w:val="20"/>
                <w:lang w:val="ky-KG"/>
              </w:rPr>
              <w:t>дын бардыгы кирет</w:t>
            </w:r>
            <w:r w:rsidRPr="00E31291">
              <w:rPr>
                <w:rFonts w:cs="Times New Roman"/>
                <w:sz w:val="20"/>
                <w:szCs w:val="20"/>
              </w:rPr>
              <w:t>, Li же Nі негизинде аккумуля</w:t>
            </w:r>
            <w:r w:rsidR="00995022">
              <w:rPr>
                <w:rFonts w:cs="Times New Roman"/>
                <w:sz w:val="20"/>
                <w:szCs w:val="20"/>
                <w:lang w:val="ky-KG"/>
              </w:rPr>
              <w:t>-</w:t>
            </w:r>
            <w:r w:rsidRPr="00E31291">
              <w:rPr>
                <w:rFonts w:cs="Times New Roman"/>
                <w:sz w:val="20"/>
                <w:szCs w:val="20"/>
              </w:rPr>
              <w:t>торлорду колдон</w:t>
            </w:r>
            <w:r w:rsidR="00995022">
              <w:rPr>
                <w:rFonts w:cs="Times New Roman"/>
                <w:sz w:val="20"/>
                <w:szCs w:val="20"/>
              </w:rPr>
              <w:t xml:space="preserve">гон жана </w:t>
            </w:r>
            <w:r w:rsidRPr="00E31291">
              <w:rPr>
                <w:rFonts w:cs="Times New Roman"/>
                <w:sz w:val="20"/>
                <w:szCs w:val="20"/>
              </w:rPr>
              <w:t>таза никелден же эритмеси</w:t>
            </w:r>
            <w:r w:rsidR="00995022">
              <w:rPr>
                <w:rFonts w:cs="Times New Roman"/>
                <w:sz w:val="20"/>
                <w:szCs w:val="20"/>
                <w:lang w:val="ky-KG"/>
              </w:rPr>
              <w:t>-</w:t>
            </w:r>
            <w:r w:rsidRPr="00E31291">
              <w:rPr>
                <w:rFonts w:cs="Times New Roman"/>
                <w:sz w:val="20"/>
                <w:szCs w:val="20"/>
              </w:rPr>
              <w:t>нен дөңгөлөк</w:t>
            </w:r>
            <w:r w:rsidR="00995022">
              <w:rPr>
                <w:rFonts w:cs="Times New Roman"/>
                <w:sz w:val="20"/>
                <w:szCs w:val="20"/>
                <w:lang w:val="ky-KG"/>
              </w:rPr>
              <w:t>-</w:t>
            </w:r>
            <w:r w:rsidRPr="00E31291">
              <w:rPr>
                <w:rFonts w:cs="Times New Roman"/>
                <w:sz w:val="20"/>
                <w:szCs w:val="20"/>
              </w:rPr>
              <w:t>төрдү колдонгон учурда</w:t>
            </w:r>
            <w:r w:rsidRPr="00E31291">
              <w:rPr>
                <w:rFonts w:cs="Times New Roman"/>
                <w:sz w:val="20"/>
                <w:szCs w:val="20"/>
                <w:lang w:val="ky-KG" w:eastAsia="ru-RU"/>
              </w:rPr>
              <w:t xml:space="preserve"> же коргошун-кислот</w:t>
            </w:r>
            <w:r w:rsidR="00995022">
              <w:rPr>
                <w:rFonts w:cs="Times New Roman"/>
                <w:sz w:val="20"/>
                <w:szCs w:val="20"/>
                <w:lang w:val="ky-KG" w:eastAsia="ru-RU"/>
              </w:rPr>
              <w:t>тук</w:t>
            </w:r>
            <w:r w:rsidRPr="00E31291">
              <w:rPr>
                <w:rFonts w:cs="Times New Roman"/>
                <w:sz w:val="20"/>
                <w:szCs w:val="20"/>
                <w:lang w:val="ky-KG" w:eastAsia="ru-RU"/>
              </w:rPr>
              <w:t xml:space="preserve"> аккумуля</w:t>
            </w:r>
            <w:r w:rsidR="00995022">
              <w:rPr>
                <w:rFonts w:cs="Times New Roman"/>
                <w:sz w:val="20"/>
                <w:szCs w:val="20"/>
                <w:lang w:val="ky-KG" w:eastAsia="ru-RU"/>
              </w:rPr>
              <w:t>-</w:t>
            </w:r>
            <w:r w:rsidRPr="00E31291">
              <w:rPr>
                <w:rFonts w:cs="Times New Roman"/>
                <w:sz w:val="20"/>
                <w:szCs w:val="20"/>
                <w:lang w:val="ky-KG" w:eastAsia="ru-RU"/>
              </w:rPr>
              <w:t>торлору</w:t>
            </w:r>
            <w:r w:rsidR="00995022">
              <w:rPr>
                <w:rFonts w:cs="Times New Roman"/>
                <w:sz w:val="20"/>
                <w:szCs w:val="20"/>
                <w:lang w:val="ky-KG" w:eastAsia="ru-RU"/>
              </w:rPr>
              <w:t>-</w:t>
            </w:r>
            <w:r w:rsidRPr="00E31291">
              <w:rPr>
                <w:rFonts w:cs="Times New Roman"/>
                <w:sz w:val="20"/>
                <w:szCs w:val="20"/>
                <w:lang w:val="ky-KG" w:eastAsia="ru-RU"/>
              </w:rPr>
              <w:t>нун туташтыр</w:t>
            </w:r>
            <w:r w:rsidR="00995022">
              <w:rPr>
                <w:rFonts w:cs="Times New Roman"/>
                <w:sz w:val="20"/>
                <w:szCs w:val="20"/>
                <w:lang w:val="ky-KG" w:eastAsia="ru-RU"/>
              </w:rPr>
              <w:t>-</w:t>
            </w:r>
            <w:r w:rsidRPr="00E31291">
              <w:rPr>
                <w:rFonts w:cs="Times New Roman"/>
                <w:sz w:val="20"/>
                <w:szCs w:val="20"/>
                <w:lang w:val="ky-KG" w:eastAsia="ru-RU"/>
              </w:rPr>
              <w:t>гыч зымдары</w:t>
            </w:r>
            <w:r w:rsidR="00995022">
              <w:rPr>
                <w:rFonts w:cs="Times New Roman"/>
                <w:sz w:val="20"/>
                <w:szCs w:val="20"/>
                <w:lang w:val="ky-KG" w:eastAsia="ru-RU"/>
              </w:rPr>
              <w:t>-</w:t>
            </w:r>
            <w:r w:rsidRPr="00E31291">
              <w:rPr>
                <w:rFonts w:cs="Times New Roman"/>
                <w:sz w:val="20"/>
                <w:szCs w:val="20"/>
                <w:lang w:val="ky-KG" w:eastAsia="ru-RU"/>
              </w:rPr>
              <w:t xml:space="preserve">на </w:t>
            </w:r>
            <w:r>
              <w:rPr>
                <w:rFonts w:cs="Times New Roman"/>
                <w:sz w:val="20"/>
                <w:szCs w:val="20"/>
                <w:lang w:val="ky-KG" w:eastAsia="ru-RU"/>
              </w:rPr>
              <w:t>чейин –</w:t>
            </w:r>
            <w:r w:rsidRPr="00E31291">
              <w:rPr>
                <w:rFonts w:cs="Times New Roman"/>
                <w:sz w:val="20"/>
                <w:szCs w:val="20"/>
                <w:lang w:val="ky-KG" w:eastAsia="ru-RU"/>
              </w:rPr>
              <w:t xml:space="preserve"> жез зымдары</w:t>
            </w:r>
            <w:r w:rsidR="00995022">
              <w:rPr>
                <w:rFonts w:cs="Times New Roman"/>
                <w:sz w:val="20"/>
                <w:szCs w:val="20"/>
                <w:lang w:val="ky-KG" w:eastAsia="ru-RU"/>
              </w:rPr>
              <w:t>-</w:t>
            </w:r>
            <w:r w:rsidRPr="00E31291">
              <w:rPr>
                <w:rFonts w:cs="Times New Roman"/>
                <w:sz w:val="20"/>
                <w:szCs w:val="20"/>
                <w:lang w:val="ky-KG" w:eastAsia="ru-RU"/>
              </w:rPr>
              <w:t xml:space="preserve">на кысылган </w:t>
            </w:r>
            <w:r>
              <w:rPr>
                <w:rFonts w:cs="Times New Roman"/>
                <w:sz w:val="20"/>
                <w:szCs w:val="20"/>
                <w:lang w:val="ky-KG" w:eastAsia="ru-RU"/>
              </w:rPr>
              <w:t xml:space="preserve">байла-ныштар </w:t>
            </w:r>
            <w:r w:rsidRPr="00E31291">
              <w:rPr>
                <w:rFonts w:cs="Times New Roman"/>
                <w:sz w:val="20"/>
                <w:szCs w:val="20"/>
                <w:lang w:val="ky-KG" w:eastAsia="ru-RU"/>
              </w:rPr>
              <w:t>коргошун</w:t>
            </w:r>
            <w:r w:rsidR="00995022">
              <w:rPr>
                <w:rFonts w:cs="Times New Roman"/>
                <w:sz w:val="20"/>
                <w:szCs w:val="20"/>
                <w:lang w:val="ky-KG" w:eastAsia="ru-RU"/>
              </w:rPr>
              <w:t>-</w:t>
            </w:r>
            <w:r w:rsidRPr="00E31291">
              <w:rPr>
                <w:rFonts w:cs="Times New Roman"/>
                <w:sz w:val="20"/>
                <w:szCs w:val="20"/>
                <w:lang w:val="ky-KG" w:eastAsia="ru-RU"/>
              </w:rPr>
              <w:t>дан же коргошун эритмеси</w:t>
            </w:r>
            <w:r w:rsidR="00995022">
              <w:rPr>
                <w:rFonts w:cs="Times New Roman"/>
                <w:sz w:val="20"/>
                <w:szCs w:val="20"/>
                <w:lang w:val="ky-KG" w:eastAsia="ru-RU"/>
              </w:rPr>
              <w:t>-</w:t>
            </w:r>
            <w:r w:rsidRPr="00E31291">
              <w:rPr>
                <w:rFonts w:cs="Times New Roman"/>
                <w:sz w:val="20"/>
                <w:szCs w:val="20"/>
                <w:lang w:val="ky-KG" w:eastAsia="ru-RU"/>
              </w:rPr>
              <w:t>нен жасалы</w:t>
            </w:r>
            <w:r w:rsidR="00995022">
              <w:rPr>
                <w:rFonts w:cs="Times New Roman"/>
                <w:sz w:val="20"/>
                <w:szCs w:val="20"/>
                <w:lang w:val="ky-KG" w:eastAsia="ru-RU"/>
              </w:rPr>
              <w:t>-</w:t>
            </w:r>
            <w:r w:rsidRPr="00E31291">
              <w:rPr>
                <w:rFonts w:cs="Times New Roman"/>
                <w:sz w:val="20"/>
                <w:szCs w:val="20"/>
                <w:lang w:val="ky-KG" w:eastAsia="ru-RU"/>
              </w:rPr>
              <w:t>шы мүмкүн.</w:t>
            </w:r>
            <w:bookmarkEnd w:id="19"/>
          </w:p>
          <w:p w14:paraId="2EB91513" w14:textId="2BDE6205" w:rsidR="009844F5" w:rsidRDefault="009844F5" w:rsidP="009844F5">
            <w:pPr>
              <w:outlineLvl w:val="0"/>
              <w:rPr>
                <w:rFonts w:cs="Times New Roman"/>
                <w:sz w:val="20"/>
                <w:szCs w:val="20"/>
                <w:lang w:val="ky-KG"/>
              </w:rPr>
            </w:pPr>
            <w:r w:rsidRPr="00E31291">
              <w:rPr>
                <w:rFonts w:cs="Times New Roman"/>
                <w:sz w:val="20"/>
                <w:szCs w:val="20"/>
                <w:lang w:val="ky-KG"/>
              </w:rPr>
              <w:t>Кыргыз Республи</w:t>
            </w:r>
            <w:r w:rsidR="00995022">
              <w:rPr>
                <w:rFonts w:cs="Times New Roman"/>
                <w:sz w:val="20"/>
                <w:szCs w:val="20"/>
                <w:lang w:val="ky-KG"/>
              </w:rPr>
              <w:t>-</w:t>
            </w:r>
            <w:r w:rsidRPr="00E31291">
              <w:rPr>
                <w:rFonts w:cs="Times New Roman"/>
                <w:sz w:val="20"/>
                <w:szCs w:val="20"/>
                <w:lang w:val="ky-KG"/>
              </w:rPr>
              <w:t>касынын рыногунда кийин сатуу үчүн ушул категория</w:t>
            </w:r>
            <w:r w:rsidR="00995022">
              <w:rPr>
                <w:rFonts w:cs="Times New Roman"/>
                <w:sz w:val="20"/>
                <w:szCs w:val="20"/>
                <w:lang w:val="ky-KG"/>
              </w:rPr>
              <w:t>-</w:t>
            </w:r>
            <w:r w:rsidRPr="00E31291">
              <w:rPr>
                <w:rFonts w:cs="Times New Roman"/>
                <w:sz w:val="20"/>
                <w:szCs w:val="20"/>
                <w:lang w:val="ky-KG"/>
              </w:rPr>
              <w:t>дагы продук</w:t>
            </w:r>
            <w:r>
              <w:rPr>
                <w:rFonts w:cs="Times New Roman"/>
                <w:sz w:val="20"/>
                <w:szCs w:val="20"/>
                <w:lang w:val="ky-KG"/>
              </w:rPr>
              <w:t>-</w:t>
            </w:r>
            <w:r w:rsidRPr="00E31291">
              <w:rPr>
                <w:rFonts w:cs="Times New Roman"/>
                <w:sz w:val="20"/>
                <w:szCs w:val="20"/>
                <w:lang w:val="ky-KG"/>
              </w:rPr>
              <w:t xml:space="preserve">цияны </w:t>
            </w:r>
            <w:r>
              <w:rPr>
                <w:rFonts w:cs="Times New Roman"/>
                <w:sz w:val="20"/>
                <w:szCs w:val="20"/>
                <w:lang w:val="ky-KG"/>
              </w:rPr>
              <w:t>импорт-тоону</w:t>
            </w:r>
            <w:r w:rsidRPr="00E31291">
              <w:rPr>
                <w:rFonts w:cs="Times New Roman"/>
                <w:sz w:val="20"/>
                <w:szCs w:val="20"/>
                <w:lang w:val="ky-KG"/>
              </w:rPr>
              <w:t xml:space="preserve"> планда</w:t>
            </w:r>
            <w:r>
              <w:rPr>
                <w:rFonts w:cs="Times New Roman"/>
                <w:sz w:val="20"/>
                <w:szCs w:val="20"/>
                <w:lang w:val="ky-KG"/>
              </w:rPr>
              <w:t>-</w:t>
            </w:r>
            <w:r w:rsidRPr="00E31291">
              <w:rPr>
                <w:rFonts w:cs="Times New Roman"/>
                <w:sz w:val="20"/>
                <w:szCs w:val="20"/>
                <w:lang w:val="ky-KG"/>
              </w:rPr>
              <w:t>ган юридика</w:t>
            </w:r>
            <w:r w:rsidR="00D57DC4">
              <w:rPr>
                <w:rFonts w:cs="Times New Roman"/>
                <w:sz w:val="20"/>
                <w:szCs w:val="20"/>
                <w:lang w:val="ky-KG"/>
              </w:rPr>
              <w:t xml:space="preserve">-лык жана жеке жактар </w:t>
            </w:r>
            <w:r w:rsidRPr="00E31291">
              <w:rPr>
                <w:rFonts w:cs="Times New Roman"/>
                <w:sz w:val="20"/>
                <w:szCs w:val="20"/>
                <w:lang w:val="ky-KG"/>
              </w:rPr>
              <w:t>экономи</w:t>
            </w:r>
            <w:r w:rsidR="00D57DC4">
              <w:rPr>
                <w:rFonts w:cs="Times New Roman"/>
                <w:sz w:val="20"/>
                <w:szCs w:val="20"/>
                <w:lang w:val="ky-KG"/>
              </w:rPr>
              <w:t>-</w:t>
            </w:r>
            <w:r w:rsidRPr="00E31291">
              <w:rPr>
                <w:rFonts w:cs="Times New Roman"/>
                <w:sz w:val="20"/>
                <w:szCs w:val="20"/>
                <w:lang w:val="ky-KG"/>
              </w:rPr>
              <w:t>калык саясатты иштеп чыгуу жана жашыл экономи</w:t>
            </w:r>
            <w:r w:rsidR="00D57DC4">
              <w:rPr>
                <w:rFonts w:cs="Times New Roman"/>
                <w:sz w:val="20"/>
                <w:szCs w:val="20"/>
                <w:lang w:val="ky-KG"/>
              </w:rPr>
              <w:t>-</w:t>
            </w:r>
            <w:r w:rsidRPr="00E31291">
              <w:rPr>
                <w:rFonts w:cs="Times New Roman"/>
                <w:sz w:val="20"/>
                <w:szCs w:val="20"/>
                <w:lang w:val="ky-KG"/>
              </w:rPr>
              <w:t xml:space="preserve">каны өнүктүрүү </w:t>
            </w:r>
            <w:r>
              <w:rPr>
                <w:rFonts w:cs="Times New Roman"/>
                <w:sz w:val="20"/>
                <w:szCs w:val="20"/>
                <w:lang w:val="ky-KG"/>
              </w:rPr>
              <w:t xml:space="preserve">үчүн жооптуу </w:t>
            </w:r>
            <w:r w:rsidRPr="00E31291">
              <w:rPr>
                <w:rFonts w:cs="Times New Roman"/>
                <w:sz w:val="20"/>
                <w:szCs w:val="20"/>
                <w:lang w:val="ky-KG"/>
              </w:rPr>
              <w:t>ыйгарым укуктуу ор</w:t>
            </w:r>
            <w:r w:rsidR="00D57DC4">
              <w:rPr>
                <w:rFonts w:cs="Times New Roman"/>
                <w:sz w:val="20"/>
                <w:szCs w:val="20"/>
                <w:lang w:val="ky-KG"/>
              </w:rPr>
              <w:t>ганга кайры</w:t>
            </w:r>
            <w:r>
              <w:rPr>
                <w:rFonts w:cs="Times New Roman"/>
                <w:sz w:val="20"/>
                <w:szCs w:val="20"/>
                <w:lang w:val="ky-KG"/>
              </w:rPr>
              <w:t>луу</w:t>
            </w:r>
            <w:r w:rsidR="00D57DC4">
              <w:rPr>
                <w:rFonts w:cs="Times New Roman"/>
                <w:sz w:val="20"/>
                <w:szCs w:val="20"/>
                <w:lang w:val="ky-KG"/>
              </w:rPr>
              <w:t>-га жана импорт</w:t>
            </w:r>
            <w:r>
              <w:rPr>
                <w:rFonts w:cs="Times New Roman"/>
                <w:sz w:val="20"/>
                <w:szCs w:val="20"/>
                <w:lang w:val="ky-KG"/>
              </w:rPr>
              <w:t>то</w:t>
            </w:r>
            <w:r w:rsidR="00D57DC4">
              <w:rPr>
                <w:rFonts w:cs="Times New Roman"/>
                <w:sz w:val="20"/>
                <w:szCs w:val="20"/>
                <w:lang w:val="ky-KG"/>
              </w:rPr>
              <w:t>-луучу буюм</w:t>
            </w:r>
            <w:r>
              <w:rPr>
                <w:rFonts w:cs="Times New Roman"/>
                <w:sz w:val="20"/>
                <w:szCs w:val="20"/>
                <w:lang w:val="ky-KG"/>
              </w:rPr>
              <w:t>дар</w:t>
            </w:r>
            <w:r w:rsidR="00D57DC4">
              <w:rPr>
                <w:rFonts w:cs="Times New Roman"/>
                <w:sz w:val="20"/>
                <w:szCs w:val="20"/>
                <w:lang w:val="ky-KG"/>
              </w:rPr>
              <w:t>-</w:t>
            </w:r>
            <w:r>
              <w:rPr>
                <w:rFonts w:cs="Times New Roman"/>
                <w:sz w:val="20"/>
                <w:szCs w:val="20"/>
                <w:lang w:val="ky-KG"/>
              </w:rPr>
              <w:t>да</w:t>
            </w:r>
            <w:r w:rsidRPr="00E31291">
              <w:rPr>
                <w:rFonts w:cs="Times New Roman"/>
                <w:sz w:val="20"/>
                <w:szCs w:val="20"/>
                <w:lang w:val="ky-KG"/>
              </w:rPr>
              <w:t xml:space="preserve"> колдонул</w:t>
            </w:r>
            <w:r w:rsidR="00D57DC4">
              <w:rPr>
                <w:rFonts w:cs="Times New Roman"/>
                <w:sz w:val="20"/>
                <w:szCs w:val="20"/>
                <w:lang w:val="ky-KG"/>
              </w:rPr>
              <w:t>-</w:t>
            </w:r>
            <w:r w:rsidRPr="00E31291">
              <w:rPr>
                <w:rFonts w:cs="Times New Roman"/>
                <w:sz w:val="20"/>
                <w:szCs w:val="20"/>
                <w:lang w:val="ky-KG"/>
              </w:rPr>
              <w:t>ган аккумуля</w:t>
            </w:r>
            <w:r w:rsidR="00D57DC4">
              <w:rPr>
                <w:rFonts w:cs="Times New Roman"/>
                <w:sz w:val="20"/>
                <w:szCs w:val="20"/>
                <w:lang w:val="ky-KG"/>
              </w:rPr>
              <w:t>-</w:t>
            </w:r>
            <w:r w:rsidRPr="00E31291">
              <w:rPr>
                <w:rFonts w:cs="Times New Roman"/>
                <w:sz w:val="20"/>
                <w:szCs w:val="20"/>
                <w:lang w:val="ky-KG"/>
              </w:rPr>
              <w:t>тор</w:t>
            </w:r>
            <w:r>
              <w:rPr>
                <w:rFonts w:cs="Times New Roman"/>
                <w:sz w:val="20"/>
                <w:szCs w:val="20"/>
                <w:lang w:val="ky-KG"/>
              </w:rPr>
              <w:t>лорду</w:t>
            </w:r>
            <w:r w:rsidRPr="00E31291">
              <w:rPr>
                <w:rFonts w:cs="Times New Roman"/>
                <w:sz w:val="20"/>
                <w:szCs w:val="20"/>
                <w:lang w:val="ky-KG"/>
              </w:rPr>
              <w:t xml:space="preserve"> колдонуу мөөнөтү аяктаган</w:t>
            </w:r>
            <w:r w:rsidR="00D57DC4">
              <w:rPr>
                <w:rFonts w:cs="Times New Roman"/>
                <w:sz w:val="20"/>
                <w:szCs w:val="20"/>
                <w:lang w:val="ky-KG"/>
              </w:rPr>
              <w:t>-</w:t>
            </w:r>
            <w:r w:rsidRPr="00E31291">
              <w:rPr>
                <w:rFonts w:cs="Times New Roman"/>
                <w:sz w:val="20"/>
                <w:szCs w:val="20"/>
                <w:lang w:val="ky-KG"/>
              </w:rPr>
              <w:t>да утилдеш</w:t>
            </w:r>
            <w:r w:rsidR="00D57DC4">
              <w:rPr>
                <w:rFonts w:cs="Times New Roman"/>
                <w:sz w:val="20"/>
                <w:szCs w:val="20"/>
                <w:lang w:val="ky-KG"/>
              </w:rPr>
              <w:t>-</w:t>
            </w:r>
            <w:r w:rsidRPr="00E31291">
              <w:rPr>
                <w:rFonts w:cs="Times New Roman"/>
                <w:sz w:val="20"/>
                <w:szCs w:val="20"/>
                <w:lang w:val="ky-KG"/>
              </w:rPr>
              <w:t>тирүү/</w:t>
            </w:r>
          </w:p>
          <w:p w14:paraId="0D6A51F2" w14:textId="1EBF6287" w:rsidR="009844F5" w:rsidRDefault="009844F5" w:rsidP="009844F5">
            <w:pPr>
              <w:outlineLvl w:val="0"/>
              <w:rPr>
                <w:rFonts w:cs="Times New Roman"/>
                <w:sz w:val="20"/>
                <w:szCs w:val="20"/>
                <w:lang w:val="ky-KG"/>
              </w:rPr>
            </w:pPr>
            <w:r w:rsidRPr="00E31291">
              <w:rPr>
                <w:rFonts w:cs="Times New Roman"/>
                <w:sz w:val="20"/>
                <w:szCs w:val="20"/>
                <w:lang w:val="ky-KG"/>
              </w:rPr>
              <w:t>кайра иштетүү боюнча натыйжа</w:t>
            </w:r>
            <w:r w:rsidR="00D57DC4">
              <w:rPr>
                <w:rFonts w:cs="Times New Roman"/>
                <w:sz w:val="20"/>
                <w:szCs w:val="20"/>
                <w:lang w:val="ky-KG"/>
              </w:rPr>
              <w:t>-</w:t>
            </w:r>
            <w:r w:rsidRPr="00E31291">
              <w:rPr>
                <w:rFonts w:cs="Times New Roman"/>
                <w:sz w:val="20"/>
                <w:szCs w:val="20"/>
                <w:lang w:val="ky-KG"/>
              </w:rPr>
              <w:t>луу жана каржыла</w:t>
            </w:r>
            <w:r w:rsidR="00D57DC4">
              <w:rPr>
                <w:rFonts w:cs="Times New Roman"/>
                <w:sz w:val="20"/>
                <w:szCs w:val="20"/>
                <w:lang w:val="ky-KG"/>
              </w:rPr>
              <w:t>-</w:t>
            </w:r>
            <w:r w:rsidRPr="00E31291">
              <w:rPr>
                <w:rFonts w:cs="Times New Roman"/>
                <w:sz w:val="20"/>
                <w:szCs w:val="20"/>
                <w:lang w:val="ky-KG"/>
              </w:rPr>
              <w:t xml:space="preserve">нуучу пландын бар экендигин </w:t>
            </w:r>
            <w:r w:rsidR="00D57DC4">
              <w:rPr>
                <w:rFonts w:cs="Times New Roman"/>
                <w:sz w:val="20"/>
                <w:szCs w:val="20"/>
                <w:lang w:val="ky-KG"/>
              </w:rPr>
              <w:t>ырастоо</w:t>
            </w:r>
            <w:r>
              <w:rPr>
                <w:rFonts w:cs="Times New Roman"/>
                <w:sz w:val="20"/>
                <w:szCs w:val="20"/>
                <w:lang w:val="ky-KG"/>
              </w:rPr>
              <w:t xml:space="preserve">чу </w:t>
            </w:r>
            <w:r w:rsidRPr="00E31291">
              <w:rPr>
                <w:rFonts w:cs="Times New Roman"/>
                <w:sz w:val="20"/>
                <w:szCs w:val="20"/>
                <w:lang w:val="ky-KG"/>
              </w:rPr>
              <w:t>документ</w:t>
            </w:r>
            <w:r w:rsidR="00D57DC4">
              <w:rPr>
                <w:rFonts w:cs="Times New Roman"/>
                <w:sz w:val="20"/>
                <w:szCs w:val="20"/>
                <w:lang w:val="ky-KG"/>
              </w:rPr>
              <w:t>-</w:t>
            </w:r>
            <w:r w:rsidRPr="00E31291">
              <w:rPr>
                <w:rFonts w:cs="Times New Roman"/>
                <w:sz w:val="20"/>
                <w:szCs w:val="20"/>
                <w:lang w:val="ky-KG"/>
              </w:rPr>
              <w:t>терди берүүгө милдет</w:t>
            </w:r>
            <w:r>
              <w:rPr>
                <w:rFonts w:cs="Times New Roman"/>
                <w:sz w:val="20"/>
                <w:szCs w:val="20"/>
                <w:lang w:val="ky-KG"/>
              </w:rPr>
              <w:t>-</w:t>
            </w:r>
            <w:r w:rsidRPr="00E31291">
              <w:rPr>
                <w:rFonts w:cs="Times New Roman"/>
                <w:sz w:val="20"/>
                <w:szCs w:val="20"/>
                <w:lang w:val="ky-KG"/>
              </w:rPr>
              <w:t>түү.</w:t>
            </w:r>
            <w:r>
              <w:rPr>
                <w:rFonts w:cs="Times New Roman"/>
                <w:sz w:val="20"/>
                <w:szCs w:val="20"/>
                <w:lang w:val="ky-KG"/>
              </w:rPr>
              <w:t xml:space="preserve"> </w:t>
            </w:r>
            <w:r w:rsidRPr="00E31291">
              <w:rPr>
                <w:rFonts w:cs="Times New Roman"/>
                <w:sz w:val="20"/>
                <w:szCs w:val="20"/>
                <w:lang w:val="ky-KG"/>
              </w:rPr>
              <w:t>Бул кайрылуу</w:t>
            </w:r>
            <w:r w:rsidR="00D57DC4">
              <w:rPr>
                <w:rFonts w:cs="Times New Roman"/>
                <w:sz w:val="20"/>
                <w:szCs w:val="20"/>
                <w:lang w:val="ky-KG"/>
              </w:rPr>
              <w:t>-</w:t>
            </w:r>
            <w:r w:rsidRPr="00E31291">
              <w:rPr>
                <w:rFonts w:cs="Times New Roman"/>
                <w:sz w:val="20"/>
                <w:szCs w:val="20"/>
                <w:lang w:val="ky-KG"/>
              </w:rPr>
              <w:t>нун негизинде ыйгарым укуктуу орган бул ишке “каршы пикир</w:t>
            </w:r>
            <w:r>
              <w:rPr>
                <w:rFonts w:cs="Times New Roman"/>
                <w:sz w:val="20"/>
                <w:szCs w:val="20"/>
                <w:lang w:val="ky-KG"/>
              </w:rPr>
              <w:t>-</w:t>
            </w:r>
            <w:r w:rsidRPr="00E31291">
              <w:rPr>
                <w:rFonts w:cs="Times New Roman"/>
                <w:sz w:val="20"/>
                <w:szCs w:val="20"/>
                <w:lang w:val="ky-KG"/>
              </w:rPr>
              <w:t xml:space="preserve">лердин жоктугу жөнүндө” </w:t>
            </w:r>
            <w:r>
              <w:rPr>
                <w:rFonts w:cs="Times New Roman"/>
                <w:sz w:val="20"/>
                <w:szCs w:val="20"/>
                <w:lang w:val="ky-KG"/>
              </w:rPr>
              <w:t xml:space="preserve">өзүнүн </w:t>
            </w:r>
            <w:r w:rsidRPr="00E31291">
              <w:rPr>
                <w:rFonts w:cs="Times New Roman"/>
                <w:sz w:val="20"/>
                <w:szCs w:val="20"/>
                <w:lang w:val="ky-KG"/>
              </w:rPr>
              <w:t>корутун</w:t>
            </w:r>
            <w:r w:rsidR="00D57DC4">
              <w:rPr>
                <w:rFonts w:cs="Times New Roman"/>
                <w:sz w:val="20"/>
                <w:szCs w:val="20"/>
                <w:lang w:val="ky-KG"/>
              </w:rPr>
              <w:t>-</w:t>
            </w:r>
            <w:r w:rsidRPr="00E31291">
              <w:rPr>
                <w:rFonts w:cs="Times New Roman"/>
                <w:sz w:val="20"/>
                <w:szCs w:val="20"/>
                <w:lang w:val="ky-KG"/>
              </w:rPr>
              <w:t>ду</w:t>
            </w:r>
            <w:r>
              <w:rPr>
                <w:rFonts w:cs="Times New Roman"/>
                <w:sz w:val="20"/>
                <w:szCs w:val="20"/>
                <w:lang w:val="ky-KG"/>
              </w:rPr>
              <w:t>сун бере</w:t>
            </w:r>
            <w:r w:rsidRPr="00E31291">
              <w:rPr>
                <w:rFonts w:cs="Times New Roman"/>
                <w:sz w:val="20"/>
                <w:szCs w:val="20"/>
                <w:lang w:val="ky-KG"/>
              </w:rPr>
              <w:t xml:space="preserve"> алат.</w:t>
            </w:r>
          </w:p>
          <w:p w14:paraId="5FDD1587" w14:textId="56A831B6" w:rsidR="009844F5" w:rsidRPr="009844F5" w:rsidRDefault="00D57DC4" w:rsidP="009844F5">
            <w:pPr>
              <w:spacing w:before="100" w:beforeAutospacing="1" w:after="720"/>
              <w:contextualSpacing/>
              <w:outlineLvl w:val="0"/>
              <w:rPr>
                <w:rFonts w:ascii="Times New Roman" w:hAnsi="Times New Roman" w:cs="Times New Roman"/>
                <w:sz w:val="20"/>
                <w:szCs w:val="20"/>
                <w:lang w:val="ky-KG"/>
              </w:rPr>
            </w:pPr>
            <w:r>
              <w:rPr>
                <w:rFonts w:cs="Times New Roman"/>
                <w:sz w:val="20"/>
                <w:szCs w:val="20"/>
                <w:lang w:val="ky-KG"/>
              </w:rPr>
              <w:t>Бул корутунду болгон учурда ишкер</w:t>
            </w:r>
            <w:r w:rsidR="009844F5" w:rsidRPr="001D51D0">
              <w:rPr>
                <w:rFonts w:cs="Times New Roman"/>
                <w:sz w:val="20"/>
                <w:szCs w:val="20"/>
                <w:lang w:val="ky-KG"/>
              </w:rPr>
              <w:t xml:space="preserve">дик субъекти бардык </w:t>
            </w:r>
            <w:r>
              <w:rPr>
                <w:rFonts w:cs="Times New Roman"/>
                <w:sz w:val="20"/>
                <w:szCs w:val="20"/>
                <w:lang w:val="ky-KG"/>
              </w:rPr>
              <w:t>талап</w:t>
            </w:r>
            <w:r w:rsidR="009844F5" w:rsidRPr="001D51D0">
              <w:rPr>
                <w:rFonts w:cs="Times New Roman"/>
                <w:sz w:val="20"/>
                <w:szCs w:val="20"/>
                <w:lang w:val="ky-KG"/>
              </w:rPr>
              <w:t>тар</w:t>
            </w:r>
            <w:r>
              <w:rPr>
                <w:rFonts w:cs="Times New Roman"/>
                <w:sz w:val="20"/>
                <w:szCs w:val="20"/>
                <w:lang w:val="ky-KG"/>
              </w:rPr>
              <w:t>-ды канаат</w:t>
            </w:r>
            <w:r w:rsidR="009844F5" w:rsidRPr="001D51D0">
              <w:rPr>
                <w:rFonts w:cs="Times New Roman"/>
                <w:sz w:val="20"/>
                <w:szCs w:val="20"/>
                <w:lang w:val="ky-KG"/>
              </w:rPr>
              <w:t>тан</w:t>
            </w:r>
            <w:r>
              <w:rPr>
                <w:rFonts w:cs="Times New Roman"/>
                <w:sz w:val="20"/>
                <w:szCs w:val="20"/>
                <w:lang w:val="ky-KG"/>
              </w:rPr>
              <w:t>-ды</w:t>
            </w:r>
            <w:r w:rsidR="009844F5" w:rsidRPr="001D51D0">
              <w:rPr>
                <w:rFonts w:cs="Times New Roman"/>
                <w:sz w:val="20"/>
                <w:szCs w:val="20"/>
                <w:lang w:val="ky-KG"/>
              </w:rPr>
              <w:t xml:space="preserve">рат, </w:t>
            </w:r>
            <w:r>
              <w:rPr>
                <w:rFonts w:cs="Times New Roman"/>
                <w:sz w:val="20"/>
                <w:szCs w:val="20"/>
                <w:lang w:val="ky-KG"/>
              </w:rPr>
              <w:t>белги</w:t>
            </w:r>
            <w:r w:rsidR="009844F5" w:rsidRPr="001D51D0">
              <w:rPr>
                <w:rFonts w:cs="Times New Roman"/>
                <w:sz w:val="20"/>
                <w:szCs w:val="20"/>
                <w:lang w:val="ky-KG"/>
              </w:rPr>
              <w:t>лен</w:t>
            </w:r>
            <w:r>
              <w:rPr>
                <w:rFonts w:cs="Times New Roman"/>
                <w:sz w:val="20"/>
                <w:szCs w:val="20"/>
                <w:lang w:val="ky-KG"/>
              </w:rPr>
              <w:t>-ген салык префе</w:t>
            </w:r>
            <w:r w:rsidR="009844F5" w:rsidRPr="001D51D0">
              <w:rPr>
                <w:rFonts w:cs="Times New Roman"/>
                <w:sz w:val="20"/>
                <w:szCs w:val="20"/>
                <w:lang w:val="ky-KG"/>
              </w:rPr>
              <w:t>рен</w:t>
            </w:r>
            <w:r>
              <w:rPr>
                <w:rFonts w:cs="Times New Roman"/>
                <w:sz w:val="20"/>
                <w:szCs w:val="20"/>
                <w:lang w:val="ky-KG"/>
              </w:rPr>
              <w:t>-цияларын алуу үчүн Кыргыз Респуб</w:t>
            </w:r>
            <w:r w:rsidR="009844F5" w:rsidRPr="001D51D0">
              <w:rPr>
                <w:rFonts w:cs="Times New Roman"/>
                <w:sz w:val="20"/>
                <w:szCs w:val="20"/>
                <w:lang w:val="ky-KG"/>
              </w:rPr>
              <w:t>ли</w:t>
            </w:r>
            <w:r>
              <w:rPr>
                <w:rFonts w:cs="Times New Roman"/>
                <w:sz w:val="20"/>
                <w:szCs w:val="20"/>
                <w:lang w:val="ky-KG"/>
              </w:rPr>
              <w:t>-касынын бажы аймагына өтүү учурун</w:t>
            </w:r>
            <w:r w:rsidR="009844F5" w:rsidRPr="001D51D0">
              <w:rPr>
                <w:rFonts w:cs="Times New Roman"/>
                <w:sz w:val="20"/>
                <w:szCs w:val="20"/>
                <w:lang w:val="ky-KG"/>
              </w:rPr>
              <w:t>да бажы органда-ры</w:t>
            </w:r>
            <w:r>
              <w:rPr>
                <w:rFonts w:cs="Times New Roman"/>
                <w:sz w:val="20"/>
                <w:szCs w:val="20"/>
                <w:lang w:val="ky-KG"/>
              </w:rPr>
              <w:t>на ушул кору</w:t>
            </w:r>
            <w:r w:rsidR="009844F5" w:rsidRPr="001D51D0">
              <w:rPr>
                <w:rFonts w:cs="Times New Roman"/>
                <w:sz w:val="20"/>
                <w:szCs w:val="20"/>
                <w:lang w:val="ky-KG"/>
              </w:rPr>
              <w:t>тун</w:t>
            </w:r>
            <w:r>
              <w:rPr>
                <w:rFonts w:cs="Times New Roman"/>
                <w:sz w:val="20"/>
                <w:szCs w:val="20"/>
                <w:lang w:val="ky-KG"/>
              </w:rPr>
              <w:t>-</w:t>
            </w:r>
            <w:r w:rsidR="009844F5" w:rsidRPr="001D51D0">
              <w:rPr>
                <w:rFonts w:cs="Times New Roman"/>
                <w:sz w:val="20"/>
                <w:szCs w:val="20"/>
                <w:lang w:val="ky-KG"/>
              </w:rPr>
              <w:t>дуну берет</w:t>
            </w:r>
          </w:p>
        </w:tc>
        <w:tc>
          <w:tcPr>
            <w:tcW w:w="992" w:type="dxa"/>
            <w:noWrap/>
          </w:tcPr>
          <w:p w14:paraId="3F8FC731" w14:textId="384BA5AE"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r>
      <w:tr w:rsidR="009844F5" w:rsidRPr="00F32AC0" w14:paraId="3C640178" w14:textId="77777777" w:rsidTr="009F3D11">
        <w:trPr>
          <w:trHeight w:val="20"/>
        </w:trPr>
        <w:tc>
          <w:tcPr>
            <w:tcW w:w="421" w:type="dxa"/>
            <w:vMerge/>
          </w:tcPr>
          <w:p w14:paraId="42E6B410"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3" w:type="dxa"/>
            <w:vMerge/>
          </w:tcPr>
          <w:p w14:paraId="5536B7DA" w14:textId="4D3D475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tcPr>
          <w:p w14:paraId="2F381085" w14:textId="637FEDF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1D51D0">
              <w:rPr>
                <w:rFonts w:cs="Times New Roman"/>
                <w:sz w:val="20"/>
                <w:szCs w:val="20"/>
                <w:lang w:val="ky-KG"/>
              </w:rPr>
              <w:t>Электр-лешти-рилген  бакча куралы</w:t>
            </w:r>
          </w:p>
        </w:tc>
        <w:tc>
          <w:tcPr>
            <w:tcW w:w="1134" w:type="dxa"/>
          </w:tcPr>
          <w:p w14:paraId="14DE8E7E" w14:textId="6BE95E5E"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1D51D0">
              <w:rPr>
                <w:rFonts w:cs="Times New Roman"/>
                <w:sz w:val="20"/>
                <w:szCs w:val="20"/>
              </w:rPr>
              <w:t>Өндүрүш/ импорт</w:t>
            </w:r>
          </w:p>
        </w:tc>
        <w:tc>
          <w:tcPr>
            <w:tcW w:w="1560" w:type="dxa"/>
          </w:tcPr>
          <w:p w14:paraId="390D38E3" w14:textId="6AEA33C4"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1D51D0">
              <w:rPr>
                <w:rFonts w:cs="Times New Roman"/>
                <w:bCs/>
                <w:sz w:val="20"/>
                <w:szCs w:val="20"/>
              </w:rPr>
              <w:t>Электрлеш</w:t>
            </w:r>
            <w:r w:rsidRPr="001D51D0">
              <w:rPr>
                <w:rFonts w:cs="Times New Roman"/>
                <w:bCs/>
                <w:sz w:val="20"/>
                <w:szCs w:val="20"/>
                <w:lang w:val="ky-KG"/>
              </w:rPr>
              <w:t>-</w:t>
            </w:r>
            <w:r w:rsidRPr="001D51D0">
              <w:rPr>
                <w:rFonts w:cs="Times New Roman"/>
                <w:bCs/>
                <w:sz w:val="20"/>
                <w:szCs w:val="20"/>
              </w:rPr>
              <w:t>тирилген  чынжырлуу араалар</w:t>
            </w:r>
          </w:p>
        </w:tc>
        <w:tc>
          <w:tcPr>
            <w:tcW w:w="1132" w:type="dxa"/>
          </w:tcPr>
          <w:p w14:paraId="4B4C3062" w14:textId="28BCA5C5"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sz w:val="20"/>
                <w:szCs w:val="20"/>
              </w:rPr>
              <w:t>C28.30</w:t>
            </w:r>
          </w:p>
        </w:tc>
        <w:tc>
          <w:tcPr>
            <w:tcW w:w="992" w:type="dxa"/>
          </w:tcPr>
          <w:p w14:paraId="44E90A39" w14:textId="1F44A61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sz w:val="20"/>
                <w:szCs w:val="20"/>
              </w:rPr>
              <w:t>C28.30</w:t>
            </w:r>
          </w:p>
        </w:tc>
        <w:tc>
          <w:tcPr>
            <w:tcW w:w="1558" w:type="dxa"/>
          </w:tcPr>
          <w:p w14:paraId="3B3A18C1" w14:textId="4EF8A6B8"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bCs/>
                <w:sz w:val="20"/>
                <w:szCs w:val="20"/>
                <w:lang w:val="en-US"/>
              </w:rPr>
              <w:t>C28.24.11.230</w:t>
            </w:r>
          </w:p>
        </w:tc>
        <w:tc>
          <w:tcPr>
            <w:tcW w:w="1559" w:type="dxa"/>
          </w:tcPr>
          <w:p w14:paraId="3ED47B1B" w14:textId="66AF3CDB"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1D51D0">
              <w:rPr>
                <w:rFonts w:cs="Times New Roman"/>
                <w:b/>
                <w:sz w:val="20"/>
                <w:szCs w:val="20"/>
                <w:lang w:val="en-US"/>
              </w:rPr>
              <w:t>C28.24.11.230</w:t>
            </w:r>
          </w:p>
        </w:tc>
        <w:tc>
          <w:tcPr>
            <w:tcW w:w="1275" w:type="dxa"/>
            <w:noWrap/>
          </w:tcPr>
          <w:p w14:paraId="78839039" w14:textId="08CB89A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bCs/>
                <w:sz w:val="20"/>
                <w:szCs w:val="20"/>
              </w:rPr>
              <w:t>8467221000</w:t>
            </w:r>
          </w:p>
        </w:tc>
        <w:tc>
          <w:tcPr>
            <w:tcW w:w="1559" w:type="dxa"/>
            <w:noWrap/>
          </w:tcPr>
          <w:p w14:paraId="6A40DD9B" w14:textId="53E8F59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bCs/>
                <w:sz w:val="20"/>
                <w:szCs w:val="20"/>
              </w:rPr>
              <w:t>84 67 22 10</w:t>
            </w:r>
          </w:p>
        </w:tc>
        <w:tc>
          <w:tcPr>
            <w:tcW w:w="1275" w:type="dxa"/>
          </w:tcPr>
          <w:p w14:paraId="558269BC" w14:textId="79143765"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1D51D0">
              <w:rPr>
                <w:rFonts w:cs="Times New Roman"/>
                <w:sz w:val="20"/>
                <w:szCs w:val="20"/>
              </w:rPr>
              <w:t>СE маркасын белгилөөгө мүмкүндүк берүүчү техникалык стандарт</w:t>
            </w:r>
            <w:r w:rsidRPr="001D51D0">
              <w:rPr>
                <w:rFonts w:cs="Times New Roman"/>
                <w:sz w:val="20"/>
                <w:szCs w:val="20"/>
                <w:lang w:val="ky-KG"/>
              </w:rPr>
              <w:t>-</w:t>
            </w:r>
            <w:r w:rsidRPr="001D51D0">
              <w:rPr>
                <w:rFonts w:cs="Times New Roman"/>
                <w:sz w:val="20"/>
                <w:szCs w:val="20"/>
              </w:rPr>
              <w:t>тарга шайкешти</w:t>
            </w:r>
            <w:r w:rsidRPr="001D51D0">
              <w:rPr>
                <w:rFonts w:cs="Times New Roman"/>
                <w:sz w:val="20"/>
                <w:szCs w:val="20"/>
                <w:lang w:val="ky-KG"/>
              </w:rPr>
              <w:t>-</w:t>
            </w:r>
            <w:r w:rsidRPr="001D51D0">
              <w:rPr>
                <w:rFonts w:cs="Times New Roman"/>
                <w:sz w:val="20"/>
                <w:szCs w:val="20"/>
              </w:rPr>
              <w:t>ги же EN, UL, СSA, BSI, EAC, IEC стандартта</w:t>
            </w:r>
            <w:r w:rsidR="00F06202">
              <w:rPr>
                <w:rFonts w:cs="Times New Roman"/>
                <w:sz w:val="20"/>
                <w:szCs w:val="20"/>
                <w:lang w:val="ky-KG"/>
              </w:rPr>
              <w:t>-</w:t>
            </w:r>
            <w:r w:rsidRPr="001D51D0">
              <w:rPr>
                <w:rFonts w:cs="Times New Roman"/>
                <w:sz w:val="20"/>
                <w:szCs w:val="20"/>
              </w:rPr>
              <w:t>рынын кайсы бирөөсү боюнча сертифика</w:t>
            </w:r>
            <w:r w:rsidRPr="001D51D0">
              <w:rPr>
                <w:rFonts w:cs="Times New Roman"/>
                <w:sz w:val="20"/>
                <w:szCs w:val="20"/>
                <w:lang w:val="ky-KG"/>
              </w:rPr>
              <w:t>-</w:t>
            </w:r>
            <w:r w:rsidRPr="001D51D0">
              <w:rPr>
                <w:rFonts w:cs="Times New Roman"/>
                <w:sz w:val="20"/>
                <w:szCs w:val="20"/>
              </w:rPr>
              <w:t>циясы. 2011/65/EU директива</w:t>
            </w:r>
            <w:r w:rsidRPr="001D51D0">
              <w:rPr>
                <w:rFonts w:cs="Times New Roman"/>
                <w:sz w:val="20"/>
                <w:szCs w:val="20"/>
                <w:lang w:val="ky-KG"/>
              </w:rPr>
              <w:t>-</w:t>
            </w:r>
            <w:r w:rsidRPr="001D51D0">
              <w:rPr>
                <w:rFonts w:cs="Times New Roman"/>
                <w:sz w:val="20"/>
                <w:szCs w:val="20"/>
              </w:rPr>
              <w:t>сына ылайык RoHS талаптарын канааттан</w:t>
            </w:r>
            <w:r w:rsidRPr="001D51D0">
              <w:rPr>
                <w:rFonts w:cs="Times New Roman"/>
                <w:sz w:val="20"/>
                <w:szCs w:val="20"/>
                <w:lang w:val="ky-KG"/>
              </w:rPr>
              <w:t>-</w:t>
            </w:r>
            <w:r w:rsidRPr="001D51D0">
              <w:rPr>
                <w:rFonts w:cs="Times New Roman"/>
                <w:sz w:val="20"/>
                <w:szCs w:val="20"/>
              </w:rPr>
              <w:t>дырган документ</w:t>
            </w:r>
            <w:r w:rsidRPr="001D51D0">
              <w:rPr>
                <w:rFonts w:cs="Times New Roman"/>
                <w:sz w:val="20"/>
                <w:szCs w:val="20"/>
                <w:lang w:val="ky-KG"/>
              </w:rPr>
              <w:t>-</w:t>
            </w:r>
            <w:r w:rsidRPr="001D51D0">
              <w:rPr>
                <w:rFonts w:cs="Times New Roman"/>
                <w:sz w:val="20"/>
                <w:szCs w:val="20"/>
              </w:rPr>
              <w:t>тердин болуусу, акк</w:t>
            </w:r>
            <w:r w:rsidRPr="001D51D0">
              <w:rPr>
                <w:rFonts w:cs="Times New Roman"/>
                <w:sz w:val="20"/>
                <w:szCs w:val="20"/>
                <w:lang w:val="ky-KG"/>
              </w:rPr>
              <w:t>у</w:t>
            </w:r>
            <w:r w:rsidRPr="001D51D0">
              <w:rPr>
                <w:rFonts w:cs="Times New Roman"/>
                <w:sz w:val="20"/>
                <w:szCs w:val="20"/>
              </w:rPr>
              <w:t>муля</w:t>
            </w:r>
            <w:r w:rsidRPr="001D51D0">
              <w:rPr>
                <w:rFonts w:cs="Times New Roman"/>
                <w:sz w:val="20"/>
                <w:szCs w:val="20"/>
                <w:lang w:val="ky-KG"/>
              </w:rPr>
              <w:t>-</w:t>
            </w:r>
            <w:r w:rsidRPr="001D51D0">
              <w:rPr>
                <w:rFonts w:cs="Times New Roman"/>
                <w:sz w:val="20"/>
                <w:szCs w:val="20"/>
              </w:rPr>
              <w:t>тордук уячалардын жана алардын бирикти</w:t>
            </w:r>
            <w:r w:rsidRPr="001D51D0">
              <w:rPr>
                <w:rFonts w:cs="Times New Roman"/>
                <w:sz w:val="20"/>
                <w:szCs w:val="20"/>
                <w:lang w:val="ky-KG"/>
              </w:rPr>
              <w:t>-</w:t>
            </w:r>
            <w:r w:rsidRPr="001D51D0">
              <w:rPr>
                <w:rFonts w:cs="Times New Roman"/>
                <w:sz w:val="20"/>
                <w:szCs w:val="20"/>
              </w:rPr>
              <w:t>рүүчү элементте</w:t>
            </w:r>
            <w:r w:rsidRPr="001D51D0">
              <w:rPr>
                <w:rFonts w:cs="Times New Roman"/>
                <w:sz w:val="20"/>
                <w:szCs w:val="20"/>
                <w:lang w:val="ky-KG"/>
              </w:rPr>
              <w:t>-</w:t>
            </w:r>
            <w:r w:rsidRPr="001D51D0">
              <w:rPr>
                <w:rFonts w:cs="Times New Roman"/>
                <w:sz w:val="20"/>
                <w:szCs w:val="20"/>
              </w:rPr>
              <w:t>ринен тышкары</w:t>
            </w:r>
          </w:p>
        </w:tc>
        <w:tc>
          <w:tcPr>
            <w:tcW w:w="1137" w:type="dxa"/>
            <w:noWrap/>
          </w:tcPr>
          <w:p w14:paraId="2CF58D3F" w14:textId="77777777" w:rsidR="00F06202" w:rsidRPr="00E31291" w:rsidRDefault="00F06202" w:rsidP="00F06202">
            <w:pPr>
              <w:outlineLvl w:val="0"/>
              <w:rPr>
                <w:rFonts w:cs="Times New Roman"/>
                <w:sz w:val="20"/>
                <w:szCs w:val="20"/>
                <w:lang w:val="ky-KG" w:eastAsia="ru-RU"/>
              </w:rPr>
            </w:pPr>
            <w:r w:rsidRPr="00E31291">
              <w:rPr>
                <w:rFonts w:cs="Times New Roman"/>
                <w:sz w:val="20"/>
                <w:szCs w:val="20"/>
              </w:rPr>
              <w:t>RoHS шайкеш</w:t>
            </w:r>
            <w:r>
              <w:rPr>
                <w:rFonts w:cs="Times New Roman"/>
                <w:sz w:val="20"/>
                <w:szCs w:val="20"/>
                <w:lang w:val="ky-KG"/>
              </w:rPr>
              <w:t>-</w:t>
            </w:r>
            <w:r w:rsidRPr="00E31291">
              <w:rPr>
                <w:rFonts w:cs="Times New Roman"/>
                <w:sz w:val="20"/>
                <w:szCs w:val="20"/>
              </w:rPr>
              <w:t>тик талаптары аккумуля</w:t>
            </w:r>
            <w:r>
              <w:rPr>
                <w:rFonts w:cs="Times New Roman"/>
                <w:sz w:val="20"/>
                <w:szCs w:val="20"/>
                <w:lang w:val="ky-KG"/>
              </w:rPr>
              <w:t>-</w:t>
            </w:r>
            <w:r w:rsidRPr="00E31291">
              <w:rPr>
                <w:rFonts w:cs="Times New Roman"/>
                <w:sz w:val="20"/>
                <w:szCs w:val="20"/>
              </w:rPr>
              <w:t>торду башкаруу</w:t>
            </w:r>
            <w:r>
              <w:rPr>
                <w:rFonts w:cs="Times New Roman"/>
                <w:sz w:val="20"/>
                <w:szCs w:val="20"/>
                <w:lang w:val="ky-KG"/>
              </w:rPr>
              <w:t>-ну платасы</w:t>
            </w:r>
            <w:r w:rsidRPr="00056C39">
              <w:rPr>
                <w:rFonts w:cs="Times New Roman"/>
                <w:sz w:val="20"/>
                <w:szCs w:val="20"/>
                <w:lang w:val="ky-KG"/>
              </w:rPr>
              <w:t>на</w:t>
            </w:r>
            <w:r>
              <w:rPr>
                <w:rFonts w:cs="Times New Roman"/>
                <w:sz w:val="20"/>
                <w:szCs w:val="20"/>
                <w:lang w:val="ky-KG"/>
              </w:rPr>
              <w:t xml:space="preserve"> </w:t>
            </w:r>
            <w:r w:rsidRPr="00E31291">
              <w:rPr>
                <w:rFonts w:cs="Times New Roman"/>
                <w:sz w:val="20"/>
                <w:szCs w:val="20"/>
              </w:rPr>
              <w:t xml:space="preserve">чейин </w:t>
            </w:r>
            <w:r>
              <w:rPr>
                <w:rFonts w:cs="Times New Roman"/>
                <w:sz w:val="20"/>
                <w:szCs w:val="20"/>
              </w:rPr>
              <w:t>– аккумуля</w:t>
            </w:r>
            <w:r>
              <w:rPr>
                <w:rFonts w:cs="Times New Roman"/>
                <w:sz w:val="20"/>
                <w:szCs w:val="20"/>
                <w:lang w:val="ky-KG"/>
              </w:rPr>
              <w:t>-</w:t>
            </w:r>
            <w:r>
              <w:rPr>
                <w:rFonts w:cs="Times New Roman"/>
                <w:sz w:val="20"/>
                <w:szCs w:val="20"/>
              </w:rPr>
              <w:t>тордук ячейка</w:t>
            </w:r>
            <w:r>
              <w:rPr>
                <w:rFonts w:cs="Times New Roman"/>
                <w:sz w:val="20"/>
                <w:szCs w:val="20"/>
                <w:lang w:val="ky-KG"/>
              </w:rPr>
              <w:t>-</w:t>
            </w:r>
            <w:r>
              <w:rPr>
                <w:rFonts w:cs="Times New Roman"/>
                <w:sz w:val="20"/>
                <w:szCs w:val="20"/>
              </w:rPr>
              <w:t>ларды жана</w:t>
            </w:r>
            <w:r w:rsidRPr="00E31291">
              <w:rPr>
                <w:rFonts w:cs="Times New Roman"/>
                <w:sz w:val="20"/>
                <w:szCs w:val="20"/>
              </w:rPr>
              <w:t xml:space="preserve"> алардын бирикти</w:t>
            </w:r>
            <w:r>
              <w:rPr>
                <w:rFonts w:cs="Times New Roman"/>
                <w:sz w:val="20"/>
                <w:szCs w:val="20"/>
                <w:lang w:val="ky-KG"/>
              </w:rPr>
              <w:t>-</w:t>
            </w:r>
            <w:r w:rsidRPr="00E31291">
              <w:rPr>
                <w:rFonts w:cs="Times New Roman"/>
                <w:sz w:val="20"/>
                <w:szCs w:val="20"/>
              </w:rPr>
              <w:t>рүүчү элемент</w:t>
            </w:r>
            <w:r>
              <w:rPr>
                <w:rFonts w:cs="Times New Roman"/>
                <w:sz w:val="20"/>
                <w:szCs w:val="20"/>
                <w:lang w:val="ky-KG"/>
              </w:rPr>
              <w:t>-</w:t>
            </w:r>
            <w:r w:rsidRPr="00E31291">
              <w:rPr>
                <w:rFonts w:cs="Times New Roman"/>
                <w:sz w:val="20"/>
                <w:szCs w:val="20"/>
              </w:rPr>
              <w:t>терин</w:t>
            </w:r>
            <w:r>
              <w:rPr>
                <w:rFonts w:cs="Times New Roman"/>
                <w:sz w:val="20"/>
                <w:szCs w:val="20"/>
                <w:lang w:val="ky-KG"/>
              </w:rPr>
              <w:t xml:space="preserve"> кошпо-гондо, бардык электр жана электрон-дук түзүүчү импортто-луучу буюмдар-дын бардыгы кирет</w:t>
            </w:r>
            <w:r w:rsidRPr="00E31291">
              <w:rPr>
                <w:rFonts w:cs="Times New Roman"/>
                <w:sz w:val="20"/>
                <w:szCs w:val="20"/>
              </w:rPr>
              <w:t>, Li же Nі негизинде аккумуля</w:t>
            </w:r>
            <w:r>
              <w:rPr>
                <w:rFonts w:cs="Times New Roman"/>
                <w:sz w:val="20"/>
                <w:szCs w:val="20"/>
                <w:lang w:val="ky-KG"/>
              </w:rPr>
              <w:t>-</w:t>
            </w:r>
            <w:r w:rsidRPr="00E31291">
              <w:rPr>
                <w:rFonts w:cs="Times New Roman"/>
                <w:sz w:val="20"/>
                <w:szCs w:val="20"/>
              </w:rPr>
              <w:t>торлорду колдон</w:t>
            </w:r>
            <w:r>
              <w:rPr>
                <w:rFonts w:cs="Times New Roman"/>
                <w:sz w:val="20"/>
                <w:szCs w:val="20"/>
              </w:rPr>
              <w:t xml:space="preserve">гон жана </w:t>
            </w:r>
            <w:r w:rsidRPr="00E31291">
              <w:rPr>
                <w:rFonts w:cs="Times New Roman"/>
                <w:sz w:val="20"/>
                <w:szCs w:val="20"/>
              </w:rPr>
              <w:t>таза никелден же эритмеси</w:t>
            </w:r>
            <w:r>
              <w:rPr>
                <w:rFonts w:cs="Times New Roman"/>
                <w:sz w:val="20"/>
                <w:szCs w:val="20"/>
                <w:lang w:val="ky-KG"/>
              </w:rPr>
              <w:t>-</w:t>
            </w:r>
            <w:r w:rsidRPr="00E31291">
              <w:rPr>
                <w:rFonts w:cs="Times New Roman"/>
                <w:sz w:val="20"/>
                <w:szCs w:val="20"/>
              </w:rPr>
              <w:t>нен дөңгөлөк</w:t>
            </w:r>
            <w:r>
              <w:rPr>
                <w:rFonts w:cs="Times New Roman"/>
                <w:sz w:val="20"/>
                <w:szCs w:val="20"/>
                <w:lang w:val="ky-KG"/>
              </w:rPr>
              <w:t>-</w:t>
            </w:r>
            <w:r w:rsidRPr="00E31291">
              <w:rPr>
                <w:rFonts w:cs="Times New Roman"/>
                <w:sz w:val="20"/>
                <w:szCs w:val="20"/>
              </w:rPr>
              <w:t>төрдү колдонгон учурда</w:t>
            </w:r>
            <w:r w:rsidRPr="00E31291">
              <w:rPr>
                <w:rFonts w:cs="Times New Roman"/>
                <w:sz w:val="20"/>
                <w:szCs w:val="20"/>
                <w:lang w:val="ky-KG" w:eastAsia="ru-RU"/>
              </w:rPr>
              <w:t xml:space="preserve"> же коргошун-кислот</w:t>
            </w:r>
            <w:r>
              <w:rPr>
                <w:rFonts w:cs="Times New Roman"/>
                <w:sz w:val="20"/>
                <w:szCs w:val="20"/>
                <w:lang w:val="ky-KG" w:eastAsia="ru-RU"/>
              </w:rPr>
              <w:t>тук</w:t>
            </w:r>
            <w:r w:rsidRPr="00E31291">
              <w:rPr>
                <w:rFonts w:cs="Times New Roman"/>
                <w:sz w:val="20"/>
                <w:szCs w:val="20"/>
                <w:lang w:val="ky-KG" w:eastAsia="ru-RU"/>
              </w:rPr>
              <w:t xml:space="preserve"> аккумуля</w:t>
            </w:r>
            <w:r>
              <w:rPr>
                <w:rFonts w:cs="Times New Roman"/>
                <w:sz w:val="20"/>
                <w:szCs w:val="20"/>
                <w:lang w:val="ky-KG" w:eastAsia="ru-RU"/>
              </w:rPr>
              <w:t>-</w:t>
            </w:r>
            <w:r w:rsidRPr="00E31291">
              <w:rPr>
                <w:rFonts w:cs="Times New Roman"/>
                <w:sz w:val="20"/>
                <w:szCs w:val="20"/>
                <w:lang w:val="ky-KG" w:eastAsia="ru-RU"/>
              </w:rPr>
              <w:t>торлору</w:t>
            </w:r>
            <w:r>
              <w:rPr>
                <w:rFonts w:cs="Times New Roman"/>
                <w:sz w:val="20"/>
                <w:szCs w:val="20"/>
                <w:lang w:val="ky-KG" w:eastAsia="ru-RU"/>
              </w:rPr>
              <w:t>-</w:t>
            </w:r>
            <w:r w:rsidRPr="00E31291">
              <w:rPr>
                <w:rFonts w:cs="Times New Roman"/>
                <w:sz w:val="20"/>
                <w:szCs w:val="20"/>
                <w:lang w:val="ky-KG" w:eastAsia="ru-RU"/>
              </w:rPr>
              <w:t>нун туташтыр</w:t>
            </w:r>
            <w:r>
              <w:rPr>
                <w:rFonts w:cs="Times New Roman"/>
                <w:sz w:val="20"/>
                <w:szCs w:val="20"/>
                <w:lang w:val="ky-KG" w:eastAsia="ru-RU"/>
              </w:rPr>
              <w:t>-</w:t>
            </w:r>
            <w:r w:rsidRPr="00E31291">
              <w:rPr>
                <w:rFonts w:cs="Times New Roman"/>
                <w:sz w:val="20"/>
                <w:szCs w:val="20"/>
                <w:lang w:val="ky-KG" w:eastAsia="ru-RU"/>
              </w:rPr>
              <w:t>гыч зымдары</w:t>
            </w:r>
            <w:r>
              <w:rPr>
                <w:rFonts w:cs="Times New Roman"/>
                <w:sz w:val="20"/>
                <w:szCs w:val="20"/>
                <w:lang w:val="ky-KG" w:eastAsia="ru-RU"/>
              </w:rPr>
              <w:t>-</w:t>
            </w:r>
            <w:r w:rsidRPr="00E31291">
              <w:rPr>
                <w:rFonts w:cs="Times New Roman"/>
                <w:sz w:val="20"/>
                <w:szCs w:val="20"/>
                <w:lang w:val="ky-KG" w:eastAsia="ru-RU"/>
              </w:rPr>
              <w:t xml:space="preserve">на </w:t>
            </w:r>
            <w:r>
              <w:rPr>
                <w:rFonts w:cs="Times New Roman"/>
                <w:sz w:val="20"/>
                <w:szCs w:val="20"/>
                <w:lang w:val="ky-KG" w:eastAsia="ru-RU"/>
              </w:rPr>
              <w:t>чейин –</w:t>
            </w:r>
            <w:r w:rsidRPr="00E31291">
              <w:rPr>
                <w:rFonts w:cs="Times New Roman"/>
                <w:sz w:val="20"/>
                <w:szCs w:val="20"/>
                <w:lang w:val="ky-KG" w:eastAsia="ru-RU"/>
              </w:rPr>
              <w:t xml:space="preserve"> жез зымдары</w:t>
            </w:r>
            <w:r>
              <w:rPr>
                <w:rFonts w:cs="Times New Roman"/>
                <w:sz w:val="20"/>
                <w:szCs w:val="20"/>
                <w:lang w:val="ky-KG" w:eastAsia="ru-RU"/>
              </w:rPr>
              <w:t>-</w:t>
            </w:r>
            <w:r w:rsidRPr="00E31291">
              <w:rPr>
                <w:rFonts w:cs="Times New Roman"/>
                <w:sz w:val="20"/>
                <w:szCs w:val="20"/>
                <w:lang w:val="ky-KG" w:eastAsia="ru-RU"/>
              </w:rPr>
              <w:t xml:space="preserve">на кысылган </w:t>
            </w:r>
            <w:r>
              <w:rPr>
                <w:rFonts w:cs="Times New Roman"/>
                <w:sz w:val="20"/>
                <w:szCs w:val="20"/>
                <w:lang w:val="ky-KG" w:eastAsia="ru-RU"/>
              </w:rPr>
              <w:t xml:space="preserve">байла-ныштар </w:t>
            </w:r>
            <w:r w:rsidRPr="00E31291">
              <w:rPr>
                <w:rFonts w:cs="Times New Roman"/>
                <w:sz w:val="20"/>
                <w:szCs w:val="20"/>
                <w:lang w:val="ky-KG" w:eastAsia="ru-RU"/>
              </w:rPr>
              <w:t>коргошун</w:t>
            </w:r>
            <w:r>
              <w:rPr>
                <w:rFonts w:cs="Times New Roman"/>
                <w:sz w:val="20"/>
                <w:szCs w:val="20"/>
                <w:lang w:val="ky-KG" w:eastAsia="ru-RU"/>
              </w:rPr>
              <w:t>-</w:t>
            </w:r>
            <w:r w:rsidRPr="00E31291">
              <w:rPr>
                <w:rFonts w:cs="Times New Roman"/>
                <w:sz w:val="20"/>
                <w:szCs w:val="20"/>
                <w:lang w:val="ky-KG" w:eastAsia="ru-RU"/>
              </w:rPr>
              <w:t>дан же коргошун эритмеси</w:t>
            </w:r>
            <w:r>
              <w:rPr>
                <w:rFonts w:cs="Times New Roman"/>
                <w:sz w:val="20"/>
                <w:szCs w:val="20"/>
                <w:lang w:val="ky-KG" w:eastAsia="ru-RU"/>
              </w:rPr>
              <w:t>-</w:t>
            </w:r>
            <w:r w:rsidRPr="00E31291">
              <w:rPr>
                <w:rFonts w:cs="Times New Roman"/>
                <w:sz w:val="20"/>
                <w:szCs w:val="20"/>
                <w:lang w:val="ky-KG" w:eastAsia="ru-RU"/>
              </w:rPr>
              <w:t>нен жасалы</w:t>
            </w:r>
            <w:r>
              <w:rPr>
                <w:rFonts w:cs="Times New Roman"/>
                <w:sz w:val="20"/>
                <w:szCs w:val="20"/>
                <w:lang w:val="ky-KG" w:eastAsia="ru-RU"/>
              </w:rPr>
              <w:t>-</w:t>
            </w:r>
            <w:r w:rsidRPr="00E31291">
              <w:rPr>
                <w:rFonts w:cs="Times New Roman"/>
                <w:sz w:val="20"/>
                <w:szCs w:val="20"/>
                <w:lang w:val="ky-KG" w:eastAsia="ru-RU"/>
              </w:rPr>
              <w:t>шы мүмкүн.</w:t>
            </w:r>
          </w:p>
          <w:p w14:paraId="633879FC" w14:textId="77777777" w:rsidR="00F06202" w:rsidRDefault="00F06202" w:rsidP="00F06202">
            <w:pPr>
              <w:outlineLvl w:val="0"/>
              <w:rPr>
                <w:rFonts w:cs="Times New Roman"/>
                <w:sz w:val="20"/>
                <w:szCs w:val="20"/>
                <w:lang w:val="ky-KG"/>
              </w:rPr>
            </w:pPr>
            <w:r w:rsidRPr="00E31291">
              <w:rPr>
                <w:rFonts w:cs="Times New Roman"/>
                <w:sz w:val="20"/>
                <w:szCs w:val="20"/>
                <w:lang w:val="ky-KG"/>
              </w:rPr>
              <w:t>Кыргыз Республи</w:t>
            </w:r>
            <w:r>
              <w:rPr>
                <w:rFonts w:cs="Times New Roman"/>
                <w:sz w:val="20"/>
                <w:szCs w:val="20"/>
                <w:lang w:val="ky-KG"/>
              </w:rPr>
              <w:t>-</w:t>
            </w:r>
            <w:r w:rsidRPr="00E31291">
              <w:rPr>
                <w:rFonts w:cs="Times New Roman"/>
                <w:sz w:val="20"/>
                <w:szCs w:val="20"/>
                <w:lang w:val="ky-KG"/>
              </w:rPr>
              <w:t>касынын рыногунда кийин сатуу үчүн ушул категория</w:t>
            </w:r>
            <w:r>
              <w:rPr>
                <w:rFonts w:cs="Times New Roman"/>
                <w:sz w:val="20"/>
                <w:szCs w:val="20"/>
                <w:lang w:val="ky-KG"/>
              </w:rPr>
              <w:t>-</w:t>
            </w:r>
            <w:r w:rsidRPr="00E31291">
              <w:rPr>
                <w:rFonts w:cs="Times New Roman"/>
                <w:sz w:val="20"/>
                <w:szCs w:val="20"/>
                <w:lang w:val="ky-KG"/>
              </w:rPr>
              <w:t>дагы продук</w:t>
            </w:r>
            <w:r>
              <w:rPr>
                <w:rFonts w:cs="Times New Roman"/>
                <w:sz w:val="20"/>
                <w:szCs w:val="20"/>
                <w:lang w:val="ky-KG"/>
              </w:rPr>
              <w:t>-</w:t>
            </w:r>
            <w:r w:rsidRPr="00E31291">
              <w:rPr>
                <w:rFonts w:cs="Times New Roman"/>
                <w:sz w:val="20"/>
                <w:szCs w:val="20"/>
                <w:lang w:val="ky-KG"/>
              </w:rPr>
              <w:t xml:space="preserve">цияны </w:t>
            </w:r>
            <w:r>
              <w:rPr>
                <w:rFonts w:cs="Times New Roman"/>
                <w:sz w:val="20"/>
                <w:szCs w:val="20"/>
                <w:lang w:val="ky-KG"/>
              </w:rPr>
              <w:t>импорт-тоону</w:t>
            </w:r>
            <w:r w:rsidRPr="00E31291">
              <w:rPr>
                <w:rFonts w:cs="Times New Roman"/>
                <w:sz w:val="20"/>
                <w:szCs w:val="20"/>
                <w:lang w:val="ky-KG"/>
              </w:rPr>
              <w:t xml:space="preserve"> планда</w:t>
            </w:r>
            <w:r>
              <w:rPr>
                <w:rFonts w:cs="Times New Roman"/>
                <w:sz w:val="20"/>
                <w:szCs w:val="20"/>
                <w:lang w:val="ky-KG"/>
              </w:rPr>
              <w:t>-</w:t>
            </w:r>
            <w:r w:rsidRPr="00E31291">
              <w:rPr>
                <w:rFonts w:cs="Times New Roman"/>
                <w:sz w:val="20"/>
                <w:szCs w:val="20"/>
                <w:lang w:val="ky-KG"/>
              </w:rPr>
              <w:t>ган юридика</w:t>
            </w:r>
            <w:r>
              <w:rPr>
                <w:rFonts w:cs="Times New Roman"/>
                <w:sz w:val="20"/>
                <w:szCs w:val="20"/>
                <w:lang w:val="ky-KG"/>
              </w:rPr>
              <w:t xml:space="preserve">-лык жана жеке жактар </w:t>
            </w:r>
            <w:r w:rsidRPr="00E31291">
              <w:rPr>
                <w:rFonts w:cs="Times New Roman"/>
                <w:sz w:val="20"/>
                <w:szCs w:val="20"/>
                <w:lang w:val="ky-KG"/>
              </w:rPr>
              <w:t>экономи</w:t>
            </w:r>
            <w:r>
              <w:rPr>
                <w:rFonts w:cs="Times New Roman"/>
                <w:sz w:val="20"/>
                <w:szCs w:val="20"/>
                <w:lang w:val="ky-KG"/>
              </w:rPr>
              <w:t>-</w:t>
            </w:r>
            <w:r w:rsidRPr="00E31291">
              <w:rPr>
                <w:rFonts w:cs="Times New Roman"/>
                <w:sz w:val="20"/>
                <w:szCs w:val="20"/>
                <w:lang w:val="ky-KG"/>
              </w:rPr>
              <w:t>калык саясатты иштеп чыгуу жана жашыл экономи</w:t>
            </w:r>
            <w:r>
              <w:rPr>
                <w:rFonts w:cs="Times New Roman"/>
                <w:sz w:val="20"/>
                <w:szCs w:val="20"/>
                <w:lang w:val="ky-KG"/>
              </w:rPr>
              <w:t>-</w:t>
            </w:r>
            <w:r w:rsidRPr="00E31291">
              <w:rPr>
                <w:rFonts w:cs="Times New Roman"/>
                <w:sz w:val="20"/>
                <w:szCs w:val="20"/>
                <w:lang w:val="ky-KG"/>
              </w:rPr>
              <w:t xml:space="preserve">каны өнүктүрүү </w:t>
            </w:r>
            <w:r>
              <w:rPr>
                <w:rFonts w:cs="Times New Roman"/>
                <w:sz w:val="20"/>
                <w:szCs w:val="20"/>
                <w:lang w:val="ky-KG"/>
              </w:rPr>
              <w:t xml:space="preserve">үчүн жооптуу </w:t>
            </w:r>
            <w:r w:rsidRPr="00E31291">
              <w:rPr>
                <w:rFonts w:cs="Times New Roman"/>
                <w:sz w:val="20"/>
                <w:szCs w:val="20"/>
                <w:lang w:val="ky-KG"/>
              </w:rPr>
              <w:t>ыйгарым укуктуу ор</w:t>
            </w:r>
            <w:r>
              <w:rPr>
                <w:rFonts w:cs="Times New Roman"/>
                <w:sz w:val="20"/>
                <w:szCs w:val="20"/>
                <w:lang w:val="ky-KG"/>
              </w:rPr>
              <w:t>ганга кайрылуу-га жана импортто-луучу буюмдар-да</w:t>
            </w:r>
            <w:r w:rsidRPr="00E31291">
              <w:rPr>
                <w:rFonts w:cs="Times New Roman"/>
                <w:sz w:val="20"/>
                <w:szCs w:val="20"/>
                <w:lang w:val="ky-KG"/>
              </w:rPr>
              <w:t xml:space="preserve"> колдонул</w:t>
            </w:r>
            <w:r>
              <w:rPr>
                <w:rFonts w:cs="Times New Roman"/>
                <w:sz w:val="20"/>
                <w:szCs w:val="20"/>
                <w:lang w:val="ky-KG"/>
              </w:rPr>
              <w:t>-</w:t>
            </w:r>
            <w:r w:rsidRPr="00E31291">
              <w:rPr>
                <w:rFonts w:cs="Times New Roman"/>
                <w:sz w:val="20"/>
                <w:szCs w:val="20"/>
                <w:lang w:val="ky-KG"/>
              </w:rPr>
              <w:t>ган аккумуля</w:t>
            </w:r>
            <w:r>
              <w:rPr>
                <w:rFonts w:cs="Times New Roman"/>
                <w:sz w:val="20"/>
                <w:szCs w:val="20"/>
                <w:lang w:val="ky-KG"/>
              </w:rPr>
              <w:t>-</w:t>
            </w:r>
            <w:r w:rsidRPr="00E31291">
              <w:rPr>
                <w:rFonts w:cs="Times New Roman"/>
                <w:sz w:val="20"/>
                <w:szCs w:val="20"/>
                <w:lang w:val="ky-KG"/>
              </w:rPr>
              <w:t>тор</w:t>
            </w:r>
            <w:r>
              <w:rPr>
                <w:rFonts w:cs="Times New Roman"/>
                <w:sz w:val="20"/>
                <w:szCs w:val="20"/>
                <w:lang w:val="ky-KG"/>
              </w:rPr>
              <w:t>лорду</w:t>
            </w:r>
            <w:r w:rsidRPr="00E31291">
              <w:rPr>
                <w:rFonts w:cs="Times New Roman"/>
                <w:sz w:val="20"/>
                <w:szCs w:val="20"/>
                <w:lang w:val="ky-KG"/>
              </w:rPr>
              <w:t xml:space="preserve"> колдонуу мөөнөтү аяктаган</w:t>
            </w:r>
            <w:r>
              <w:rPr>
                <w:rFonts w:cs="Times New Roman"/>
                <w:sz w:val="20"/>
                <w:szCs w:val="20"/>
                <w:lang w:val="ky-KG"/>
              </w:rPr>
              <w:t>-</w:t>
            </w:r>
            <w:r w:rsidRPr="00E31291">
              <w:rPr>
                <w:rFonts w:cs="Times New Roman"/>
                <w:sz w:val="20"/>
                <w:szCs w:val="20"/>
                <w:lang w:val="ky-KG"/>
              </w:rPr>
              <w:t>да утилдеш</w:t>
            </w:r>
            <w:r>
              <w:rPr>
                <w:rFonts w:cs="Times New Roman"/>
                <w:sz w:val="20"/>
                <w:szCs w:val="20"/>
                <w:lang w:val="ky-KG"/>
              </w:rPr>
              <w:t>-</w:t>
            </w:r>
            <w:r w:rsidRPr="00E31291">
              <w:rPr>
                <w:rFonts w:cs="Times New Roman"/>
                <w:sz w:val="20"/>
                <w:szCs w:val="20"/>
                <w:lang w:val="ky-KG"/>
              </w:rPr>
              <w:t>тирүү/</w:t>
            </w:r>
          </w:p>
          <w:p w14:paraId="08AC990F" w14:textId="77777777" w:rsidR="00F06202" w:rsidRDefault="00F06202" w:rsidP="00F06202">
            <w:pPr>
              <w:outlineLvl w:val="0"/>
              <w:rPr>
                <w:rFonts w:cs="Times New Roman"/>
                <w:sz w:val="20"/>
                <w:szCs w:val="20"/>
                <w:lang w:val="ky-KG"/>
              </w:rPr>
            </w:pPr>
            <w:r w:rsidRPr="00E31291">
              <w:rPr>
                <w:rFonts w:cs="Times New Roman"/>
                <w:sz w:val="20"/>
                <w:szCs w:val="20"/>
                <w:lang w:val="ky-KG"/>
              </w:rPr>
              <w:t>кайра иштетүү боюнча натыйжа</w:t>
            </w:r>
            <w:r>
              <w:rPr>
                <w:rFonts w:cs="Times New Roman"/>
                <w:sz w:val="20"/>
                <w:szCs w:val="20"/>
                <w:lang w:val="ky-KG"/>
              </w:rPr>
              <w:t>-</w:t>
            </w:r>
            <w:r w:rsidRPr="00E31291">
              <w:rPr>
                <w:rFonts w:cs="Times New Roman"/>
                <w:sz w:val="20"/>
                <w:szCs w:val="20"/>
                <w:lang w:val="ky-KG"/>
              </w:rPr>
              <w:t>луу жана каржыла</w:t>
            </w:r>
            <w:r>
              <w:rPr>
                <w:rFonts w:cs="Times New Roman"/>
                <w:sz w:val="20"/>
                <w:szCs w:val="20"/>
                <w:lang w:val="ky-KG"/>
              </w:rPr>
              <w:t>-</w:t>
            </w:r>
            <w:r w:rsidRPr="00E31291">
              <w:rPr>
                <w:rFonts w:cs="Times New Roman"/>
                <w:sz w:val="20"/>
                <w:szCs w:val="20"/>
                <w:lang w:val="ky-KG"/>
              </w:rPr>
              <w:t xml:space="preserve">нуучу пландын бар экендигин </w:t>
            </w:r>
            <w:r>
              <w:rPr>
                <w:rFonts w:cs="Times New Roman"/>
                <w:sz w:val="20"/>
                <w:szCs w:val="20"/>
                <w:lang w:val="ky-KG"/>
              </w:rPr>
              <w:t xml:space="preserve">ырастоочу </w:t>
            </w:r>
            <w:r w:rsidRPr="00E31291">
              <w:rPr>
                <w:rFonts w:cs="Times New Roman"/>
                <w:sz w:val="20"/>
                <w:szCs w:val="20"/>
                <w:lang w:val="ky-KG"/>
              </w:rPr>
              <w:t>документ</w:t>
            </w:r>
            <w:r>
              <w:rPr>
                <w:rFonts w:cs="Times New Roman"/>
                <w:sz w:val="20"/>
                <w:szCs w:val="20"/>
                <w:lang w:val="ky-KG"/>
              </w:rPr>
              <w:t>-</w:t>
            </w:r>
            <w:r w:rsidRPr="00E31291">
              <w:rPr>
                <w:rFonts w:cs="Times New Roman"/>
                <w:sz w:val="20"/>
                <w:szCs w:val="20"/>
                <w:lang w:val="ky-KG"/>
              </w:rPr>
              <w:t>терди берүүгө милдет</w:t>
            </w:r>
            <w:r>
              <w:rPr>
                <w:rFonts w:cs="Times New Roman"/>
                <w:sz w:val="20"/>
                <w:szCs w:val="20"/>
                <w:lang w:val="ky-KG"/>
              </w:rPr>
              <w:t>-</w:t>
            </w:r>
            <w:r w:rsidRPr="00E31291">
              <w:rPr>
                <w:rFonts w:cs="Times New Roman"/>
                <w:sz w:val="20"/>
                <w:szCs w:val="20"/>
                <w:lang w:val="ky-KG"/>
              </w:rPr>
              <w:t>түү.</w:t>
            </w:r>
            <w:r>
              <w:rPr>
                <w:rFonts w:cs="Times New Roman"/>
                <w:sz w:val="20"/>
                <w:szCs w:val="20"/>
                <w:lang w:val="ky-KG"/>
              </w:rPr>
              <w:t xml:space="preserve"> </w:t>
            </w:r>
            <w:r w:rsidRPr="00E31291">
              <w:rPr>
                <w:rFonts w:cs="Times New Roman"/>
                <w:sz w:val="20"/>
                <w:szCs w:val="20"/>
                <w:lang w:val="ky-KG"/>
              </w:rPr>
              <w:t>Бул кайрылуу</w:t>
            </w:r>
            <w:r>
              <w:rPr>
                <w:rFonts w:cs="Times New Roman"/>
                <w:sz w:val="20"/>
                <w:szCs w:val="20"/>
                <w:lang w:val="ky-KG"/>
              </w:rPr>
              <w:t>-</w:t>
            </w:r>
            <w:r w:rsidRPr="00E31291">
              <w:rPr>
                <w:rFonts w:cs="Times New Roman"/>
                <w:sz w:val="20"/>
                <w:szCs w:val="20"/>
                <w:lang w:val="ky-KG"/>
              </w:rPr>
              <w:t>нун негизинде ыйгарым укуктуу орган бул ишке “каршы пикир</w:t>
            </w:r>
            <w:r>
              <w:rPr>
                <w:rFonts w:cs="Times New Roman"/>
                <w:sz w:val="20"/>
                <w:szCs w:val="20"/>
                <w:lang w:val="ky-KG"/>
              </w:rPr>
              <w:t>-</w:t>
            </w:r>
            <w:r w:rsidRPr="00E31291">
              <w:rPr>
                <w:rFonts w:cs="Times New Roman"/>
                <w:sz w:val="20"/>
                <w:szCs w:val="20"/>
                <w:lang w:val="ky-KG"/>
              </w:rPr>
              <w:t xml:space="preserve">лердин жоктугу жөнүндө” </w:t>
            </w:r>
            <w:r>
              <w:rPr>
                <w:rFonts w:cs="Times New Roman"/>
                <w:sz w:val="20"/>
                <w:szCs w:val="20"/>
                <w:lang w:val="ky-KG"/>
              </w:rPr>
              <w:t xml:space="preserve">өзүнүн </w:t>
            </w:r>
            <w:r w:rsidRPr="00E31291">
              <w:rPr>
                <w:rFonts w:cs="Times New Roman"/>
                <w:sz w:val="20"/>
                <w:szCs w:val="20"/>
                <w:lang w:val="ky-KG"/>
              </w:rPr>
              <w:t>корутун</w:t>
            </w:r>
            <w:r>
              <w:rPr>
                <w:rFonts w:cs="Times New Roman"/>
                <w:sz w:val="20"/>
                <w:szCs w:val="20"/>
                <w:lang w:val="ky-KG"/>
              </w:rPr>
              <w:t>-</w:t>
            </w:r>
            <w:r w:rsidRPr="00E31291">
              <w:rPr>
                <w:rFonts w:cs="Times New Roman"/>
                <w:sz w:val="20"/>
                <w:szCs w:val="20"/>
                <w:lang w:val="ky-KG"/>
              </w:rPr>
              <w:t>ду</w:t>
            </w:r>
            <w:r>
              <w:rPr>
                <w:rFonts w:cs="Times New Roman"/>
                <w:sz w:val="20"/>
                <w:szCs w:val="20"/>
                <w:lang w:val="ky-KG"/>
              </w:rPr>
              <w:t>сун бере</w:t>
            </w:r>
            <w:r w:rsidRPr="00E31291">
              <w:rPr>
                <w:rFonts w:cs="Times New Roman"/>
                <w:sz w:val="20"/>
                <w:szCs w:val="20"/>
                <w:lang w:val="ky-KG"/>
              </w:rPr>
              <w:t xml:space="preserve"> алат.</w:t>
            </w:r>
          </w:p>
          <w:p w14:paraId="53843B57" w14:textId="60788620" w:rsidR="009844F5" w:rsidRPr="009844F5" w:rsidRDefault="00F06202" w:rsidP="00F06202">
            <w:pPr>
              <w:spacing w:before="100" w:beforeAutospacing="1" w:after="720"/>
              <w:contextualSpacing/>
              <w:outlineLvl w:val="0"/>
              <w:rPr>
                <w:rFonts w:ascii="Times New Roman" w:hAnsi="Times New Roman" w:cs="Times New Roman"/>
                <w:sz w:val="20"/>
                <w:szCs w:val="20"/>
                <w:lang w:val="ky-KG"/>
              </w:rPr>
            </w:pPr>
            <w:r>
              <w:rPr>
                <w:rFonts w:cs="Times New Roman"/>
                <w:sz w:val="20"/>
                <w:szCs w:val="20"/>
                <w:lang w:val="ky-KG"/>
              </w:rPr>
              <w:t>Бул корутунду болгон учурда ишкер</w:t>
            </w:r>
            <w:r w:rsidRPr="001D51D0">
              <w:rPr>
                <w:rFonts w:cs="Times New Roman"/>
                <w:sz w:val="20"/>
                <w:szCs w:val="20"/>
                <w:lang w:val="ky-KG"/>
              </w:rPr>
              <w:t xml:space="preserve">дик субъекти бардык </w:t>
            </w:r>
            <w:r>
              <w:rPr>
                <w:rFonts w:cs="Times New Roman"/>
                <w:sz w:val="20"/>
                <w:szCs w:val="20"/>
                <w:lang w:val="ky-KG"/>
              </w:rPr>
              <w:t>талап</w:t>
            </w:r>
            <w:r w:rsidRPr="001D51D0">
              <w:rPr>
                <w:rFonts w:cs="Times New Roman"/>
                <w:sz w:val="20"/>
                <w:szCs w:val="20"/>
                <w:lang w:val="ky-KG"/>
              </w:rPr>
              <w:t>тар</w:t>
            </w:r>
            <w:r>
              <w:rPr>
                <w:rFonts w:cs="Times New Roman"/>
                <w:sz w:val="20"/>
                <w:szCs w:val="20"/>
                <w:lang w:val="ky-KG"/>
              </w:rPr>
              <w:t>-ды канаат</w:t>
            </w:r>
            <w:r w:rsidRPr="001D51D0">
              <w:rPr>
                <w:rFonts w:cs="Times New Roman"/>
                <w:sz w:val="20"/>
                <w:szCs w:val="20"/>
                <w:lang w:val="ky-KG"/>
              </w:rPr>
              <w:t>тан</w:t>
            </w:r>
            <w:r>
              <w:rPr>
                <w:rFonts w:cs="Times New Roman"/>
                <w:sz w:val="20"/>
                <w:szCs w:val="20"/>
                <w:lang w:val="ky-KG"/>
              </w:rPr>
              <w:t>-ды</w:t>
            </w:r>
            <w:r w:rsidRPr="001D51D0">
              <w:rPr>
                <w:rFonts w:cs="Times New Roman"/>
                <w:sz w:val="20"/>
                <w:szCs w:val="20"/>
                <w:lang w:val="ky-KG"/>
              </w:rPr>
              <w:t xml:space="preserve">рат, </w:t>
            </w:r>
            <w:r>
              <w:rPr>
                <w:rFonts w:cs="Times New Roman"/>
                <w:sz w:val="20"/>
                <w:szCs w:val="20"/>
                <w:lang w:val="ky-KG"/>
              </w:rPr>
              <w:t>белги</w:t>
            </w:r>
            <w:r w:rsidRPr="001D51D0">
              <w:rPr>
                <w:rFonts w:cs="Times New Roman"/>
                <w:sz w:val="20"/>
                <w:szCs w:val="20"/>
                <w:lang w:val="ky-KG"/>
              </w:rPr>
              <w:t>лен</w:t>
            </w:r>
            <w:r>
              <w:rPr>
                <w:rFonts w:cs="Times New Roman"/>
                <w:sz w:val="20"/>
                <w:szCs w:val="20"/>
                <w:lang w:val="ky-KG"/>
              </w:rPr>
              <w:t>-ген салык префе</w:t>
            </w:r>
            <w:r w:rsidRPr="001D51D0">
              <w:rPr>
                <w:rFonts w:cs="Times New Roman"/>
                <w:sz w:val="20"/>
                <w:szCs w:val="20"/>
                <w:lang w:val="ky-KG"/>
              </w:rPr>
              <w:t>рен</w:t>
            </w:r>
            <w:r>
              <w:rPr>
                <w:rFonts w:cs="Times New Roman"/>
                <w:sz w:val="20"/>
                <w:szCs w:val="20"/>
                <w:lang w:val="ky-KG"/>
              </w:rPr>
              <w:t>-цияларын алуу үчүн Кыргыз Респуб</w:t>
            </w:r>
            <w:r w:rsidRPr="001D51D0">
              <w:rPr>
                <w:rFonts w:cs="Times New Roman"/>
                <w:sz w:val="20"/>
                <w:szCs w:val="20"/>
                <w:lang w:val="ky-KG"/>
              </w:rPr>
              <w:t>ли</w:t>
            </w:r>
            <w:r>
              <w:rPr>
                <w:rFonts w:cs="Times New Roman"/>
                <w:sz w:val="20"/>
                <w:szCs w:val="20"/>
                <w:lang w:val="ky-KG"/>
              </w:rPr>
              <w:t>-касынын бажы аймагына өтүү учурун</w:t>
            </w:r>
            <w:r w:rsidRPr="001D51D0">
              <w:rPr>
                <w:rFonts w:cs="Times New Roman"/>
                <w:sz w:val="20"/>
                <w:szCs w:val="20"/>
                <w:lang w:val="ky-KG"/>
              </w:rPr>
              <w:t>да бажы органда-ры</w:t>
            </w:r>
            <w:r>
              <w:rPr>
                <w:rFonts w:cs="Times New Roman"/>
                <w:sz w:val="20"/>
                <w:szCs w:val="20"/>
                <w:lang w:val="ky-KG"/>
              </w:rPr>
              <w:t>на ушул кору</w:t>
            </w:r>
            <w:r w:rsidRPr="001D51D0">
              <w:rPr>
                <w:rFonts w:cs="Times New Roman"/>
                <w:sz w:val="20"/>
                <w:szCs w:val="20"/>
                <w:lang w:val="ky-KG"/>
              </w:rPr>
              <w:t>тун</w:t>
            </w:r>
            <w:r>
              <w:rPr>
                <w:rFonts w:cs="Times New Roman"/>
                <w:sz w:val="20"/>
                <w:szCs w:val="20"/>
                <w:lang w:val="ky-KG"/>
              </w:rPr>
              <w:t>-</w:t>
            </w:r>
            <w:r w:rsidRPr="001D51D0">
              <w:rPr>
                <w:rFonts w:cs="Times New Roman"/>
                <w:sz w:val="20"/>
                <w:szCs w:val="20"/>
                <w:lang w:val="ky-KG"/>
              </w:rPr>
              <w:t>дуну берет</w:t>
            </w:r>
          </w:p>
        </w:tc>
        <w:tc>
          <w:tcPr>
            <w:tcW w:w="992" w:type="dxa"/>
            <w:noWrap/>
          </w:tcPr>
          <w:p w14:paraId="12E55F69" w14:textId="7AB6DAC4"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r>
      <w:tr w:rsidR="009844F5" w:rsidRPr="00F32AC0" w14:paraId="177F0413" w14:textId="77777777" w:rsidTr="009F3D11">
        <w:trPr>
          <w:trHeight w:val="20"/>
        </w:trPr>
        <w:tc>
          <w:tcPr>
            <w:tcW w:w="421" w:type="dxa"/>
            <w:vMerge/>
          </w:tcPr>
          <w:p w14:paraId="5B6CB42E"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3" w:type="dxa"/>
            <w:vMerge/>
          </w:tcPr>
          <w:p w14:paraId="63991AE7" w14:textId="2796B363"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tcPr>
          <w:p w14:paraId="03AA069C" w14:textId="3EEDB94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1D51D0">
              <w:rPr>
                <w:rFonts w:cs="Times New Roman"/>
                <w:sz w:val="20"/>
                <w:szCs w:val="20"/>
                <w:lang w:val="ky-KG"/>
              </w:rPr>
              <w:t>Электр-лешти-рилген  бакча куралы</w:t>
            </w:r>
          </w:p>
        </w:tc>
        <w:tc>
          <w:tcPr>
            <w:tcW w:w="1134" w:type="dxa"/>
          </w:tcPr>
          <w:p w14:paraId="2CCC375C" w14:textId="7637DAD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1D51D0">
              <w:rPr>
                <w:rFonts w:cs="Times New Roman"/>
                <w:sz w:val="20"/>
                <w:szCs w:val="20"/>
              </w:rPr>
              <w:t>Өндүрүш/ импорт</w:t>
            </w:r>
          </w:p>
        </w:tc>
        <w:tc>
          <w:tcPr>
            <w:tcW w:w="1560" w:type="dxa"/>
          </w:tcPr>
          <w:p w14:paraId="3174901A" w14:textId="66809039"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1D51D0">
              <w:rPr>
                <w:rFonts w:cs="Times New Roman"/>
                <w:bCs/>
                <w:sz w:val="20"/>
                <w:szCs w:val="20"/>
              </w:rPr>
              <w:t>Бадал тосмолорду жана газондорду кыркуу үчүн электрлешти</w:t>
            </w:r>
            <w:r w:rsidRPr="001D51D0">
              <w:rPr>
                <w:rFonts w:cs="Times New Roman"/>
                <w:bCs/>
                <w:sz w:val="20"/>
                <w:szCs w:val="20"/>
                <w:lang w:val="ky-KG"/>
              </w:rPr>
              <w:t>-</w:t>
            </w:r>
            <w:r w:rsidRPr="001D51D0">
              <w:rPr>
                <w:rFonts w:cs="Times New Roman"/>
                <w:bCs/>
                <w:sz w:val="20"/>
                <w:szCs w:val="20"/>
              </w:rPr>
              <w:t>рилген машиналар</w:t>
            </w:r>
          </w:p>
        </w:tc>
        <w:tc>
          <w:tcPr>
            <w:tcW w:w="1132" w:type="dxa"/>
          </w:tcPr>
          <w:p w14:paraId="5FC8FA74" w14:textId="787DFCC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sz w:val="20"/>
                <w:szCs w:val="20"/>
              </w:rPr>
              <w:t>C28.30</w:t>
            </w:r>
          </w:p>
        </w:tc>
        <w:tc>
          <w:tcPr>
            <w:tcW w:w="992" w:type="dxa"/>
          </w:tcPr>
          <w:p w14:paraId="3C3D1925" w14:textId="13B23343"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sz w:val="20"/>
                <w:szCs w:val="20"/>
              </w:rPr>
              <w:t>C28.30</w:t>
            </w:r>
          </w:p>
        </w:tc>
        <w:tc>
          <w:tcPr>
            <w:tcW w:w="1558" w:type="dxa"/>
          </w:tcPr>
          <w:p w14:paraId="0EFA7497" w14:textId="655E7F7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bCs/>
                <w:sz w:val="20"/>
                <w:szCs w:val="20"/>
                <w:lang w:val="en-US"/>
              </w:rPr>
              <w:t>C28.24.11.800</w:t>
            </w:r>
          </w:p>
        </w:tc>
        <w:tc>
          <w:tcPr>
            <w:tcW w:w="1559" w:type="dxa"/>
          </w:tcPr>
          <w:p w14:paraId="395777A8" w14:textId="3EFEBF50"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1D51D0">
              <w:rPr>
                <w:rFonts w:cs="Times New Roman"/>
                <w:b/>
                <w:sz w:val="20"/>
                <w:szCs w:val="20"/>
                <w:lang w:val="en-US"/>
              </w:rPr>
              <w:t>C28.24.11.800</w:t>
            </w:r>
          </w:p>
        </w:tc>
        <w:tc>
          <w:tcPr>
            <w:tcW w:w="1275" w:type="dxa"/>
            <w:noWrap/>
          </w:tcPr>
          <w:p w14:paraId="6B9647B6" w14:textId="2E59151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bCs/>
                <w:sz w:val="20"/>
                <w:szCs w:val="20"/>
              </w:rPr>
              <w:t>8467298000</w:t>
            </w:r>
          </w:p>
        </w:tc>
        <w:tc>
          <w:tcPr>
            <w:tcW w:w="1559" w:type="dxa"/>
            <w:noWrap/>
          </w:tcPr>
          <w:p w14:paraId="7F4A0F98" w14:textId="128B6D7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bCs/>
                <w:sz w:val="20"/>
                <w:szCs w:val="20"/>
              </w:rPr>
              <w:t>84 67 29 80</w:t>
            </w:r>
          </w:p>
        </w:tc>
        <w:tc>
          <w:tcPr>
            <w:tcW w:w="1275" w:type="dxa"/>
          </w:tcPr>
          <w:p w14:paraId="57452B6F" w14:textId="7174137C"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r w:rsidRPr="001D51D0">
              <w:rPr>
                <w:rFonts w:cs="Times New Roman"/>
                <w:sz w:val="20"/>
                <w:szCs w:val="20"/>
                <w:lang w:val="ky-KG"/>
              </w:rPr>
              <w:t xml:space="preserve">СE маркасын белгилөөгө мүмкүндүк берүүчү техникалык стандарт-тарга шайкешти-ги же EN, </w:t>
            </w:r>
            <w:r w:rsidR="00F06202">
              <w:rPr>
                <w:rFonts w:cs="Times New Roman"/>
                <w:sz w:val="20"/>
                <w:szCs w:val="20"/>
                <w:lang w:val="ky-KG"/>
              </w:rPr>
              <w:t>UL, СSA, BSI, EAC, IEC стандарт</w:t>
            </w:r>
            <w:r w:rsidRPr="001D51D0">
              <w:rPr>
                <w:rFonts w:cs="Times New Roman"/>
                <w:sz w:val="20"/>
                <w:szCs w:val="20"/>
                <w:lang w:val="ky-KG"/>
              </w:rPr>
              <w:t>та</w:t>
            </w:r>
            <w:r w:rsidR="00F06202">
              <w:rPr>
                <w:rFonts w:cs="Times New Roman"/>
                <w:sz w:val="20"/>
                <w:szCs w:val="20"/>
                <w:lang w:val="ky-KG"/>
              </w:rPr>
              <w:t>-</w:t>
            </w:r>
            <w:r w:rsidRPr="001D51D0">
              <w:rPr>
                <w:rFonts w:cs="Times New Roman"/>
                <w:sz w:val="20"/>
                <w:szCs w:val="20"/>
                <w:lang w:val="ky-KG"/>
              </w:rPr>
              <w:t>рынын кайсы бирөөсү боюнча сертифика-циясы. 2011/65/EU директива-сына ылайык RoHS талаптарын канааттан-дырган документ-тердин болуусу, аккумуля-тордук уячалардын жана анын би</w:t>
            </w:r>
            <w:r w:rsidR="00F06202">
              <w:rPr>
                <w:rFonts w:cs="Times New Roman"/>
                <w:sz w:val="20"/>
                <w:szCs w:val="20"/>
                <w:lang w:val="ky-KG"/>
              </w:rPr>
              <w:t>рикти-рүүчү элемент</w:t>
            </w:r>
            <w:r w:rsidRPr="001D51D0">
              <w:rPr>
                <w:rFonts w:cs="Times New Roman"/>
                <w:sz w:val="20"/>
                <w:szCs w:val="20"/>
                <w:lang w:val="ky-KG"/>
              </w:rPr>
              <w:t>те</w:t>
            </w:r>
            <w:r w:rsidR="00F06202">
              <w:rPr>
                <w:rFonts w:cs="Times New Roman"/>
                <w:sz w:val="20"/>
                <w:szCs w:val="20"/>
                <w:lang w:val="ky-KG"/>
              </w:rPr>
              <w:t>-</w:t>
            </w:r>
            <w:r w:rsidRPr="001D51D0">
              <w:rPr>
                <w:rFonts w:cs="Times New Roman"/>
                <w:sz w:val="20"/>
                <w:szCs w:val="20"/>
                <w:lang w:val="ky-KG"/>
              </w:rPr>
              <w:t>ринен тышкары</w:t>
            </w:r>
          </w:p>
        </w:tc>
        <w:tc>
          <w:tcPr>
            <w:tcW w:w="1137" w:type="dxa"/>
            <w:shd w:val="clear" w:color="auto" w:fill="auto"/>
            <w:noWrap/>
          </w:tcPr>
          <w:p w14:paraId="450A5194" w14:textId="77777777" w:rsidR="00F06202" w:rsidRPr="00E31291" w:rsidRDefault="00F06202" w:rsidP="00F06202">
            <w:pPr>
              <w:outlineLvl w:val="0"/>
              <w:rPr>
                <w:rFonts w:cs="Times New Roman"/>
                <w:sz w:val="20"/>
                <w:szCs w:val="20"/>
                <w:lang w:val="ky-KG" w:eastAsia="ru-RU"/>
              </w:rPr>
            </w:pPr>
            <w:r w:rsidRPr="00F06202">
              <w:rPr>
                <w:rFonts w:cs="Times New Roman"/>
                <w:sz w:val="20"/>
                <w:szCs w:val="20"/>
                <w:lang w:val="ky-KG"/>
              </w:rPr>
              <w:t>RoHS шайкеш</w:t>
            </w:r>
            <w:r>
              <w:rPr>
                <w:rFonts w:cs="Times New Roman"/>
                <w:sz w:val="20"/>
                <w:szCs w:val="20"/>
                <w:lang w:val="ky-KG"/>
              </w:rPr>
              <w:t>-</w:t>
            </w:r>
            <w:r w:rsidRPr="00F06202">
              <w:rPr>
                <w:rFonts w:cs="Times New Roman"/>
                <w:sz w:val="20"/>
                <w:szCs w:val="20"/>
                <w:lang w:val="ky-KG"/>
              </w:rPr>
              <w:t>тик талаптары аккумуля</w:t>
            </w:r>
            <w:r>
              <w:rPr>
                <w:rFonts w:cs="Times New Roman"/>
                <w:sz w:val="20"/>
                <w:szCs w:val="20"/>
                <w:lang w:val="ky-KG"/>
              </w:rPr>
              <w:t>-</w:t>
            </w:r>
            <w:r w:rsidRPr="00F06202">
              <w:rPr>
                <w:rFonts w:cs="Times New Roman"/>
                <w:sz w:val="20"/>
                <w:szCs w:val="20"/>
                <w:lang w:val="ky-KG"/>
              </w:rPr>
              <w:t>торду башкаруу</w:t>
            </w:r>
            <w:r>
              <w:rPr>
                <w:rFonts w:cs="Times New Roman"/>
                <w:sz w:val="20"/>
                <w:szCs w:val="20"/>
                <w:lang w:val="ky-KG"/>
              </w:rPr>
              <w:t>-ну платасы</w:t>
            </w:r>
            <w:r w:rsidRPr="00056C39">
              <w:rPr>
                <w:rFonts w:cs="Times New Roman"/>
                <w:sz w:val="20"/>
                <w:szCs w:val="20"/>
                <w:lang w:val="ky-KG"/>
              </w:rPr>
              <w:t>на</w:t>
            </w:r>
            <w:r>
              <w:rPr>
                <w:rFonts w:cs="Times New Roman"/>
                <w:sz w:val="20"/>
                <w:szCs w:val="20"/>
                <w:lang w:val="ky-KG"/>
              </w:rPr>
              <w:t xml:space="preserve"> </w:t>
            </w:r>
            <w:r w:rsidRPr="00F06202">
              <w:rPr>
                <w:rFonts w:cs="Times New Roman"/>
                <w:sz w:val="20"/>
                <w:szCs w:val="20"/>
                <w:lang w:val="ky-KG"/>
              </w:rPr>
              <w:t>чейин – аккумуля</w:t>
            </w:r>
            <w:r>
              <w:rPr>
                <w:rFonts w:cs="Times New Roman"/>
                <w:sz w:val="20"/>
                <w:szCs w:val="20"/>
                <w:lang w:val="ky-KG"/>
              </w:rPr>
              <w:t>-</w:t>
            </w:r>
            <w:r w:rsidRPr="00F06202">
              <w:rPr>
                <w:rFonts w:cs="Times New Roman"/>
                <w:sz w:val="20"/>
                <w:szCs w:val="20"/>
                <w:lang w:val="ky-KG"/>
              </w:rPr>
              <w:t>тордук ячейка</w:t>
            </w:r>
            <w:r>
              <w:rPr>
                <w:rFonts w:cs="Times New Roman"/>
                <w:sz w:val="20"/>
                <w:szCs w:val="20"/>
                <w:lang w:val="ky-KG"/>
              </w:rPr>
              <w:t>-</w:t>
            </w:r>
            <w:r w:rsidRPr="00F06202">
              <w:rPr>
                <w:rFonts w:cs="Times New Roman"/>
                <w:sz w:val="20"/>
                <w:szCs w:val="20"/>
                <w:lang w:val="ky-KG"/>
              </w:rPr>
              <w:t>ларды жана алардын бирикти</w:t>
            </w:r>
            <w:r>
              <w:rPr>
                <w:rFonts w:cs="Times New Roman"/>
                <w:sz w:val="20"/>
                <w:szCs w:val="20"/>
                <w:lang w:val="ky-KG"/>
              </w:rPr>
              <w:t>-</w:t>
            </w:r>
            <w:r w:rsidRPr="00F06202">
              <w:rPr>
                <w:rFonts w:cs="Times New Roman"/>
                <w:sz w:val="20"/>
                <w:szCs w:val="20"/>
                <w:lang w:val="ky-KG"/>
              </w:rPr>
              <w:t>рүүчү элемент</w:t>
            </w:r>
            <w:r>
              <w:rPr>
                <w:rFonts w:cs="Times New Roman"/>
                <w:sz w:val="20"/>
                <w:szCs w:val="20"/>
                <w:lang w:val="ky-KG"/>
              </w:rPr>
              <w:t>-</w:t>
            </w:r>
            <w:r w:rsidRPr="00F06202">
              <w:rPr>
                <w:rFonts w:cs="Times New Roman"/>
                <w:sz w:val="20"/>
                <w:szCs w:val="20"/>
                <w:lang w:val="ky-KG"/>
              </w:rPr>
              <w:t>терин</w:t>
            </w:r>
            <w:r>
              <w:rPr>
                <w:rFonts w:cs="Times New Roman"/>
                <w:sz w:val="20"/>
                <w:szCs w:val="20"/>
                <w:lang w:val="ky-KG"/>
              </w:rPr>
              <w:t xml:space="preserve"> кошпо-гондо, бардык электр жана электрон-дук түзүүчү импортто-луучу буюмдар-дын бардыгы кирет</w:t>
            </w:r>
            <w:r w:rsidRPr="00F06202">
              <w:rPr>
                <w:rFonts w:cs="Times New Roman"/>
                <w:sz w:val="20"/>
                <w:szCs w:val="20"/>
                <w:lang w:val="ky-KG"/>
              </w:rPr>
              <w:t>, Li же Nі негизинде аккумуля</w:t>
            </w:r>
            <w:r>
              <w:rPr>
                <w:rFonts w:cs="Times New Roman"/>
                <w:sz w:val="20"/>
                <w:szCs w:val="20"/>
                <w:lang w:val="ky-KG"/>
              </w:rPr>
              <w:t>-</w:t>
            </w:r>
            <w:r w:rsidRPr="00F06202">
              <w:rPr>
                <w:rFonts w:cs="Times New Roman"/>
                <w:sz w:val="20"/>
                <w:szCs w:val="20"/>
                <w:lang w:val="ky-KG"/>
              </w:rPr>
              <w:t>торлорду колдонгон жана таза никелден же эритмеси</w:t>
            </w:r>
            <w:r>
              <w:rPr>
                <w:rFonts w:cs="Times New Roman"/>
                <w:sz w:val="20"/>
                <w:szCs w:val="20"/>
                <w:lang w:val="ky-KG"/>
              </w:rPr>
              <w:t>-</w:t>
            </w:r>
            <w:r w:rsidRPr="00F06202">
              <w:rPr>
                <w:rFonts w:cs="Times New Roman"/>
                <w:sz w:val="20"/>
                <w:szCs w:val="20"/>
                <w:lang w:val="ky-KG"/>
              </w:rPr>
              <w:t>нен дөңгөлөк</w:t>
            </w:r>
            <w:r>
              <w:rPr>
                <w:rFonts w:cs="Times New Roman"/>
                <w:sz w:val="20"/>
                <w:szCs w:val="20"/>
                <w:lang w:val="ky-KG"/>
              </w:rPr>
              <w:t>-</w:t>
            </w:r>
            <w:r w:rsidRPr="00F06202">
              <w:rPr>
                <w:rFonts w:cs="Times New Roman"/>
                <w:sz w:val="20"/>
                <w:szCs w:val="20"/>
                <w:lang w:val="ky-KG"/>
              </w:rPr>
              <w:t>төрдү колдонгон учурда</w:t>
            </w:r>
            <w:r w:rsidRPr="00E31291">
              <w:rPr>
                <w:rFonts w:cs="Times New Roman"/>
                <w:sz w:val="20"/>
                <w:szCs w:val="20"/>
                <w:lang w:val="ky-KG" w:eastAsia="ru-RU"/>
              </w:rPr>
              <w:t xml:space="preserve"> же коргошун-кислот</w:t>
            </w:r>
            <w:r>
              <w:rPr>
                <w:rFonts w:cs="Times New Roman"/>
                <w:sz w:val="20"/>
                <w:szCs w:val="20"/>
                <w:lang w:val="ky-KG" w:eastAsia="ru-RU"/>
              </w:rPr>
              <w:t>тук</w:t>
            </w:r>
            <w:r w:rsidRPr="00E31291">
              <w:rPr>
                <w:rFonts w:cs="Times New Roman"/>
                <w:sz w:val="20"/>
                <w:szCs w:val="20"/>
                <w:lang w:val="ky-KG" w:eastAsia="ru-RU"/>
              </w:rPr>
              <w:t xml:space="preserve"> аккумуля</w:t>
            </w:r>
            <w:r>
              <w:rPr>
                <w:rFonts w:cs="Times New Roman"/>
                <w:sz w:val="20"/>
                <w:szCs w:val="20"/>
                <w:lang w:val="ky-KG" w:eastAsia="ru-RU"/>
              </w:rPr>
              <w:t>-</w:t>
            </w:r>
            <w:r w:rsidRPr="00E31291">
              <w:rPr>
                <w:rFonts w:cs="Times New Roman"/>
                <w:sz w:val="20"/>
                <w:szCs w:val="20"/>
                <w:lang w:val="ky-KG" w:eastAsia="ru-RU"/>
              </w:rPr>
              <w:t>торлору</w:t>
            </w:r>
            <w:r>
              <w:rPr>
                <w:rFonts w:cs="Times New Roman"/>
                <w:sz w:val="20"/>
                <w:szCs w:val="20"/>
                <w:lang w:val="ky-KG" w:eastAsia="ru-RU"/>
              </w:rPr>
              <w:t>-</w:t>
            </w:r>
            <w:r w:rsidRPr="00E31291">
              <w:rPr>
                <w:rFonts w:cs="Times New Roman"/>
                <w:sz w:val="20"/>
                <w:szCs w:val="20"/>
                <w:lang w:val="ky-KG" w:eastAsia="ru-RU"/>
              </w:rPr>
              <w:t>нун туташтыр</w:t>
            </w:r>
            <w:r>
              <w:rPr>
                <w:rFonts w:cs="Times New Roman"/>
                <w:sz w:val="20"/>
                <w:szCs w:val="20"/>
                <w:lang w:val="ky-KG" w:eastAsia="ru-RU"/>
              </w:rPr>
              <w:t>-</w:t>
            </w:r>
            <w:r w:rsidRPr="00E31291">
              <w:rPr>
                <w:rFonts w:cs="Times New Roman"/>
                <w:sz w:val="20"/>
                <w:szCs w:val="20"/>
                <w:lang w:val="ky-KG" w:eastAsia="ru-RU"/>
              </w:rPr>
              <w:t>гыч зымдары</w:t>
            </w:r>
            <w:r>
              <w:rPr>
                <w:rFonts w:cs="Times New Roman"/>
                <w:sz w:val="20"/>
                <w:szCs w:val="20"/>
                <w:lang w:val="ky-KG" w:eastAsia="ru-RU"/>
              </w:rPr>
              <w:t>-</w:t>
            </w:r>
            <w:r w:rsidRPr="00E31291">
              <w:rPr>
                <w:rFonts w:cs="Times New Roman"/>
                <w:sz w:val="20"/>
                <w:szCs w:val="20"/>
                <w:lang w:val="ky-KG" w:eastAsia="ru-RU"/>
              </w:rPr>
              <w:t xml:space="preserve">на </w:t>
            </w:r>
            <w:r>
              <w:rPr>
                <w:rFonts w:cs="Times New Roman"/>
                <w:sz w:val="20"/>
                <w:szCs w:val="20"/>
                <w:lang w:val="ky-KG" w:eastAsia="ru-RU"/>
              </w:rPr>
              <w:t>чейин –</w:t>
            </w:r>
            <w:r w:rsidRPr="00E31291">
              <w:rPr>
                <w:rFonts w:cs="Times New Roman"/>
                <w:sz w:val="20"/>
                <w:szCs w:val="20"/>
                <w:lang w:val="ky-KG" w:eastAsia="ru-RU"/>
              </w:rPr>
              <w:t xml:space="preserve"> жез зымдары</w:t>
            </w:r>
            <w:r>
              <w:rPr>
                <w:rFonts w:cs="Times New Roman"/>
                <w:sz w:val="20"/>
                <w:szCs w:val="20"/>
                <w:lang w:val="ky-KG" w:eastAsia="ru-RU"/>
              </w:rPr>
              <w:t>-</w:t>
            </w:r>
            <w:r w:rsidRPr="00E31291">
              <w:rPr>
                <w:rFonts w:cs="Times New Roman"/>
                <w:sz w:val="20"/>
                <w:szCs w:val="20"/>
                <w:lang w:val="ky-KG" w:eastAsia="ru-RU"/>
              </w:rPr>
              <w:t xml:space="preserve">на кысылган </w:t>
            </w:r>
            <w:r>
              <w:rPr>
                <w:rFonts w:cs="Times New Roman"/>
                <w:sz w:val="20"/>
                <w:szCs w:val="20"/>
                <w:lang w:val="ky-KG" w:eastAsia="ru-RU"/>
              </w:rPr>
              <w:t xml:space="preserve">байла-ныштар </w:t>
            </w:r>
            <w:r w:rsidRPr="00E31291">
              <w:rPr>
                <w:rFonts w:cs="Times New Roman"/>
                <w:sz w:val="20"/>
                <w:szCs w:val="20"/>
                <w:lang w:val="ky-KG" w:eastAsia="ru-RU"/>
              </w:rPr>
              <w:t>коргошун</w:t>
            </w:r>
            <w:r>
              <w:rPr>
                <w:rFonts w:cs="Times New Roman"/>
                <w:sz w:val="20"/>
                <w:szCs w:val="20"/>
                <w:lang w:val="ky-KG" w:eastAsia="ru-RU"/>
              </w:rPr>
              <w:t>-</w:t>
            </w:r>
            <w:r w:rsidRPr="00E31291">
              <w:rPr>
                <w:rFonts w:cs="Times New Roman"/>
                <w:sz w:val="20"/>
                <w:szCs w:val="20"/>
                <w:lang w:val="ky-KG" w:eastAsia="ru-RU"/>
              </w:rPr>
              <w:t>дан же коргошун эритмеси</w:t>
            </w:r>
            <w:r>
              <w:rPr>
                <w:rFonts w:cs="Times New Roman"/>
                <w:sz w:val="20"/>
                <w:szCs w:val="20"/>
                <w:lang w:val="ky-KG" w:eastAsia="ru-RU"/>
              </w:rPr>
              <w:t>-</w:t>
            </w:r>
            <w:r w:rsidRPr="00E31291">
              <w:rPr>
                <w:rFonts w:cs="Times New Roman"/>
                <w:sz w:val="20"/>
                <w:szCs w:val="20"/>
                <w:lang w:val="ky-KG" w:eastAsia="ru-RU"/>
              </w:rPr>
              <w:t>нен жасалы</w:t>
            </w:r>
            <w:r>
              <w:rPr>
                <w:rFonts w:cs="Times New Roman"/>
                <w:sz w:val="20"/>
                <w:szCs w:val="20"/>
                <w:lang w:val="ky-KG" w:eastAsia="ru-RU"/>
              </w:rPr>
              <w:t>-</w:t>
            </w:r>
            <w:r w:rsidRPr="00E31291">
              <w:rPr>
                <w:rFonts w:cs="Times New Roman"/>
                <w:sz w:val="20"/>
                <w:szCs w:val="20"/>
                <w:lang w:val="ky-KG" w:eastAsia="ru-RU"/>
              </w:rPr>
              <w:t>шы мүмкүн.</w:t>
            </w:r>
          </w:p>
          <w:p w14:paraId="37E8865D" w14:textId="77777777" w:rsidR="00F06202" w:rsidRDefault="00F06202" w:rsidP="00F06202">
            <w:pPr>
              <w:outlineLvl w:val="0"/>
              <w:rPr>
                <w:rFonts w:cs="Times New Roman"/>
                <w:sz w:val="20"/>
                <w:szCs w:val="20"/>
                <w:lang w:val="ky-KG"/>
              </w:rPr>
            </w:pPr>
            <w:r w:rsidRPr="00E31291">
              <w:rPr>
                <w:rFonts w:cs="Times New Roman"/>
                <w:sz w:val="20"/>
                <w:szCs w:val="20"/>
                <w:lang w:val="ky-KG"/>
              </w:rPr>
              <w:t>Кыргыз Республи</w:t>
            </w:r>
            <w:r>
              <w:rPr>
                <w:rFonts w:cs="Times New Roman"/>
                <w:sz w:val="20"/>
                <w:szCs w:val="20"/>
                <w:lang w:val="ky-KG"/>
              </w:rPr>
              <w:t>-</w:t>
            </w:r>
            <w:r w:rsidRPr="00E31291">
              <w:rPr>
                <w:rFonts w:cs="Times New Roman"/>
                <w:sz w:val="20"/>
                <w:szCs w:val="20"/>
                <w:lang w:val="ky-KG"/>
              </w:rPr>
              <w:t>касынын рыногунда кийин сатуу үчүн ушул категория</w:t>
            </w:r>
            <w:r>
              <w:rPr>
                <w:rFonts w:cs="Times New Roman"/>
                <w:sz w:val="20"/>
                <w:szCs w:val="20"/>
                <w:lang w:val="ky-KG"/>
              </w:rPr>
              <w:t>-</w:t>
            </w:r>
            <w:r w:rsidRPr="00E31291">
              <w:rPr>
                <w:rFonts w:cs="Times New Roman"/>
                <w:sz w:val="20"/>
                <w:szCs w:val="20"/>
                <w:lang w:val="ky-KG"/>
              </w:rPr>
              <w:t>дагы продук</w:t>
            </w:r>
            <w:r>
              <w:rPr>
                <w:rFonts w:cs="Times New Roman"/>
                <w:sz w:val="20"/>
                <w:szCs w:val="20"/>
                <w:lang w:val="ky-KG"/>
              </w:rPr>
              <w:t>-</w:t>
            </w:r>
            <w:r w:rsidRPr="00E31291">
              <w:rPr>
                <w:rFonts w:cs="Times New Roman"/>
                <w:sz w:val="20"/>
                <w:szCs w:val="20"/>
                <w:lang w:val="ky-KG"/>
              </w:rPr>
              <w:t xml:space="preserve">цияны </w:t>
            </w:r>
            <w:r>
              <w:rPr>
                <w:rFonts w:cs="Times New Roman"/>
                <w:sz w:val="20"/>
                <w:szCs w:val="20"/>
                <w:lang w:val="ky-KG"/>
              </w:rPr>
              <w:t>импорт-тоону</w:t>
            </w:r>
            <w:r w:rsidRPr="00E31291">
              <w:rPr>
                <w:rFonts w:cs="Times New Roman"/>
                <w:sz w:val="20"/>
                <w:szCs w:val="20"/>
                <w:lang w:val="ky-KG"/>
              </w:rPr>
              <w:t xml:space="preserve"> планда</w:t>
            </w:r>
            <w:r>
              <w:rPr>
                <w:rFonts w:cs="Times New Roman"/>
                <w:sz w:val="20"/>
                <w:szCs w:val="20"/>
                <w:lang w:val="ky-KG"/>
              </w:rPr>
              <w:t>-</w:t>
            </w:r>
            <w:r w:rsidRPr="00E31291">
              <w:rPr>
                <w:rFonts w:cs="Times New Roman"/>
                <w:sz w:val="20"/>
                <w:szCs w:val="20"/>
                <w:lang w:val="ky-KG"/>
              </w:rPr>
              <w:t>ган юридика</w:t>
            </w:r>
            <w:r>
              <w:rPr>
                <w:rFonts w:cs="Times New Roman"/>
                <w:sz w:val="20"/>
                <w:szCs w:val="20"/>
                <w:lang w:val="ky-KG"/>
              </w:rPr>
              <w:t xml:space="preserve">-лык жана жеке жактар </w:t>
            </w:r>
            <w:r w:rsidRPr="00E31291">
              <w:rPr>
                <w:rFonts w:cs="Times New Roman"/>
                <w:sz w:val="20"/>
                <w:szCs w:val="20"/>
                <w:lang w:val="ky-KG"/>
              </w:rPr>
              <w:t>экономи</w:t>
            </w:r>
            <w:r>
              <w:rPr>
                <w:rFonts w:cs="Times New Roman"/>
                <w:sz w:val="20"/>
                <w:szCs w:val="20"/>
                <w:lang w:val="ky-KG"/>
              </w:rPr>
              <w:t>-</w:t>
            </w:r>
            <w:r w:rsidRPr="00E31291">
              <w:rPr>
                <w:rFonts w:cs="Times New Roman"/>
                <w:sz w:val="20"/>
                <w:szCs w:val="20"/>
                <w:lang w:val="ky-KG"/>
              </w:rPr>
              <w:t>калык саясатты иштеп чыгуу жана жашыл экономи</w:t>
            </w:r>
            <w:r>
              <w:rPr>
                <w:rFonts w:cs="Times New Roman"/>
                <w:sz w:val="20"/>
                <w:szCs w:val="20"/>
                <w:lang w:val="ky-KG"/>
              </w:rPr>
              <w:t>-</w:t>
            </w:r>
            <w:r w:rsidRPr="00E31291">
              <w:rPr>
                <w:rFonts w:cs="Times New Roman"/>
                <w:sz w:val="20"/>
                <w:szCs w:val="20"/>
                <w:lang w:val="ky-KG"/>
              </w:rPr>
              <w:t xml:space="preserve">каны өнүктүрүү </w:t>
            </w:r>
            <w:r>
              <w:rPr>
                <w:rFonts w:cs="Times New Roman"/>
                <w:sz w:val="20"/>
                <w:szCs w:val="20"/>
                <w:lang w:val="ky-KG"/>
              </w:rPr>
              <w:t xml:space="preserve">үчүн жооптуу </w:t>
            </w:r>
            <w:r w:rsidRPr="00E31291">
              <w:rPr>
                <w:rFonts w:cs="Times New Roman"/>
                <w:sz w:val="20"/>
                <w:szCs w:val="20"/>
                <w:lang w:val="ky-KG"/>
              </w:rPr>
              <w:t>ыйгарым укуктуу ор</w:t>
            </w:r>
            <w:r>
              <w:rPr>
                <w:rFonts w:cs="Times New Roman"/>
                <w:sz w:val="20"/>
                <w:szCs w:val="20"/>
                <w:lang w:val="ky-KG"/>
              </w:rPr>
              <w:t>ганга кайрылуу-га жана импортто-луучу буюмдар-да</w:t>
            </w:r>
            <w:r w:rsidRPr="00E31291">
              <w:rPr>
                <w:rFonts w:cs="Times New Roman"/>
                <w:sz w:val="20"/>
                <w:szCs w:val="20"/>
                <w:lang w:val="ky-KG"/>
              </w:rPr>
              <w:t xml:space="preserve"> колдонул</w:t>
            </w:r>
            <w:r>
              <w:rPr>
                <w:rFonts w:cs="Times New Roman"/>
                <w:sz w:val="20"/>
                <w:szCs w:val="20"/>
                <w:lang w:val="ky-KG"/>
              </w:rPr>
              <w:t>-</w:t>
            </w:r>
            <w:r w:rsidRPr="00E31291">
              <w:rPr>
                <w:rFonts w:cs="Times New Roman"/>
                <w:sz w:val="20"/>
                <w:szCs w:val="20"/>
                <w:lang w:val="ky-KG"/>
              </w:rPr>
              <w:t>ган аккумуля</w:t>
            </w:r>
            <w:r>
              <w:rPr>
                <w:rFonts w:cs="Times New Roman"/>
                <w:sz w:val="20"/>
                <w:szCs w:val="20"/>
                <w:lang w:val="ky-KG"/>
              </w:rPr>
              <w:t>-</w:t>
            </w:r>
            <w:r w:rsidRPr="00E31291">
              <w:rPr>
                <w:rFonts w:cs="Times New Roman"/>
                <w:sz w:val="20"/>
                <w:szCs w:val="20"/>
                <w:lang w:val="ky-KG"/>
              </w:rPr>
              <w:t>тор</w:t>
            </w:r>
            <w:r>
              <w:rPr>
                <w:rFonts w:cs="Times New Roman"/>
                <w:sz w:val="20"/>
                <w:szCs w:val="20"/>
                <w:lang w:val="ky-KG"/>
              </w:rPr>
              <w:t>лорду</w:t>
            </w:r>
            <w:r w:rsidRPr="00E31291">
              <w:rPr>
                <w:rFonts w:cs="Times New Roman"/>
                <w:sz w:val="20"/>
                <w:szCs w:val="20"/>
                <w:lang w:val="ky-KG"/>
              </w:rPr>
              <w:t xml:space="preserve"> колдонуу мөөнөтү аяктаган</w:t>
            </w:r>
            <w:r>
              <w:rPr>
                <w:rFonts w:cs="Times New Roman"/>
                <w:sz w:val="20"/>
                <w:szCs w:val="20"/>
                <w:lang w:val="ky-KG"/>
              </w:rPr>
              <w:t>-</w:t>
            </w:r>
            <w:r w:rsidRPr="00E31291">
              <w:rPr>
                <w:rFonts w:cs="Times New Roman"/>
                <w:sz w:val="20"/>
                <w:szCs w:val="20"/>
                <w:lang w:val="ky-KG"/>
              </w:rPr>
              <w:t>да утилдеш</w:t>
            </w:r>
            <w:r>
              <w:rPr>
                <w:rFonts w:cs="Times New Roman"/>
                <w:sz w:val="20"/>
                <w:szCs w:val="20"/>
                <w:lang w:val="ky-KG"/>
              </w:rPr>
              <w:t>-</w:t>
            </w:r>
            <w:r w:rsidRPr="00E31291">
              <w:rPr>
                <w:rFonts w:cs="Times New Roman"/>
                <w:sz w:val="20"/>
                <w:szCs w:val="20"/>
                <w:lang w:val="ky-KG"/>
              </w:rPr>
              <w:t>тирүү/</w:t>
            </w:r>
          </w:p>
          <w:p w14:paraId="6E777154" w14:textId="77777777" w:rsidR="00F06202" w:rsidRDefault="00F06202" w:rsidP="00F06202">
            <w:pPr>
              <w:outlineLvl w:val="0"/>
              <w:rPr>
                <w:rFonts w:cs="Times New Roman"/>
                <w:sz w:val="20"/>
                <w:szCs w:val="20"/>
                <w:lang w:val="ky-KG"/>
              </w:rPr>
            </w:pPr>
            <w:r w:rsidRPr="00E31291">
              <w:rPr>
                <w:rFonts w:cs="Times New Roman"/>
                <w:sz w:val="20"/>
                <w:szCs w:val="20"/>
                <w:lang w:val="ky-KG"/>
              </w:rPr>
              <w:t>кайра иштетүү боюнча натыйжа</w:t>
            </w:r>
            <w:r>
              <w:rPr>
                <w:rFonts w:cs="Times New Roman"/>
                <w:sz w:val="20"/>
                <w:szCs w:val="20"/>
                <w:lang w:val="ky-KG"/>
              </w:rPr>
              <w:t>-</w:t>
            </w:r>
            <w:r w:rsidRPr="00E31291">
              <w:rPr>
                <w:rFonts w:cs="Times New Roman"/>
                <w:sz w:val="20"/>
                <w:szCs w:val="20"/>
                <w:lang w:val="ky-KG"/>
              </w:rPr>
              <w:t>луу жана каржыла</w:t>
            </w:r>
            <w:r>
              <w:rPr>
                <w:rFonts w:cs="Times New Roman"/>
                <w:sz w:val="20"/>
                <w:szCs w:val="20"/>
                <w:lang w:val="ky-KG"/>
              </w:rPr>
              <w:t>-</w:t>
            </w:r>
            <w:r w:rsidRPr="00E31291">
              <w:rPr>
                <w:rFonts w:cs="Times New Roman"/>
                <w:sz w:val="20"/>
                <w:szCs w:val="20"/>
                <w:lang w:val="ky-KG"/>
              </w:rPr>
              <w:t xml:space="preserve">нуучу пландын бар экендигин </w:t>
            </w:r>
            <w:r>
              <w:rPr>
                <w:rFonts w:cs="Times New Roman"/>
                <w:sz w:val="20"/>
                <w:szCs w:val="20"/>
                <w:lang w:val="ky-KG"/>
              </w:rPr>
              <w:t xml:space="preserve">ырастоочу </w:t>
            </w:r>
            <w:r w:rsidRPr="00E31291">
              <w:rPr>
                <w:rFonts w:cs="Times New Roman"/>
                <w:sz w:val="20"/>
                <w:szCs w:val="20"/>
                <w:lang w:val="ky-KG"/>
              </w:rPr>
              <w:t>документ</w:t>
            </w:r>
            <w:r>
              <w:rPr>
                <w:rFonts w:cs="Times New Roman"/>
                <w:sz w:val="20"/>
                <w:szCs w:val="20"/>
                <w:lang w:val="ky-KG"/>
              </w:rPr>
              <w:t>-</w:t>
            </w:r>
            <w:r w:rsidRPr="00E31291">
              <w:rPr>
                <w:rFonts w:cs="Times New Roman"/>
                <w:sz w:val="20"/>
                <w:szCs w:val="20"/>
                <w:lang w:val="ky-KG"/>
              </w:rPr>
              <w:t>терди берүүгө милдет</w:t>
            </w:r>
            <w:r>
              <w:rPr>
                <w:rFonts w:cs="Times New Roman"/>
                <w:sz w:val="20"/>
                <w:szCs w:val="20"/>
                <w:lang w:val="ky-KG"/>
              </w:rPr>
              <w:t>-</w:t>
            </w:r>
            <w:r w:rsidRPr="00E31291">
              <w:rPr>
                <w:rFonts w:cs="Times New Roman"/>
                <w:sz w:val="20"/>
                <w:szCs w:val="20"/>
                <w:lang w:val="ky-KG"/>
              </w:rPr>
              <w:t>түү.</w:t>
            </w:r>
            <w:r>
              <w:rPr>
                <w:rFonts w:cs="Times New Roman"/>
                <w:sz w:val="20"/>
                <w:szCs w:val="20"/>
                <w:lang w:val="ky-KG"/>
              </w:rPr>
              <w:t xml:space="preserve"> </w:t>
            </w:r>
            <w:r w:rsidRPr="00E31291">
              <w:rPr>
                <w:rFonts w:cs="Times New Roman"/>
                <w:sz w:val="20"/>
                <w:szCs w:val="20"/>
                <w:lang w:val="ky-KG"/>
              </w:rPr>
              <w:t>Бул кайрылуу</w:t>
            </w:r>
            <w:r>
              <w:rPr>
                <w:rFonts w:cs="Times New Roman"/>
                <w:sz w:val="20"/>
                <w:szCs w:val="20"/>
                <w:lang w:val="ky-KG"/>
              </w:rPr>
              <w:t>-</w:t>
            </w:r>
            <w:r w:rsidRPr="00E31291">
              <w:rPr>
                <w:rFonts w:cs="Times New Roman"/>
                <w:sz w:val="20"/>
                <w:szCs w:val="20"/>
                <w:lang w:val="ky-KG"/>
              </w:rPr>
              <w:t>нун негизинде ыйгарым укуктуу орган бул ишке “каршы пикир</w:t>
            </w:r>
            <w:r>
              <w:rPr>
                <w:rFonts w:cs="Times New Roman"/>
                <w:sz w:val="20"/>
                <w:szCs w:val="20"/>
                <w:lang w:val="ky-KG"/>
              </w:rPr>
              <w:t>-</w:t>
            </w:r>
            <w:r w:rsidRPr="00E31291">
              <w:rPr>
                <w:rFonts w:cs="Times New Roman"/>
                <w:sz w:val="20"/>
                <w:szCs w:val="20"/>
                <w:lang w:val="ky-KG"/>
              </w:rPr>
              <w:t xml:space="preserve">лердин жоктугу жөнүндө” </w:t>
            </w:r>
            <w:r>
              <w:rPr>
                <w:rFonts w:cs="Times New Roman"/>
                <w:sz w:val="20"/>
                <w:szCs w:val="20"/>
                <w:lang w:val="ky-KG"/>
              </w:rPr>
              <w:t xml:space="preserve">өзүнүн </w:t>
            </w:r>
            <w:r w:rsidRPr="00E31291">
              <w:rPr>
                <w:rFonts w:cs="Times New Roman"/>
                <w:sz w:val="20"/>
                <w:szCs w:val="20"/>
                <w:lang w:val="ky-KG"/>
              </w:rPr>
              <w:t>корутун</w:t>
            </w:r>
            <w:r>
              <w:rPr>
                <w:rFonts w:cs="Times New Roman"/>
                <w:sz w:val="20"/>
                <w:szCs w:val="20"/>
                <w:lang w:val="ky-KG"/>
              </w:rPr>
              <w:t>-</w:t>
            </w:r>
            <w:r w:rsidRPr="00E31291">
              <w:rPr>
                <w:rFonts w:cs="Times New Roman"/>
                <w:sz w:val="20"/>
                <w:szCs w:val="20"/>
                <w:lang w:val="ky-KG"/>
              </w:rPr>
              <w:t>ду</w:t>
            </w:r>
            <w:r>
              <w:rPr>
                <w:rFonts w:cs="Times New Roman"/>
                <w:sz w:val="20"/>
                <w:szCs w:val="20"/>
                <w:lang w:val="ky-KG"/>
              </w:rPr>
              <w:t>сун бере</w:t>
            </w:r>
            <w:r w:rsidRPr="00E31291">
              <w:rPr>
                <w:rFonts w:cs="Times New Roman"/>
                <w:sz w:val="20"/>
                <w:szCs w:val="20"/>
                <w:lang w:val="ky-KG"/>
              </w:rPr>
              <w:t xml:space="preserve"> алат.</w:t>
            </w:r>
          </w:p>
          <w:p w14:paraId="02E54D6A" w14:textId="774391A8" w:rsidR="009844F5" w:rsidRPr="009844F5" w:rsidRDefault="00F06202" w:rsidP="00F06202">
            <w:pPr>
              <w:spacing w:before="100" w:beforeAutospacing="1" w:after="720"/>
              <w:contextualSpacing/>
              <w:outlineLvl w:val="0"/>
              <w:rPr>
                <w:rFonts w:ascii="Times New Roman" w:hAnsi="Times New Roman" w:cs="Times New Roman"/>
                <w:sz w:val="20"/>
                <w:szCs w:val="20"/>
                <w:lang w:val="ky-KG"/>
              </w:rPr>
            </w:pPr>
            <w:r>
              <w:rPr>
                <w:rFonts w:cs="Times New Roman"/>
                <w:sz w:val="20"/>
                <w:szCs w:val="20"/>
                <w:lang w:val="ky-KG"/>
              </w:rPr>
              <w:t>Бул корутунду болгон учурда ишкер</w:t>
            </w:r>
            <w:r w:rsidRPr="001D51D0">
              <w:rPr>
                <w:rFonts w:cs="Times New Roman"/>
                <w:sz w:val="20"/>
                <w:szCs w:val="20"/>
                <w:lang w:val="ky-KG"/>
              </w:rPr>
              <w:t xml:space="preserve">дик субъекти бардык </w:t>
            </w:r>
            <w:r>
              <w:rPr>
                <w:rFonts w:cs="Times New Roman"/>
                <w:sz w:val="20"/>
                <w:szCs w:val="20"/>
                <w:lang w:val="ky-KG"/>
              </w:rPr>
              <w:t>талап</w:t>
            </w:r>
            <w:r w:rsidRPr="001D51D0">
              <w:rPr>
                <w:rFonts w:cs="Times New Roman"/>
                <w:sz w:val="20"/>
                <w:szCs w:val="20"/>
                <w:lang w:val="ky-KG"/>
              </w:rPr>
              <w:t>тар</w:t>
            </w:r>
            <w:r>
              <w:rPr>
                <w:rFonts w:cs="Times New Roman"/>
                <w:sz w:val="20"/>
                <w:szCs w:val="20"/>
                <w:lang w:val="ky-KG"/>
              </w:rPr>
              <w:t>-ды канаат</w:t>
            </w:r>
            <w:r w:rsidRPr="001D51D0">
              <w:rPr>
                <w:rFonts w:cs="Times New Roman"/>
                <w:sz w:val="20"/>
                <w:szCs w:val="20"/>
                <w:lang w:val="ky-KG"/>
              </w:rPr>
              <w:t>тан</w:t>
            </w:r>
            <w:r>
              <w:rPr>
                <w:rFonts w:cs="Times New Roman"/>
                <w:sz w:val="20"/>
                <w:szCs w:val="20"/>
                <w:lang w:val="ky-KG"/>
              </w:rPr>
              <w:t>-ды</w:t>
            </w:r>
            <w:r w:rsidRPr="001D51D0">
              <w:rPr>
                <w:rFonts w:cs="Times New Roman"/>
                <w:sz w:val="20"/>
                <w:szCs w:val="20"/>
                <w:lang w:val="ky-KG"/>
              </w:rPr>
              <w:t xml:space="preserve">рат, </w:t>
            </w:r>
            <w:r>
              <w:rPr>
                <w:rFonts w:cs="Times New Roman"/>
                <w:sz w:val="20"/>
                <w:szCs w:val="20"/>
                <w:lang w:val="ky-KG"/>
              </w:rPr>
              <w:t>белги</w:t>
            </w:r>
            <w:r w:rsidRPr="001D51D0">
              <w:rPr>
                <w:rFonts w:cs="Times New Roman"/>
                <w:sz w:val="20"/>
                <w:szCs w:val="20"/>
                <w:lang w:val="ky-KG"/>
              </w:rPr>
              <w:t>лен</w:t>
            </w:r>
            <w:r>
              <w:rPr>
                <w:rFonts w:cs="Times New Roman"/>
                <w:sz w:val="20"/>
                <w:szCs w:val="20"/>
                <w:lang w:val="ky-KG"/>
              </w:rPr>
              <w:t>-ген салык префе</w:t>
            </w:r>
            <w:r w:rsidRPr="001D51D0">
              <w:rPr>
                <w:rFonts w:cs="Times New Roman"/>
                <w:sz w:val="20"/>
                <w:szCs w:val="20"/>
                <w:lang w:val="ky-KG"/>
              </w:rPr>
              <w:t>рен</w:t>
            </w:r>
            <w:r>
              <w:rPr>
                <w:rFonts w:cs="Times New Roman"/>
                <w:sz w:val="20"/>
                <w:szCs w:val="20"/>
                <w:lang w:val="ky-KG"/>
              </w:rPr>
              <w:t>-цияларын алуу үчүн Кыргыз Респуб</w:t>
            </w:r>
            <w:r w:rsidRPr="001D51D0">
              <w:rPr>
                <w:rFonts w:cs="Times New Roman"/>
                <w:sz w:val="20"/>
                <w:szCs w:val="20"/>
                <w:lang w:val="ky-KG"/>
              </w:rPr>
              <w:t>ли</w:t>
            </w:r>
            <w:r>
              <w:rPr>
                <w:rFonts w:cs="Times New Roman"/>
                <w:sz w:val="20"/>
                <w:szCs w:val="20"/>
                <w:lang w:val="ky-KG"/>
              </w:rPr>
              <w:t>-касынын бажы аймагына өтүү учурун</w:t>
            </w:r>
            <w:r w:rsidRPr="001D51D0">
              <w:rPr>
                <w:rFonts w:cs="Times New Roman"/>
                <w:sz w:val="20"/>
                <w:szCs w:val="20"/>
                <w:lang w:val="ky-KG"/>
              </w:rPr>
              <w:t>да бажы органда-ры</w:t>
            </w:r>
            <w:r>
              <w:rPr>
                <w:rFonts w:cs="Times New Roman"/>
                <w:sz w:val="20"/>
                <w:szCs w:val="20"/>
                <w:lang w:val="ky-KG"/>
              </w:rPr>
              <w:t>на ушул кору</w:t>
            </w:r>
            <w:r w:rsidRPr="001D51D0">
              <w:rPr>
                <w:rFonts w:cs="Times New Roman"/>
                <w:sz w:val="20"/>
                <w:szCs w:val="20"/>
                <w:lang w:val="ky-KG"/>
              </w:rPr>
              <w:t>тун</w:t>
            </w:r>
            <w:r>
              <w:rPr>
                <w:rFonts w:cs="Times New Roman"/>
                <w:sz w:val="20"/>
                <w:szCs w:val="20"/>
                <w:lang w:val="ky-KG"/>
              </w:rPr>
              <w:t>-</w:t>
            </w:r>
            <w:r w:rsidRPr="001D51D0">
              <w:rPr>
                <w:rFonts w:cs="Times New Roman"/>
                <w:sz w:val="20"/>
                <w:szCs w:val="20"/>
                <w:lang w:val="ky-KG"/>
              </w:rPr>
              <w:t>дуну берет</w:t>
            </w:r>
          </w:p>
        </w:tc>
        <w:tc>
          <w:tcPr>
            <w:tcW w:w="992" w:type="dxa"/>
            <w:noWrap/>
          </w:tcPr>
          <w:p w14:paraId="31D7810C" w14:textId="0D190853"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r>
      <w:tr w:rsidR="009844F5" w:rsidRPr="00437C63" w14:paraId="248EB877" w14:textId="77777777" w:rsidTr="009F3D11">
        <w:trPr>
          <w:trHeight w:val="20"/>
        </w:trPr>
        <w:tc>
          <w:tcPr>
            <w:tcW w:w="421" w:type="dxa"/>
            <w:vMerge/>
          </w:tcPr>
          <w:p w14:paraId="3737B072" w14:textId="77777777"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3" w:type="dxa"/>
            <w:vMerge/>
          </w:tcPr>
          <w:p w14:paraId="7ECC191A" w14:textId="74493308" w:rsidR="009844F5" w:rsidRPr="009844F5" w:rsidRDefault="009844F5" w:rsidP="009844F5">
            <w:pPr>
              <w:spacing w:before="100" w:beforeAutospacing="1" w:after="720"/>
              <w:contextualSpacing/>
              <w:outlineLvl w:val="0"/>
              <w:rPr>
                <w:rFonts w:ascii="Times New Roman" w:hAnsi="Times New Roman" w:cs="Times New Roman"/>
                <w:sz w:val="20"/>
                <w:szCs w:val="20"/>
                <w:lang w:val="ky-KG"/>
              </w:rPr>
            </w:pPr>
          </w:p>
        </w:tc>
        <w:tc>
          <w:tcPr>
            <w:tcW w:w="992" w:type="dxa"/>
          </w:tcPr>
          <w:p w14:paraId="76EBF03B" w14:textId="6ABA2924"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1D51D0">
              <w:rPr>
                <w:rFonts w:cs="Times New Roman"/>
                <w:sz w:val="20"/>
                <w:szCs w:val="20"/>
                <w:lang w:val="ky-KG"/>
              </w:rPr>
              <w:t>Электр-лешти-рилген  бакча куралы</w:t>
            </w:r>
          </w:p>
        </w:tc>
        <w:tc>
          <w:tcPr>
            <w:tcW w:w="1134" w:type="dxa"/>
          </w:tcPr>
          <w:p w14:paraId="546BF5F4" w14:textId="7B56AA5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1D51D0">
              <w:rPr>
                <w:rFonts w:cs="Times New Roman"/>
                <w:sz w:val="20"/>
                <w:szCs w:val="20"/>
              </w:rPr>
              <w:t xml:space="preserve">Дүң соода </w:t>
            </w:r>
          </w:p>
        </w:tc>
        <w:tc>
          <w:tcPr>
            <w:tcW w:w="1560" w:type="dxa"/>
          </w:tcPr>
          <w:p w14:paraId="4CC7687B" w14:textId="50F04042"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1D51D0">
              <w:rPr>
                <w:rFonts w:cs="Times New Roman"/>
                <w:bCs/>
                <w:sz w:val="20"/>
                <w:szCs w:val="20"/>
                <w:lang w:val="ky-KG"/>
              </w:rPr>
              <w:t>Электрлеш-тирилген бакча куралы менен дүң соода жүргүзүү</w:t>
            </w:r>
          </w:p>
        </w:tc>
        <w:tc>
          <w:tcPr>
            <w:tcW w:w="1132" w:type="dxa"/>
          </w:tcPr>
          <w:p w14:paraId="19002488" w14:textId="7E39AE4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sz w:val="20"/>
                <w:szCs w:val="20"/>
              </w:rPr>
              <w:t>G46.61</w:t>
            </w:r>
          </w:p>
        </w:tc>
        <w:tc>
          <w:tcPr>
            <w:tcW w:w="992" w:type="dxa"/>
          </w:tcPr>
          <w:p w14:paraId="358633D3" w14:textId="7431660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sz w:val="20"/>
                <w:szCs w:val="20"/>
              </w:rPr>
              <w:t>G46.61</w:t>
            </w:r>
          </w:p>
        </w:tc>
        <w:tc>
          <w:tcPr>
            <w:tcW w:w="1558" w:type="dxa"/>
          </w:tcPr>
          <w:p w14:paraId="787EE4E4" w14:textId="682205D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sz w:val="20"/>
                <w:szCs w:val="20"/>
              </w:rPr>
              <w:t> </w:t>
            </w:r>
            <w:r w:rsidRPr="001D51D0">
              <w:rPr>
                <w:rFonts w:cs="Times New Roman"/>
                <w:sz w:val="20"/>
                <w:szCs w:val="20"/>
                <w:lang w:val="en-US"/>
              </w:rPr>
              <w:t>G46.61.11</w:t>
            </w:r>
          </w:p>
        </w:tc>
        <w:tc>
          <w:tcPr>
            <w:tcW w:w="1559" w:type="dxa"/>
          </w:tcPr>
          <w:p w14:paraId="371FE45B" w14:textId="62BA8A54"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1D51D0">
              <w:rPr>
                <w:rFonts w:cs="Times New Roman"/>
                <w:b/>
                <w:sz w:val="20"/>
                <w:szCs w:val="20"/>
              </w:rPr>
              <w:t> </w:t>
            </w:r>
            <w:r w:rsidRPr="001D51D0">
              <w:rPr>
                <w:rFonts w:cs="Times New Roman"/>
                <w:b/>
                <w:sz w:val="20"/>
                <w:szCs w:val="20"/>
                <w:lang w:val="en-US"/>
              </w:rPr>
              <w:t>G46.61.02</w:t>
            </w:r>
          </w:p>
        </w:tc>
        <w:tc>
          <w:tcPr>
            <w:tcW w:w="1275" w:type="dxa"/>
            <w:noWrap/>
          </w:tcPr>
          <w:p w14:paraId="5D8855B1" w14:textId="2959B1FA"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524C50F3" w14:textId="710D882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54CA5876" w14:textId="1330D267"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1D51D0">
              <w:rPr>
                <w:rFonts w:cs="Times New Roman"/>
                <w:sz w:val="20"/>
                <w:szCs w:val="20"/>
              </w:rPr>
              <w:t>Товардык номенкла</w:t>
            </w:r>
            <w:r w:rsidRPr="001D51D0">
              <w:rPr>
                <w:rFonts w:cs="Times New Roman"/>
                <w:sz w:val="20"/>
                <w:szCs w:val="20"/>
                <w:lang w:val="ky-KG"/>
              </w:rPr>
              <w:t>-</w:t>
            </w:r>
            <w:r w:rsidRPr="001D51D0">
              <w:rPr>
                <w:rFonts w:cs="Times New Roman"/>
                <w:sz w:val="20"/>
                <w:szCs w:val="20"/>
              </w:rPr>
              <w:t xml:space="preserve">тура жогоруда  белгиленген </w:t>
            </w:r>
            <w:r w:rsidR="00F06202">
              <w:rPr>
                <w:rFonts w:cs="Times New Roman"/>
                <w:sz w:val="20"/>
                <w:szCs w:val="20"/>
                <w:lang w:val="ky-KG"/>
              </w:rPr>
              <w:t>техноло</w:t>
            </w:r>
            <w:r w:rsidRPr="001D51D0">
              <w:rPr>
                <w:rFonts w:cs="Times New Roman"/>
                <w:sz w:val="20"/>
                <w:szCs w:val="20"/>
                <w:lang w:val="ky-KG"/>
              </w:rPr>
              <w:t>гия</w:t>
            </w:r>
            <w:r w:rsidR="00F06202">
              <w:rPr>
                <w:rFonts w:cs="Times New Roman"/>
                <w:sz w:val="20"/>
                <w:szCs w:val="20"/>
                <w:lang w:val="ky-KG"/>
              </w:rPr>
              <w:t>-</w:t>
            </w:r>
            <w:r w:rsidRPr="001D51D0">
              <w:rPr>
                <w:rFonts w:cs="Times New Roman"/>
                <w:sz w:val="20"/>
                <w:szCs w:val="20"/>
                <w:lang w:val="ky-KG"/>
              </w:rPr>
              <w:t>лар</w:t>
            </w:r>
            <w:r w:rsidRPr="001D51D0">
              <w:rPr>
                <w:rFonts w:cs="Times New Roman"/>
                <w:sz w:val="20"/>
                <w:szCs w:val="20"/>
              </w:rPr>
              <w:t xml:space="preserve"> боюнча позициялар</w:t>
            </w:r>
            <w:r w:rsidR="00F06202">
              <w:rPr>
                <w:rFonts w:cs="Times New Roman"/>
                <w:sz w:val="20"/>
                <w:szCs w:val="20"/>
                <w:lang w:val="ky-KG"/>
              </w:rPr>
              <w:t>-</w:t>
            </w:r>
            <w:r w:rsidRPr="001D51D0">
              <w:rPr>
                <w:rFonts w:cs="Times New Roman"/>
                <w:sz w:val="20"/>
                <w:szCs w:val="20"/>
              </w:rPr>
              <w:t>га шайкеш келүүсү керек</w:t>
            </w:r>
          </w:p>
        </w:tc>
        <w:tc>
          <w:tcPr>
            <w:tcW w:w="1137" w:type="dxa"/>
            <w:noWrap/>
          </w:tcPr>
          <w:p w14:paraId="71B08D11" w14:textId="5A5D4D9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1D20BC17" w14:textId="4875FBCF"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1B7230F5" w14:textId="77777777" w:rsidTr="009F3D11">
        <w:trPr>
          <w:trHeight w:val="20"/>
        </w:trPr>
        <w:tc>
          <w:tcPr>
            <w:tcW w:w="421" w:type="dxa"/>
            <w:vMerge/>
          </w:tcPr>
          <w:p w14:paraId="2A6ABCB5"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12476F3F" w14:textId="6E78C6A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59837856" w14:textId="41F7FC92"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1D51D0">
              <w:rPr>
                <w:rFonts w:cs="Times New Roman"/>
                <w:sz w:val="20"/>
                <w:szCs w:val="20"/>
                <w:lang w:val="ky-KG"/>
              </w:rPr>
              <w:t>Электр-лешти-рилген  бакча куралы</w:t>
            </w:r>
          </w:p>
        </w:tc>
        <w:tc>
          <w:tcPr>
            <w:tcW w:w="1134" w:type="dxa"/>
          </w:tcPr>
          <w:p w14:paraId="23AC5AC7" w14:textId="03963280"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1D51D0">
              <w:rPr>
                <w:rFonts w:cs="Times New Roman"/>
                <w:sz w:val="20"/>
                <w:szCs w:val="20"/>
              </w:rPr>
              <w:t xml:space="preserve">Чекене соода </w:t>
            </w:r>
          </w:p>
        </w:tc>
        <w:tc>
          <w:tcPr>
            <w:tcW w:w="1560" w:type="dxa"/>
          </w:tcPr>
          <w:p w14:paraId="26234E79" w14:textId="327A4DB3"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1D51D0">
              <w:rPr>
                <w:rFonts w:cs="Times New Roman"/>
                <w:bCs/>
                <w:sz w:val="20"/>
                <w:szCs w:val="20"/>
                <w:lang w:val="ky-KG"/>
              </w:rPr>
              <w:t>Электрлешти-рилген бакча куралы менен чекене соода жүргүзүү</w:t>
            </w:r>
          </w:p>
        </w:tc>
        <w:tc>
          <w:tcPr>
            <w:tcW w:w="1132" w:type="dxa"/>
          </w:tcPr>
          <w:p w14:paraId="33864B0E" w14:textId="3CD3BDC0"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sz w:val="20"/>
                <w:szCs w:val="20"/>
              </w:rPr>
              <w:t>G47.52</w:t>
            </w:r>
          </w:p>
        </w:tc>
        <w:tc>
          <w:tcPr>
            <w:tcW w:w="992" w:type="dxa"/>
          </w:tcPr>
          <w:p w14:paraId="41FA1C6C" w14:textId="3EDE17F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sz w:val="20"/>
                <w:szCs w:val="20"/>
              </w:rPr>
              <w:t>G47.52</w:t>
            </w:r>
          </w:p>
        </w:tc>
        <w:tc>
          <w:tcPr>
            <w:tcW w:w="1558" w:type="dxa"/>
          </w:tcPr>
          <w:p w14:paraId="332127E3" w14:textId="3BFEE29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sz w:val="20"/>
                <w:szCs w:val="20"/>
              </w:rPr>
              <w:t> </w:t>
            </w:r>
            <w:r w:rsidRPr="001D51D0">
              <w:rPr>
                <w:rFonts w:cs="Times New Roman"/>
                <w:sz w:val="20"/>
                <w:szCs w:val="20"/>
                <w:lang w:val="en-US"/>
              </w:rPr>
              <w:t>G47.52.16.700</w:t>
            </w:r>
          </w:p>
        </w:tc>
        <w:tc>
          <w:tcPr>
            <w:tcW w:w="1559" w:type="dxa"/>
          </w:tcPr>
          <w:p w14:paraId="1A040257" w14:textId="36F446ED"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1D51D0">
              <w:rPr>
                <w:rFonts w:cs="Times New Roman"/>
                <w:b/>
                <w:sz w:val="20"/>
                <w:szCs w:val="20"/>
              </w:rPr>
              <w:t> </w:t>
            </w:r>
            <w:r w:rsidRPr="001D51D0">
              <w:rPr>
                <w:rFonts w:cs="Times New Roman"/>
                <w:b/>
                <w:sz w:val="20"/>
                <w:szCs w:val="20"/>
                <w:lang w:val="en-US"/>
              </w:rPr>
              <w:t>G47.52.04.100</w:t>
            </w:r>
          </w:p>
        </w:tc>
        <w:tc>
          <w:tcPr>
            <w:tcW w:w="1275" w:type="dxa"/>
            <w:noWrap/>
          </w:tcPr>
          <w:p w14:paraId="26DA7309" w14:textId="5451D21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257BF949" w14:textId="61F53D41"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20173745" w14:textId="6610DC15" w:rsidR="009844F5" w:rsidRPr="00437C63" w:rsidRDefault="00F06202" w:rsidP="009844F5">
            <w:pPr>
              <w:spacing w:before="100" w:beforeAutospacing="1" w:after="720"/>
              <w:contextualSpacing/>
              <w:outlineLvl w:val="0"/>
              <w:rPr>
                <w:rFonts w:ascii="Times New Roman" w:hAnsi="Times New Roman" w:cs="Times New Roman"/>
                <w:sz w:val="20"/>
                <w:szCs w:val="20"/>
              </w:rPr>
            </w:pPr>
            <w:r w:rsidRPr="001D51D0">
              <w:rPr>
                <w:rFonts w:cs="Times New Roman"/>
                <w:sz w:val="20"/>
                <w:szCs w:val="20"/>
              </w:rPr>
              <w:t>Товардык номенкла</w:t>
            </w:r>
            <w:r w:rsidRPr="001D51D0">
              <w:rPr>
                <w:rFonts w:cs="Times New Roman"/>
                <w:sz w:val="20"/>
                <w:szCs w:val="20"/>
                <w:lang w:val="ky-KG"/>
              </w:rPr>
              <w:t>-</w:t>
            </w:r>
            <w:r w:rsidRPr="001D51D0">
              <w:rPr>
                <w:rFonts w:cs="Times New Roman"/>
                <w:sz w:val="20"/>
                <w:szCs w:val="20"/>
              </w:rPr>
              <w:t xml:space="preserve">тура жогоруда  белгиленген </w:t>
            </w:r>
            <w:r>
              <w:rPr>
                <w:rFonts w:cs="Times New Roman"/>
                <w:sz w:val="20"/>
                <w:szCs w:val="20"/>
                <w:lang w:val="ky-KG"/>
              </w:rPr>
              <w:t>техноло</w:t>
            </w:r>
            <w:r w:rsidRPr="001D51D0">
              <w:rPr>
                <w:rFonts w:cs="Times New Roman"/>
                <w:sz w:val="20"/>
                <w:szCs w:val="20"/>
                <w:lang w:val="ky-KG"/>
              </w:rPr>
              <w:t>гия</w:t>
            </w:r>
            <w:r>
              <w:rPr>
                <w:rFonts w:cs="Times New Roman"/>
                <w:sz w:val="20"/>
                <w:szCs w:val="20"/>
                <w:lang w:val="ky-KG"/>
              </w:rPr>
              <w:t>-</w:t>
            </w:r>
            <w:r w:rsidRPr="001D51D0">
              <w:rPr>
                <w:rFonts w:cs="Times New Roman"/>
                <w:sz w:val="20"/>
                <w:szCs w:val="20"/>
                <w:lang w:val="ky-KG"/>
              </w:rPr>
              <w:t>лар</w:t>
            </w:r>
            <w:r w:rsidRPr="001D51D0">
              <w:rPr>
                <w:rFonts w:cs="Times New Roman"/>
                <w:sz w:val="20"/>
                <w:szCs w:val="20"/>
              </w:rPr>
              <w:t xml:space="preserve"> боюнча позициялар</w:t>
            </w:r>
            <w:r>
              <w:rPr>
                <w:rFonts w:cs="Times New Roman"/>
                <w:sz w:val="20"/>
                <w:szCs w:val="20"/>
                <w:lang w:val="ky-KG"/>
              </w:rPr>
              <w:t>-</w:t>
            </w:r>
            <w:r w:rsidRPr="001D51D0">
              <w:rPr>
                <w:rFonts w:cs="Times New Roman"/>
                <w:sz w:val="20"/>
                <w:szCs w:val="20"/>
              </w:rPr>
              <w:t>га шайкеш келүүсү керек</w:t>
            </w:r>
          </w:p>
        </w:tc>
        <w:tc>
          <w:tcPr>
            <w:tcW w:w="1137" w:type="dxa"/>
            <w:noWrap/>
          </w:tcPr>
          <w:p w14:paraId="35B00C10" w14:textId="75AE59E4"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3DCB8BEB" w14:textId="3CBB7085"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5E7FD64A" w14:textId="77777777" w:rsidTr="009F3D11">
        <w:trPr>
          <w:trHeight w:val="20"/>
        </w:trPr>
        <w:tc>
          <w:tcPr>
            <w:tcW w:w="421" w:type="dxa"/>
            <w:vMerge/>
          </w:tcPr>
          <w:p w14:paraId="41C65D1B"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06CCF349" w14:textId="5BD627EC"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7F9DE78C" w14:textId="759A5BC9"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1D51D0">
              <w:rPr>
                <w:rFonts w:cs="Times New Roman"/>
                <w:sz w:val="20"/>
                <w:szCs w:val="20"/>
                <w:lang w:val="ky-KG"/>
              </w:rPr>
              <w:t>Электр-лешти-рилген  бакча куралы</w:t>
            </w:r>
          </w:p>
        </w:tc>
        <w:tc>
          <w:tcPr>
            <w:tcW w:w="1134" w:type="dxa"/>
          </w:tcPr>
          <w:p w14:paraId="67C8D041" w14:textId="0EE2A7A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1D51D0">
              <w:rPr>
                <w:rFonts w:cs="Times New Roman"/>
                <w:sz w:val="20"/>
                <w:szCs w:val="20"/>
              </w:rPr>
              <w:t xml:space="preserve">Оңдоо жана тейлөө </w:t>
            </w:r>
          </w:p>
        </w:tc>
        <w:tc>
          <w:tcPr>
            <w:tcW w:w="1560" w:type="dxa"/>
          </w:tcPr>
          <w:p w14:paraId="1DEA4B1F" w14:textId="4568B35A"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1D51D0">
              <w:rPr>
                <w:rFonts w:cs="Times New Roman"/>
                <w:bCs/>
                <w:sz w:val="20"/>
                <w:szCs w:val="20"/>
                <w:lang w:val="ky-KG"/>
              </w:rPr>
              <w:t>Электрлешти-рилген бакча куралын оңдоо жана тейлөө</w:t>
            </w:r>
          </w:p>
        </w:tc>
        <w:tc>
          <w:tcPr>
            <w:tcW w:w="1132" w:type="dxa"/>
          </w:tcPr>
          <w:p w14:paraId="4050A141" w14:textId="3314967D"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sz w:val="20"/>
                <w:szCs w:val="20"/>
              </w:rPr>
              <w:t>S95.22</w:t>
            </w:r>
          </w:p>
        </w:tc>
        <w:tc>
          <w:tcPr>
            <w:tcW w:w="992" w:type="dxa"/>
          </w:tcPr>
          <w:p w14:paraId="70470EE8" w14:textId="5B8187D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sz w:val="20"/>
                <w:szCs w:val="20"/>
              </w:rPr>
              <w:t>T95.22</w:t>
            </w:r>
          </w:p>
        </w:tc>
        <w:tc>
          <w:tcPr>
            <w:tcW w:w="1558" w:type="dxa"/>
          </w:tcPr>
          <w:p w14:paraId="7113C161" w14:textId="6827A656"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sz w:val="20"/>
                <w:szCs w:val="20"/>
              </w:rPr>
              <w:t> </w:t>
            </w:r>
            <w:r w:rsidRPr="001D51D0">
              <w:rPr>
                <w:rFonts w:cs="Times New Roman"/>
                <w:sz w:val="20"/>
                <w:szCs w:val="20"/>
                <w:lang w:val="en-US"/>
              </w:rPr>
              <w:t>S95.22.10</w:t>
            </w:r>
          </w:p>
        </w:tc>
        <w:tc>
          <w:tcPr>
            <w:tcW w:w="1559" w:type="dxa"/>
          </w:tcPr>
          <w:p w14:paraId="1DEEA40C" w14:textId="2FB06D90"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1D51D0">
              <w:rPr>
                <w:rFonts w:cs="Times New Roman"/>
                <w:b/>
                <w:sz w:val="20"/>
                <w:szCs w:val="20"/>
              </w:rPr>
              <w:t> </w:t>
            </w:r>
            <w:r w:rsidRPr="001D51D0">
              <w:rPr>
                <w:rFonts w:cs="Times New Roman"/>
                <w:b/>
                <w:sz w:val="20"/>
                <w:szCs w:val="20"/>
                <w:lang w:val="en-US"/>
              </w:rPr>
              <w:t>T95.22.00.100</w:t>
            </w:r>
          </w:p>
        </w:tc>
        <w:tc>
          <w:tcPr>
            <w:tcW w:w="1275" w:type="dxa"/>
            <w:noWrap/>
          </w:tcPr>
          <w:p w14:paraId="671812EF" w14:textId="1E680CE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219B4BF8" w14:textId="18C48AE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5DBE2735" w14:textId="0A48C292" w:rsidR="009844F5" w:rsidRPr="00437C63" w:rsidRDefault="00F06202" w:rsidP="009844F5">
            <w:pPr>
              <w:spacing w:before="100" w:beforeAutospacing="1" w:after="720"/>
              <w:contextualSpacing/>
              <w:outlineLvl w:val="0"/>
              <w:rPr>
                <w:rFonts w:ascii="Times New Roman" w:hAnsi="Times New Roman" w:cs="Times New Roman"/>
                <w:sz w:val="20"/>
                <w:szCs w:val="20"/>
              </w:rPr>
            </w:pPr>
            <w:r w:rsidRPr="001D51D0">
              <w:rPr>
                <w:rFonts w:cs="Times New Roman"/>
                <w:sz w:val="20"/>
                <w:szCs w:val="20"/>
              </w:rPr>
              <w:t>Товардык номенкла</w:t>
            </w:r>
            <w:r w:rsidRPr="001D51D0">
              <w:rPr>
                <w:rFonts w:cs="Times New Roman"/>
                <w:sz w:val="20"/>
                <w:szCs w:val="20"/>
                <w:lang w:val="ky-KG"/>
              </w:rPr>
              <w:t>-</w:t>
            </w:r>
            <w:r w:rsidRPr="001D51D0">
              <w:rPr>
                <w:rFonts w:cs="Times New Roman"/>
                <w:sz w:val="20"/>
                <w:szCs w:val="20"/>
              </w:rPr>
              <w:t xml:space="preserve">тура жогоруда  белгиленген </w:t>
            </w:r>
            <w:r>
              <w:rPr>
                <w:rFonts w:cs="Times New Roman"/>
                <w:sz w:val="20"/>
                <w:szCs w:val="20"/>
                <w:lang w:val="ky-KG"/>
              </w:rPr>
              <w:t>техноло</w:t>
            </w:r>
            <w:r w:rsidRPr="001D51D0">
              <w:rPr>
                <w:rFonts w:cs="Times New Roman"/>
                <w:sz w:val="20"/>
                <w:szCs w:val="20"/>
                <w:lang w:val="ky-KG"/>
              </w:rPr>
              <w:t>гия</w:t>
            </w:r>
            <w:r>
              <w:rPr>
                <w:rFonts w:cs="Times New Roman"/>
                <w:sz w:val="20"/>
                <w:szCs w:val="20"/>
                <w:lang w:val="ky-KG"/>
              </w:rPr>
              <w:t>-</w:t>
            </w:r>
            <w:r w:rsidRPr="001D51D0">
              <w:rPr>
                <w:rFonts w:cs="Times New Roman"/>
                <w:sz w:val="20"/>
                <w:szCs w:val="20"/>
                <w:lang w:val="ky-KG"/>
              </w:rPr>
              <w:t>лар</w:t>
            </w:r>
            <w:r w:rsidRPr="001D51D0">
              <w:rPr>
                <w:rFonts w:cs="Times New Roman"/>
                <w:sz w:val="20"/>
                <w:szCs w:val="20"/>
              </w:rPr>
              <w:t xml:space="preserve"> боюнча позициялар</w:t>
            </w:r>
            <w:r>
              <w:rPr>
                <w:rFonts w:cs="Times New Roman"/>
                <w:sz w:val="20"/>
                <w:szCs w:val="20"/>
                <w:lang w:val="ky-KG"/>
              </w:rPr>
              <w:t>-</w:t>
            </w:r>
            <w:r w:rsidRPr="001D51D0">
              <w:rPr>
                <w:rFonts w:cs="Times New Roman"/>
                <w:sz w:val="20"/>
                <w:szCs w:val="20"/>
              </w:rPr>
              <w:t>га шайкеш келүүсү керек</w:t>
            </w:r>
          </w:p>
        </w:tc>
        <w:tc>
          <w:tcPr>
            <w:tcW w:w="1137" w:type="dxa"/>
            <w:noWrap/>
          </w:tcPr>
          <w:p w14:paraId="62F30C58" w14:textId="6CE39DF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212D81FC" w14:textId="732F57E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4FD8DA60" w14:textId="77777777" w:rsidTr="009F3D11">
        <w:trPr>
          <w:trHeight w:val="20"/>
        </w:trPr>
        <w:tc>
          <w:tcPr>
            <w:tcW w:w="421" w:type="dxa"/>
            <w:vMerge/>
          </w:tcPr>
          <w:p w14:paraId="69F74745"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3" w:type="dxa"/>
            <w:vMerge/>
          </w:tcPr>
          <w:p w14:paraId="694CBCE2" w14:textId="71EE9C83"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tcPr>
          <w:p w14:paraId="3FF70870" w14:textId="58E7AFA1"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1D51D0">
              <w:rPr>
                <w:rFonts w:cs="Times New Roman"/>
                <w:sz w:val="20"/>
                <w:szCs w:val="20"/>
                <w:lang w:val="ky-KG"/>
              </w:rPr>
              <w:t>Электр-лешти-рилген бакча куралы</w:t>
            </w:r>
          </w:p>
        </w:tc>
        <w:tc>
          <w:tcPr>
            <w:tcW w:w="1134" w:type="dxa"/>
          </w:tcPr>
          <w:p w14:paraId="030B7E78" w14:textId="1FCD7AC2" w:rsidR="009844F5" w:rsidRPr="00437C63" w:rsidRDefault="00CA2E18" w:rsidP="009844F5">
            <w:pPr>
              <w:spacing w:before="100" w:beforeAutospacing="1" w:after="720"/>
              <w:contextualSpacing/>
              <w:outlineLvl w:val="0"/>
              <w:rPr>
                <w:rFonts w:ascii="Times New Roman" w:hAnsi="Times New Roman" w:cs="Times New Roman"/>
                <w:sz w:val="20"/>
                <w:szCs w:val="20"/>
              </w:rPr>
            </w:pPr>
            <w:r>
              <w:rPr>
                <w:rFonts w:cs="Times New Roman"/>
                <w:sz w:val="20"/>
                <w:szCs w:val="20"/>
              </w:rPr>
              <w:t>Ижара</w:t>
            </w:r>
            <w:r w:rsidR="009844F5" w:rsidRPr="001D51D0">
              <w:rPr>
                <w:rFonts w:cs="Times New Roman"/>
                <w:sz w:val="20"/>
                <w:szCs w:val="20"/>
              </w:rPr>
              <w:t>/ лизинг</w:t>
            </w:r>
          </w:p>
        </w:tc>
        <w:tc>
          <w:tcPr>
            <w:tcW w:w="1560" w:type="dxa"/>
          </w:tcPr>
          <w:p w14:paraId="6AFF6389" w14:textId="5FCEA89E" w:rsidR="009844F5" w:rsidRPr="00437C63" w:rsidRDefault="00CA2E18" w:rsidP="009844F5">
            <w:pPr>
              <w:spacing w:before="100" w:beforeAutospacing="1" w:after="720"/>
              <w:contextualSpacing/>
              <w:outlineLvl w:val="0"/>
              <w:rPr>
                <w:rFonts w:ascii="Times New Roman" w:hAnsi="Times New Roman" w:cs="Times New Roman"/>
                <w:bCs/>
                <w:sz w:val="20"/>
                <w:szCs w:val="20"/>
              </w:rPr>
            </w:pPr>
            <w:r>
              <w:rPr>
                <w:rFonts w:cs="Times New Roman"/>
                <w:bCs/>
                <w:sz w:val="20"/>
                <w:szCs w:val="20"/>
                <w:lang w:val="ky-KG"/>
              </w:rPr>
              <w:t>Электрлешти-рилген</w:t>
            </w:r>
            <w:r w:rsidR="009844F5" w:rsidRPr="001D51D0">
              <w:rPr>
                <w:rFonts w:cs="Times New Roman"/>
                <w:bCs/>
                <w:sz w:val="20"/>
                <w:szCs w:val="20"/>
                <w:lang w:val="ky-KG"/>
              </w:rPr>
              <w:t xml:space="preserve"> бакча куралын ижарага же лизингге берүү</w:t>
            </w:r>
          </w:p>
        </w:tc>
        <w:tc>
          <w:tcPr>
            <w:tcW w:w="1132" w:type="dxa"/>
          </w:tcPr>
          <w:p w14:paraId="629A6379" w14:textId="7C158729"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sz w:val="20"/>
                <w:szCs w:val="20"/>
              </w:rPr>
              <w:t>N77.29</w:t>
            </w:r>
          </w:p>
        </w:tc>
        <w:tc>
          <w:tcPr>
            <w:tcW w:w="992" w:type="dxa"/>
          </w:tcPr>
          <w:p w14:paraId="57E70EAB" w14:textId="5137D64C"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sz w:val="20"/>
                <w:szCs w:val="20"/>
              </w:rPr>
              <w:t>O77.31</w:t>
            </w:r>
          </w:p>
        </w:tc>
        <w:tc>
          <w:tcPr>
            <w:tcW w:w="1558" w:type="dxa"/>
          </w:tcPr>
          <w:p w14:paraId="562A9DAC" w14:textId="33D21C52"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b/>
                <w:bCs/>
                <w:sz w:val="20"/>
                <w:szCs w:val="20"/>
              </w:rPr>
              <w:t> </w:t>
            </w:r>
            <w:r w:rsidRPr="001D51D0">
              <w:rPr>
                <w:rFonts w:cs="Times New Roman"/>
                <w:sz w:val="20"/>
                <w:szCs w:val="20"/>
                <w:lang w:val="en-US"/>
              </w:rPr>
              <w:t>N77.29.16</w:t>
            </w:r>
          </w:p>
        </w:tc>
        <w:tc>
          <w:tcPr>
            <w:tcW w:w="1559" w:type="dxa"/>
          </w:tcPr>
          <w:p w14:paraId="3BEFAA5F" w14:textId="606D4D0C"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r w:rsidRPr="001D51D0">
              <w:rPr>
                <w:rFonts w:cs="Times New Roman"/>
                <w:b/>
                <w:sz w:val="20"/>
                <w:szCs w:val="20"/>
              </w:rPr>
              <w:t> </w:t>
            </w:r>
            <w:r w:rsidRPr="001D51D0">
              <w:rPr>
                <w:rFonts w:cs="Times New Roman"/>
                <w:b/>
                <w:sz w:val="20"/>
                <w:szCs w:val="20"/>
                <w:lang w:val="en-US"/>
              </w:rPr>
              <w:t>O77.31.00</w:t>
            </w:r>
          </w:p>
        </w:tc>
        <w:tc>
          <w:tcPr>
            <w:tcW w:w="1275" w:type="dxa"/>
            <w:noWrap/>
          </w:tcPr>
          <w:p w14:paraId="7467E503" w14:textId="5C31B3F4"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50C99083" w14:textId="79D1755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5FB9C522" w14:textId="209E1427" w:rsidR="009844F5" w:rsidRPr="00437C63" w:rsidRDefault="00F06202" w:rsidP="009844F5">
            <w:pPr>
              <w:spacing w:before="100" w:beforeAutospacing="1" w:after="720"/>
              <w:contextualSpacing/>
              <w:outlineLvl w:val="0"/>
              <w:rPr>
                <w:rFonts w:ascii="Times New Roman" w:hAnsi="Times New Roman" w:cs="Times New Roman"/>
                <w:sz w:val="20"/>
                <w:szCs w:val="20"/>
              </w:rPr>
            </w:pPr>
            <w:r w:rsidRPr="001D51D0">
              <w:rPr>
                <w:rFonts w:cs="Times New Roman"/>
                <w:sz w:val="20"/>
                <w:szCs w:val="20"/>
              </w:rPr>
              <w:t>Товардык номенкла</w:t>
            </w:r>
            <w:r w:rsidRPr="001D51D0">
              <w:rPr>
                <w:rFonts w:cs="Times New Roman"/>
                <w:sz w:val="20"/>
                <w:szCs w:val="20"/>
                <w:lang w:val="ky-KG"/>
              </w:rPr>
              <w:t>-</w:t>
            </w:r>
            <w:r w:rsidRPr="001D51D0">
              <w:rPr>
                <w:rFonts w:cs="Times New Roman"/>
                <w:sz w:val="20"/>
                <w:szCs w:val="20"/>
              </w:rPr>
              <w:t xml:space="preserve">тура жогоруда  белгиленген </w:t>
            </w:r>
            <w:r>
              <w:rPr>
                <w:rFonts w:cs="Times New Roman"/>
                <w:sz w:val="20"/>
                <w:szCs w:val="20"/>
                <w:lang w:val="ky-KG"/>
              </w:rPr>
              <w:t>техноло</w:t>
            </w:r>
            <w:r w:rsidRPr="001D51D0">
              <w:rPr>
                <w:rFonts w:cs="Times New Roman"/>
                <w:sz w:val="20"/>
                <w:szCs w:val="20"/>
                <w:lang w:val="ky-KG"/>
              </w:rPr>
              <w:t>гия</w:t>
            </w:r>
            <w:r>
              <w:rPr>
                <w:rFonts w:cs="Times New Roman"/>
                <w:sz w:val="20"/>
                <w:szCs w:val="20"/>
                <w:lang w:val="ky-KG"/>
              </w:rPr>
              <w:t>-</w:t>
            </w:r>
            <w:r w:rsidRPr="001D51D0">
              <w:rPr>
                <w:rFonts w:cs="Times New Roman"/>
                <w:sz w:val="20"/>
                <w:szCs w:val="20"/>
                <w:lang w:val="ky-KG"/>
              </w:rPr>
              <w:t>лар</w:t>
            </w:r>
            <w:r w:rsidRPr="001D51D0">
              <w:rPr>
                <w:rFonts w:cs="Times New Roman"/>
                <w:sz w:val="20"/>
                <w:szCs w:val="20"/>
              </w:rPr>
              <w:t xml:space="preserve"> боюнча позициялар</w:t>
            </w:r>
            <w:r>
              <w:rPr>
                <w:rFonts w:cs="Times New Roman"/>
                <w:sz w:val="20"/>
                <w:szCs w:val="20"/>
                <w:lang w:val="ky-KG"/>
              </w:rPr>
              <w:t>-</w:t>
            </w:r>
            <w:r w:rsidRPr="001D51D0">
              <w:rPr>
                <w:rFonts w:cs="Times New Roman"/>
                <w:sz w:val="20"/>
                <w:szCs w:val="20"/>
              </w:rPr>
              <w:t>га шайкеш келүүсү керек</w:t>
            </w:r>
          </w:p>
        </w:tc>
        <w:tc>
          <w:tcPr>
            <w:tcW w:w="1137" w:type="dxa"/>
            <w:noWrap/>
          </w:tcPr>
          <w:p w14:paraId="74CC977E" w14:textId="4FD3955D"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67DCBD6C" w14:textId="0315E3F6"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r w:rsidR="009844F5" w:rsidRPr="00437C63" w14:paraId="5A62F3FD" w14:textId="77777777" w:rsidTr="009F3D11">
        <w:trPr>
          <w:trHeight w:val="20"/>
        </w:trPr>
        <w:tc>
          <w:tcPr>
            <w:tcW w:w="421" w:type="dxa"/>
          </w:tcPr>
          <w:p w14:paraId="24F683C6" w14:textId="4727143B"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E31291">
              <w:rPr>
                <w:rFonts w:cs="Times New Roman"/>
                <w:sz w:val="20"/>
                <w:szCs w:val="20"/>
                <w:lang w:val="ky-KG"/>
              </w:rPr>
              <w:t>25</w:t>
            </w:r>
          </w:p>
        </w:tc>
        <w:tc>
          <w:tcPr>
            <w:tcW w:w="993" w:type="dxa"/>
          </w:tcPr>
          <w:p w14:paraId="4D3E8797" w14:textId="5029B3A6"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1D51D0">
              <w:rPr>
                <w:rFonts w:cs="Times New Roman"/>
                <w:sz w:val="20"/>
                <w:szCs w:val="20"/>
              </w:rPr>
              <w:t>Билим берүү ишмер</w:t>
            </w:r>
            <w:r w:rsidRPr="001D51D0">
              <w:rPr>
                <w:rFonts w:cs="Times New Roman"/>
                <w:sz w:val="20"/>
                <w:szCs w:val="20"/>
                <w:lang w:val="ky-KG"/>
              </w:rPr>
              <w:t>-</w:t>
            </w:r>
            <w:r w:rsidRPr="001D51D0">
              <w:rPr>
                <w:rFonts w:cs="Times New Roman"/>
                <w:sz w:val="20"/>
                <w:szCs w:val="20"/>
              </w:rPr>
              <w:t>диги</w:t>
            </w:r>
          </w:p>
        </w:tc>
        <w:tc>
          <w:tcPr>
            <w:tcW w:w="992" w:type="dxa"/>
          </w:tcPr>
          <w:p w14:paraId="72E48937"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4" w:type="dxa"/>
          </w:tcPr>
          <w:p w14:paraId="4470E942" w14:textId="5A52A293" w:rsidR="009844F5" w:rsidRPr="00437C63" w:rsidRDefault="009844F5" w:rsidP="009844F5">
            <w:pPr>
              <w:spacing w:before="100" w:beforeAutospacing="1" w:after="720"/>
              <w:contextualSpacing/>
              <w:outlineLvl w:val="0"/>
              <w:rPr>
                <w:rFonts w:ascii="Times New Roman" w:hAnsi="Times New Roman" w:cs="Times New Roman"/>
                <w:sz w:val="20"/>
                <w:szCs w:val="20"/>
              </w:rPr>
            </w:pPr>
            <w:r w:rsidRPr="001D51D0">
              <w:rPr>
                <w:rFonts w:cs="Times New Roman"/>
                <w:sz w:val="20"/>
                <w:szCs w:val="20"/>
              </w:rPr>
              <w:t>Адистер</w:t>
            </w:r>
            <w:r w:rsidRPr="001D51D0">
              <w:rPr>
                <w:rFonts w:cs="Times New Roman"/>
                <w:sz w:val="20"/>
                <w:szCs w:val="20"/>
                <w:lang w:val="ky-KG"/>
              </w:rPr>
              <w:t>-</w:t>
            </w:r>
            <w:r w:rsidRPr="001D51D0">
              <w:rPr>
                <w:rFonts w:cs="Times New Roman"/>
                <w:sz w:val="20"/>
                <w:szCs w:val="20"/>
              </w:rPr>
              <w:t xml:space="preserve">ди даярдоо </w:t>
            </w:r>
          </w:p>
        </w:tc>
        <w:tc>
          <w:tcPr>
            <w:tcW w:w="1560" w:type="dxa"/>
          </w:tcPr>
          <w:p w14:paraId="7126EE39" w14:textId="77777777" w:rsidR="009844F5" w:rsidRPr="001D51D0" w:rsidRDefault="009844F5" w:rsidP="009844F5">
            <w:pPr>
              <w:rPr>
                <w:rFonts w:cs="Times New Roman"/>
                <w:bCs/>
                <w:sz w:val="20"/>
                <w:szCs w:val="20"/>
              </w:rPr>
            </w:pPr>
            <w:r w:rsidRPr="001D51D0">
              <w:rPr>
                <w:rFonts w:cs="Times New Roman"/>
                <w:bCs/>
                <w:sz w:val="20"/>
                <w:szCs w:val="20"/>
              </w:rPr>
              <w:t>Туруктуу айыл чарба чөйрөсүндө кесипкөй иш үчүн экологдорду, зоологдорду,</w:t>
            </w:r>
          </w:p>
          <w:p w14:paraId="3AB16092" w14:textId="7D8DFE0F" w:rsidR="009844F5" w:rsidRPr="00437C63" w:rsidRDefault="009844F5" w:rsidP="009844F5">
            <w:pPr>
              <w:spacing w:before="100" w:beforeAutospacing="1" w:after="720"/>
              <w:contextualSpacing/>
              <w:outlineLvl w:val="0"/>
              <w:rPr>
                <w:rFonts w:ascii="Times New Roman" w:hAnsi="Times New Roman" w:cs="Times New Roman"/>
                <w:bCs/>
                <w:sz w:val="20"/>
                <w:szCs w:val="20"/>
              </w:rPr>
            </w:pPr>
            <w:r w:rsidRPr="001D51D0">
              <w:rPr>
                <w:rFonts w:cs="Times New Roman"/>
                <w:bCs/>
                <w:sz w:val="20"/>
                <w:szCs w:val="20"/>
              </w:rPr>
              <w:t>агрономдорду, долбоорлоочу</w:t>
            </w:r>
            <w:r w:rsidRPr="001D51D0">
              <w:rPr>
                <w:rFonts w:cs="Times New Roman"/>
                <w:bCs/>
                <w:sz w:val="20"/>
                <w:szCs w:val="20"/>
                <w:lang w:val="ky-KG"/>
              </w:rPr>
              <w:t>-</w:t>
            </w:r>
            <w:r w:rsidRPr="001D51D0">
              <w:rPr>
                <w:rFonts w:cs="Times New Roman"/>
                <w:bCs/>
                <w:sz w:val="20"/>
                <w:szCs w:val="20"/>
              </w:rPr>
              <w:t>ларды, консультант</w:t>
            </w:r>
            <w:r w:rsidRPr="001D51D0">
              <w:rPr>
                <w:rFonts w:cs="Times New Roman"/>
                <w:bCs/>
                <w:sz w:val="20"/>
                <w:szCs w:val="20"/>
                <w:lang w:val="ky-KG"/>
              </w:rPr>
              <w:t>-</w:t>
            </w:r>
            <w:r w:rsidRPr="001D51D0">
              <w:rPr>
                <w:rFonts w:cs="Times New Roman"/>
                <w:bCs/>
                <w:sz w:val="20"/>
                <w:szCs w:val="20"/>
              </w:rPr>
              <w:t>тарды, мастерлерди жана башка адистерди даярдоо</w:t>
            </w:r>
          </w:p>
        </w:tc>
        <w:tc>
          <w:tcPr>
            <w:tcW w:w="1132" w:type="dxa"/>
          </w:tcPr>
          <w:p w14:paraId="41D2817A" w14:textId="1D6570EB"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sz w:val="20"/>
                <w:szCs w:val="20"/>
              </w:rPr>
              <w:t>P85.3;</w:t>
            </w:r>
            <w:r w:rsidRPr="001D51D0">
              <w:rPr>
                <w:rFonts w:cs="Times New Roman"/>
                <w:sz w:val="20"/>
                <w:szCs w:val="20"/>
              </w:rPr>
              <w:br/>
              <w:t>P85.4;</w:t>
            </w:r>
            <w:r w:rsidRPr="001D51D0">
              <w:rPr>
                <w:rFonts w:cs="Times New Roman"/>
                <w:sz w:val="20"/>
                <w:szCs w:val="20"/>
              </w:rPr>
              <w:br/>
              <w:t>P85.59</w:t>
            </w:r>
          </w:p>
        </w:tc>
        <w:tc>
          <w:tcPr>
            <w:tcW w:w="992" w:type="dxa"/>
          </w:tcPr>
          <w:p w14:paraId="43BE0740" w14:textId="22F38DFF"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r w:rsidRPr="001D51D0">
              <w:rPr>
                <w:rFonts w:cs="Times New Roman"/>
                <w:sz w:val="20"/>
                <w:szCs w:val="20"/>
              </w:rPr>
              <w:t>Q85.3;</w:t>
            </w:r>
            <w:r w:rsidRPr="001D51D0">
              <w:rPr>
                <w:rFonts w:cs="Times New Roman"/>
                <w:sz w:val="20"/>
                <w:szCs w:val="20"/>
              </w:rPr>
              <w:br/>
              <w:t>Q85.40;</w:t>
            </w:r>
            <w:r w:rsidRPr="001D51D0">
              <w:rPr>
                <w:rFonts w:cs="Times New Roman"/>
                <w:sz w:val="20"/>
                <w:szCs w:val="20"/>
              </w:rPr>
              <w:br/>
              <w:t>Q85.59;</w:t>
            </w:r>
            <w:r w:rsidRPr="001D51D0">
              <w:rPr>
                <w:rFonts w:cs="Times New Roman"/>
                <w:sz w:val="20"/>
                <w:szCs w:val="20"/>
              </w:rPr>
              <w:br/>
              <w:t>Q85.69</w:t>
            </w:r>
          </w:p>
        </w:tc>
        <w:tc>
          <w:tcPr>
            <w:tcW w:w="1558" w:type="dxa"/>
          </w:tcPr>
          <w:p w14:paraId="6C290B99"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tcPr>
          <w:p w14:paraId="7DAED541" w14:textId="77777777" w:rsidR="009844F5" w:rsidRPr="00437C63" w:rsidRDefault="009844F5" w:rsidP="009844F5">
            <w:pPr>
              <w:spacing w:before="100" w:beforeAutospacing="1" w:after="720"/>
              <w:contextualSpacing/>
              <w:jc w:val="left"/>
              <w:outlineLvl w:val="0"/>
              <w:rPr>
                <w:rFonts w:ascii="Times New Roman" w:hAnsi="Times New Roman" w:cs="Times New Roman"/>
                <w:b/>
                <w:sz w:val="20"/>
                <w:szCs w:val="20"/>
              </w:rPr>
            </w:pPr>
          </w:p>
        </w:tc>
        <w:tc>
          <w:tcPr>
            <w:tcW w:w="1275" w:type="dxa"/>
            <w:noWrap/>
          </w:tcPr>
          <w:p w14:paraId="37381560"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559" w:type="dxa"/>
            <w:noWrap/>
          </w:tcPr>
          <w:p w14:paraId="7D98D9F7" w14:textId="77777777" w:rsidR="009844F5" w:rsidRPr="00437C63" w:rsidRDefault="009844F5" w:rsidP="009844F5">
            <w:pPr>
              <w:spacing w:before="100" w:beforeAutospacing="1" w:after="720"/>
              <w:contextualSpacing/>
              <w:jc w:val="left"/>
              <w:outlineLvl w:val="0"/>
              <w:rPr>
                <w:rFonts w:ascii="Times New Roman" w:hAnsi="Times New Roman" w:cs="Times New Roman"/>
                <w:sz w:val="20"/>
                <w:szCs w:val="20"/>
              </w:rPr>
            </w:pPr>
          </w:p>
        </w:tc>
        <w:tc>
          <w:tcPr>
            <w:tcW w:w="1275" w:type="dxa"/>
          </w:tcPr>
          <w:p w14:paraId="6BEECD9E"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1137" w:type="dxa"/>
            <w:noWrap/>
          </w:tcPr>
          <w:p w14:paraId="43530E06"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c>
          <w:tcPr>
            <w:tcW w:w="992" w:type="dxa"/>
            <w:noWrap/>
          </w:tcPr>
          <w:p w14:paraId="644DDE1C" w14:textId="77777777" w:rsidR="009844F5" w:rsidRPr="00437C63" w:rsidRDefault="009844F5" w:rsidP="009844F5">
            <w:pPr>
              <w:spacing w:before="100" w:beforeAutospacing="1" w:after="720"/>
              <w:contextualSpacing/>
              <w:outlineLvl w:val="0"/>
              <w:rPr>
                <w:rFonts w:ascii="Times New Roman" w:hAnsi="Times New Roman" w:cs="Times New Roman"/>
                <w:sz w:val="20"/>
                <w:szCs w:val="20"/>
              </w:rPr>
            </w:pPr>
          </w:p>
        </w:tc>
      </w:tr>
    </w:tbl>
    <w:p w14:paraId="21372799" w14:textId="436E4487" w:rsidR="000076D0" w:rsidRPr="00F775CA" w:rsidRDefault="00DC1EE3" w:rsidP="000076D0">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textWrapping" w:clear="all"/>
      </w:r>
    </w:p>
    <w:p w14:paraId="367FD22B" w14:textId="00564096" w:rsidR="000076D0" w:rsidRDefault="000076D0">
      <w:pPr>
        <w:spacing w:after="160" w:line="259" w:lineRule="auto"/>
        <w:jc w:val="left"/>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br w:type="page"/>
      </w:r>
    </w:p>
    <w:p w14:paraId="321822D5" w14:textId="77777777" w:rsidR="000076D0" w:rsidRDefault="000076D0" w:rsidP="001660CF">
      <w:pPr>
        <w:ind w:firstLine="709"/>
        <w:rPr>
          <w:rFonts w:ascii="Times New Roman" w:eastAsia="Times New Roman" w:hAnsi="Times New Roman" w:cs="Times New Roman"/>
          <w:sz w:val="28"/>
          <w:szCs w:val="28"/>
          <w:lang w:val="ky-KG"/>
        </w:rPr>
        <w:sectPr w:rsidR="000076D0" w:rsidSect="009C5B5C">
          <w:headerReference w:type="default" r:id="rId9"/>
          <w:footerReference w:type="default" r:id="rId10"/>
          <w:pgSz w:w="16838" w:h="11906" w:orient="landscape" w:code="9"/>
          <w:pgMar w:top="851" w:right="1700" w:bottom="1418" w:left="1134" w:header="720" w:footer="720" w:gutter="0"/>
          <w:cols w:space="720"/>
          <w:docGrid w:linePitch="360"/>
        </w:sectPr>
      </w:pPr>
    </w:p>
    <w:p w14:paraId="52392995" w14:textId="77777777" w:rsidR="00800A3D" w:rsidRPr="001D51D0" w:rsidRDefault="00800A3D" w:rsidP="00800A3D">
      <w:pPr>
        <w:jc w:val="center"/>
        <w:rPr>
          <w:rFonts w:cs="Times New Roman"/>
          <w:b/>
          <w:sz w:val="28"/>
          <w:szCs w:val="28"/>
          <w:lang w:val="ky-KG"/>
        </w:rPr>
      </w:pPr>
      <w:r w:rsidRPr="001D51D0">
        <w:rPr>
          <w:rFonts w:cs="Times New Roman"/>
          <w:b/>
          <w:sz w:val="28"/>
          <w:szCs w:val="28"/>
          <w:lang w:val="ky-KG"/>
        </w:rPr>
        <w:t>11-глава. Отчеттуулук механизмдери</w:t>
      </w:r>
    </w:p>
    <w:p w14:paraId="75FD2939" w14:textId="77777777" w:rsidR="00800A3D" w:rsidRPr="001D51D0" w:rsidRDefault="00800A3D" w:rsidP="00800A3D">
      <w:pPr>
        <w:ind w:firstLine="709"/>
        <w:rPr>
          <w:rFonts w:cs="Times New Roman"/>
          <w:b/>
          <w:sz w:val="28"/>
          <w:szCs w:val="28"/>
          <w:lang w:val="ky-KG"/>
        </w:rPr>
      </w:pPr>
    </w:p>
    <w:p w14:paraId="0C23565D" w14:textId="5E611781" w:rsidR="00800A3D" w:rsidRPr="001D51D0" w:rsidRDefault="00800A3D" w:rsidP="00800A3D">
      <w:pPr>
        <w:ind w:firstLine="709"/>
        <w:rPr>
          <w:rFonts w:cs="Times New Roman"/>
          <w:sz w:val="28"/>
          <w:szCs w:val="28"/>
          <w:lang w:val="ky-KG"/>
        </w:rPr>
      </w:pPr>
      <w:r w:rsidRPr="001D51D0">
        <w:rPr>
          <w:rFonts w:cs="Times New Roman"/>
          <w:sz w:val="28"/>
          <w:szCs w:val="28"/>
          <w:lang w:val="ky-KG"/>
        </w:rPr>
        <w:t xml:space="preserve">34. ТӨМгө жетүүнүн жана көмүртек нейтралдуулугунун алкагында, Таксономияга шайкеш келген экономикалык иш жүргүзүүчү жана фискалдык преференцияларды алуучу ишкердик субъекттери эл аралык стандарттарга,  атап айтканда GHG Protocol стандарттарынын серияларына ылайык парник газдарын бөлүп чыгаруусун эсепке алууну жүргүзүүсү керек жана 1 жана </w:t>
      </w:r>
      <w:r w:rsidR="001D5562">
        <w:rPr>
          <w:rFonts w:cs="Times New Roman"/>
          <w:sz w:val="28"/>
          <w:szCs w:val="28"/>
          <w:lang w:val="ky-KG"/>
        </w:rPr>
        <w:t xml:space="preserve">                                   </w:t>
      </w:r>
      <w:r w:rsidRPr="001D51D0">
        <w:rPr>
          <w:rFonts w:cs="Times New Roman"/>
          <w:sz w:val="28"/>
          <w:szCs w:val="28"/>
          <w:lang w:val="ky-KG"/>
        </w:rPr>
        <w:t xml:space="preserve">2-камтууларда бөлүп чыгууларды эсептөө үчүн зарыл маалыматтарды чогултуусу керек. Аталган маалыматты жыйноо үчүн зарыл болгон формалар Кыргыз Республикасынын ыйгарым укуктуу органы тарабынан даярдалат жана жылдык отчеттуулукка киргизилет. </w:t>
      </w:r>
    </w:p>
    <w:p w14:paraId="42B4DB91" w14:textId="77777777" w:rsidR="00800A3D" w:rsidRPr="001D51D0" w:rsidRDefault="00800A3D" w:rsidP="00800A3D">
      <w:pPr>
        <w:ind w:firstLine="709"/>
        <w:rPr>
          <w:rFonts w:cs="Times New Roman"/>
          <w:sz w:val="28"/>
          <w:szCs w:val="28"/>
          <w:lang w:val="ky-KG"/>
        </w:rPr>
      </w:pPr>
      <w:r w:rsidRPr="001D51D0">
        <w:rPr>
          <w:rFonts w:cs="Times New Roman"/>
          <w:sz w:val="28"/>
          <w:szCs w:val="28"/>
          <w:lang w:val="ky-KG"/>
        </w:rPr>
        <w:t xml:space="preserve">35. Банктарга, банктык эмес жана адистештирилген финансы- кредиттик уюмдарга ыйгарым укуктуу органдар тарабынан </w:t>
      </w:r>
      <w:r w:rsidRPr="001D51D0">
        <w:rPr>
          <w:rFonts w:cs="Times New Roman"/>
          <w:sz w:val="28"/>
          <w:szCs w:val="28"/>
          <w:lang w:val="ky-KG"/>
        </w:rPr>
        <w:br/>
        <w:t xml:space="preserve">15-категориянын 3-камтуусунда бөлүп чыгаруулар үчүн GHG Protocol стандарттарынын негизинде парник газдарынын бөлүп чыгаруусунун көрсөткүчтөрүнүн өсүшүнүн же кыскарышынын көрсөткүчтөрүнүн отчеттуулугунун формасы иштелип чыгат. </w:t>
      </w:r>
    </w:p>
    <w:p w14:paraId="2F5822D7" w14:textId="77777777" w:rsidR="00800A3D" w:rsidRPr="001D51D0" w:rsidRDefault="00800A3D" w:rsidP="00800A3D">
      <w:pPr>
        <w:ind w:firstLine="709"/>
        <w:rPr>
          <w:rFonts w:cs="Times New Roman"/>
          <w:sz w:val="28"/>
          <w:szCs w:val="28"/>
          <w:lang w:val="ky-KG"/>
        </w:rPr>
      </w:pPr>
      <w:r w:rsidRPr="001D51D0">
        <w:rPr>
          <w:rFonts w:cs="Times New Roman"/>
          <w:sz w:val="28"/>
          <w:szCs w:val="28"/>
          <w:lang w:val="ky-KG"/>
        </w:rPr>
        <w:t>36. Эсепке саясатын стандартташтыруу жана жөнөкөйлөтүү үчүн климаттын өзгөрүшү жана жашыл экономика боюнча ыйгарым укуктуу мамлекеттик органдар тарабынан Кыргыз Республикасынын аймагында жеткиликтүү негизги отун кен байлыктарынын түрлөрү жана техникалык газдар үчүн СО</w:t>
      </w:r>
      <w:r w:rsidRPr="001D51D0">
        <w:rPr>
          <w:rFonts w:cs="Times New Roman"/>
          <w:sz w:val="28"/>
          <w:szCs w:val="28"/>
          <w:vertAlign w:val="subscript"/>
          <w:lang w:val="ky-KG"/>
        </w:rPr>
        <w:t>2</w:t>
      </w:r>
      <w:r>
        <w:rPr>
          <w:rFonts w:cs="Times New Roman"/>
          <w:sz w:val="28"/>
          <w:szCs w:val="28"/>
          <w:vertAlign w:val="subscript"/>
          <w:lang w:val="ky-KG"/>
        </w:rPr>
        <w:t>е</w:t>
      </w:r>
      <w:r w:rsidRPr="001D51D0">
        <w:rPr>
          <w:rFonts w:cs="Times New Roman"/>
          <w:sz w:val="28"/>
          <w:szCs w:val="28"/>
          <w:lang w:val="ky-KG"/>
        </w:rPr>
        <w:t xml:space="preserve"> бөлүп чыгарууларынын тийиштүү коэффициенттери иштелип чыгат жана бекитилет. Көрсөтүлгөн коэффициенттерди бекиткенге чейин биринчи топтун (Tier 1)  стандарттуу (Default) коэффициенттерин МГИЭК (IPCC) таблицаларында (https://www.ipcc-nggip.iges.or.jp/public/2006gl/index.html) жана МГИЭКтин баалоочу отчетунун 6-тиркемесинде көрсөтүлгөн парник коэффициенттерин (</w:t>
      </w:r>
      <w:hyperlink r:id="rId11" w:history="1">
        <w:r w:rsidRPr="001D51D0">
          <w:rPr>
            <w:rStyle w:val="a8"/>
            <w:rFonts w:cs="Times New Roman"/>
            <w:color w:val="auto"/>
            <w:sz w:val="28"/>
            <w:szCs w:val="28"/>
            <w:lang w:val="ky-KG"/>
          </w:rPr>
          <w:t>https://www.ipcc.ch/report/ar6/wg1/downloads/report/</w:t>
        </w:r>
      </w:hyperlink>
      <w:r w:rsidRPr="001D51D0">
        <w:rPr>
          <w:rFonts w:cs="Times New Roman"/>
          <w:sz w:val="28"/>
          <w:szCs w:val="28"/>
          <w:lang w:val="ky-KG"/>
        </w:rPr>
        <w:t>IPCC_AR6_WGI_Chapter07_SM.pdf) колдонуу сунушталат.</w:t>
      </w:r>
    </w:p>
    <w:p w14:paraId="633D71C9" w14:textId="77777777" w:rsidR="00800A3D" w:rsidRPr="001D51D0" w:rsidRDefault="00800A3D" w:rsidP="00800A3D">
      <w:pPr>
        <w:ind w:firstLine="709"/>
        <w:rPr>
          <w:rFonts w:cs="Times New Roman"/>
          <w:sz w:val="28"/>
          <w:szCs w:val="28"/>
          <w:lang w:val="ky-KG"/>
        </w:rPr>
      </w:pPr>
    </w:p>
    <w:p w14:paraId="47432A80" w14:textId="77777777" w:rsidR="00800A3D" w:rsidRPr="001D51D0" w:rsidRDefault="00800A3D" w:rsidP="00800A3D">
      <w:pPr>
        <w:jc w:val="center"/>
        <w:rPr>
          <w:rFonts w:cs="Times New Roman"/>
          <w:b/>
          <w:sz w:val="28"/>
          <w:szCs w:val="28"/>
          <w:lang w:val="ky-KG"/>
        </w:rPr>
      </w:pPr>
      <w:r w:rsidRPr="001D51D0">
        <w:rPr>
          <w:rFonts w:cs="Times New Roman"/>
          <w:b/>
          <w:sz w:val="28"/>
          <w:szCs w:val="28"/>
          <w:lang w:val="ky-KG"/>
        </w:rPr>
        <w:t>12</w:t>
      </w:r>
      <w:r>
        <w:rPr>
          <w:rFonts w:cs="Times New Roman"/>
          <w:b/>
          <w:sz w:val="28"/>
          <w:szCs w:val="28"/>
          <w:lang w:val="ky-KG"/>
        </w:rPr>
        <w:t>-глава</w:t>
      </w:r>
      <w:r w:rsidRPr="001D51D0">
        <w:rPr>
          <w:rFonts w:cs="Times New Roman"/>
          <w:b/>
          <w:sz w:val="28"/>
          <w:szCs w:val="28"/>
          <w:lang w:val="ky-KG"/>
        </w:rPr>
        <w:t>. Жашыл ишти баалоочулар институту</w:t>
      </w:r>
    </w:p>
    <w:p w14:paraId="76C23B5A" w14:textId="77777777" w:rsidR="00800A3D" w:rsidRPr="001D51D0" w:rsidRDefault="00800A3D" w:rsidP="00800A3D">
      <w:pPr>
        <w:ind w:firstLine="709"/>
        <w:rPr>
          <w:rFonts w:cs="Times New Roman"/>
          <w:b/>
          <w:sz w:val="28"/>
          <w:szCs w:val="28"/>
          <w:lang w:val="ky-KG"/>
        </w:rPr>
      </w:pPr>
    </w:p>
    <w:p w14:paraId="146BD725" w14:textId="77777777" w:rsidR="00800A3D" w:rsidRPr="001D51D0" w:rsidRDefault="00800A3D" w:rsidP="00800A3D">
      <w:pPr>
        <w:ind w:firstLine="709"/>
        <w:rPr>
          <w:rFonts w:cs="Times New Roman"/>
          <w:sz w:val="28"/>
          <w:szCs w:val="28"/>
          <w:lang w:val="ky-KG"/>
        </w:rPr>
      </w:pPr>
      <w:r w:rsidRPr="001D51D0">
        <w:rPr>
          <w:rFonts w:cs="Times New Roman"/>
          <w:sz w:val="28"/>
          <w:szCs w:val="28"/>
          <w:lang w:val="ky-KG"/>
        </w:rPr>
        <w:t>37. Жашыл ишти баалоочулар институту өз функциясын жашыл ишти баалоочулардын реестрине киргизилгенден кийин гана жүзөгө ашыра алат.</w:t>
      </w:r>
    </w:p>
    <w:p w14:paraId="08296C34" w14:textId="77777777" w:rsidR="00800A3D" w:rsidRPr="001D51D0" w:rsidRDefault="00800A3D" w:rsidP="00800A3D">
      <w:pPr>
        <w:ind w:firstLine="709"/>
        <w:rPr>
          <w:rFonts w:cs="Times New Roman"/>
          <w:sz w:val="28"/>
          <w:szCs w:val="28"/>
          <w:lang w:val="ky-KG"/>
        </w:rPr>
      </w:pPr>
      <w:r w:rsidRPr="001D51D0">
        <w:rPr>
          <w:rFonts w:cs="Times New Roman"/>
          <w:sz w:val="28"/>
          <w:szCs w:val="28"/>
          <w:lang w:val="ky-KG"/>
        </w:rPr>
        <w:t>38. Жашыл ишти баалоочулардын реестрине киргизүү үчүн талаптар, анын ичинде жеке жана юридикалык жактар үчүн кепилдик берүү деңгээли жашыл экономика боюнча ыйгарым укуктуу мамлекеттик орган тарабынан аныкталат.</w:t>
      </w:r>
    </w:p>
    <w:p w14:paraId="3828BE7D" w14:textId="77777777" w:rsidR="00800A3D" w:rsidRDefault="00800A3D" w:rsidP="00800A3D">
      <w:pPr>
        <w:ind w:firstLine="709"/>
        <w:rPr>
          <w:b/>
          <w:sz w:val="28"/>
          <w:szCs w:val="28"/>
          <w:lang w:val="ky-KG"/>
        </w:rPr>
      </w:pPr>
    </w:p>
    <w:p w14:paraId="5BC9E608" w14:textId="77777777" w:rsidR="00800A3D" w:rsidRDefault="00800A3D" w:rsidP="00800A3D">
      <w:pPr>
        <w:ind w:firstLine="709"/>
        <w:rPr>
          <w:b/>
          <w:sz w:val="28"/>
          <w:szCs w:val="28"/>
          <w:lang w:val="ky-KG"/>
        </w:rPr>
      </w:pPr>
    </w:p>
    <w:p w14:paraId="6B8AA3A9" w14:textId="77777777" w:rsidR="00800A3D" w:rsidRPr="001D51D0" w:rsidRDefault="00800A3D" w:rsidP="00800A3D">
      <w:pPr>
        <w:ind w:firstLine="709"/>
        <w:rPr>
          <w:b/>
          <w:sz w:val="28"/>
          <w:szCs w:val="28"/>
          <w:lang w:val="ky-KG"/>
        </w:rPr>
      </w:pPr>
    </w:p>
    <w:p w14:paraId="0E2092B6" w14:textId="77777777" w:rsidR="00800A3D" w:rsidRPr="001D51D0" w:rsidRDefault="00800A3D" w:rsidP="00800A3D">
      <w:pPr>
        <w:jc w:val="center"/>
        <w:rPr>
          <w:b/>
          <w:sz w:val="28"/>
          <w:szCs w:val="28"/>
          <w:lang w:val="ky-KG"/>
        </w:rPr>
      </w:pPr>
      <w:r w:rsidRPr="001D51D0">
        <w:rPr>
          <w:b/>
          <w:sz w:val="28"/>
          <w:szCs w:val="28"/>
          <w:lang w:val="ky-KG"/>
        </w:rPr>
        <w:t>13-глава. Корутунду жоболор</w:t>
      </w:r>
    </w:p>
    <w:p w14:paraId="12A906AB" w14:textId="77777777" w:rsidR="00800A3D" w:rsidRPr="001D51D0" w:rsidRDefault="00800A3D" w:rsidP="00800A3D">
      <w:pPr>
        <w:ind w:firstLine="709"/>
        <w:jc w:val="right"/>
        <w:rPr>
          <w:sz w:val="28"/>
          <w:szCs w:val="28"/>
          <w:lang w:val="ky-KG"/>
        </w:rPr>
      </w:pPr>
    </w:p>
    <w:p w14:paraId="79718A96" w14:textId="77777777" w:rsidR="00800A3D" w:rsidRPr="001D51D0" w:rsidRDefault="00800A3D" w:rsidP="00800A3D">
      <w:pPr>
        <w:ind w:firstLine="709"/>
        <w:rPr>
          <w:sz w:val="28"/>
          <w:szCs w:val="28"/>
          <w:lang w:val="ky-KG"/>
        </w:rPr>
      </w:pPr>
      <w:r w:rsidRPr="001D51D0">
        <w:rPr>
          <w:sz w:val="28"/>
          <w:szCs w:val="28"/>
          <w:lang w:val="ky-KG"/>
        </w:rPr>
        <w:t xml:space="preserve">39. Таксономия дүйнөлүк мыкты практикаларды пилоттук ишке ашыруу болуп саналат жана ал бекилгенден кийин Таксономияны иш жүзүндө ишке ашыруунун негизинде шайкештик категорияларынын тизмесин кеңейтүүнү жана талаптарын өзгөртүүнү билдирет жана ал кабыл алынгандан кийин </w:t>
      </w:r>
      <w:r>
        <w:rPr>
          <w:sz w:val="28"/>
          <w:szCs w:val="28"/>
          <w:lang w:val="ky-KG"/>
        </w:rPr>
        <w:t>үч</w:t>
      </w:r>
      <w:r w:rsidRPr="001D51D0">
        <w:rPr>
          <w:sz w:val="28"/>
          <w:szCs w:val="28"/>
          <w:lang w:val="ky-KG"/>
        </w:rPr>
        <w:t xml:space="preserve"> жылдан кеч эмес милдеттүү түрдө кайрадан каралууга жатат. </w:t>
      </w:r>
    </w:p>
    <w:p w14:paraId="13DE8CBD" w14:textId="43680314" w:rsidR="00800A3D" w:rsidRPr="00C13EBA" w:rsidRDefault="00800A3D" w:rsidP="00800A3D">
      <w:pPr>
        <w:ind w:firstLine="709"/>
        <w:rPr>
          <w:sz w:val="28"/>
          <w:szCs w:val="28"/>
          <w:lang w:val="ky-KG"/>
        </w:rPr>
      </w:pPr>
      <w:r w:rsidRPr="001D51D0">
        <w:rPr>
          <w:sz w:val="28"/>
          <w:szCs w:val="28"/>
          <w:lang w:val="ky-KG"/>
        </w:rPr>
        <w:t>40. Кыргыз Респу</w:t>
      </w:r>
      <w:r w:rsidR="001A0854">
        <w:rPr>
          <w:sz w:val="28"/>
          <w:szCs w:val="28"/>
          <w:lang w:val="ky-KG"/>
        </w:rPr>
        <w:t>бликасынын Экономика жана комме</w:t>
      </w:r>
      <w:r w:rsidRPr="001D51D0">
        <w:rPr>
          <w:sz w:val="28"/>
          <w:szCs w:val="28"/>
          <w:lang w:val="ky-KG"/>
        </w:rPr>
        <w:t>рция министрлиги экономикалык саясатты иштеп чыгуу жана жашыл экономиканы өнүктүрүү үчүн жооптуу ыйгарым укуктуу орган катары, Таксономияны ишке ашыруунун сапатына жалпы мониторинг жүргүзүү жана текстиндеги кийинки өзгөртүүлөр үчүн жооптуу мамлекеттик орган болуп саналат.</w:t>
      </w:r>
    </w:p>
    <w:p w14:paraId="2115CDC1" w14:textId="77777777" w:rsidR="000076D0" w:rsidRPr="00800A3D" w:rsidRDefault="000076D0" w:rsidP="000076D0">
      <w:pPr>
        <w:ind w:firstLine="709"/>
        <w:rPr>
          <w:rFonts w:ascii="Calibri" w:eastAsia="Calibri" w:hAnsi="Calibri" w:cs="Times New Roman"/>
          <w:kern w:val="2"/>
          <w:sz w:val="24"/>
          <w:szCs w:val="24"/>
          <w:lang w:val="ky-KG"/>
        </w:rPr>
      </w:pPr>
    </w:p>
    <w:p w14:paraId="07F85E89" w14:textId="77777777" w:rsidR="00846BC9" w:rsidRPr="00800A3D" w:rsidRDefault="00846BC9" w:rsidP="001660CF">
      <w:pPr>
        <w:ind w:firstLine="709"/>
        <w:rPr>
          <w:rFonts w:ascii="Times New Roman" w:eastAsia="Times New Roman" w:hAnsi="Times New Roman" w:cs="Times New Roman"/>
          <w:sz w:val="28"/>
          <w:szCs w:val="28"/>
          <w:lang w:val="ky-KG"/>
        </w:rPr>
      </w:pPr>
    </w:p>
    <w:sectPr w:rsidR="00846BC9" w:rsidRPr="00800A3D" w:rsidSect="009C5B5C">
      <w:headerReference w:type="even" r:id="rId12"/>
      <w:headerReference w:type="default" r:id="rId13"/>
      <w:footerReference w:type="even" r:id="rId14"/>
      <w:footerReference w:type="default" r:id="rId15"/>
      <w:headerReference w:type="first" r:id="rId16"/>
      <w:footerReference w:type="first" r:id="rId17"/>
      <w:pgSz w:w="11906" w:h="16838"/>
      <w:pgMar w:top="1134" w:right="170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BD83E" w14:textId="77777777" w:rsidR="00BC04A0" w:rsidRDefault="00BC04A0" w:rsidP="00A77C06">
      <w:r>
        <w:separator/>
      </w:r>
    </w:p>
  </w:endnote>
  <w:endnote w:type="continuationSeparator" w:id="0">
    <w:p w14:paraId="25116879" w14:textId="77777777" w:rsidR="00BC04A0" w:rsidRDefault="00BC04A0" w:rsidP="00A7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variable"/>
  </w:font>
  <w:font w:name="Calibri">
    <w:panose1 w:val="020F0502020204030204"/>
    <w:charset w:val="CC"/>
    <w:family w:val="swiss"/>
    <w:pitch w:val="variable"/>
    <w:sig w:usb0="E4002EFF" w:usb1="C000247B" w:usb2="00000009" w:usb3="00000000" w:csb0="000001FF" w:csb1="00000000"/>
  </w:font>
  <w:font w:name="Times New Re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oto Sans CJK SC">
    <w:panose1 w:val="00000000000000000000"/>
    <w:charset w:val="00"/>
    <w:family w:val="roman"/>
    <w:notTrueType/>
    <w:pitch w:val="default"/>
    <w:sig w:usb0="00000000" w:usb1="00000000" w:usb2="00000000" w:usb3="00000000" w:csb0="00000001" w:csb1="00000000"/>
  </w:font>
  <w:font w:name="Lohit Devanagari">
    <w:altName w:val="Times New Roman"/>
    <w:panose1 w:val="00000000000000000000"/>
    <w:charset w:val="00"/>
    <w:family w:val="roman"/>
    <w:notTrueType/>
    <w:pitch w:val="default"/>
    <w:sig w:usb0="00000000" w:usb1="00000000" w:usb2="00000000" w:usb3="00000000" w:csb0="00000001" w:csb1="00000000"/>
  </w:font>
  <w:font w:name="Liberation Serif">
    <w:altName w:val="Times New Roman"/>
    <w:charset w:val="01"/>
    <w:family w:val="roman"/>
    <w:pitch w:val="variable"/>
  </w:font>
  <w:font w:name="Noto Serif CJK SC">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048442513"/>
      <w:docPartObj>
        <w:docPartGallery w:val="Page Numbers (Bottom of Page)"/>
        <w:docPartUnique/>
      </w:docPartObj>
    </w:sdtPr>
    <w:sdtEndPr>
      <w:rPr>
        <w:sz w:val="28"/>
        <w:szCs w:val="28"/>
      </w:rPr>
    </w:sdtEndPr>
    <w:sdtContent>
      <w:p w14:paraId="4B248E4D" w14:textId="77777777" w:rsidR="00F32AC0" w:rsidRDefault="00F32AC0" w:rsidP="00C85B36">
        <w:pPr>
          <w:pStyle w:val="ab"/>
          <w:jc w:val="right"/>
          <w:rPr>
            <w:sz w:val="28"/>
            <w:szCs w:val="28"/>
          </w:rPr>
        </w:pPr>
        <w:r w:rsidRPr="007A068E">
          <w:rPr>
            <w:sz w:val="28"/>
            <w:szCs w:val="28"/>
          </w:rPr>
          <w:fldChar w:fldCharType="begin"/>
        </w:r>
        <w:r w:rsidRPr="007A068E">
          <w:rPr>
            <w:sz w:val="28"/>
            <w:szCs w:val="28"/>
          </w:rPr>
          <w:instrText>PAGE   \* MERGEFORMAT</w:instrText>
        </w:r>
        <w:r w:rsidRPr="007A068E">
          <w:rPr>
            <w:sz w:val="28"/>
            <w:szCs w:val="28"/>
          </w:rPr>
          <w:fldChar w:fldCharType="separate"/>
        </w:r>
        <w:r w:rsidR="009F4C01">
          <w:rPr>
            <w:noProof/>
            <w:sz w:val="28"/>
            <w:szCs w:val="28"/>
          </w:rPr>
          <w:t>2</w:t>
        </w:r>
        <w:r w:rsidRPr="007A068E">
          <w:rPr>
            <w:sz w:val="28"/>
            <w:szCs w:val="28"/>
          </w:rPr>
          <w:fldChar w:fldCharType="end"/>
        </w:r>
      </w:p>
      <w:p w14:paraId="17746784" w14:textId="5473FBC2" w:rsidR="00F32AC0" w:rsidRPr="007A068E" w:rsidRDefault="00BC04A0" w:rsidP="00C85B36">
        <w:pPr>
          <w:pStyle w:val="ab"/>
          <w:jc w:val="right"/>
          <w:rPr>
            <w:sz w:val="28"/>
            <w:szCs w:val="28"/>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091098"/>
      <w:docPartObj>
        <w:docPartGallery w:val="Page Numbers (Bottom of Page)"/>
        <w:docPartUnique/>
      </w:docPartObj>
    </w:sdtPr>
    <w:sdtEndPr>
      <w:rPr>
        <w:sz w:val="28"/>
        <w:szCs w:val="32"/>
      </w:rPr>
    </w:sdtEndPr>
    <w:sdtContent>
      <w:p w14:paraId="6335DF14" w14:textId="3D1416D4" w:rsidR="00F32AC0" w:rsidRPr="002354B2" w:rsidRDefault="00F32AC0" w:rsidP="002354B2">
        <w:pPr>
          <w:pStyle w:val="ab"/>
          <w:jc w:val="right"/>
          <w:rPr>
            <w:sz w:val="28"/>
            <w:szCs w:val="32"/>
          </w:rPr>
        </w:pPr>
        <w:r w:rsidRPr="00DF72DA">
          <w:rPr>
            <w:sz w:val="28"/>
            <w:szCs w:val="32"/>
          </w:rPr>
          <w:fldChar w:fldCharType="begin"/>
        </w:r>
        <w:r w:rsidRPr="00DF72DA">
          <w:rPr>
            <w:sz w:val="28"/>
            <w:szCs w:val="32"/>
          </w:rPr>
          <w:instrText>PAGE   \* MERGEFORMAT</w:instrText>
        </w:r>
        <w:r w:rsidRPr="00DF72DA">
          <w:rPr>
            <w:sz w:val="28"/>
            <w:szCs w:val="32"/>
          </w:rPr>
          <w:fldChar w:fldCharType="separate"/>
        </w:r>
        <w:r w:rsidR="009F4C01">
          <w:rPr>
            <w:noProof/>
            <w:sz w:val="28"/>
            <w:szCs w:val="32"/>
          </w:rPr>
          <w:t>32</w:t>
        </w:r>
        <w:r w:rsidRPr="00DF72DA">
          <w:rPr>
            <w:sz w:val="28"/>
            <w:szCs w:val="3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9044D" w14:textId="77777777" w:rsidR="00F32AC0" w:rsidRDefault="00F32AC0">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874846"/>
      <w:docPartObj>
        <w:docPartGallery w:val="Page Numbers (Bottom of Page)"/>
        <w:docPartUnique/>
      </w:docPartObj>
    </w:sdtPr>
    <w:sdtEndPr>
      <w:rPr>
        <w:rFonts w:ascii="Times New Roman" w:hAnsi="Times New Roman"/>
        <w:sz w:val="28"/>
        <w:szCs w:val="28"/>
      </w:rPr>
    </w:sdtEndPr>
    <w:sdtContent>
      <w:p w14:paraId="59EE66DD" w14:textId="77777777" w:rsidR="00F32AC0" w:rsidRPr="00DA1E26" w:rsidRDefault="00F32AC0">
        <w:pPr>
          <w:pStyle w:val="ab"/>
          <w:jc w:val="right"/>
          <w:rPr>
            <w:rFonts w:ascii="Times New Roman" w:hAnsi="Times New Roman"/>
            <w:sz w:val="28"/>
            <w:szCs w:val="28"/>
          </w:rPr>
        </w:pPr>
        <w:r w:rsidRPr="00DA1E26">
          <w:rPr>
            <w:rFonts w:ascii="Times New Roman" w:hAnsi="Times New Roman"/>
            <w:sz w:val="28"/>
            <w:szCs w:val="28"/>
          </w:rPr>
          <w:fldChar w:fldCharType="begin"/>
        </w:r>
        <w:r w:rsidRPr="00DA1E26">
          <w:rPr>
            <w:rFonts w:ascii="Times New Roman" w:hAnsi="Times New Roman"/>
            <w:sz w:val="28"/>
            <w:szCs w:val="28"/>
          </w:rPr>
          <w:instrText>PAGE   \* MERGEFORMAT</w:instrText>
        </w:r>
        <w:r w:rsidRPr="00DA1E26">
          <w:rPr>
            <w:rFonts w:ascii="Times New Roman" w:hAnsi="Times New Roman"/>
            <w:sz w:val="28"/>
            <w:szCs w:val="28"/>
          </w:rPr>
          <w:fldChar w:fldCharType="separate"/>
        </w:r>
        <w:r w:rsidR="001D5562">
          <w:rPr>
            <w:rFonts w:ascii="Times New Roman" w:hAnsi="Times New Roman"/>
            <w:noProof/>
            <w:sz w:val="28"/>
            <w:szCs w:val="28"/>
          </w:rPr>
          <w:t>169</w:t>
        </w:r>
        <w:r w:rsidRPr="00DA1E26">
          <w:rPr>
            <w:rFonts w:ascii="Times New Roman" w:hAnsi="Times New Roman"/>
            <w:sz w:val="28"/>
            <w:szCs w:val="28"/>
          </w:rPr>
          <w:fldChar w:fldCharType="end"/>
        </w:r>
      </w:p>
    </w:sdtContent>
  </w:sdt>
  <w:p w14:paraId="0283D0E5" w14:textId="0A8D1355" w:rsidR="00F32AC0" w:rsidRPr="00F4709B" w:rsidRDefault="00F32AC0" w:rsidP="0087422E">
    <w:pPr>
      <w:pStyle w:val="afb"/>
      <w:jc w:val="center"/>
      <w:rPr>
        <w:lang w:val="ky-KG"/>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EBDA7" w14:textId="77777777" w:rsidR="00F32AC0" w:rsidRDefault="00F32AC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37720" w14:textId="77777777" w:rsidR="00BC04A0" w:rsidRDefault="00BC04A0" w:rsidP="00A77C06">
      <w:r>
        <w:separator/>
      </w:r>
    </w:p>
  </w:footnote>
  <w:footnote w:type="continuationSeparator" w:id="0">
    <w:p w14:paraId="45E902A7" w14:textId="77777777" w:rsidR="00BC04A0" w:rsidRDefault="00BC04A0" w:rsidP="00A77C06">
      <w:r>
        <w:continuationSeparator/>
      </w:r>
    </w:p>
  </w:footnote>
  <w:footnote w:id="1">
    <w:p w14:paraId="06202CF1" w14:textId="07A3F585" w:rsidR="00F32AC0" w:rsidRDefault="00F32AC0" w:rsidP="00800A3D">
      <w:pPr>
        <w:pStyle w:val="ad"/>
        <w:rPr>
          <w:lang w:val="ky-KG"/>
        </w:rPr>
      </w:pPr>
      <w:r>
        <w:rPr>
          <w:rStyle w:val="af"/>
        </w:rPr>
        <w:footnoteRef/>
      </w:r>
      <w:r>
        <w:t xml:space="preserve"> </w:t>
      </w:r>
      <w:r>
        <w:rPr>
          <w:lang w:val="ky-KG"/>
        </w:rPr>
        <w:t xml:space="preserve">Мисалы, башкы компания Нидерланд Королдугунда катталган жана Европа Бирлигинин таксономиясына ылайык отчет бериши керек. </w:t>
      </w:r>
    </w:p>
    <w:p w14:paraId="1B68BE45" w14:textId="77777777" w:rsidR="00F32AC0" w:rsidRDefault="00F32AC0" w:rsidP="00800A3D">
      <w:pPr>
        <w:pStyle w:val="ad"/>
        <w:rPr>
          <w:lang w:val="ky-KG"/>
        </w:rPr>
      </w:pPr>
    </w:p>
  </w:footnote>
  <w:footnote w:id="2">
    <w:p w14:paraId="1C5810B2" w14:textId="77777777" w:rsidR="00F32AC0" w:rsidRDefault="00F32AC0" w:rsidP="00800A3D">
      <w:pPr>
        <w:pStyle w:val="ad"/>
        <w:rPr>
          <w:lang w:val="ky-KG"/>
        </w:rPr>
      </w:pPr>
      <w:r>
        <w:rPr>
          <w:rStyle w:val="af"/>
        </w:rPr>
        <w:footnoteRef/>
      </w:r>
      <w:r>
        <w:rPr>
          <w:lang w:val="ky-KG"/>
        </w:rPr>
        <w:t xml:space="preserve"> Бажылык классификациялардын аныктоо контексинде маанилүү (https://eec.eaeunion.org/comission/department/dep_tamoj_zak/klassifikatsiya-tovarov-v-sootvetstvii-s-tn-ved-eaes/) жана экономикалык иштин коддоруна шайкештигин аныктоо (https://cbd.minjust.gov.kg/94011/edition/1253103/ru?anchor=pr)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087BB" w14:textId="77777777" w:rsidR="00F32AC0" w:rsidRDefault="00F32AC0" w:rsidP="5133099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33B94" w14:textId="77777777" w:rsidR="00F32AC0" w:rsidRDefault="00F32AC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6815F" w14:textId="77777777" w:rsidR="00F32AC0" w:rsidRDefault="00F32AC0">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FAF29" w14:textId="77777777" w:rsidR="00F32AC0" w:rsidRDefault="00F32AC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3CC"/>
    <w:multiLevelType w:val="multilevel"/>
    <w:tmpl w:val="9E68A8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51429"/>
    <w:multiLevelType w:val="hybridMultilevel"/>
    <w:tmpl w:val="314A2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87ECA"/>
    <w:multiLevelType w:val="hybridMultilevel"/>
    <w:tmpl w:val="BC7A4BB6"/>
    <w:lvl w:ilvl="0" w:tplc="520E4898">
      <w:start w:val="1"/>
      <w:numFmt w:val="bullet"/>
      <w:lvlText w:val=""/>
      <w:lvlJc w:val="left"/>
      <w:pPr>
        <w:ind w:left="720" w:hanging="360"/>
      </w:pPr>
      <w:rPr>
        <w:rFonts w:ascii="Symbol" w:hAnsi="Symbol" w:hint="default"/>
      </w:rPr>
    </w:lvl>
    <w:lvl w:ilvl="1" w:tplc="7B46A2F2" w:tentative="1">
      <w:start w:val="1"/>
      <w:numFmt w:val="bullet"/>
      <w:lvlText w:val="o"/>
      <w:lvlJc w:val="left"/>
      <w:pPr>
        <w:ind w:left="1440" w:hanging="360"/>
      </w:pPr>
      <w:rPr>
        <w:rFonts w:ascii="Courier New" w:hAnsi="Courier New" w:cs="Courier New" w:hint="default"/>
      </w:rPr>
    </w:lvl>
    <w:lvl w:ilvl="2" w:tplc="9828DF96" w:tentative="1">
      <w:start w:val="1"/>
      <w:numFmt w:val="bullet"/>
      <w:lvlText w:val=""/>
      <w:lvlJc w:val="left"/>
      <w:pPr>
        <w:ind w:left="2160" w:hanging="360"/>
      </w:pPr>
      <w:rPr>
        <w:rFonts w:ascii="Wingdings" w:hAnsi="Wingdings" w:hint="default"/>
      </w:rPr>
    </w:lvl>
    <w:lvl w:ilvl="3" w:tplc="3B7081E0" w:tentative="1">
      <w:start w:val="1"/>
      <w:numFmt w:val="bullet"/>
      <w:lvlText w:val=""/>
      <w:lvlJc w:val="left"/>
      <w:pPr>
        <w:ind w:left="2880" w:hanging="360"/>
      </w:pPr>
      <w:rPr>
        <w:rFonts w:ascii="Symbol" w:hAnsi="Symbol" w:hint="default"/>
      </w:rPr>
    </w:lvl>
    <w:lvl w:ilvl="4" w:tplc="FEFE02B8" w:tentative="1">
      <w:start w:val="1"/>
      <w:numFmt w:val="bullet"/>
      <w:lvlText w:val="o"/>
      <w:lvlJc w:val="left"/>
      <w:pPr>
        <w:ind w:left="3600" w:hanging="360"/>
      </w:pPr>
      <w:rPr>
        <w:rFonts w:ascii="Courier New" w:hAnsi="Courier New" w:cs="Courier New" w:hint="default"/>
      </w:rPr>
    </w:lvl>
    <w:lvl w:ilvl="5" w:tplc="B82C08F2" w:tentative="1">
      <w:start w:val="1"/>
      <w:numFmt w:val="bullet"/>
      <w:lvlText w:val=""/>
      <w:lvlJc w:val="left"/>
      <w:pPr>
        <w:ind w:left="4320" w:hanging="360"/>
      </w:pPr>
      <w:rPr>
        <w:rFonts w:ascii="Wingdings" w:hAnsi="Wingdings" w:hint="default"/>
      </w:rPr>
    </w:lvl>
    <w:lvl w:ilvl="6" w:tplc="A994FCE0" w:tentative="1">
      <w:start w:val="1"/>
      <w:numFmt w:val="bullet"/>
      <w:lvlText w:val=""/>
      <w:lvlJc w:val="left"/>
      <w:pPr>
        <w:ind w:left="5040" w:hanging="360"/>
      </w:pPr>
      <w:rPr>
        <w:rFonts w:ascii="Symbol" w:hAnsi="Symbol" w:hint="default"/>
      </w:rPr>
    </w:lvl>
    <w:lvl w:ilvl="7" w:tplc="D5F23926" w:tentative="1">
      <w:start w:val="1"/>
      <w:numFmt w:val="bullet"/>
      <w:lvlText w:val="o"/>
      <w:lvlJc w:val="left"/>
      <w:pPr>
        <w:ind w:left="5760" w:hanging="360"/>
      </w:pPr>
      <w:rPr>
        <w:rFonts w:ascii="Courier New" w:hAnsi="Courier New" w:cs="Courier New" w:hint="default"/>
      </w:rPr>
    </w:lvl>
    <w:lvl w:ilvl="8" w:tplc="C3309D3A" w:tentative="1">
      <w:start w:val="1"/>
      <w:numFmt w:val="bullet"/>
      <w:lvlText w:val=""/>
      <w:lvlJc w:val="left"/>
      <w:pPr>
        <w:ind w:left="6480" w:hanging="360"/>
      </w:pPr>
      <w:rPr>
        <w:rFonts w:ascii="Wingdings" w:hAnsi="Wingdings" w:hint="default"/>
      </w:rPr>
    </w:lvl>
  </w:abstractNum>
  <w:abstractNum w:abstractNumId="3" w15:restartNumberingAfterBreak="0">
    <w:nsid w:val="0E534163"/>
    <w:multiLevelType w:val="hybridMultilevel"/>
    <w:tmpl w:val="8A86A23A"/>
    <w:lvl w:ilvl="0" w:tplc="F90E4EE0">
      <w:start w:val="1"/>
      <w:numFmt w:val="bullet"/>
      <w:lvlText w:val=""/>
      <w:lvlJc w:val="left"/>
      <w:pPr>
        <w:ind w:left="720" w:hanging="360"/>
      </w:pPr>
      <w:rPr>
        <w:rFonts w:ascii="Symbol" w:hAnsi="Symbol" w:hint="default"/>
      </w:rPr>
    </w:lvl>
    <w:lvl w:ilvl="1" w:tplc="3B3CCEFE" w:tentative="1">
      <w:start w:val="1"/>
      <w:numFmt w:val="bullet"/>
      <w:lvlText w:val="o"/>
      <w:lvlJc w:val="left"/>
      <w:pPr>
        <w:ind w:left="1440" w:hanging="360"/>
      </w:pPr>
      <w:rPr>
        <w:rFonts w:ascii="Courier New" w:hAnsi="Courier New" w:cs="Courier New" w:hint="default"/>
      </w:rPr>
    </w:lvl>
    <w:lvl w:ilvl="2" w:tplc="8076D5A4" w:tentative="1">
      <w:start w:val="1"/>
      <w:numFmt w:val="bullet"/>
      <w:lvlText w:val=""/>
      <w:lvlJc w:val="left"/>
      <w:pPr>
        <w:ind w:left="2160" w:hanging="360"/>
      </w:pPr>
      <w:rPr>
        <w:rFonts w:ascii="Wingdings" w:hAnsi="Wingdings" w:hint="default"/>
      </w:rPr>
    </w:lvl>
    <w:lvl w:ilvl="3" w:tplc="7F3C92D4" w:tentative="1">
      <w:start w:val="1"/>
      <w:numFmt w:val="bullet"/>
      <w:lvlText w:val=""/>
      <w:lvlJc w:val="left"/>
      <w:pPr>
        <w:ind w:left="2880" w:hanging="360"/>
      </w:pPr>
      <w:rPr>
        <w:rFonts w:ascii="Symbol" w:hAnsi="Symbol" w:hint="default"/>
      </w:rPr>
    </w:lvl>
    <w:lvl w:ilvl="4" w:tplc="6A32948A" w:tentative="1">
      <w:start w:val="1"/>
      <w:numFmt w:val="bullet"/>
      <w:lvlText w:val="o"/>
      <w:lvlJc w:val="left"/>
      <w:pPr>
        <w:ind w:left="3600" w:hanging="360"/>
      </w:pPr>
      <w:rPr>
        <w:rFonts w:ascii="Courier New" w:hAnsi="Courier New" w:cs="Courier New" w:hint="default"/>
      </w:rPr>
    </w:lvl>
    <w:lvl w:ilvl="5" w:tplc="0380B328" w:tentative="1">
      <w:start w:val="1"/>
      <w:numFmt w:val="bullet"/>
      <w:lvlText w:val=""/>
      <w:lvlJc w:val="left"/>
      <w:pPr>
        <w:ind w:left="4320" w:hanging="360"/>
      </w:pPr>
      <w:rPr>
        <w:rFonts w:ascii="Wingdings" w:hAnsi="Wingdings" w:hint="default"/>
      </w:rPr>
    </w:lvl>
    <w:lvl w:ilvl="6" w:tplc="BB08D9FA" w:tentative="1">
      <w:start w:val="1"/>
      <w:numFmt w:val="bullet"/>
      <w:lvlText w:val=""/>
      <w:lvlJc w:val="left"/>
      <w:pPr>
        <w:ind w:left="5040" w:hanging="360"/>
      </w:pPr>
      <w:rPr>
        <w:rFonts w:ascii="Symbol" w:hAnsi="Symbol" w:hint="default"/>
      </w:rPr>
    </w:lvl>
    <w:lvl w:ilvl="7" w:tplc="D62E207E" w:tentative="1">
      <w:start w:val="1"/>
      <w:numFmt w:val="bullet"/>
      <w:lvlText w:val="o"/>
      <w:lvlJc w:val="left"/>
      <w:pPr>
        <w:ind w:left="5760" w:hanging="360"/>
      </w:pPr>
      <w:rPr>
        <w:rFonts w:ascii="Courier New" w:hAnsi="Courier New" w:cs="Courier New" w:hint="default"/>
      </w:rPr>
    </w:lvl>
    <w:lvl w:ilvl="8" w:tplc="C2B4EBA6" w:tentative="1">
      <w:start w:val="1"/>
      <w:numFmt w:val="bullet"/>
      <w:lvlText w:val=""/>
      <w:lvlJc w:val="left"/>
      <w:pPr>
        <w:ind w:left="6480" w:hanging="360"/>
      </w:pPr>
      <w:rPr>
        <w:rFonts w:ascii="Wingdings" w:hAnsi="Wingdings" w:hint="default"/>
      </w:rPr>
    </w:lvl>
  </w:abstractNum>
  <w:abstractNum w:abstractNumId="4" w15:restartNumberingAfterBreak="0">
    <w:nsid w:val="10A25BA3"/>
    <w:multiLevelType w:val="hybridMultilevel"/>
    <w:tmpl w:val="A7E47366"/>
    <w:lvl w:ilvl="0" w:tplc="E2B84DC0">
      <w:start w:val="1"/>
      <w:numFmt w:val="bullet"/>
      <w:lvlText w:val=""/>
      <w:lvlJc w:val="left"/>
      <w:pPr>
        <w:ind w:left="720" w:hanging="360"/>
      </w:pPr>
      <w:rPr>
        <w:rFonts w:ascii="Symbol" w:hAnsi="Symbol" w:hint="default"/>
      </w:rPr>
    </w:lvl>
    <w:lvl w:ilvl="1" w:tplc="2318AB7A" w:tentative="1">
      <w:start w:val="1"/>
      <w:numFmt w:val="bullet"/>
      <w:lvlText w:val="o"/>
      <w:lvlJc w:val="left"/>
      <w:pPr>
        <w:ind w:left="1440" w:hanging="360"/>
      </w:pPr>
      <w:rPr>
        <w:rFonts w:ascii="Courier New" w:hAnsi="Courier New" w:cs="Courier New" w:hint="default"/>
      </w:rPr>
    </w:lvl>
    <w:lvl w:ilvl="2" w:tplc="F1C24BF6" w:tentative="1">
      <w:start w:val="1"/>
      <w:numFmt w:val="bullet"/>
      <w:lvlText w:val=""/>
      <w:lvlJc w:val="left"/>
      <w:pPr>
        <w:ind w:left="2160" w:hanging="360"/>
      </w:pPr>
      <w:rPr>
        <w:rFonts w:ascii="Wingdings" w:hAnsi="Wingdings" w:hint="default"/>
      </w:rPr>
    </w:lvl>
    <w:lvl w:ilvl="3" w:tplc="A556865C" w:tentative="1">
      <w:start w:val="1"/>
      <w:numFmt w:val="bullet"/>
      <w:lvlText w:val=""/>
      <w:lvlJc w:val="left"/>
      <w:pPr>
        <w:ind w:left="2880" w:hanging="360"/>
      </w:pPr>
      <w:rPr>
        <w:rFonts w:ascii="Symbol" w:hAnsi="Symbol" w:hint="default"/>
      </w:rPr>
    </w:lvl>
    <w:lvl w:ilvl="4" w:tplc="08DE9B02" w:tentative="1">
      <w:start w:val="1"/>
      <w:numFmt w:val="bullet"/>
      <w:lvlText w:val="o"/>
      <w:lvlJc w:val="left"/>
      <w:pPr>
        <w:ind w:left="3600" w:hanging="360"/>
      </w:pPr>
      <w:rPr>
        <w:rFonts w:ascii="Courier New" w:hAnsi="Courier New" w:cs="Courier New" w:hint="default"/>
      </w:rPr>
    </w:lvl>
    <w:lvl w:ilvl="5" w:tplc="0C22E696" w:tentative="1">
      <w:start w:val="1"/>
      <w:numFmt w:val="bullet"/>
      <w:lvlText w:val=""/>
      <w:lvlJc w:val="left"/>
      <w:pPr>
        <w:ind w:left="4320" w:hanging="360"/>
      </w:pPr>
      <w:rPr>
        <w:rFonts w:ascii="Wingdings" w:hAnsi="Wingdings" w:hint="default"/>
      </w:rPr>
    </w:lvl>
    <w:lvl w:ilvl="6" w:tplc="BDB669AC" w:tentative="1">
      <w:start w:val="1"/>
      <w:numFmt w:val="bullet"/>
      <w:lvlText w:val=""/>
      <w:lvlJc w:val="left"/>
      <w:pPr>
        <w:ind w:left="5040" w:hanging="360"/>
      </w:pPr>
      <w:rPr>
        <w:rFonts w:ascii="Symbol" w:hAnsi="Symbol" w:hint="default"/>
      </w:rPr>
    </w:lvl>
    <w:lvl w:ilvl="7" w:tplc="53B6F4DC" w:tentative="1">
      <w:start w:val="1"/>
      <w:numFmt w:val="bullet"/>
      <w:lvlText w:val="o"/>
      <w:lvlJc w:val="left"/>
      <w:pPr>
        <w:ind w:left="5760" w:hanging="360"/>
      </w:pPr>
      <w:rPr>
        <w:rFonts w:ascii="Courier New" w:hAnsi="Courier New" w:cs="Courier New" w:hint="default"/>
      </w:rPr>
    </w:lvl>
    <w:lvl w:ilvl="8" w:tplc="2B6C26EA" w:tentative="1">
      <w:start w:val="1"/>
      <w:numFmt w:val="bullet"/>
      <w:lvlText w:val=""/>
      <w:lvlJc w:val="left"/>
      <w:pPr>
        <w:ind w:left="6480" w:hanging="360"/>
      </w:pPr>
      <w:rPr>
        <w:rFonts w:ascii="Wingdings" w:hAnsi="Wingdings" w:hint="default"/>
      </w:rPr>
    </w:lvl>
  </w:abstractNum>
  <w:abstractNum w:abstractNumId="5" w15:restartNumberingAfterBreak="0">
    <w:nsid w:val="13002766"/>
    <w:multiLevelType w:val="hybridMultilevel"/>
    <w:tmpl w:val="67A22C38"/>
    <w:lvl w:ilvl="0" w:tplc="25D4AA06">
      <w:start w:val="1"/>
      <w:numFmt w:val="bullet"/>
      <w:lvlText w:val=""/>
      <w:lvlJc w:val="left"/>
      <w:pPr>
        <w:ind w:left="720" w:hanging="360"/>
      </w:pPr>
      <w:rPr>
        <w:rFonts w:ascii="Symbol" w:hAnsi="Symbol" w:hint="default"/>
      </w:rPr>
    </w:lvl>
    <w:lvl w:ilvl="1" w:tplc="2B62B214" w:tentative="1">
      <w:start w:val="1"/>
      <w:numFmt w:val="bullet"/>
      <w:lvlText w:val="o"/>
      <w:lvlJc w:val="left"/>
      <w:pPr>
        <w:ind w:left="1440" w:hanging="360"/>
      </w:pPr>
      <w:rPr>
        <w:rFonts w:ascii="Courier New" w:hAnsi="Courier New" w:cs="Courier New" w:hint="default"/>
      </w:rPr>
    </w:lvl>
    <w:lvl w:ilvl="2" w:tplc="220EE52A" w:tentative="1">
      <w:start w:val="1"/>
      <w:numFmt w:val="bullet"/>
      <w:lvlText w:val=""/>
      <w:lvlJc w:val="left"/>
      <w:pPr>
        <w:ind w:left="2160" w:hanging="360"/>
      </w:pPr>
      <w:rPr>
        <w:rFonts w:ascii="Wingdings" w:hAnsi="Wingdings" w:hint="default"/>
      </w:rPr>
    </w:lvl>
    <w:lvl w:ilvl="3" w:tplc="02583ABA" w:tentative="1">
      <w:start w:val="1"/>
      <w:numFmt w:val="bullet"/>
      <w:lvlText w:val=""/>
      <w:lvlJc w:val="left"/>
      <w:pPr>
        <w:ind w:left="2880" w:hanging="360"/>
      </w:pPr>
      <w:rPr>
        <w:rFonts w:ascii="Symbol" w:hAnsi="Symbol" w:hint="default"/>
      </w:rPr>
    </w:lvl>
    <w:lvl w:ilvl="4" w:tplc="6C9E433C" w:tentative="1">
      <w:start w:val="1"/>
      <w:numFmt w:val="bullet"/>
      <w:lvlText w:val="o"/>
      <w:lvlJc w:val="left"/>
      <w:pPr>
        <w:ind w:left="3600" w:hanging="360"/>
      </w:pPr>
      <w:rPr>
        <w:rFonts w:ascii="Courier New" w:hAnsi="Courier New" w:cs="Courier New" w:hint="default"/>
      </w:rPr>
    </w:lvl>
    <w:lvl w:ilvl="5" w:tplc="DCFEAF1E" w:tentative="1">
      <w:start w:val="1"/>
      <w:numFmt w:val="bullet"/>
      <w:lvlText w:val=""/>
      <w:lvlJc w:val="left"/>
      <w:pPr>
        <w:ind w:left="4320" w:hanging="360"/>
      </w:pPr>
      <w:rPr>
        <w:rFonts w:ascii="Wingdings" w:hAnsi="Wingdings" w:hint="default"/>
      </w:rPr>
    </w:lvl>
    <w:lvl w:ilvl="6" w:tplc="B5262A98" w:tentative="1">
      <w:start w:val="1"/>
      <w:numFmt w:val="bullet"/>
      <w:lvlText w:val=""/>
      <w:lvlJc w:val="left"/>
      <w:pPr>
        <w:ind w:left="5040" w:hanging="360"/>
      </w:pPr>
      <w:rPr>
        <w:rFonts w:ascii="Symbol" w:hAnsi="Symbol" w:hint="default"/>
      </w:rPr>
    </w:lvl>
    <w:lvl w:ilvl="7" w:tplc="7DD4C890" w:tentative="1">
      <w:start w:val="1"/>
      <w:numFmt w:val="bullet"/>
      <w:lvlText w:val="o"/>
      <w:lvlJc w:val="left"/>
      <w:pPr>
        <w:ind w:left="5760" w:hanging="360"/>
      </w:pPr>
      <w:rPr>
        <w:rFonts w:ascii="Courier New" w:hAnsi="Courier New" w:cs="Courier New" w:hint="default"/>
      </w:rPr>
    </w:lvl>
    <w:lvl w:ilvl="8" w:tplc="DEF04096" w:tentative="1">
      <w:start w:val="1"/>
      <w:numFmt w:val="bullet"/>
      <w:lvlText w:val=""/>
      <w:lvlJc w:val="left"/>
      <w:pPr>
        <w:ind w:left="6480" w:hanging="360"/>
      </w:pPr>
      <w:rPr>
        <w:rFonts w:ascii="Wingdings" w:hAnsi="Wingdings" w:hint="default"/>
      </w:rPr>
    </w:lvl>
  </w:abstractNum>
  <w:abstractNum w:abstractNumId="6" w15:restartNumberingAfterBreak="0">
    <w:nsid w:val="169453E8"/>
    <w:multiLevelType w:val="hybridMultilevel"/>
    <w:tmpl w:val="8698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1320"/>
    <w:multiLevelType w:val="multilevel"/>
    <w:tmpl w:val="DA5C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C4A43"/>
    <w:multiLevelType w:val="hybridMultilevel"/>
    <w:tmpl w:val="80EE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65CF0"/>
    <w:multiLevelType w:val="multilevel"/>
    <w:tmpl w:val="7EC022A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2273551F"/>
    <w:multiLevelType w:val="hybridMultilevel"/>
    <w:tmpl w:val="BEEA8DE2"/>
    <w:lvl w:ilvl="0" w:tplc="7E9EEE1E">
      <w:start w:val="1"/>
      <w:numFmt w:val="bullet"/>
      <w:lvlText w:val=""/>
      <w:lvlJc w:val="left"/>
      <w:pPr>
        <w:ind w:left="720" w:hanging="360"/>
      </w:pPr>
      <w:rPr>
        <w:rFonts w:ascii="Symbol" w:hAnsi="Symbol" w:hint="default"/>
      </w:rPr>
    </w:lvl>
    <w:lvl w:ilvl="1" w:tplc="B8B6BE52" w:tentative="1">
      <w:start w:val="1"/>
      <w:numFmt w:val="bullet"/>
      <w:lvlText w:val="o"/>
      <w:lvlJc w:val="left"/>
      <w:pPr>
        <w:ind w:left="1440" w:hanging="360"/>
      </w:pPr>
      <w:rPr>
        <w:rFonts w:ascii="Courier New" w:hAnsi="Courier New" w:cs="Courier New" w:hint="default"/>
      </w:rPr>
    </w:lvl>
    <w:lvl w:ilvl="2" w:tplc="CAB8905E" w:tentative="1">
      <w:start w:val="1"/>
      <w:numFmt w:val="bullet"/>
      <w:lvlText w:val=""/>
      <w:lvlJc w:val="left"/>
      <w:pPr>
        <w:ind w:left="2160" w:hanging="360"/>
      </w:pPr>
      <w:rPr>
        <w:rFonts w:ascii="Wingdings" w:hAnsi="Wingdings" w:hint="default"/>
      </w:rPr>
    </w:lvl>
    <w:lvl w:ilvl="3" w:tplc="E42AE51C" w:tentative="1">
      <w:start w:val="1"/>
      <w:numFmt w:val="bullet"/>
      <w:lvlText w:val=""/>
      <w:lvlJc w:val="left"/>
      <w:pPr>
        <w:ind w:left="2880" w:hanging="360"/>
      </w:pPr>
      <w:rPr>
        <w:rFonts w:ascii="Symbol" w:hAnsi="Symbol" w:hint="default"/>
      </w:rPr>
    </w:lvl>
    <w:lvl w:ilvl="4" w:tplc="E378FF64" w:tentative="1">
      <w:start w:val="1"/>
      <w:numFmt w:val="bullet"/>
      <w:lvlText w:val="o"/>
      <w:lvlJc w:val="left"/>
      <w:pPr>
        <w:ind w:left="3600" w:hanging="360"/>
      </w:pPr>
      <w:rPr>
        <w:rFonts w:ascii="Courier New" w:hAnsi="Courier New" w:cs="Courier New" w:hint="default"/>
      </w:rPr>
    </w:lvl>
    <w:lvl w:ilvl="5" w:tplc="6610CF76" w:tentative="1">
      <w:start w:val="1"/>
      <w:numFmt w:val="bullet"/>
      <w:lvlText w:val=""/>
      <w:lvlJc w:val="left"/>
      <w:pPr>
        <w:ind w:left="4320" w:hanging="360"/>
      </w:pPr>
      <w:rPr>
        <w:rFonts w:ascii="Wingdings" w:hAnsi="Wingdings" w:hint="default"/>
      </w:rPr>
    </w:lvl>
    <w:lvl w:ilvl="6" w:tplc="84B0B2FA" w:tentative="1">
      <w:start w:val="1"/>
      <w:numFmt w:val="bullet"/>
      <w:lvlText w:val=""/>
      <w:lvlJc w:val="left"/>
      <w:pPr>
        <w:ind w:left="5040" w:hanging="360"/>
      </w:pPr>
      <w:rPr>
        <w:rFonts w:ascii="Symbol" w:hAnsi="Symbol" w:hint="default"/>
      </w:rPr>
    </w:lvl>
    <w:lvl w:ilvl="7" w:tplc="995CECF4" w:tentative="1">
      <w:start w:val="1"/>
      <w:numFmt w:val="bullet"/>
      <w:lvlText w:val="o"/>
      <w:lvlJc w:val="left"/>
      <w:pPr>
        <w:ind w:left="5760" w:hanging="360"/>
      </w:pPr>
      <w:rPr>
        <w:rFonts w:ascii="Courier New" w:hAnsi="Courier New" w:cs="Courier New" w:hint="default"/>
      </w:rPr>
    </w:lvl>
    <w:lvl w:ilvl="8" w:tplc="00201502" w:tentative="1">
      <w:start w:val="1"/>
      <w:numFmt w:val="bullet"/>
      <w:lvlText w:val=""/>
      <w:lvlJc w:val="left"/>
      <w:pPr>
        <w:ind w:left="6480" w:hanging="360"/>
      </w:pPr>
      <w:rPr>
        <w:rFonts w:ascii="Wingdings" w:hAnsi="Wingdings" w:hint="default"/>
      </w:rPr>
    </w:lvl>
  </w:abstractNum>
  <w:abstractNum w:abstractNumId="11" w15:restartNumberingAfterBreak="0">
    <w:nsid w:val="26972DD5"/>
    <w:multiLevelType w:val="hybridMultilevel"/>
    <w:tmpl w:val="0BFAE74E"/>
    <w:lvl w:ilvl="0" w:tplc="BBD0A28A">
      <w:start w:val="1"/>
      <w:numFmt w:val="bullet"/>
      <w:lvlText w:val=""/>
      <w:lvlJc w:val="left"/>
      <w:pPr>
        <w:ind w:left="720" w:hanging="360"/>
      </w:pPr>
      <w:rPr>
        <w:rFonts w:ascii="Symbol" w:hAnsi="Symbol" w:hint="default"/>
      </w:rPr>
    </w:lvl>
    <w:lvl w:ilvl="1" w:tplc="30E0528E" w:tentative="1">
      <w:start w:val="1"/>
      <w:numFmt w:val="bullet"/>
      <w:lvlText w:val="o"/>
      <w:lvlJc w:val="left"/>
      <w:pPr>
        <w:ind w:left="1440" w:hanging="360"/>
      </w:pPr>
      <w:rPr>
        <w:rFonts w:ascii="Courier New" w:hAnsi="Courier New" w:cs="Courier New" w:hint="default"/>
      </w:rPr>
    </w:lvl>
    <w:lvl w:ilvl="2" w:tplc="9DDEC6D2" w:tentative="1">
      <w:start w:val="1"/>
      <w:numFmt w:val="bullet"/>
      <w:lvlText w:val=""/>
      <w:lvlJc w:val="left"/>
      <w:pPr>
        <w:ind w:left="2160" w:hanging="360"/>
      </w:pPr>
      <w:rPr>
        <w:rFonts w:ascii="Wingdings" w:hAnsi="Wingdings" w:hint="default"/>
      </w:rPr>
    </w:lvl>
    <w:lvl w:ilvl="3" w:tplc="2488023C" w:tentative="1">
      <w:start w:val="1"/>
      <w:numFmt w:val="bullet"/>
      <w:lvlText w:val=""/>
      <w:lvlJc w:val="left"/>
      <w:pPr>
        <w:ind w:left="2880" w:hanging="360"/>
      </w:pPr>
      <w:rPr>
        <w:rFonts w:ascii="Symbol" w:hAnsi="Symbol" w:hint="default"/>
      </w:rPr>
    </w:lvl>
    <w:lvl w:ilvl="4" w:tplc="082CEF72" w:tentative="1">
      <w:start w:val="1"/>
      <w:numFmt w:val="bullet"/>
      <w:lvlText w:val="o"/>
      <w:lvlJc w:val="left"/>
      <w:pPr>
        <w:ind w:left="3600" w:hanging="360"/>
      </w:pPr>
      <w:rPr>
        <w:rFonts w:ascii="Courier New" w:hAnsi="Courier New" w:cs="Courier New" w:hint="default"/>
      </w:rPr>
    </w:lvl>
    <w:lvl w:ilvl="5" w:tplc="8BDA9546" w:tentative="1">
      <w:start w:val="1"/>
      <w:numFmt w:val="bullet"/>
      <w:lvlText w:val=""/>
      <w:lvlJc w:val="left"/>
      <w:pPr>
        <w:ind w:left="4320" w:hanging="360"/>
      </w:pPr>
      <w:rPr>
        <w:rFonts w:ascii="Wingdings" w:hAnsi="Wingdings" w:hint="default"/>
      </w:rPr>
    </w:lvl>
    <w:lvl w:ilvl="6" w:tplc="0472D75A" w:tentative="1">
      <w:start w:val="1"/>
      <w:numFmt w:val="bullet"/>
      <w:lvlText w:val=""/>
      <w:lvlJc w:val="left"/>
      <w:pPr>
        <w:ind w:left="5040" w:hanging="360"/>
      </w:pPr>
      <w:rPr>
        <w:rFonts w:ascii="Symbol" w:hAnsi="Symbol" w:hint="default"/>
      </w:rPr>
    </w:lvl>
    <w:lvl w:ilvl="7" w:tplc="148EE8C2" w:tentative="1">
      <w:start w:val="1"/>
      <w:numFmt w:val="bullet"/>
      <w:lvlText w:val="o"/>
      <w:lvlJc w:val="left"/>
      <w:pPr>
        <w:ind w:left="5760" w:hanging="360"/>
      </w:pPr>
      <w:rPr>
        <w:rFonts w:ascii="Courier New" w:hAnsi="Courier New" w:cs="Courier New" w:hint="default"/>
      </w:rPr>
    </w:lvl>
    <w:lvl w:ilvl="8" w:tplc="0C0CA22E" w:tentative="1">
      <w:start w:val="1"/>
      <w:numFmt w:val="bullet"/>
      <w:lvlText w:val=""/>
      <w:lvlJc w:val="left"/>
      <w:pPr>
        <w:ind w:left="6480" w:hanging="360"/>
      </w:pPr>
      <w:rPr>
        <w:rFonts w:ascii="Wingdings" w:hAnsi="Wingdings" w:hint="default"/>
      </w:rPr>
    </w:lvl>
  </w:abstractNum>
  <w:abstractNum w:abstractNumId="12" w15:restartNumberingAfterBreak="0">
    <w:nsid w:val="28AC1609"/>
    <w:multiLevelType w:val="hybridMultilevel"/>
    <w:tmpl w:val="32D203C6"/>
    <w:lvl w:ilvl="0" w:tplc="83420C42">
      <w:start w:val="1"/>
      <w:numFmt w:val="bullet"/>
      <w:lvlText w:val=""/>
      <w:lvlJc w:val="left"/>
      <w:pPr>
        <w:ind w:left="720" w:hanging="360"/>
      </w:pPr>
      <w:rPr>
        <w:rFonts w:ascii="Symbol" w:hAnsi="Symbol" w:hint="default"/>
      </w:rPr>
    </w:lvl>
    <w:lvl w:ilvl="1" w:tplc="83748CE0" w:tentative="1">
      <w:start w:val="1"/>
      <w:numFmt w:val="bullet"/>
      <w:lvlText w:val="o"/>
      <w:lvlJc w:val="left"/>
      <w:pPr>
        <w:ind w:left="1440" w:hanging="360"/>
      </w:pPr>
      <w:rPr>
        <w:rFonts w:ascii="Courier New" w:hAnsi="Courier New" w:cs="Courier New" w:hint="default"/>
      </w:rPr>
    </w:lvl>
    <w:lvl w:ilvl="2" w:tplc="01A68206" w:tentative="1">
      <w:start w:val="1"/>
      <w:numFmt w:val="bullet"/>
      <w:lvlText w:val=""/>
      <w:lvlJc w:val="left"/>
      <w:pPr>
        <w:ind w:left="2160" w:hanging="360"/>
      </w:pPr>
      <w:rPr>
        <w:rFonts w:ascii="Wingdings" w:hAnsi="Wingdings" w:hint="default"/>
      </w:rPr>
    </w:lvl>
    <w:lvl w:ilvl="3" w:tplc="7D84AB8E" w:tentative="1">
      <w:start w:val="1"/>
      <w:numFmt w:val="bullet"/>
      <w:lvlText w:val=""/>
      <w:lvlJc w:val="left"/>
      <w:pPr>
        <w:ind w:left="2880" w:hanging="360"/>
      </w:pPr>
      <w:rPr>
        <w:rFonts w:ascii="Symbol" w:hAnsi="Symbol" w:hint="default"/>
      </w:rPr>
    </w:lvl>
    <w:lvl w:ilvl="4" w:tplc="FFE24F0E" w:tentative="1">
      <w:start w:val="1"/>
      <w:numFmt w:val="bullet"/>
      <w:lvlText w:val="o"/>
      <w:lvlJc w:val="left"/>
      <w:pPr>
        <w:ind w:left="3600" w:hanging="360"/>
      </w:pPr>
      <w:rPr>
        <w:rFonts w:ascii="Courier New" w:hAnsi="Courier New" w:cs="Courier New" w:hint="default"/>
      </w:rPr>
    </w:lvl>
    <w:lvl w:ilvl="5" w:tplc="2758B5F8" w:tentative="1">
      <w:start w:val="1"/>
      <w:numFmt w:val="bullet"/>
      <w:lvlText w:val=""/>
      <w:lvlJc w:val="left"/>
      <w:pPr>
        <w:ind w:left="4320" w:hanging="360"/>
      </w:pPr>
      <w:rPr>
        <w:rFonts w:ascii="Wingdings" w:hAnsi="Wingdings" w:hint="default"/>
      </w:rPr>
    </w:lvl>
    <w:lvl w:ilvl="6" w:tplc="6A00EFA6" w:tentative="1">
      <w:start w:val="1"/>
      <w:numFmt w:val="bullet"/>
      <w:lvlText w:val=""/>
      <w:lvlJc w:val="left"/>
      <w:pPr>
        <w:ind w:left="5040" w:hanging="360"/>
      </w:pPr>
      <w:rPr>
        <w:rFonts w:ascii="Symbol" w:hAnsi="Symbol" w:hint="default"/>
      </w:rPr>
    </w:lvl>
    <w:lvl w:ilvl="7" w:tplc="614E4708" w:tentative="1">
      <w:start w:val="1"/>
      <w:numFmt w:val="bullet"/>
      <w:lvlText w:val="o"/>
      <w:lvlJc w:val="left"/>
      <w:pPr>
        <w:ind w:left="5760" w:hanging="360"/>
      </w:pPr>
      <w:rPr>
        <w:rFonts w:ascii="Courier New" w:hAnsi="Courier New" w:cs="Courier New" w:hint="default"/>
      </w:rPr>
    </w:lvl>
    <w:lvl w:ilvl="8" w:tplc="57782740" w:tentative="1">
      <w:start w:val="1"/>
      <w:numFmt w:val="bullet"/>
      <w:lvlText w:val=""/>
      <w:lvlJc w:val="left"/>
      <w:pPr>
        <w:ind w:left="6480" w:hanging="360"/>
      </w:pPr>
      <w:rPr>
        <w:rFonts w:ascii="Wingdings" w:hAnsi="Wingdings" w:hint="default"/>
      </w:rPr>
    </w:lvl>
  </w:abstractNum>
  <w:abstractNum w:abstractNumId="13" w15:restartNumberingAfterBreak="0">
    <w:nsid w:val="2B9C3892"/>
    <w:multiLevelType w:val="hybridMultilevel"/>
    <w:tmpl w:val="0A7A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9D55AB"/>
    <w:multiLevelType w:val="hybridMultilevel"/>
    <w:tmpl w:val="789A0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B4C95"/>
    <w:multiLevelType w:val="hybridMultilevel"/>
    <w:tmpl w:val="5F28EAF4"/>
    <w:lvl w:ilvl="0" w:tplc="3B1865FA">
      <w:start w:val="1"/>
      <w:numFmt w:val="bullet"/>
      <w:lvlText w:val=""/>
      <w:lvlJc w:val="left"/>
      <w:pPr>
        <w:ind w:left="720" w:hanging="360"/>
      </w:pPr>
      <w:rPr>
        <w:rFonts w:ascii="Symbol" w:hAnsi="Symbol" w:hint="default"/>
      </w:rPr>
    </w:lvl>
    <w:lvl w:ilvl="1" w:tplc="A80A23BC" w:tentative="1">
      <w:start w:val="1"/>
      <w:numFmt w:val="bullet"/>
      <w:lvlText w:val="o"/>
      <w:lvlJc w:val="left"/>
      <w:pPr>
        <w:ind w:left="1440" w:hanging="360"/>
      </w:pPr>
      <w:rPr>
        <w:rFonts w:ascii="Courier New" w:hAnsi="Courier New" w:cs="Courier New" w:hint="default"/>
      </w:rPr>
    </w:lvl>
    <w:lvl w:ilvl="2" w:tplc="3A0EB074" w:tentative="1">
      <w:start w:val="1"/>
      <w:numFmt w:val="bullet"/>
      <w:lvlText w:val=""/>
      <w:lvlJc w:val="left"/>
      <w:pPr>
        <w:ind w:left="2160" w:hanging="360"/>
      </w:pPr>
      <w:rPr>
        <w:rFonts w:ascii="Wingdings" w:hAnsi="Wingdings" w:hint="default"/>
      </w:rPr>
    </w:lvl>
    <w:lvl w:ilvl="3" w:tplc="FEB4E884" w:tentative="1">
      <w:start w:val="1"/>
      <w:numFmt w:val="bullet"/>
      <w:lvlText w:val=""/>
      <w:lvlJc w:val="left"/>
      <w:pPr>
        <w:ind w:left="2880" w:hanging="360"/>
      </w:pPr>
      <w:rPr>
        <w:rFonts w:ascii="Symbol" w:hAnsi="Symbol" w:hint="default"/>
      </w:rPr>
    </w:lvl>
    <w:lvl w:ilvl="4" w:tplc="D68691A6" w:tentative="1">
      <w:start w:val="1"/>
      <w:numFmt w:val="bullet"/>
      <w:lvlText w:val="o"/>
      <w:lvlJc w:val="left"/>
      <w:pPr>
        <w:ind w:left="3600" w:hanging="360"/>
      </w:pPr>
      <w:rPr>
        <w:rFonts w:ascii="Courier New" w:hAnsi="Courier New" w:cs="Courier New" w:hint="default"/>
      </w:rPr>
    </w:lvl>
    <w:lvl w:ilvl="5" w:tplc="1DD82686" w:tentative="1">
      <w:start w:val="1"/>
      <w:numFmt w:val="bullet"/>
      <w:lvlText w:val=""/>
      <w:lvlJc w:val="left"/>
      <w:pPr>
        <w:ind w:left="4320" w:hanging="360"/>
      </w:pPr>
      <w:rPr>
        <w:rFonts w:ascii="Wingdings" w:hAnsi="Wingdings" w:hint="default"/>
      </w:rPr>
    </w:lvl>
    <w:lvl w:ilvl="6" w:tplc="6888BBCE" w:tentative="1">
      <w:start w:val="1"/>
      <w:numFmt w:val="bullet"/>
      <w:lvlText w:val=""/>
      <w:lvlJc w:val="left"/>
      <w:pPr>
        <w:ind w:left="5040" w:hanging="360"/>
      </w:pPr>
      <w:rPr>
        <w:rFonts w:ascii="Symbol" w:hAnsi="Symbol" w:hint="default"/>
      </w:rPr>
    </w:lvl>
    <w:lvl w:ilvl="7" w:tplc="568239DE" w:tentative="1">
      <w:start w:val="1"/>
      <w:numFmt w:val="bullet"/>
      <w:lvlText w:val="o"/>
      <w:lvlJc w:val="left"/>
      <w:pPr>
        <w:ind w:left="5760" w:hanging="360"/>
      </w:pPr>
      <w:rPr>
        <w:rFonts w:ascii="Courier New" w:hAnsi="Courier New" w:cs="Courier New" w:hint="default"/>
      </w:rPr>
    </w:lvl>
    <w:lvl w:ilvl="8" w:tplc="8752C7FE" w:tentative="1">
      <w:start w:val="1"/>
      <w:numFmt w:val="bullet"/>
      <w:lvlText w:val=""/>
      <w:lvlJc w:val="left"/>
      <w:pPr>
        <w:ind w:left="6480" w:hanging="360"/>
      </w:pPr>
      <w:rPr>
        <w:rFonts w:ascii="Wingdings" w:hAnsi="Wingdings" w:hint="default"/>
      </w:rPr>
    </w:lvl>
  </w:abstractNum>
  <w:abstractNum w:abstractNumId="16" w15:restartNumberingAfterBreak="0">
    <w:nsid w:val="35635D81"/>
    <w:multiLevelType w:val="hybridMultilevel"/>
    <w:tmpl w:val="9728614E"/>
    <w:lvl w:ilvl="0" w:tplc="7E3AEC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CD0B80"/>
    <w:multiLevelType w:val="hybridMultilevel"/>
    <w:tmpl w:val="E1F4D5DA"/>
    <w:lvl w:ilvl="0" w:tplc="89DC2B04">
      <w:start w:val="1"/>
      <w:numFmt w:val="bullet"/>
      <w:lvlText w:val=""/>
      <w:lvlJc w:val="left"/>
      <w:pPr>
        <w:ind w:left="720" w:hanging="360"/>
      </w:pPr>
      <w:rPr>
        <w:rFonts w:ascii="Symbol" w:hAnsi="Symbol" w:hint="default"/>
      </w:rPr>
    </w:lvl>
    <w:lvl w:ilvl="1" w:tplc="7EC84E14" w:tentative="1">
      <w:start w:val="1"/>
      <w:numFmt w:val="bullet"/>
      <w:lvlText w:val="o"/>
      <w:lvlJc w:val="left"/>
      <w:pPr>
        <w:ind w:left="1440" w:hanging="360"/>
      </w:pPr>
      <w:rPr>
        <w:rFonts w:ascii="Courier New" w:hAnsi="Courier New" w:cs="Courier New" w:hint="default"/>
      </w:rPr>
    </w:lvl>
    <w:lvl w:ilvl="2" w:tplc="D51AF182" w:tentative="1">
      <w:start w:val="1"/>
      <w:numFmt w:val="bullet"/>
      <w:lvlText w:val=""/>
      <w:lvlJc w:val="left"/>
      <w:pPr>
        <w:ind w:left="2160" w:hanging="360"/>
      </w:pPr>
      <w:rPr>
        <w:rFonts w:ascii="Wingdings" w:hAnsi="Wingdings" w:hint="default"/>
      </w:rPr>
    </w:lvl>
    <w:lvl w:ilvl="3" w:tplc="8DF42B86" w:tentative="1">
      <w:start w:val="1"/>
      <w:numFmt w:val="bullet"/>
      <w:lvlText w:val=""/>
      <w:lvlJc w:val="left"/>
      <w:pPr>
        <w:ind w:left="2880" w:hanging="360"/>
      </w:pPr>
      <w:rPr>
        <w:rFonts w:ascii="Symbol" w:hAnsi="Symbol" w:hint="default"/>
      </w:rPr>
    </w:lvl>
    <w:lvl w:ilvl="4" w:tplc="391AFEA0" w:tentative="1">
      <w:start w:val="1"/>
      <w:numFmt w:val="bullet"/>
      <w:lvlText w:val="o"/>
      <w:lvlJc w:val="left"/>
      <w:pPr>
        <w:ind w:left="3600" w:hanging="360"/>
      </w:pPr>
      <w:rPr>
        <w:rFonts w:ascii="Courier New" w:hAnsi="Courier New" w:cs="Courier New" w:hint="default"/>
      </w:rPr>
    </w:lvl>
    <w:lvl w:ilvl="5" w:tplc="E338709E" w:tentative="1">
      <w:start w:val="1"/>
      <w:numFmt w:val="bullet"/>
      <w:lvlText w:val=""/>
      <w:lvlJc w:val="left"/>
      <w:pPr>
        <w:ind w:left="4320" w:hanging="360"/>
      </w:pPr>
      <w:rPr>
        <w:rFonts w:ascii="Wingdings" w:hAnsi="Wingdings" w:hint="default"/>
      </w:rPr>
    </w:lvl>
    <w:lvl w:ilvl="6" w:tplc="CC047318" w:tentative="1">
      <w:start w:val="1"/>
      <w:numFmt w:val="bullet"/>
      <w:lvlText w:val=""/>
      <w:lvlJc w:val="left"/>
      <w:pPr>
        <w:ind w:left="5040" w:hanging="360"/>
      </w:pPr>
      <w:rPr>
        <w:rFonts w:ascii="Symbol" w:hAnsi="Symbol" w:hint="default"/>
      </w:rPr>
    </w:lvl>
    <w:lvl w:ilvl="7" w:tplc="CC9069DE" w:tentative="1">
      <w:start w:val="1"/>
      <w:numFmt w:val="bullet"/>
      <w:lvlText w:val="o"/>
      <w:lvlJc w:val="left"/>
      <w:pPr>
        <w:ind w:left="5760" w:hanging="360"/>
      </w:pPr>
      <w:rPr>
        <w:rFonts w:ascii="Courier New" w:hAnsi="Courier New" w:cs="Courier New" w:hint="default"/>
      </w:rPr>
    </w:lvl>
    <w:lvl w:ilvl="8" w:tplc="07D23D30" w:tentative="1">
      <w:start w:val="1"/>
      <w:numFmt w:val="bullet"/>
      <w:lvlText w:val=""/>
      <w:lvlJc w:val="left"/>
      <w:pPr>
        <w:ind w:left="6480" w:hanging="360"/>
      </w:pPr>
      <w:rPr>
        <w:rFonts w:ascii="Wingdings" w:hAnsi="Wingdings" w:hint="default"/>
      </w:rPr>
    </w:lvl>
  </w:abstractNum>
  <w:abstractNum w:abstractNumId="18" w15:restartNumberingAfterBreak="0">
    <w:nsid w:val="461A21A8"/>
    <w:multiLevelType w:val="hybridMultilevel"/>
    <w:tmpl w:val="A5AAEE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11E31F8"/>
    <w:multiLevelType w:val="hybridMultilevel"/>
    <w:tmpl w:val="5BDEAE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62483A50"/>
    <w:multiLevelType w:val="hybridMultilevel"/>
    <w:tmpl w:val="BD447696"/>
    <w:lvl w:ilvl="0" w:tplc="369EAC1E">
      <w:start w:val="1"/>
      <w:numFmt w:val="bullet"/>
      <w:lvlText w:val=""/>
      <w:lvlJc w:val="left"/>
      <w:pPr>
        <w:ind w:left="720" w:hanging="360"/>
      </w:pPr>
      <w:rPr>
        <w:rFonts w:ascii="Symbol" w:hAnsi="Symbol" w:hint="default"/>
      </w:rPr>
    </w:lvl>
    <w:lvl w:ilvl="1" w:tplc="79A2D5A2" w:tentative="1">
      <w:start w:val="1"/>
      <w:numFmt w:val="bullet"/>
      <w:lvlText w:val="o"/>
      <w:lvlJc w:val="left"/>
      <w:pPr>
        <w:ind w:left="1440" w:hanging="360"/>
      </w:pPr>
      <w:rPr>
        <w:rFonts w:ascii="Courier New" w:hAnsi="Courier New" w:cs="Courier New" w:hint="default"/>
      </w:rPr>
    </w:lvl>
    <w:lvl w:ilvl="2" w:tplc="54406C64" w:tentative="1">
      <w:start w:val="1"/>
      <w:numFmt w:val="bullet"/>
      <w:lvlText w:val=""/>
      <w:lvlJc w:val="left"/>
      <w:pPr>
        <w:ind w:left="2160" w:hanging="360"/>
      </w:pPr>
      <w:rPr>
        <w:rFonts w:ascii="Wingdings" w:hAnsi="Wingdings" w:hint="default"/>
      </w:rPr>
    </w:lvl>
    <w:lvl w:ilvl="3" w:tplc="938AA040" w:tentative="1">
      <w:start w:val="1"/>
      <w:numFmt w:val="bullet"/>
      <w:lvlText w:val=""/>
      <w:lvlJc w:val="left"/>
      <w:pPr>
        <w:ind w:left="2880" w:hanging="360"/>
      </w:pPr>
      <w:rPr>
        <w:rFonts w:ascii="Symbol" w:hAnsi="Symbol" w:hint="default"/>
      </w:rPr>
    </w:lvl>
    <w:lvl w:ilvl="4" w:tplc="2E607E76" w:tentative="1">
      <w:start w:val="1"/>
      <w:numFmt w:val="bullet"/>
      <w:lvlText w:val="o"/>
      <w:lvlJc w:val="left"/>
      <w:pPr>
        <w:ind w:left="3600" w:hanging="360"/>
      </w:pPr>
      <w:rPr>
        <w:rFonts w:ascii="Courier New" w:hAnsi="Courier New" w:cs="Courier New" w:hint="default"/>
      </w:rPr>
    </w:lvl>
    <w:lvl w:ilvl="5" w:tplc="1B04EAB4" w:tentative="1">
      <w:start w:val="1"/>
      <w:numFmt w:val="bullet"/>
      <w:lvlText w:val=""/>
      <w:lvlJc w:val="left"/>
      <w:pPr>
        <w:ind w:left="4320" w:hanging="360"/>
      </w:pPr>
      <w:rPr>
        <w:rFonts w:ascii="Wingdings" w:hAnsi="Wingdings" w:hint="default"/>
      </w:rPr>
    </w:lvl>
    <w:lvl w:ilvl="6" w:tplc="BB9277B4" w:tentative="1">
      <w:start w:val="1"/>
      <w:numFmt w:val="bullet"/>
      <w:lvlText w:val=""/>
      <w:lvlJc w:val="left"/>
      <w:pPr>
        <w:ind w:left="5040" w:hanging="360"/>
      </w:pPr>
      <w:rPr>
        <w:rFonts w:ascii="Symbol" w:hAnsi="Symbol" w:hint="default"/>
      </w:rPr>
    </w:lvl>
    <w:lvl w:ilvl="7" w:tplc="9F9241C6" w:tentative="1">
      <w:start w:val="1"/>
      <w:numFmt w:val="bullet"/>
      <w:lvlText w:val="o"/>
      <w:lvlJc w:val="left"/>
      <w:pPr>
        <w:ind w:left="5760" w:hanging="360"/>
      </w:pPr>
      <w:rPr>
        <w:rFonts w:ascii="Courier New" w:hAnsi="Courier New" w:cs="Courier New" w:hint="default"/>
      </w:rPr>
    </w:lvl>
    <w:lvl w:ilvl="8" w:tplc="A4F4B568" w:tentative="1">
      <w:start w:val="1"/>
      <w:numFmt w:val="bullet"/>
      <w:lvlText w:val=""/>
      <w:lvlJc w:val="left"/>
      <w:pPr>
        <w:ind w:left="6480" w:hanging="360"/>
      </w:pPr>
      <w:rPr>
        <w:rFonts w:ascii="Wingdings" w:hAnsi="Wingdings" w:hint="default"/>
      </w:rPr>
    </w:lvl>
  </w:abstractNum>
  <w:abstractNum w:abstractNumId="21" w15:restartNumberingAfterBreak="0">
    <w:nsid w:val="6A852B93"/>
    <w:multiLevelType w:val="hybridMultilevel"/>
    <w:tmpl w:val="C934753C"/>
    <w:lvl w:ilvl="0" w:tplc="B04AAE8C">
      <w:start w:val="1"/>
      <w:numFmt w:val="bullet"/>
      <w:lvlText w:val=""/>
      <w:lvlJc w:val="left"/>
      <w:pPr>
        <w:ind w:left="720" w:hanging="360"/>
      </w:pPr>
      <w:rPr>
        <w:rFonts w:ascii="Symbol" w:hAnsi="Symbol" w:hint="default"/>
      </w:rPr>
    </w:lvl>
    <w:lvl w:ilvl="1" w:tplc="BF5EF6AE">
      <w:start w:val="1"/>
      <w:numFmt w:val="bullet"/>
      <w:lvlText w:val="o"/>
      <w:lvlJc w:val="left"/>
      <w:pPr>
        <w:ind w:left="1440" w:hanging="360"/>
      </w:pPr>
      <w:rPr>
        <w:rFonts w:ascii="Courier New" w:hAnsi="Courier New" w:cs="Courier New" w:hint="default"/>
      </w:rPr>
    </w:lvl>
    <w:lvl w:ilvl="2" w:tplc="FEFCD856" w:tentative="1">
      <w:start w:val="1"/>
      <w:numFmt w:val="bullet"/>
      <w:lvlText w:val=""/>
      <w:lvlJc w:val="left"/>
      <w:pPr>
        <w:ind w:left="2160" w:hanging="360"/>
      </w:pPr>
      <w:rPr>
        <w:rFonts w:ascii="Wingdings" w:hAnsi="Wingdings" w:hint="default"/>
      </w:rPr>
    </w:lvl>
    <w:lvl w:ilvl="3" w:tplc="F5C05CE4" w:tentative="1">
      <w:start w:val="1"/>
      <w:numFmt w:val="bullet"/>
      <w:lvlText w:val=""/>
      <w:lvlJc w:val="left"/>
      <w:pPr>
        <w:ind w:left="2880" w:hanging="360"/>
      </w:pPr>
      <w:rPr>
        <w:rFonts w:ascii="Symbol" w:hAnsi="Symbol" w:hint="default"/>
      </w:rPr>
    </w:lvl>
    <w:lvl w:ilvl="4" w:tplc="29D2C26A" w:tentative="1">
      <w:start w:val="1"/>
      <w:numFmt w:val="bullet"/>
      <w:lvlText w:val="o"/>
      <w:lvlJc w:val="left"/>
      <w:pPr>
        <w:ind w:left="3600" w:hanging="360"/>
      </w:pPr>
      <w:rPr>
        <w:rFonts w:ascii="Courier New" w:hAnsi="Courier New" w:cs="Courier New" w:hint="default"/>
      </w:rPr>
    </w:lvl>
    <w:lvl w:ilvl="5" w:tplc="169CCE82" w:tentative="1">
      <w:start w:val="1"/>
      <w:numFmt w:val="bullet"/>
      <w:lvlText w:val=""/>
      <w:lvlJc w:val="left"/>
      <w:pPr>
        <w:ind w:left="4320" w:hanging="360"/>
      </w:pPr>
      <w:rPr>
        <w:rFonts w:ascii="Wingdings" w:hAnsi="Wingdings" w:hint="default"/>
      </w:rPr>
    </w:lvl>
    <w:lvl w:ilvl="6" w:tplc="CC267D70" w:tentative="1">
      <w:start w:val="1"/>
      <w:numFmt w:val="bullet"/>
      <w:lvlText w:val=""/>
      <w:lvlJc w:val="left"/>
      <w:pPr>
        <w:ind w:left="5040" w:hanging="360"/>
      </w:pPr>
      <w:rPr>
        <w:rFonts w:ascii="Symbol" w:hAnsi="Symbol" w:hint="default"/>
      </w:rPr>
    </w:lvl>
    <w:lvl w:ilvl="7" w:tplc="CE4A7748" w:tentative="1">
      <w:start w:val="1"/>
      <w:numFmt w:val="bullet"/>
      <w:lvlText w:val="o"/>
      <w:lvlJc w:val="left"/>
      <w:pPr>
        <w:ind w:left="5760" w:hanging="360"/>
      </w:pPr>
      <w:rPr>
        <w:rFonts w:ascii="Courier New" w:hAnsi="Courier New" w:cs="Courier New" w:hint="default"/>
      </w:rPr>
    </w:lvl>
    <w:lvl w:ilvl="8" w:tplc="9416A5FE" w:tentative="1">
      <w:start w:val="1"/>
      <w:numFmt w:val="bullet"/>
      <w:lvlText w:val=""/>
      <w:lvlJc w:val="left"/>
      <w:pPr>
        <w:ind w:left="6480" w:hanging="360"/>
      </w:pPr>
      <w:rPr>
        <w:rFonts w:ascii="Wingdings" w:hAnsi="Wingdings" w:hint="default"/>
      </w:rPr>
    </w:lvl>
  </w:abstractNum>
  <w:abstractNum w:abstractNumId="22" w15:restartNumberingAfterBreak="0">
    <w:nsid w:val="6D290D81"/>
    <w:multiLevelType w:val="hybridMultilevel"/>
    <w:tmpl w:val="6322A2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08105E"/>
    <w:multiLevelType w:val="hybridMultilevel"/>
    <w:tmpl w:val="538801F8"/>
    <w:lvl w:ilvl="0" w:tplc="260C2676">
      <w:start w:val="1"/>
      <w:numFmt w:val="bullet"/>
      <w:lvlText w:val=""/>
      <w:lvlJc w:val="left"/>
      <w:pPr>
        <w:ind w:left="720" w:hanging="360"/>
      </w:pPr>
      <w:rPr>
        <w:rFonts w:ascii="Symbol" w:hAnsi="Symbol" w:hint="default"/>
      </w:rPr>
    </w:lvl>
    <w:lvl w:ilvl="1" w:tplc="D42C43F6" w:tentative="1">
      <w:start w:val="1"/>
      <w:numFmt w:val="bullet"/>
      <w:lvlText w:val="o"/>
      <w:lvlJc w:val="left"/>
      <w:pPr>
        <w:ind w:left="1440" w:hanging="360"/>
      </w:pPr>
      <w:rPr>
        <w:rFonts w:ascii="Courier New" w:hAnsi="Courier New" w:cs="Courier New" w:hint="default"/>
      </w:rPr>
    </w:lvl>
    <w:lvl w:ilvl="2" w:tplc="BCA204EE" w:tentative="1">
      <w:start w:val="1"/>
      <w:numFmt w:val="bullet"/>
      <w:lvlText w:val=""/>
      <w:lvlJc w:val="left"/>
      <w:pPr>
        <w:ind w:left="2160" w:hanging="360"/>
      </w:pPr>
      <w:rPr>
        <w:rFonts w:ascii="Wingdings" w:hAnsi="Wingdings" w:hint="default"/>
      </w:rPr>
    </w:lvl>
    <w:lvl w:ilvl="3" w:tplc="65829378" w:tentative="1">
      <w:start w:val="1"/>
      <w:numFmt w:val="bullet"/>
      <w:lvlText w:val=""/>
      <w:lvlJc w:val="left"/>
      <w:pPr>
        <w:ind w:left="2880" w:hanging="360"/>
      </w:pPr>
      <w:rPr>
        <w:rFonts w:ascii="Symbol" w:hAnsi="Symbol" w:hint="default"/>
      </w:rPr>
    </w:lvl>
    <w:lvl w:ilvl="4" w:tplc="D7DE00DA" w:tentative="1">
      <w:start w:val="1"/>
      <w:numFmt w:val="bullet"/>
      <w:lvlText w:val="o"/>
      <w:lvlJc w:val="left"/>
      <w:pPr>
        <w:ind w:left="3600" w:hanging="360"/>
      </w:pPr>
      <w:rPr>
        <w:rFonts w:ascii="Courier New" w:hAnsi="Courier New" w:cs="Courier New" w:hint="default"/>
      </w:rPr>
    </w:lvl>
    <w:lvl w:ilvl="5" w:tplc="EF22784C" w:tentative="1">
      <w:start w:val="1"/>
      <w:numFmt w:val="bullet"/>
      <w:lvlText w:val=""/>
      <w:lvlJc w:val="left"/>
      <w:pPr>
        <w:ind w:left="4320" w:hanging="360"/>
      </w:pPr>
      <w:rPr>
        <w:rFonts w:ascii="Wingdings" w:hAnsi="Wingdings" w:hint="default"/>
      </w:rPr>
    </w:lvl>
    <w:lvl w:ilvl="6" w:tplc="78688C70" w:tentative="1">
      <w:start w:val="1"/>
      <w:numFmt w:val="bullet"/>
      <w:lvlText w:val=""/>
      <w:lvlJc w:val="left"/>
      <w:pPr>
        <w:ind w:left="5040" w:hanging="360"/>
      </w:pPr>
      <w:rPr>
        <w:rFonts w:ascii="Symbol" w:hAnsi="Symbol" w:hint="default"/>
      </w:rPr>
    </w:lvl>
    <w:lvl w:ilvl="7" w:tplc="0E1A79CC" w:tentative="1">
      <w:start w:val="1"/>
      <w:numFmt w:val="bullet"/>
      <w:lvlText w:val="o"/>
      <w:lvlJc w:val="left"/>
      <w:pPr>
        <w:ind w:left="5760" w:hanging="360"/>
      </w:pPr>
      <w:rPr>
        <w:rFonts w:ascii="Courier New" w:hAnsi="Courier New" w:cs="Courier New" w:hint="default"/>
      </w:rPr>
    </w:lvl>
    <w:lvl w:ilvl="8" w:tplc="0246B4D6" w:tentative="1">
      <w:start w:val="1"/>
      <w:numFmt w:val="bullet"/>
      <w:lvlText w:val=""/>
      <w:lvlJc w:val="left"/>
      <w:pPr>
        <w:ind w:left="6480" w:hanging="360"/>
      </w:pPr>
      <w:rPr>
        <w:rFonts w:ascii="Wingdings" w:hAnsi="Wingdings" w:hint="default"/>
      </w:rPr>
    </w:lvl>
  </w:abstractNum>
  <w:abstractNum w:abstractNumId="24" w15:restartNumberingAfterBreak="0">
    <w:nsid w:val="752135EB"/>
    <w:multiLevelType w:val="multilevel"/>
    <w:tmpl w:val="8E00FA9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765A24E0"/>
    <w:multiLevelType w:val="hybridMultilevel"/>
    <w:tmpl w:val="97B2F4AA"/>
    <w:lvl w:ilvl="0" w:tplc="1EB0C270">
      <w:start w:val="1"/>
      <w:numFmt w:val="bullet"/>
      <w:lvlText w:val=""/>
      <w:lvlJc w:val="left"/>
      <w:pPr>
        <w:ind w:left="720" w:hanging="360"/>
      </w:pPr>
      <w:rPr>
        <w:rFonts w:ascii="Symbol" w:hAnsi="Symbol" w:hint="default"/>
      </w:rPr>
    </w:lvl>
    <w:lvl w:ilvl="1" w:tplc="D10EAA26" w:tentative="1">
      <w:start w:val="1"/>
      <w:numFmt w:val="bullet"/>
      <w:lvlText w:val="o"/>
      <w:lvlJc w:val="left"/>
      <w:pPr>
        <w:ind w:left="1440" w:hanging="360"/>
      </w:pPr>
      <w:rPr>
        <w:rFonts w:ascii="Courier New" w:hAnsi="Courier New" w:cs="Courier New" w:hint="default"/>
      </w:rPr>
    </w:lvl>
    <w:lvl w:ilvl="2" w:tplc="076E6D00" w:tentative="1">
      <w:start w:val="1"/>
      <w:numFmt w:val="bullet"/>
      <w:lvlText w:val=""/>
      <w:lvlJc w:val="left"/>
      <w:pPr>
        <w:ind w:left="2160" w:hanging="360"/>
      </w:pPr>
      <w:rPr>
        <w:rFonts w:ascii="Wingdings" w:hAnsi="Wingdings" w:hint="default"/>
      </w:rPr>
    </w:lvl>
    <w:lvl w:ilvl="3" w:tplc="0A222FF2" w:tentative="1">
      <w:start w:val="1"/>
      <w:numFmt w:val="bullet"/>
      <w:lvlText w:val=""/>
      <w:lvlJc w:val="left"/>
      <w:pPr>
        <w:ind w:left="2880" w:hanging="360"/>
      </w:pPr>
      <w:rPr>
        <w:rFonts w:ascii="Symbol" w:hAnsi="Symbol" w:hint="default"/>
      </w:rPr>
    </w:lvl>
    <w:lvl w:ilvl="4" w:tplc="AEB00116" w:tentative="1">
      <w:start w:val="1"/>
      <w:numFmt w:val="bullet"/>
      <w:lvlText w:val="o"/>
      <w:lvlJc w:val="left"/>
      <w:pPr>
        <w:ind w:left="3600" w:hanging="360"/>
      </w:pPr>
      <w:rPr>
        <w:rFonts w:ascii="Courier New" w:hAnsi="Courier New" w:cs="Courier New" w:hint="default"/>
      </w:rPr>
    </w:lvl>
    <w:lvl w:ilvl="5" w:tplc="DF72DC2E" w:tentative="1">
      <w:start w:val="1"/>
      <w:numFmt w:val="bullet"/>
      <w:lvlText w:val=""/>
      <w:lvlJc w:val="left"/>
      <w:pPr>
        <w:ind w:left="4320" w:hanging="360"/>
      </w:pPr>
      <w:rPr>
        <w:rFonts w:ascii="Wingdings" w:hAnsi="Wingdings" w:hint="default"/>
      </w:rPr>
    </w:lvl>
    <w:lvl w:ilvl="6" w:tplc="5D98FE8A" w:tentative="1">
      <w:start w:val="1"/>
      <w:numFmt w:val="bullet"/>
      <w:lvlText w:val=""/>
      <w:lvlJc w:val="left"/>
      <w:pPr>
        <w:ind w:left="5040" w:hanging="360"/>
      </w:pPr>
      <w:rPr>
        <w:rFonts w:ascii="Symbol" w:hAnsi="Symbol" w:hint="default"/>
      </w:rPr>
    </w:lvl>
    <w:lvl w:ilvl="7" w:tplc="AFE6BAE8" w:tentative="1">
      <w:start w:val="1"/>
      <w:numFmt w:val="bullet"/>
      <w:lvlText w:val="o"/>
      <w:lvlJc w:val="left"/>
      <w:pPr>
        <w:ind w:left="5760" w:hanging="360"/>
      </w:pPr>
      <w:rPr>
        <w:rFonts w:ascii="Courier New" w:hAnsi="Courier New" w:cs="Courier New" w:hint="default"/>
      </w:rPr>
    </w:lvl>
    <w:lvl w:ilvl="8" w:tplc="0D909CE4"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8"/>
  </w:num>
  <w:num w:numId="4">
    <w:abstractNumId w:val="16"/>
  </w:num>
  <w:num w:numId="5">
    <w:abstractNumId w:val="6"/>
  </w:num>
  <w:num w:numId="6">
    <w:abstractNumId w:val="13"/>
  </w:num>
  <w:num w:numId="7">
    <w:abstractNumId w:val="14"/>
  </w:num>
  <w:num w:numId="8">
    <w:abstractNumId w:val="7"/>
  </w:num>
  <w:num w:numId="9">
    <w:abstractNumId w:val="19"/>
  </w:num>
  <w:num w:numId="10">
    <w:abstractNumId w:val="9"/>
  </w:num>
  <w:num w:numId="11">
    <w:abstractNumId w:val="24"/>
  </w:num>
  <w:num w:numId="12">
    <w:abstractNumId w:val="0"/>
  </w:num>
  <w:num w:numId="13">
    <w:abstractNumId w:val="10"/>
  </w:num>
  <w:num w:numId="14">
    <w:abstractNumId w:val="20"/>
  </w:num>
  <w:num w:numId="15">
    <w:abstractNumId w:val="4"/>
  </w:num>
  <w:num w:numId="16">
    <w:abstractNumId w:val="15"/>
  </w:num>
  <w:num w:numId="17">
    <w:abstractNumId w:val="21"/>
  </w:num>
  <w:num w:numId="18">
    <w:abstractNumId w:val="3"/>
  </w:num>
  <w:num w:numId="19">
    <w:abstractNumId w:val="5"/>
  </w:num>
  <w:num w:numId="20">
    <w:abstractNumId w:val="12"/>
  </w:num>
  <w:num w:numId="21">
    <w:abstractNumId w:val="25"/>
  </w:num>
  <w:num w:numId="22">
    <w:abstractNumId w:val="17"/>
  </w:num>
  <w:num w:numId="23">
    <w:abstractNumId w:val="23"/>
  </w:num>
  <w:num w:numId="24">
    <w:abstractNumId w:val="11"/>
  </w:num>
  <w:num w:numId="25">
    <w:abstractNumId w:val="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86"/>
    <w:rsid w:val="00005F59"/>
    <w:rsid w:val="000076D0"/>
    <w:rsid w:val="000137C2"/>
    <w:rsid w:val="00014A9E"/>
    <w:rsid w:val="00025779"/>
    <w:rsid w:val="00025D43"/>
    <w:rsid w:val="00034F25"/>
    <w:rsid w:val="00035752"/>
    <w:rsid w:val="000408A1"/>
    <w:rsid w:val="00055A0E"/>
    <w:rsid w:val="00056FEF"/>
    <w:rsid w:val="000607B1"/>
    <w:rsid w:val="00062050"/>
    <w:rsid w:val="000734BE"/>
    <w:rsid w:val="00073765"/>
    <w:rsid w:val="00076C93"/>
    <w:rsid w:val="00081DC7"/>
    <w:rsid w:val="000862A7"/>
    <w:rsid w:val="000901BB"/>
    <w:rsid w:val="00093232"/>
    <w:rsid w:val="00094D68"/>
    <w:rsid w:val="000A50CD"/>
    <w:rsid w:val="000A5272"/>
    <w:rsid w:val="000A5598"/>
    <w:rsid w:val="000A5B3B"/>
    <w:rsid w:val="000B5BC9"/>
    <w:rsid w:val="000C7430"/>
    <w:rsid w:val="000D0886"/>
    <w:rsid w:val="000D3A69"/>
    <w:rsid w:val="000D4CA9"/>
    <w:rsid w:val="000E4CB2"/>
    <w:rsid w:val="000F142F"/>
    <w:rsid w:val="001074B4"/>
    <w:rsid w:val="00131135"/>
    <w:rsid w:val="00131194"/>
    <w:rsid w:val="001467D9"/>
    <w:rsid w:val="001567B5"/>
    <w:rsid w:val="00156BA7"/>
    <w:rsid w:val="00163E75"/>
    <w:rsid w:val="001654A8"/>
    <w:rsid w:val="001660CF"/>
    <w:rsid w:val="00172EA0"/>
    <w:rsid w:val="00174BED"/>
    <w:rsid w:val="00174E97"/>
    <w:rsid w:val="001773A7"/>
    <w:rsid w:val="001861A1"/>
    <w:rsid w:val="00192251"/>
    <w:rsid w:val="001A0854"/>
    <w:rsid w:val="001A7E81"/>
    <w:rsid w:val="001B147E"/>
    <w:rsid w:val="001B40D9"/>
    <w:rsid w:val="001C004C"/>
    <w:rsid w:val="001C271F"/>
    <w:rsid w:val="001D05B1"/>
    <w:rsid w:val="001D5562"/>
    <w:rsid w:val="0021748F"/>
    <w:rsid w:val="00226226"/>
    <w:rsid w:val="00230286"/>
    <w:rsid w:val="00230D72"/>
    <w:rsid w:val="002354B2"/>
    <w:rsid w:val="00235B36"/>
    <w:rsid w:val="00240775"/>
    <w:rsid w:val="00274BED"/>
    <w:rsid w:val="00291936"/>
    <w:rsid w:val="00294905"/>
    <w:rsid w:val="00295F6F"/>
    <w:rsid w:val="00297A28"/>
    <w:rsid w:val="002A389B"/>
    <w:rsid w:val="002B0571"/>
    <w:rsid w:val="002B238A"/>
    <w:rsid w:val="002B3878"/>
    <w:rsid w:val="002C19D4"/>
    <w:rsid w:val="002C3599"/>
    <w:rsid w:val="002C6D6B"/>
    <w:rsid w:val="002E17CC"/>
    <w:rsid w:val="002E2EB5"/>
    <w:rsid w:val="002F143A"/>
    <w:rsid w:val="002F3008"/>
    <w:rsid w:val="002F480C"/>
    <w:rsid w:val="0030179D"/>
    <w:rsid w:val="00301A22"/>
    <w:rsid w:val="00302FDD"/>
    <w:rsid w:val="003055A1"/>
    <w:rsid w:val="003064B5"/>
    <w:rsid w:val="00310E7E"/>
    <w:rsid w:val="003222A9"/>
    <w:rsid w:val="00324C64"/>
    <w:rsid w:val="00330397"/>
    <w:rsid w:val="003316DF"/>
    <w:rsid w:val="00337D50"/>
    <w:rsid w:val="00344980"/>
    <w:rsid w:val="0034643B"/>
    <w:rsid w:val="00346FEC"/>
    <w:rsid w:val="00352764"/>
    <w:rsid w:val="0035587D"/>
    <w:rsid w:val="0035626E"/>
    <w:rsid w:val="00357857"/>
    <w:rsid w:val="00363B8A"/>
    <w:rsid w:val="00366A3E"/>
    <w:rsid w:val="00371087"/>
    <w:rsid w:val="0038086C"/>
    <w:rsid w:val="00385FF5"/>
    <w:rsid w:val="0039249D"/>
    <w:rsid w:val="00397F83"/>
    <w:rsid w:val="003A0825"/>
    <w:rsid w:val="003A4051"/>
    <w:rsid w:val="003A625A"/>
    <w:rsid w:val="003C2F8F"/>
    <w:rsid w:val="003C4A72"/>
    <w:rsid w:val="003C6623"/>
    <w:rsid w:val="003D3807"/>
    <w:rsid w:val="003D3DE9"/>
    <w:rsid w:val="003E04A7"/>
    <w:rsid w:val="003E1E87"/>
    <w:rsid w:val="003E50BD"/>
    <w:rsid w:val="003F7F0C"/>
    <w:rsid w:val="0040340B"/>
    <w:rsid w:val="00403442"/>
    <w:rsid w:val="004035B9"/>
    <w:rsid w:val="004062C2"/>
    <w:rsid w:val="004073D5"/>
    <w:rsid w:val="00415899"/>
    <w:rsid w:val="004168B4"/>
    <w:rsid w:val="0042081A"/>
    <w:rsid w:val="00420B0C"/>
    <w:rsid w:val="004254F7"/>
    <w:rsid w:val="00426EAC"/>
    <w:rsid w:val="0042764E"/>
    <w:rsid w:val="004375E0"/>
    <w:rsid w:val="00437C63"/>
    <w:rsid w:val="00444EF3"/>
    <w:rsid w:val="004579A6"/>
    <w:rsid w:val="00462A89"/>
    <w:rsid w:val="00473775"/>
    <w:rsid w:val="00477163"/>
    <w:rsid w:val="00484D3C"/>
    <w:rsid w:val="00485063"/>
    <w:rsid w:val="00492DF5"/>
    <w:rsid w:val="004A1A4F"/>
    <w:rsid w:val="004C4F19"/>
    <w:rsid w:val="004C5577"/>
    <w:rsid w:val="004D1A9B"/>
    <w:rsid w:val="004E12D6"/>
    <w:rsid w:val="004E1C00"/>
    <w:rsid w:val="004E3533"/>
    <w:rsid w:val="004F2756"/>
    <w:rsid w:val="00520AA6"/>
    <w:rsid w:val="0053140F"/>
    <w:rsid w:val="00532B8F"/>
    <w:rsid w:val="005356F3"/>
    <w:rsid w:val="00546B1E"/>
    <w:rsid w:val="00552C56"/>
    <w:rsid w:val="00557087"/>
    <w:rsid w:val="00566355"/>
    <w:rsid w:val="00566A72"/>
    <w:rsid w:val="00580A6B"/>
    <w:rsid w:val="005C418D"/>
    <w:rsid w:val="005C661B"/>
    <w:rsid w:val="005C7791"/>
    <w:rsid w:val="005D044F"/>
    <w:rsid w:val="005D1844"/>
    <w:rsid w:val="005D7BB9"/>
    <w:rsid w:val="005F4B76"/>
    <w:rsid w:val="005F72D8"/>
    <w:rsid w:val="00617672"/>
    <w:rsid w:val="00621FF7"/>
    <w:rsid w:val="00623192"/>
    <w:rsid w:val="00625030"/>
    <w:rsid w:val="00630092"/>
    <w:rsid w:val="00640982"/>
    <w:rsid w:val="00652D9A"/>
    <w:rsid w:val="006558BE"/>
    <w:rsid w:val="0065780D"/>
    <w:rsid w:val="006578AF"/>
    <w:rsid w:val="0067066D"/>
    <w:rsid w:val="006731CB"/>
    <w:rsid w:val="00684434"/>
    <w:rsid w:val="006867AE"/>
    <w:rsid w:val="00695424"/>
    <w:rsid w:val="006A3280"/>
    <w:rsid w:val="006A55C7"/>
    <w:rsid w:val="006A7858"/>
    <w:rsid w:val="006B08C8"/>
    <w:rsid w:val="006B1E70"/>
    <w:rsid w:val="006B2433"/>
    <w:rsid w:val="006D07B7"/>
    <w:rsid w:val="006E2ABF"/>
    <w:rsid w:val="006E62AB"/>
    <w:rsid w:val="006F1936"/>
    <w:rsid w:val="006F7B88"/>
    <w:rsid w:val="00701E56"/>
    <w:rsid w:val="00703A56"/>
    <w:rsid w:val="00703C4F"/>
    <w:rsid w:val="00717DD9"/>
    <w:rsid w:val="007257D3"/>
    <w:rsid w:val="00726DA9"/>
    <w:rsid w:val="007325D6"/>
    <w:rsid w:val="00740ECC"/>
    <w:rsid w:val="007450D4"/>
    <w:rsid w:val="007465D0"/>
    <w:rsid w:val="00753772"/>
    <w:rsid w:val="00755033"/>
    <w:rsid w:val="00762C0A"/>
    <w:rsid w:val="007640CB"/>
    <w:rsid w:val="0076708E"/>
    <w:rsid w:val="00770235"/>
    <w:rsid w:val="00770D56"/>
    <w:rsid w:val="007727E3"/>
    <w:rsid w:val="0077448C"/>
    <w:rsid w:val="00777F5E"/>
    <w:rsid w:val="00781462"/>
    <w:rsid w:val="00782960"/>
    <w:rsid w:val="007909A8"/>
    <w:rsid w:val="0079138B"/>
    <w:rsid w:val="007915B8"/>
    <w:rsid w:val="00796DEB"/>
    <w:rsid w:val="007A068E"/>
    <w:rsid w:val="007B0510"/>
    <w:rsid w:val="007B3C50"/>
    <w:rsid w:val="007B4390"/>
    <w:rsid w:val="007C72FC"/>
    <w:rsid w:val="007D3DBF"/>
    <w:rsid w:val="007D3E99"/>
    <w:rsid w:val="007E11E4"/>
    <w:rsid w:val="007F1849"/>
    <w:rsid w:val="007F2CA3"/>
    <w:rsid w:val="00800A3D"/>
    <w:rsid w:val="008057F1"/>
    <w:rsid w:val="00806A15"/>
    <w:rsid w:val="0081274E"/>
    <w:rsid w:val="0081574E"/>
    <w:rsid w:val="008222A1"/>
    <w:rsid w:val="008314B8"/>
    <w:rsid w:val="008347C0"/>
    <w:rsid w:val="00841180"/>
    <w:rsid w:val="00844DF3"/>
    <w:rsid w:val="00846BC9"/>
    <w:rsid w:val="00851127"/>
    <w:rsid w:val="00851B0E"/>
    <w:rsid w:val="00867FFC"/>
    <w:rsid w:val="00870938"/>
    <w:rsid w:val="0087422E"/>
    <w:rsid w:val="00876561"/>
    <w:rsid w:val="00882CF2"/>
    <w:rsid w:val="008856AA"/>
    <w:rsid w:val="00890C03"/>
    <w:rsid w:val="008A0E2A"/>
    <w:rsid w:val="008A4CFE"/>
    <w:rsid w:val="008B51DD"/>
    <w:rsid w:val="008C380F"/>
    <w:rsid w:val="008C3CE2"/>
    <w:rsid w:val="008D4A46"/>
    <w:rsid w:val="008E111B"/>
    <w:rsid w:val="008E27B9"/>
    <w:rsid w:val="008F4FA7"/>
    <w:rsid w:val="008F6FFE"/>
    <w:rsid w:val="00901E53"/>
    <w:rsid w:val="00917AED"/>
    <w:rsid w:val="00917DF2"/>
    <w:rsid w:val="009203E0"/>
    <w:rsid w:val="00920B47"/>
    <w:rsid w:val="009211E7"/>
    <w:rsid w:val="0092319C"/>
    <w:rsid w:val="009253DC"/>
    <w:rsid w:val="00927396"/>
    <w:rsid w:val="009351B7"/>
    <w:rsid w:val="009355E0"/>
    <w:rsid w:val="009378A3"/>
    <w:rsid w:val="00943E09"/>
    <w:rsid w:val="00953E60"/>
    <w:rsid w:val="00953FA0"/>
    <w:rsid w:val="00964BAB"/>
    <w:rsid w:val="00973566"/>
    <w:rsid w:val="00980FE1"/>
    <w:rsid w:val="00982D8D"/>
    <w:rsid w:val="009844F5"/>
    <w:rsid w:val="0099188D"/>
    <w:rsid w:val="00991D1F"/>
    <w:rsid w:val="00994417"/>
    <w:rsid w:val="00995022"/>
    <w:rsid w:val="00997F62"/>
    <w:rsid w:val="009A2618"/>
    <w:rsid w:val="009C38B0"/>
    <w:rsid w:val="009C3F2D"/>
    <w:rsid w:val="009C4DE4"/>
    <w:rsid w:val="009C5B5C"/>
    <w:rsid w:val="009C7BD3"/>
    <w:rsid w:val="009D152C"/>
    <w:rsid w:val="009F1CA0"/>
    <w:rsid w:val="009F3D11"/>
    <w:rsid w:val="009F4C01"/>
    <w:rsid w:val="00A0255A"/>
    <w:rsid w:val="00A103BA"/>
    <w:rsid w:val="00A13590"/>
    <w:rsid w:val="00A1592E"/>
    <w:rsid w:val="00A1774B"/>
    <w:rsid w:val="00A30311"/>
    <w:rsid w:val="00A31CCD"/>
    <w:rsid w:val="00A32841"/>
    <w:rsid w:val="00A34769"/>
    <w:rsid w:val="00A439F5"/>
    <w:rsid w:val="00A4472A"/>
    <w:rsid w:val="00A46E40"/>
    <w:rsid w:val="00A53534"/>
    <w:rsid w:val="00A53EB2"/>
    <w:rsid w:val="00A712C3"/>
    <w:rsid w:val="00A72D55"/>
    <w:rsid w:val="00A74DCE"/>
    <w:rsid w:val="00A77C06"/>
    <w:rsid w:val="00A8081D"/>
    <w:rsid w:val="00A874E1"/>
    <w:rsid w:val="00A96135"/>
    <w:rsid w:val="00A96595"/>
    <w:rsid w:val="00A9681B"/>
    <w:rsid w:val="00AA7F38"/>
    <w:rsid w:val="00AB7AC6"/>
    <w:rsid w:val="00AC275C"/>
    <w:rsid w:val="00AC4700"/>
    <w:rsid w:val="00AC5489"/>
    <w:rsid w:val="00AE427B"/>
    <w:rsid w:val="00AF4CC4"/>
    <w:rsid w:val="00B013FF"/>
    <w:rsid w:val="00B04FB5"/>
    <w:rsid w:val="00B16483"/>
    <w:rsid w:val="00B24F40"/>
    <w:rsid w:val="00B278A6"/>
    <w:rsid w:val="00B31FDA"/>
    <w:rsid w:val="00B325A5"/>
    <w:rsid w:val="00B32CEB"/>
    <w:rsid w:val="00B40C23"/>
    <w:rsid w:val="00B45B44"/>
    <w:rsid w:val="00B52050"/>
    <w:rsid w:val="00B84F24"/>
    <w:rsid w:val="00B84F25"/>
    <w:rsid w:val="00B85D87"/>
    <w:rsid w:val="00B91E4B"/>
    <w:rsid w:val="00B921A8"/>
    <w:rsid w:val="00BA29C9"/>
    <w:rsid w:val="00BA2CE6"/>
    <w:rsid w:val="00BA6AF8"/>
    <w:rsid w:val="00BB07E5"/>
    <w:rsid w:val="00BB10B1"/>
    <w:rsid w:val="00BB7938"/>
    <w:rsid w:val="00BC04A0"/>
    <w:rsid w:val="00BC34F8"/>
    <w:rsid w:val="00BC3DEB"/>
    <w:rsid w:val="00BD1F61"/>
    <w:rsid w:val="00BE08AA"/>
    <w:rsid w:val="00BF4F85"/>
    <w:rsid w:val="00BF550E"/>
    <w:rsid w:val="00C075A0"/>
    <w:rsid w:val="00C10D98"/>
    <w:rsid w:val="00C17EC7"/>
    <w:rsid w:val="00C21E21"/>
    <w:rsid w:val="00C24999"/>
    <w:rsid w:val="00C2626D"/>
    <w:rsid w:val="00C317CF"/>
    <w:rsid w:val="00C321C1"/>
    <w:rsid w:val="00C376B9"/>
    <w:rsid w:val="00C4056B"/>
    <w:rsid w:val="00C438AA"/>
    <w:rsid w:val="00C45F0A"/>
    <w:rsid w:val="00C5271A"/>
    <w:rsid w:val="00C57A8C"/>
    <w:rsid w:val="00C64860"/>
    <w:rsid w:val="00C84125"/>
    <w:rsid w:val="00C85B36"/>
    <w:rsid w:val="00C9067D"/>
    <w:rsid w:val="00C9529D"/>
    <w:rsid w:val="00CA2E18"/>
    <w:rsid w:val="00CA7579"/>
    <w:rsid w:val="00CC07D8"/>
    <w:rsid w:val="00CC3F72"/>
    <w:rsid w:val="00CC7CA8"/>
    <w:rsid w:val="00CD2069"/>
    <w:rsid w:val="00CD42A2"/>
    <w:rsid w:val="00CD5E43"/>
    <w:rsid w:val="00CE0392"/>
    <w:rsid w:val="00CF0B40"/>
    <w:rsid w:val="00CF1FE7"/>
    <w:rsid w:val="00CF2D53"/>
    <w:rsid w:val="00D03A90"/>
    <w:rsid w:val="00D06351"/>
    <w:rsid w:val="00D10932"/>
    <w:rsid w:val="00D10C3C"/>
    <w:rsid w:val="00D10ED3"/>
    <w:rsid w:val="00D17B5D"/>
    <w:rsid w:val="00D26C8E"/>
    <w:rsid w:val="00D276F2"/>
    <w:rsid w:val="00D30A93"/>
    <w:rsid w:val="00D31179"/>
    <w:rsid w:val="00D3131B"/>
    <w:rsid w:val="00D43A69"/>
    <w:rsid w:val="00D4581D"/>
    <w:rsid w:val="00D57DC4"/>
    <w:rsid w:val="00D614E8"/>
    <w:rsid w:val="00D6219F"/>
    <w:rsid w:val="00D85A72"/>
    <w:rsid w:val="00D8743B"/>
    <w:rsid w:val="00D909D3"/>
    <w:rsid w:val="00D96DFC"/>
    <w:rsid w:val="00DA2F83"/>
    <w:rsid w:val="00DA31A9"/>
    <w:rsid w:val="00DA3D84"/>
    <w:rsid w:val="00DA421F"/>
    <w:rsid w:val="00DA46E6"/>
    <w:rsid w:val="00DA6DE2"/>
    <w:rsid w:val="00DA789F"/>
    <w:rsid w:val="00DB12D6"/>
    <w:rsid w:val="00DB3A13"/>
    <w:rsid w:val="00DC1EE3"/>
    <w:rsid w:val="00DD3313"/>
    <w:rsid w:val="00DE48A1"/>
    <w:rsid w:val="00DF53E8"/>
    <w:rsid w:val="00DF5A78"/>
    <w:rsid w:val="00E00DD7"/>
    <w:rsid w:val="00E05BB4"/>
    <w:rsid w:val="00E221A5"/>
    <w:rsid w:val="00E25765"/>
    <w:rsid w:val="00E25E17"/>
    <w:rsid w:val="00E32869"/>
    <w:rsid w:val="00E32DCB"/>
    <w:rsid w:val="00E346BE"/>
    <w:rsid w:val="00E3652A"/>
    <w:rsid w:val="00E37FDF"/>
    <w:rsid w:val="00E42DE6"/>
    <w:rsid w:val="00E4744A"/>
    <w:rsid w:val="00E507D9"/>
    <w:rsid w:val="00E511FC"/>
    <w:rsid w:val="00E54B33"/>
    <w:rsid w:val="00E61850"/>
    <w:rsid w:val="00E70464"/>
    <w:rsid w:val="00E74E29"/>
    <w:rsid w:val="00E81F34"/>
    <w:rsid w:val="00EA6656"/>
    <w:rsid w:val="00EB1B01"/>
    <w:rsid w:val="00EB4D44"/>
    <w:rsid w:val="00EC2DDA"/>
    <w:rsid w:val="00ED5881"/>
    <w:rsid w:val="00EE6B3C"/>
    <w:rsid w:val="00F06202"/>
    <w:rsid w:val="00F13769"/>
    <w:rsid w:val="00F1505B"/>
    <w:rsid w:val="00F23F87"/>
    <w:rsid w:val="00F2514A"/>
    <w:rsid w:val="00F32AC0"/>
    <w:rsid w:val="00F42AAC"/>
    <w:rsid w:val="00F4709B"/>
    <w:rsid w:val="00F572EE"/>
    <w:rsid w:val="00F653D2"/>
    <w:rsid w:val="00F85126"/>
    <w:rsid w:val="00F87335"/>
    <w:rsid w:val="00FA1FB9"/>
    <w:rsid w:val="00FA6AD6"/>
    <w:rsid w:val="00FB10CC"/>
    <w:rsid w:val="00FB114E"/>
    <w:rsid w:val="00FB15C3"/>
    <w:rsid w:val="00FB2438"/>
    <w:rsid w:val="00FB5E05"/>
    <w:rsid w:val="00FC0DC2"/>
    <w:rsid w:val="00FD2544"/>
    <w:rsid w:val="00FE29CC"/>
    <w:rsid w:val="00FE2A6F"/>
    <w:rsid w:val="00FE3F08"/>
    <w:rsid w:val="00FF085A"/>
    <w:rsid w:val="00FF490C"/>
    <w:rsid w:val="00FF77A4"/>
    <w:rsid w:val="03DD2541"/>
    <w:rsid w:val="04EBA47B"/>
    <w:rsid w:val="05C17792"/>
    <w:rsid w:val="08443AE4"/>
    <w:rsid w:val="09542D85"/>
    <w:rsid w:val="137D8638"/>
    <w:rsid w:val="138E99DE"/>
    <w:rsid w:val="1FFBA42B"/>
    <w:rsid w:val="1FFBAD1E"/>
    <w:rsid w:val="2373A662"/>
    <w:rsid w:val="24855A92"/>
    <w:rsid w:val="27A177CF"/>
    <w:rsid w:val="285E9483"/>
    <w:rsid w:val="2AC2C38D"/>
    <w:rsid w:val="357A1B60"/>
    <w:rsid w:val="36C9395F"/>
    <w:rsid w:val="38811E2C"/>
    <w:rsid w:val="39A73D83"/>
    <w:rsid w:val="3A44EEDC"/>
    <w:rsid w:val="3D392AE1"/>
    <w:rsid w:val="3E007C94"/>
    <w:rsid w:val="3EFE3124"/>
    <w:rsid w:val="3FD9C88F"/>
    <w:rsid w:val="4380F9EA"/>
    <w:rsid w:val="45EECA03"/>
    <w:rsid w:val="4870F58E"/>
    <w:rsid w:val="4E9F6F6D"/>
    <w:rsid w:val="5133099F"/>
    <w:rsid w:val="54D4C53A"/>
    <w:rsid w:val="568CF585"/>
    <w:rsid w:val="5B5925DD"/>
    <w:rsid w:val="5C648B0E"/>
    <w:rsid w:val="5CC4958B"/>
    <w:rsid w:val="6084BBF6"/>
    <w:rsid w:val="6CC0563D"/>
    <w:rsid w:val="7340B529"/>
    <w:rsid w:val="79DF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190D"/>
  <w15:chartTrackingRefBased/>
  <w15:docId w15:val="{CDFB3C91-42E6-40C7-9D23-BCA8B51B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286"/>
    <w:pPr>
      <w:spacing w:after="0" w:line="240" w:lineRule="auto"/>
      <w:jc w:val="both"/>
    </w:pPr>
    <w:rPr>
      <w:rFonts w:ascii="Times New Reoman" w:hAnsi="Times New Reoman"/>
      <w:lang w:val="ru-RU"/>
    </w:rPr>
  </w:style>
  <w:style w:type="paragraph" w:styleId="1">
    <w:name w:val="heading 1"/>
    <w:basedOn w:val="a"/>
    <w:next w:val="a"/>
    <w:link w:val="10"/>
    <w:uiPriority w:val="9"/>
    <w:qFormat/>
    <w:rsid w:val="001861A1"/>
    <w:pPr>
      <w:keepNext/>
      <w:keepLines/>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1861A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800A3D"/>
    <w:pPr>
      <w:keepNext/>
      <w:keepLines/>
      <w:suppressAutoHyphens/>
      <w:spacing w:before="120" w:after="120"/>
      <w:jc w:val="left"/>
      <w:outlineLvl w:val="2"/>
    </w:pPr>
    <w:rPr>
      <w:rFonts w:ascii="Arial" w:eastAsia="Calibri Light" w:hAnsi="Arial" w:cs="Calibri Light"/>
      <w:b/>
      <w:sz w:val="24"/>
      <w:szCs w:val="24"/>
    </w:rPr>
  </w:style>
  <w:style w:type="paragraph" w:styleId="4">
    <w:name w:val="heading 4"/>
    <w:basedOn w:val="a"/>
    <w:next w:val="a"/>
    <w:link w:val="40"/>
    <w:uiPriority w:val="9"/>
    <w:unhideWhenUsed/>
    <w:rsid w:val="00800A3D"/>
    <w:pPr>
      <w:keepNext/>
      <w:keepLines/>
      <w:suppressAutoHyphens/>
      <w:spacing w:before="40"/>
      <w:jc w:val="left"/>
      <w:outlineLvl w:val="3"/>
    </w:pPr>
    <w:rPr>
      <w:rFonts w:ascii="Calibri Light" w:eastAsia="Calibri Light" w:hAnsi="Calibri Light" w:cs="Calibri Light"/>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0286"/>
    <w:pPr>
      <w:ind w:left="720"/>
      <w:contextualSpacing/>
    </w:pPr>
  </w:style>
  <w:style w:type="paragraph" w:styleId="a4">
    <w:name w:val="Title"/>
    <w:basedOn w:val="a"/>
    <w:next w:val="a"/>
    <w:link w:val="a5"/>
    <w:uiPriority w:val="10"/>
    <w:qFormat/>
    <w:rsid w:val="001861A1"/>
    <w:pPr>
      <w:contextualSpacing/>
      <w:jc w:val="center"/>
    </w:pPr>
    <w:rPr>
      <w:rFonts w:ascii="Times New Roman" w:eastAsiaTheme="majorEastAsia" w:hAnsi="Times New Roman" w:cstheme="majorBidi"/>
      <w:b/>
      <w:caps/>
      <w:spacing w:val="-10"/>
      <w:kern w:val="28"/>
      <w:sz w:val="28"/>
      <w:szCs w:val="56"/>
    </w:rPr>
  </w:style>
  <w:style w:type="character" w:customStyle="1" w:styleId="a5">
    <w:name w:val="Название Знак"/>
    <w:basedOn w:val="a0"/>
    <w:link w:val="a4"/>
    <w:uiPriority w:val="10"/>
    <w:rsid w:val="001861A1"/>
    <w:rPr>
      <w:rFonts w:ascii="Times New Roman" w:eastAsiaTheme="majorEastAsia" w:hAnsi="Times New Roman" w:cstheme="majorBidi"/>
      <w:b/>
      <w:caps/>
      <w:spacing w:val="-10"/>
      <w:kern w:val="28"/>
      <w:sz w:val="28"/>
      <w:szCs w:val="56"/>
      <w:lang w:val="ru-RU"/>
    </w:rPr>
  </w:style>
  <w:style w:type="paragraph" w:styleId="a6">
    <w:name w:val="Subtitle"/>
    <w:basedOn w:val="a"/>
    <w:next w:val="a"/>
    <w:link w:val="a7"/>
    <w:uiPriority w:val="11"/>
    <w:qFormat/>
    <w:rsid w:val="001861A1"/>
    <w:pPr>
      <w:numPr>
        <w:ilvl w:val="1"/>
      </w:numPr>
      <w:jc w:val="center"/>
    </w:pPr>
    <w:rPr>
      <w:rFonts w:ascii="Times New Roman" w:eastAsiaTheme="minorEastAsia" w:hAnsi="Times New Roman"/>
      <w:spacing w:val="15"/>
      <w:sz w:val="28"/>
    </w:rPr>
  </w:style>
  <w:style w:type="character" w:customStyle="1" w:styleId="a7">
    <w:name w:val="Подзаголовок Знак"/>
    <w:basedOn w:val="a0"/>
    <w:link w:val="a6"/>
    <w:uiPriority w:val="11"/>
    <w:rsid w:val="001861A1"/>
    <w:rPr>
      <w:rFonts w:ascii="Times New Roman" w:eastAsiaTheme="minorEastAsia" w:hAnsi="Times New Roman"/>
      <w:spacing w:val="15"/>
      <w:sz w:val="28"/>
      <w:lang w:val="ru-RU"/>
    </w:rPr>
  </w:style>
  <w:style w:type="character" w:customStyle="1" w:styleId="10">
    <w:name w:val="Заголовок 1 Знак"/>
    <w:basedOn w:val="a0"/>
    <w:link w:val="1"/>
    <w:uiPriority w:val="9"/>
    <w:rsid w:val="001861A1"/>
    <w:rPr>
      <w:rFonts w:ascii="Times New Roman" w:eastAsiaTheme="majorEastAsia" w:hAnsi="Times New Roman" w:cstheme="majorBidi"/>
      <w:b/>
      <w:sz w:val="28"/>
      <w:szCs w:val="32"/>
      <w:lang w:val="ru-RU"/>
    </w:rPr>
  </w:style>
  <w:style w:type="character" w:styleId="a8">
    <w:name w:val="Hyperlink"/>
    <w:basedOn w:val="a0"/>
    <w:uiPriority w:val="99"/>
    <w:unhideWhenUsed/>
    <w:rsid w:val="001861A1"/>
    <w:rPr>
      <w:color w:val="0563C1" w:themeColor="hyperlink"/>
      <w:u w:val="single"/>
    </w:rPr>
  </w:style>
  <w:style w:type="character" w:customStyle="1" w:styleId="20">
    <w:name w:val="Заголовок 2 Знак"/>
    <w:basedOn w:val="a0"/>
    <w:link w:val="2"/>
    <w:uiPriority w:val="9"/>
    <w:rsid w:val="001861A1"/>
    <w:rPr>
      <w:rFonts w:asciiTheme="majorHAnsi" w:eastAsiaTheme="majorEastAsia" w:hAnsiTheme="majorHAnsi" w:cstheme="majorBidi"/>
      <w:color w:val="2E74B5" w:themeColor="accent1" w:themeShade="BF"/>
      <w:sz w:val="26"/>
      <w:szCs w:val="26"/>
      <w:lang w:val="ru-RU"/>
    </w:rPr>
  </w:style>
  <w:style w:type="paragraph" w:styleId="a9">
    <w:name w:val="header"/>
    <w:basedOn w:val="a"/>
    <w:link w:val="aa"/>
    <w:uiPriority w:val="99"/>
    <w:unhideWhenUsed/>
    <w:rsid w:val="00A77C06"/>
    <w:pPr>
      <w:tabs>
        <w:tab w:val="center" w:pos="4680"/>
        <w:tab w:val="right" w:pos="9360"/>
      </w:tabs>
    </w:pPr>
  </w:style>
  <w:style w:type="character" w:customStyle="1" w:styleId="aa">
    <w:name w:val="Верхний колонтитул Знак"/>
    <w:basedOn w:val="a0"/>
    <w:link w:val="a9"/>
    <w:uiPriority w:val="99"/>
    <w:rsid w:val="00A77C06"/>
    <w:rPr>
      <w:rFonts w:ascii="Times New Reoman" w:hAnsi="Times New Reoman"/>
      <w:lang w:val="ru-RU"/>
    </w:rPr>
  </w:style>
  <w:style w:type="paragraph" w:styleId="ab">
    <w:name w:val="footer"/>
    <w:basedOn w:val="a"/>
    <w:link w:val="ac"/>
    <w:uiPriority w:val="99"/>
    <w:unhideWhenUsed/>
    <w:rsid w:val="00A77C06"/>
    <w:pPr>
      <w:tabs>
        <w:tab w:val="center" w:pos="4680"/>
        <w:tab w:val="right" w:pos="9360"/>
      </w:tabs>
    </w:pPr>
  </w:style>
  <w:style w:type="character" w:customStyle="1" w:styleId="ac">
    <w:name w:val="Нижний колонтитул Знак"/>
    <w:basedOn w:val="a0"/>
    <w:link w:val="ab"/>
    <w:uiPriority w:val="99"/>
    <w:rsid w:val="00A77C06"/>
    <w:rPr>
      <w:rFonts w:ascii="Times New Reoman" w:hAnsi="Times New Reoman"/>
      <w:lang w:val="ru-RU"/>
    </w:rPr>
  </w:style>
  <w:style w:type="paragraph" w:styleId="ad">
    <w:name w:val="footnote text"/>
    <w:basedOn w:val="a"/>
    <w:link w:val="ae"/>
    <w:uiPriority w:val="99"/>
    <w:semiHidden/>
    <w:unhideWhenUsed/>
    <w:rsid w:val="00640982"/>
    <w:rPr>
      <w:sz w:val="20"/>
      <w:szCs w:val="20"/>
    </w:rPr>
  </w:style>
  <w:style w:type="character" w:customStyle="1" w:styleId="ae">
    <w:name w:val="Текст сноски Знак"/>
    <w:basedOn w:val="a0"/>
    <w:link w:val="ad"/>
    <w:uiPriority w:val="99"/>
    <w:semiHidden/>
    <w:rsid w:val="00640982"/>
    <w:rPr>
      <w:rFonts w:ascii="Times New Reoman" w:hAnsi="Times New Reoman"/>
      <w:sz w:val="20"/>
      <w:szCs w:val="20"/>
      <w:lang w:val="ru-RU"/>
    </w:rPr>
  </w:style>
  <w:style w:type="character" w:styleId="af">
    <w:name w:val="footnote reference"/>
    <w:uiPriority w:val="99"/>
    <w:semiHidden/>
    <w:unhideWhenUsed/>
    <w:rsid w:val="00640982"/>
    <w:rPr>
      <w:vertAlign w:val="superscript"/>
    </w:rPr>
  </w:style>
  <w:style w:type="numbering" w:customStyle="1" w:styleId="NoList1">
    <w:name w:val="No List1"/>
    <w:next w:val="a2"/>
    <w:uiPriority w:val="99"/>
    <w:semiHidden/>
    <w:unhideWhenUsed/>
    <w:rsid w:val="00A74DCE"/>
  </w:style>
  <w:style w:type="table" w:styleId="af0">
    <w:name w:val="Table Grid"/>
    <w:basedOn w:val="a1"/>
    <w:uiPriority w:val="39"/>
    <w:rsid w:val="00A7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65780D"/>
    <w:rPr>
      <w:sz w:val="16"/>
      <w:szCs w:val="16"/>
    </w:rPr>
  </w:style>
  <w:style w:type="paragraph" w:styleId="af2">
    <w:name w:val="annotation text"/>
    <w:basedOn w:val="a"/>
    <w:link w:val="af3"/>
    <w:uiPriority w:val="99"/>
    <w:semiHidden/>
    <w:unhideWhenUsed/>
    <w:rsid w:val="0065780D"/>
    <w:rPr>
      <w:sz w:val="20"/>
      <w:szCs w:val="20"/>
    </w:rPr>
  </w:style>
  <w:style w:type="character" w:customStyle="1" w:styleId="af3">
    <w:name w:val="Текст примечания Знак"/>
    <w:basedOn w:val="a0"/>
    <w:link w:val="af2"/>
    <w:uiPriority w:val="99"/>
    <w:semiHidden/>
    <w:rsid w:val="0065780D"/>
    <w:rPr>
      <w:rFonts w:ascii="Times New Reoman" w:hAnsi="Times New Reoman"/>
      <w:sz w:val="20"/>
      <w:szCs w:val="20"/>
      <w:lang w:val="ru-RU"/>
    </w:rPr>
  </w:style>
  <w:style w:type="paragraph" w:styleId="af4">
    <w:name w:val="annotation subject"/>
    <w:basedOn w:val="af2"/>
    <w:next w:val="af2"/>
    <w:link w:val="af5"/>
    <w:uiPriority w:val="99"/>
    <w:semiHidden/>
    <w:unhideWhenUsed/>
    <w:rsid w:val="0065780D"/>
    <w:rPr>
      <w:b/>
      <w:bCs/>
    </w:rPr>
  </w:style>
  <w:style w:type="character" w:customStyle="1" w:styleId="af5">
    <w:name w:val="Тема примечания Знак"/>
    <w:basedOn w:val="af3"/>
    <w:link w:val="af4"/>
    <w:uiPriority w:val="99"/>
    <w:semiHidden/>
    <w:rsid w:val="0065780D"/>
    <w:rPr>
      <w:rFonts w:ascii="Times New Reoman" w:hAnsi="Times New Reoman"/>
      <w:b/>
      <w:bCs/>
      <w:sz w:val="20"/>
      <w:szCs w:val="20"/>
      <w:lang w:val="ru-RU"/>
    </w:rPr>
  </w:style>
  <w:style w:type="paragraph" w:styleId="af6">
    <w:name w:val="Balloon Text"/>
    <w:basedOn w:val="a"/>
    <w:link w:val="af7"/>
    <w:uiPriority w:val="99"/>
    <w:semiHidden/>
    <w:unhideWhenUsed/>
    <w:rsid w:val="0065780D"/>
    <w:rPr>
      <w:rFonts w:ascii="Segoe UI" w:hAnsi="Segoe UI" w:cs="Segoe UI"/>
      <w:sz w:val="18"/>
      <w:szCs w:val="18"/>
    </w:rPr>
  </w:style>
  <w:style w:type="character" w:customStyle="1" w:styleId="af7">
    <w:name w:val="Текст выноски Знак"/>
    <w:basedOn w:val="a0"/>
    <w:link w:val="af6"/>
    <w:uiPriority w:val="99"/>
    <w:semiHidden/>
    <w:rsid w:val="0065780D"/>
    <w:rPr>
      <w:rFonts w:ascii="Segoe UI" w:hAnsi="Segoe UI" w:cs="Segoe UI"/>
      <w:sz w:val="18"/>
      <w:szCs w:val="18"/>
      <w:lang w:val="ru-RU"/>
    </w:rPr>
  </w:style>
  <w:style w:type="paragraph" w:customStyle="1" w:styleId="western">
    <w:name w:val="western"/>
    <w:basedOn w:val="a"/>
    <w:rsid w:val="004A1A4F"/>
    <w:pPr>
      <w:spacing w:before="100" w:beforeAutospacing="1" w:after="142" w:line="276" w:lineRule="auto"/>
    </w:pPr>
    <w:rPr>
      <w:rFonts w:eastAsia="Times New Roman" w:cs="Times New Roman"/>
      <w:color w:val="000000"/>
      <w:lang w:val="en-US"/>
    </w:rPr>
  </w:style>
  <w:style w:type="paragraph" w:styleId="af8">
    <w:name w:val="Revision"/>
    <w:hidden/>
    <w:uiPriority w:val="99"/>
    <w:semiHidden/>
    <w:rsid w:val="00E32DCB"/>
    <w:pPr>
      <w:spacing w:after="0" w:line="240" w:lineRule="auto"/>
    </w:pPr>
    <w:rPr>
      <w:rFonts w:ascii="Times New Reoman" w:hAnsi="Times New Reoman"/>
      <w:lang w:val="ru-RU"/>
    </w:rPr>
  </w:style>
  <w:style w:type="character" w:styleId="af9">
    <w:name w:val="Intense Emphasis"/>
    <w:basedOn w:val="a0"/>
    <w:uiPriority w:val="21"/>
    <w:qFormat/>
    <w:rsid w:val="00E32DCB"/>
    <w:rPr>
      <w:i/>
      <w:iCs/>
      <w:color w:val="5B9BD5" w:themeColor="accent1"/>
    </w:rPr>
  </w:style>
  <w:style w:type="character" w:customStyle="1" w:styleId="afa">
    <w:name w:val="Без интервала Знак"/>
    <w:aliases w:val="Дооранов Знак,чсамя Знак,обычный Знак,No Spacing Знак,Без интервала1 Знак,Основной Знак,123 Знак,Без интервал Знак,Без интервалаБез интервал Знак"/>
    <w:link w:val="afb"/>
    <w:uiPriority w:val="1"/>
    <w:qFormat/>
    <w:locked/>
    <w:rsid w:val="00F4709B"/>
    <w:rPr>
      <w:rFonts w:ascii="Times New Roman" w:hAnsi="Times New Roman"/>
    </w:rPr>
  </w:style>
  <w:style w:type="paragraph" w:styleId="afb">
    <w:name w:val="No Spacing"/>
    <w:aliases w:val="Дооранов,чсамя,обычный,No Spacing,Без интервала1,Основной,123,Без интервал,Без интервалаБез интервал"/>
    <w:link w:val="afa"/>
    <w:uiPriority w:val="1"/>
    <w:qFormat/>
    <w:rsid w:val="00F4709B"/>
    <w:pPr>
      <w:spacing w:after="0" w:line="240" w:lineRule="auto"/>
    </w:pPr>
    <w:rPr>
      <w:rFonts w:ascii="Times New Roman" w:hAnsi="Times New Roman"/>
    </w:rPr>
  </w:style>
  <w:style w:type="character" w:customStyle="1" w:styleId="anegp0gi0b9av8jahpyh">
    <w:name w:val="anegp0gi0b9av8jahpyh"/>
    <w:basedOn w:val="a0"/>
    <w:rsid w:val="009844F5"/>
  </w:style>
  <w:style w:type="character" w:customStyle="1" w:styleId="30">
    <w:name w:val="Заголовок 3 Знак"/>
    <w:basedOn w:val="a0"/>
    <w:link w:val="3"/>
    <w:uiPriority w:val="9"/>
    <w:rsid w:val="00800A3D"/>
    <w:rPr>
      <w:rFonts w:ascii="Arial" w:eastAsia="Calibri Light" w:hAnsi="Arial" w:cs="Calibri Light"/>
      <w:b/>
      <w:sz w:val="24"/>
      <w:szCs w:val="24"/>
      <w:lang w:val="ru-RU"/>
    </w:rPr>
  </w:style>
  <w:style w:type="character" w:customStyle="1" w:styleId="40">
    <w:name w:val="Заголовок 4 Знак"/>
    <w:basedOn w:val="a0"/>
    <w:link w:val="4"/>
    <w:uiPriority w:val="9"/>
    <w:rsid w:val="00800A3D"/>
    <w:rPr>
      <w:rFonts w:ascii="Calibri Light" w:eastAsia="Calibri Light" w:hAnsi="Calibri Light" w:cs="Calibri Light"/>
      <w:i/>
      <w:iCs/>
      <w:color w:val="2E74B5"/>
      <w:lang w:val="ru-RU"/>
    </w:rPr>
  </w:style>
  <w:style w:type="character" w:customStyle="1" w:styleId="Bullets">
    <w:name w:val="Bullets"/>
    <w:qFormat/>
    <w:rsid w:val="00800A3D"/>
    <w:rPr>
      <w:rFonts w:ascii="OpenSymbol" w:eastAsia="OpenSymbol" w:hAnsi="OpenSymbol" w:cs="OpenSymbol"/>
    </w:rPr>
  </w:style>
  <w:style w:type="paragraph" w:customStyle="1" w:styleId="Heading">
    <w:name w:val="Heading"/>
    <w:basedOn w:val="a"/>
    <w:next w:val="afc"/>
    <w:rsid w:val="00800A3D"/>
    <w:pPr>
      <w:keepNext/>
      <w:suppressAutoHyphens/>
      <w:spacing w:before="240" w:after="120"/>
      <w:jc w:val="left"/>
    </w:pPr>
    <w:rPr>
      <w:rFonts w:ascii="Arial" w:eastAsia="Noto Sans CJK SC" w:hAnsi="Arial" w:cs="Lohit Devanagari"/>
      <w:sz w:val="28"/>
      <w:szCs w:val="28"/>
    </w:rPr>
  </w:style>
  <w:style w:type="paragraph" w:styleId="afc">
    <w:name w:val="Body Text"/>
    <w:basedOn w:val="a"/>
    <w:link w:val="afd"/>
    <w:rsid w:val="00800A3D"/>
    <w:pPr>
      <w:suppressAutoHyphens/>
      <w:spacing w:after="140"/>
      <w:jc w:val="left"/>
    </w:pPr>
    <w:rPr>
      <w:rFonts w:ascii="Times New Roman" w:eastAsia="Calibri" w:hAnsi="Times New Roman" w:cs="Calibri"/>
    </w:rPr>
  </w:style>
  <w:style w:type="character" w:customStyle="1" w:styleId="afd">
    <w:name w:val="Основной текст Знак"/>
    <w:basedOn w:val="a0"/>
    <w:link w:val="afc"/>
    <w:rsid w:val="00800A3D"/>
    <w:rPr>
      <w:rFonts w:ascii="Times New Roman" w:eastAsia="Calibri" w:hAnsi="Times New Roman" w:cs="Calibri"/>
      <w:lang w:val="ru-RU"/>
    </w:rPr>
  </w:style>
  <w:style w:type="paragraph" w:styleId="afe">
    <w:name w:val="List"/>
    <w:basedOn w:val="afc"/>
    <w:rsid w:val="00800A3D"/>
    <w:rPr>
      <w:rFonts w:cs="Lohit Devanagari"/>
    </w:rPr>
  </w:style>
  <w:style w:type="paragraph" w:styleId="aff">
    <w:name w:val="caption"/>
    <w:basedOn w:val="a"/>
    <w:qFormat/>
    <w:rsid w:val="00800A3D"/>
    <w:pPr>
      <w:suppressLineNumbers/>
      <w:suppressAutoHyphens/>
      <w:spacing w:before="120" w:after="120"/>
      <w:jc w:val="left"/>
    </w:pPr>
    <w:rPr>
      <w:rFonts w:ascii="Times New Roman" w:eastAsia="Calibri" w:hAnsi="Times New Roman" w:cs="Lohit Devanagari"/>
      <w:i/>
      <w:iCs/>
      <w:szCs w:val="24"/>
    </w:rPr>
  </w:style>
  <w:style w:type="paragraph" w:customStyle="1" w:styleId="Index">
    <w:name w:val="Index"/>
    <w:basedOn w:val="a"/>
    <w:rsid w:val="00800A3D"/>
    <w:pPr>
      <w:suppressLineNumbers/>
      <w:suppressAutoHyphens/>
      <w:spacing w:after="160"/>
      <w:jc w:val="left"/>
    </w:pPr>
    <w:rPr>
      <w:rFonts w:ascii="Times New Roman" w:eastAsia="Calibri" w:hAnsi="Times New Roman" w:cs="Lohit Devanagari"/>
    </w:rPr>
  </w:style>
  <w:style w:type="character" w:styleId="aff0">
    <w:name w:val="Strong"/>
    <w:uiPriority w:val="22"/>
    <w:rsid w:val="00800A3D"/>
    <w:rPr>
      <w:b/>
      <w:bCs/>
    </w:rPr>
  </w:style>
  <w:style w:type="character" w:styleId="aff1">
    <w:name w:val="Book Title"/>
    <w:uiPriority w:val="33"/>
    <w:rsid w:val="00800A3D"/>
    <w:rPr>
      <w:b/>
      <w:bCs/>
      <w:i/>
      <w:iCs/>
      <w:spacing w:val="5"/>
    </w:rPr>
  </w:style>
  <w:style w:type="character" w:styleId="aff2">
    <w:name w:val="Intense Reference"/>
    <w:uiPriority w:val="32"/>
    <w:rsid w:val="00800A3D"/>
    <w:rPr>
      <w:b/>
      <w:bCs/>
      <w:smallCaps/>
      <w:color w:val="5B9BD5"/>
      <w:spacing w:val="5"/>
    </w:rPr>
  </w:style>
  <w:style w:type="character" w:styleId="aff3">
    <w:name w:val="Subtle Reference"/>
    <w:uiPriority w:val="31"/>
    <w:rsid w:val="00800A3D"/>
    <w:rPr>
      <w:smallCaps/>
      <w:color w:val="5A5A5A"/>
    </w:rPr>
  </w:style>
  <w:style w:type="paragraph" w:styleId="aff4">
    <w:name w:val="Intense Quote"/>
    <w:basedOn w:val="a"/>
    <w:next w:val="a"/>
    <w:link w:val="aff5"/>
    <w:uiPriority w:val="30"/>
    <w:rsid w:val="00800A3D"/>
    <w:pPr>
      <w:pBdr>
        <w:top w:val="single" w:sz="4" w:space="10" w:color="5B9BD5"/>
        <w:bottom w:val="single" w:sz="4" w:space="10" w:color="5B9BD5"/>
      </w:pBdr>
      <w:suppressAutoHyphens/>
      <w:spacing w:before="360" w:after="360"/>
      <w:ind w:left="864" w:right="864"/>
      <w:jc w:val="center"/>
    </w:pPr>
    <w:rPr>
      <w:rFonts w:ascii="Times New Roman" w:eastAsia="Calibri" w:hAnsi="Times New Roman" w:cs="Calibri"/>
      <w:i/>
      <w:iCs/>
      <w:color w:val="5B9BD5"/>
    </w:rPr>
  </w:style>
  <w:style w:type="character" w:customStyle="1" w:styleId="aff5">
    <w:name w:val="Выделенная цитата Знак"/>
    <w:basedOn w:val="a0"/>
    <w:link w:val="aff4"/>
    <w:uiPriority w:val="30"/>
    <w:rsid w:val="00800A3D"/>
    <w:rPr>
      <w:rFonts w:ascii="Times New Roman" w:eastAsia="Calibri" w:hAnsi="Times New Roman" w:cs="Calibri"/>
      <w:i/>
      <w:iCs/>
      <w:color w:val="5B9BD5"/>
      <w:lang w:val="ru-RU"/>
    </w:rPr>
  </w:style>
  <w:style w:type="paragraph" w:styleId="21">
    <w:name w:val="Quote"/>
    <w:basedOn w:val="a"/>
    <w:next w:val="a"/>
    <w:link w:val="22"/>
    <w:uiPriority w:val="29"/>
    <w:rsid w:val="00800A3D"/>
    <w:pPr>
      <w:suppressAutoHyphens/>
      <w:spacing w:before="200" w:after="160"/>
      <w:ind w:left="864" w:right="864"/>
      <w:jc w:val="center"/>
    </w:pPr>
    <w:rPr>
      <w:rFonts w:ascii="Times New Roman" w:eastAsia="Calibri" w:hAnsi="Times New Roman" w:cs="Calibri"/>
      <w:i/>
      <w:iCs/>
      <w:color w:val="404040"/>
    </w:rPr>
  </w:style>
  <w:style w:type="character" w:customStyle="1" w:styleId="22">
    <w:name w:val="Цитата 2 Знак"/>
    <w:basedOn w:val="a0"/>
    <w:link w:val="21"/>
    <w:uiPriority w:val="29"/>
    <w:rsid w:val="00800A3D"/>
    <w:rPr>
      <w:rFonts w:ascii="Times New Roman" w:eastAsia="Calibri" w:hAnsi="Times New Roman" w:cs="Calibri"/>
      <w:i/>
      <w:iCs/>
      <w:color w:val="404040"/>
      <w:lang w:val="ru-RU"/>
    </w:rPr>
  </w:style>
  <w:style w:type="character" w:styleId="aff6">
    <w:name w:val="Emphasis"/>
    <w:uiPriority w:val="20"/>
    <w:rsid w:val="00800A3D"/>
    <w:rPr>
      <w:i/>
      <w:iCs/>
    </w:rPr>
  </w:style>
  <w:style w:type="paragraph" w:customStyle="1" w:styleId="TableContents">
    <w:name w:val="Table Contents"/>
    <w:basedOn w:val="a"/>
    <w:rsid w:val="00800A3D"/>
    <w:pPr>
      <w:widowControl w:val="0"/>
      <w:suppressLineNumbers/>
      <w:suppressAutoHyphens/>
      <w:jc w:val="left"/>
    </w:pPr>
    <w:rPr>
      <w:rFonts w:ascii="Liberation Serif" w:eastAsia="Noto Serif CJK SC" w:hAnsi="Liberation Serif" w:cs="Lohit Devanagari"/>
      <w:kern w:val="2"/>
      <w:sz w:val="24"/>
      <w:szCs w:val="24"/>
      <w:lang w:val="en-GB" w:eastAsia="zh-CN" w:bidi="hi-IN"/>
    </w:rPr>
  </w:style>
  <w:style w:type="paragraph" w:styleId="aff7">
    <w:name w:val="TOC Heading"/>
    <w:basedOn w:val="1"/>
    <w:next w:val="a"/>
    <w:uiPriority w:val="39"/>
    <w:unhideWhenUsed/>
    <w:rsid w:val="00800A3D"/>
    <w:pPr>
      <w:spacing w:before="240" w:line="259" w:lineRule="auto"/>
      <w:jc w:val="left"/>
      <w:outlineLvl w:val="9"/>
    </w:pPr>
    <w:rPr>
      <w:rFonts w:ascii="Calibri Light" w:eastAsia="Calibri Light" w:hAnsi="Calibri Light" w:cs="Calibri Light"/>
      <w:b w:val="0"/>
      <w:color w:val="2E74B5"/>
      <w:sz w:val="32"/>
    </w:rPr>
  </w:style>
  <w:style w:type="paragraph" w:styleId="11">
    <w:name w:val="toc 1"/>
    <w:basedOn w:val="a"/>
    <w:next w:val="a"/>
    <w:autoRedefine/>
    <w:uiPriority w:val="39"/>
    <w:unhideWhenUsed/>
    <w:rsid w:val="00800A3D"/>
    <w:pPr>
      <w:suppressAutoHyphens/>
      <w:spacing w:after="100"/>
      <w:jc w:val="left"/>
    </w:pPr>
    <w:rPr>
      <w:rFonts w:ascii="Times New Roman" w:eastAsia="Calibri" w:hAnsi="Times New Roman" w:cs="Calibri"/>
    </w:rPr>
  </w:style>
  <w:style w:type="paragraph" w:styleId="23">
    <w:name w:val="toc 2"/>
    <w:basedOn w:val="a"/>
    <w:next w:val="a"/>
    <w:autoRedefine/>
    <w:uiPriority w:val="39"/>
    <w:unhideWhenUsed/>
    <w:rsid w:val="00800A3D"/>
    <w:pPr>
      <w:suppressAutoHyphens/>
      <w:spacing w:after="100"/>
      <w:ind w:left="220"/>
      <w:jc w:val="left"/>
    </w:pPr>
    <w:rPr>
      <w:rFonts w:ascii="Times New Roman" w:eastAsia="Calibri" w:hAnsi="Times New Roman" w:cs="Calibri"/>
    </w:rPr>
  </w:style>
  <w:style w:type="paragraph" w:styleId="31">
    <w:name w:val="toc 3"/>
    <w:basedOn w:val="a"/>
    <w:next w:val="a"/>
    <w:autoRedefine/>
    <w:uiPriority w:val="39"/>
    <w:unhideWhenUsed/>
    <w:rsid w:val="00800A3D"/>
    <w:pPr>
      <w:suppressAutoHyphens/>
      <w:spacing w:after="100"/>
      <w:ind w:left="440"/>
      <w:jc w:val="left"/>
    </w:pPr>
    <w:rPr>
      <w:rFonts w:ascii="Times New Roman" w:eastAsia="Calibri" w:hAnsi="Times New Roman" w:cs="Calibri"/>
    </w:rPr>
  </w:style>
  <w:style w:type="paragraph" w:customStyle="1" w:styleId="tkNazvanie">
    <w:name w:val="_Название (tkNazvanie)"/>
    <w:basedOn w:val="a"/>
    <w:rsid w:val="00800A3D"/>
    <w:pPr>
      <w:spacing w:before="400" w:after="400" w:line="276" w:lineRule="auto"/>
      <w:ind w:left="1134" w:right="1134"/>
      <w:jc w:val="center"/>
    </w:pPr>
    <w:rPr>
      <w:rFonts w:ascii="Arial" w:eastAsia="Times New Roman" w:hAnsi="Arial" w:cs="Arial"/>
      <w:b/>
      <w:bCs/>
      <w:sz w:val="24"/>
      <w:szCs w:val="24"/>
      <w:lang w:eastAsia="ru-RU"/>
    </w:rPr>
  </w:style>
  <w:style w:type="character" w:customStyle="1" w:styleId="Hashtag">
    <w:name w:val="Hashtag"/>
    <w:uiPriority w:val="99"/>
    <w:semiHidden/>
    <w:unhideWhenUsed/>
    <w:rsid w:val="00800A3D"/>
    <w:rPr>
      <w:color w:val="605E5C"/>
      <w:shd w:val="clear" w:color="auto" w:fill="E1DFDD"/>
    </w:rPr>
  </w:style>
  <w:style w:type="character" w:customStyle="1" w:styleId="y2iqfc">
    <w:name w:val="y2iqfc"/>
    <w:rsid w:val="00800A3D"/>
  </w:style>
  <w:style w:type="numbering" w:customStyle="1" w:styleId="12">
    <w:name w:val="Нет списка1"/>
    <w:next w:val="a2"/>
    <w:uiPriority w:val="99"/>
    <w:semiHidden/>
    <w:unhideWhenUsed/>
    <w:rsid w:val="00800A3D"/>
  </w:style>
  <w:style w:type="table" w:customStyle="1" w:styleId="13">
    <w:name w:val="Сетка таблицы1"/>
    <w:basedOn w:val="a1"/>
    <w:next w:val="af0"/>
    <w:uiPriority w:val="39"/>
    <w:rsid w:val="00800A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Сильное выделение1"/>
    <w:basedOn w:val="a0"/>
    <w:uiPriority w:val="21"/>
    <w:qFormat/>
    <w:rsid w:val="00800A3D"/>
    <w:rPr>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7531">
      <w:bodyDiv w:val="1"/>
      <w:marLeft w:val="0"/>
      <w:marRight w:val="0"/>
      <w:marTop w:val="0"/>
      <w:marBottom w:val="0"/>
      <w:divBdr>
        <w:top w:val="none" w:sz="0" w:space="0" w:color="auto"/>
        <w:left w:val="none" w:sz="0" w:space="0" w:color="auto"/>
        <w:bottom w:val="none" w:sz="0" w:space="0" w:color="auto"/>
        <w:right w:val="none" w:sz="0" w:space="0" w:color="auto"/>
      </w:divBdr>
    </w:div>
    <w:div w:id="68812816">
      <w:bodyDiv w:val="1"/>
      <w:marLeft w:val="0"/>
      <w:marRight w:val="0"/>
      <w:marTop w:val="0"/>
      <w:marBottom w:val="0"/>
      <w:divBdr>
        <w:top w:val="none" w:sz="0" w:space="0" w:color="auto"/>
        <w:left w:val="none" w:sz="0" w:space="0" w:color="auto"/>
        <w:bottom w:val="none" w:sz="0" w:space="0" w:color="auto"/>
        <w:right w:val="none" w:sz="0" w:space="0" w:color="auto"/>
      </w:divBdr>
    </w:div>
    <w:div w:id="240140230">
      <w:bodyDiv w:val="1"/>
      <w:marLeft w:val="0"/>
      <w:marRight w:val="0"/>
      <w:marTop w:val="0"/>
      <w:marBottom w:val="0"/>
      <w:divBdr>
        <w:top w:val="none" w:sz="0" w:space="0" w:color="auto"/>
        <w:left w:val="none" w:sz="0" w:space="0" w:color="auto"/>
        <w:bottom w:val="none" w:sz="0" w:space="0" w:color="auto"/>
        <w:right w:val="none" w:sz="0" w:space="0" w:color="auto"/>
      </w:divBdr>
    </w:div>
    <w:div w:id="273949956">
      <w:bodyDiv w:val="1"/>
      <w:marLeft w:val="0"/>
      <w:marRight w:val="0"/>
      <w:marTop w:val="0"/>
      <w:marBottom w:val="0"/>
      <w:divBdr>
        <w:top w:val="none" w:sz="0" w:space="0" w:color="auto"/>
        <w:left w:val="none" w:sz="0" w:space="0" w:color="auto"/>
        <w:bottom w:val="none" w:sz="0" w:space="0" w:color="auto"/>
        <w:right w:val="none" w:sz="0" w:space="0" w:color="auto"/>
      </w:divBdr>
    </w:div>
    <w:div w:id="711928105">
      <w:bodyDiv w:val="1"/>
      <w:marLeft w:val="0"/>
      <w:marRight w:val="0"/>
      <w:marTop w:val="0"/>
      <w:marBottom w:val="0"/>
      <w:divBdr>
        <w:top w:val="none" w:sz="0" w:space="0" w:color="auto"/>
        <w:left w:val="none" w:sz="0" w:space="0" w:color="auto"/>
        <w:bottom w:val="none" w:sz="0" w:space="0" w:color="auto"/>
        <w:right w:val="none" w:sz="0" w:space="0" w:color="auto"/>
      </w:divBdr>
    </w:div>
    <w:div w:id="913901202">
      <w:bodyDiv w:val="1"/>
      <w:marLeft w:val="0"/>
      <w:marRight w:val="0"/>
      <w:marTop w:val="0"/>
      <w:marBottom w:val="0"/>
      <w:divBdr>
        <w:top w:val="none" w:sz="0" w:space="0" w:color="auto"/>
        <w:left w:val="none" w:sz="0" w:space="0" w:color="auto"/>
        <w:bottom w:val="none" w:sz="0" w:space="0" w:color="auto"/>
        <w:right w:val="none" w:sz="0" w:space="0" w:color="auto"/>
      </w:divBdr>
    </w:div>
    <w:div w:id="933249504">
      <w:bodyDiv w:val="1"/>
      <w:marLeft w:val="0"/>
      <w:marRight w:val="0"/>
      <w:marTop w:val="0"/>
      <w:marBottom w:val="0"/>
      <w:divBdr>
        <w:top w:val="none" w:sz="0" w:space="0" w:color="auto"/>
        <w:left w:val="none" w:sz="0" w:space="0" w:color="auto"/>
        <w:bottom w:val="none" w:sz="0" w:space="0" w:color="auto"/>
        <w:right w:val="none" w:sz="0" w:space="0" w:color="auto"/>
      </w:divBdr>
    </w:div>
    <w:div w:id="1044447453">
      <w:bodyDiv w:val="1"/>
      <w:marLeft w:val="0"/>
      <w:marRight w:val="0"/>
      <w:marTop w:val="0"/>
      <w:marBottom w:val="0"/>
      <w:divBdr>
        <w:top w:val="none" w:sz="0" w:space="0" w:color="auto"/>
        <w:left w:val="none" w:sz="0" w:space="0" w:color="auto"/>
        <w:bottom w:val="none" w:sz="0" w:space="0" w:color="auto"/>
        <w:right w:val="none" w:sz="0" w:space="0" w:color="auto"/>
      </w:divBdr>
    </w:div>
    <w:div w:id="1178273360">
      <w:bodyDiv w:val="1"/>
      <w:marLeft w:val="0"/>
      <w:marRight w:val="0"/>
      <w:marTop w:val="0"/>
      <w:marBottom w:val="0"/>
      <w:divBdr>
        <w:top w:val="none" w:sz="0" w:space="0" w:color="auto"/>
        <w:left w:val="none" w:sz="0" w:space="0" w:color="auto"/>
        <w:bottom w:val="none" w:sz="0" w:space="0" w:color="auto"/>
        <w:right w:val="none" w:sz="0" w:space="0" w:color="auto"/>
      </w:divBdr>
    </w:div>
    <w:div w:id="1209339860">
      <w:bodyDiv w:val="1"/>
      <w:marLeft w:val="0"/>
      <w:marRight w:val="0"/>
      <w:marTop w:val="0"/>
      <w:marBottom w:val="0"/>
      <w:divBdr>
        <w:top w:val="none" w:sz="0" w:space="0" w:color="auto"/>
        <w:left w:val="none" w:sz="0" w:space="0" w:color="auto"/>
        <w:bottom w:val="none" w:sz="0" w:space="0" w:color="auto"/>
        <w:right w:val="none" w:sz="0" w:space="0" w:color="auto"/>
      </w:divBdr>
    </w:div>
    <w:div w:id="1383600153">
      <w:bodyDiv w:val="1"/>
      <w:marLeft w:val="0"/>
      <w:marRight w:val="0"/>
      <w:marTop w:val="0"/>
      <w:marBottom w:val="0"/>
      <w:divBdr>
        <w:top w:val="none" w:sz="0" w:space="0" w:color="auto"/>
        <w:left w:val="none" w:sz="0" w:space="0" w:color="auto"/>
        <w:bottom w:val="none" w:sz="0" w:space="0" w:color="auto"/>
        <w:right w:val="none" w:sz="0" w:space="0" w:color="auto"/>
      </w:divBdr>
    </w:div>
    <w:div w:id="1403286257">
      <w:bodyDiv w:val="1"/>
      <w:marLeft w:val="0"/>
      <w:marRight w:val="0"/>
      <w:marTop w:val="0"/>
      <w:marBottom w:val="0"/>
      <w:divBdr>
        <w:top w:val="none" w:sz="0" w:space="0" w:color="auto"/>
        <w:left w:val="none" w:sz="0" w:space="0" w:color="auto"/>
        <w:bottom w:val="none" w:sz="0" w:space="0" w:color="auto"/>
        <w:right w:val="none" w:sz="0" w:space="0" w:color="auto"/>
      </w:divBdr>
    </w:div>
    <w:div w:id="1606771441">
      <w:bodyDiv w:val="1"/>
      <w:marLeft w:val="0"/>
      <w:marRight w:val="0"/>
      <w:marTop w:val="0"/>
      <w:marBottom w:val="0"/>
      <w:divBdr>
        <w:top w:val="none" w:sz="0" w:space="0" w:color="auto"/>
        <w:left w:val="none" w:sz="0" w:space="0" w:color="auto"/>
        <w:bottom w:val="none" w:sz="0" w:space="0" w:color="auto"/>
        <w:right w:val="none" w:sz="0" w:space="0" w:color="auto"/>
      </w:divBdr>
    </w:div>
    <w:div w:id="1796947278">
      <w:bodyDiv w:val="1"/>
      <w:marLeft w:val="0"/>
      <w:marRight w:val="0"/>
      <w:marTop w:val="0"/>
      <w:marBottom w:val="0"/>
      <w:divBdr>
        <w:top w:val="none" w:sz="0" w:space="0" w:color="auto"/>
        <w:left w:val="none" w:sz="0" w:space="0" w:color="auto"/>
        <w:bottom w:val="none" w:sz="0" w:space="0" w:color="auto"/>
        <w:right w:val="none" w:sz="0" w:space="0" w:color="auto"/>
      </w:divBdr>
    </w:div>
    <w:div w:id="1858346381">
      <w:bodyDiv w:val="1"/>
      <w:marLeft w:val="0"/>
      <w:marRight w:val="0"/>
      <w:marTop w:val="0"/>
      <w:marBottom w:val="0"/>
      <w:divBdr>
        <w:top w:val="none" w:sz="0" w:space="0" w:color="auto"/>
        <w:left w:val="none" w:sz="0" w:space="0" w:color="auto"/>
        <w:bottom w:val="none" w:sz="0" w:space="0" w:color="auto"/>
        <w:right w:val="none" w:sz="0" w:space="0" w:color="auto"/>
      </w:divBdr>
    </w:div>
    <w:div w:id="192965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cc.ch/report/ar6/wg1/downloads/report/"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D7C9F-4EA9-4D65-B050-C13AD27A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21256</Words>
  <Characters>121163</Characters>
  <Application>Microsoft Office Word</Application>
  <DocSecurity>0</DocSecurity>
  <Lines>1009</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Бакир кызы Мээримкан</cp:lastModifiedBy>
  <cp:revision>2</cp:revision>
  <cp:lastPrinted>2025-04-29T10:41:00Z</cp:lastPrinted>
  <dcterms:created xsi:type="dcterms:W3CDTF">2025-05-13T11:23:00Z</dcterms:created>
  <dcterms:modified xsi:type="dcterms:W3CDTF">2025-05-13T11:23:00Z</dcterms:modified>
</cp:coreProperties>
</file>