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2B4" w:rsidRPr="001070DC" w:rsidRDefault="003222B4" w:rsidP="003222B4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070DC">
        <w:rPr>
          <w:rFonts w:ascii="Times New Roman" w:hAnsi="Times New Roman" w:cs="Times New Roman"/>
          <w:sz w:val="28"/>
          <w:szCs w:val="28"/>
        </w:rPr>
        <w:t>Приложение</w:t>
      </w:r>
    </w:p>
    <w:p w:rsidR="003222B4" w:rsidRPr="001070DC" w:rsidRDefault="003222B4" w:rsidP="003222B4">
      <w:pPr>
        <w:pStyle w:val="a3"/>
        <w:spacing w:after="0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222B4" w:rsidRPr="001070DC" w:rsidRDefault="003222B4" w:rsidP="003222B4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70DC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  <w:r w:rsidRPr="001070DC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о финансировании из республиканского бюджета расходов за потребляемую электроэнергию учреждений, состоящих на финансировании в местных бюджетах </w:t>
      </w:r>
    </w:p>
    <w:p w:rsidR="003222B4" w:rsidRPr="001070DC" w:rsidRDefault="003222B4" w:rsidP="003222B4">
      <w:pPr>
        <w:pStyle w:val="2"/>
        <w:spacing w:before="0"/>
        <w:rPr>
          <w:rFonts w:ascii="Times New Roman" w:eastAsia="Times New Roman" w:hAnsi="Times New Roman" w:cs="Times New Roman"/>
          <w:sz w:val="28"/>
          <w:szCs w:val="28"/>
        </w:rPr>
      </w:pPr>
    </w:p>
    <w:p w:rsidR="003222B4" w:rsidRDefault="003222B4" w:rsidP="003222B4">
      <w:pPr>
        <w:pStyle w:val="2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070DC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3222B4" w:rsidRPr="001070DC" w:rsidRDefault="003222B4" w:rsidP="003222B4">
      <w:pPr>
        <w:pStyle w:val="2"/>
        <w:spacing w:before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2B4" w:rsidRPr="001070DC" w:rsidRDefault="003222B4" w:rsidP="003222B4">
      <w:pPr>
        <w:tabs>
          <w:tab w:val="left" w:pos="993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1070DC">
        <w:rPr>
          <w:rFonts w:ascii="Times New Roman" w:hAnsi="Times New Roman" w:cs="Times New Roman"/>
          <w:sz w:val="28"/>
          <w:szCs w:val="28"/>
        </w:rPr>
        <w:t>1.</w:t>
      </w:r>
      <w:r w:rsidRPr="00A83914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proofErr w:type="gramEnd"/>
      <w:r w:rsidRPr="001070DC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Бюджетным кодексом Кыргызской Республики.</w:t>
      </w:r>
    </w:p>
    <w:p w:rsidR="003222B4" w:rsidRPr="001070DC" w:rsidRDefault="003222B4" w:rsidP="003222B4">
      <w:pPr>
        <w:tabs>
          <w:tab w:val="left" w:pos="993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1070DC">
        <w:rPr>
          <w:rFonts w:ascii="Times New Roman" w:hAnsi="Times New Roman" w:cs="Times New Roman"/>
          <w:sz w:val="28"/>
          <w:szCs w:val="28"/>
        </w:rPr>
        <w:t>2.</w:t>
      </w:r>
      <w:r w:rsidRPr="00A83914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proofErr w:type="gramEnd"/>
      <w:r w:rsidRPr="001070DC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финансирования из средств республиканского бюджета расходов за потребляемую электроэнергию учреждений, финансируемых из местных бюджетов.</w:t>
      </w:r>
    </w:p>
    <w:p w:rsidR="003222B4" w:rsidRDefault="003222B4" w:rsidP="003222B4">
      <w:pPr>
        <w:tabs>
          <w:tab w:val="left" w:pos="993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1070DC">
        <w:rPr>
          <w:rFonts w:ascii="Times New Roman" w:hAnsi="Times New Roman" w:cs="Times New Roman"/>
          <w:sz w:val="28"/>
          <w:szCs w:val="28"/>
        </w:rPr>
        <w:t>3.</w:t>
      </w:r>
      <w:r w:rsidRPr="00A83914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proofErr w:type="gramEnd"/>
      <w:r w:rsidRPr="001070DC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распространяется на города районного значения и </w:t>
      </w:r>
      <w:proofErr w:type="spellStart"/>
      <w:r w:rsidRPr="002338DE">
        <w:rPr>
          <w:rFonts w:ascii="Times New Roman" w:hAnsi="Times New Roman" w:cs="Times New Roman"/>
          <w:sz w:val="28"/>
          <w:szCs w:val="28"/>
        </w:rPr>
        <w:t>айылные</w:t>
      </w:r>
      <w:proofErr w:type="spellEnd"/>
      <w:r w:rsidRPr="002338DE">
        <w:rPr>
          <w:rFonts w:ascii="Times New Roman" w:hAnsi="Times New Roman" w:cs="Times New Roman"/>
          <w:sz w:val="28"/>
          <w:szCs w:val="28"/>
        </w:rPr>
        <w:t xml:space="preserve"> аймаки</w:t>
      </w:r>
      <w:r w:rsidRPr="001070DC">
        <w:rPr>
          <w:rFonts w:ascii="Times New Roman" w:hAnsi="Times New Roman" w:cs="Times New Roman"/>
          <w:sz w:val="28"/>
          <w:szCs w:val="28"/>
        </w:rPr>
        <w:t>.</w:t>
      </w:r>
    </w:p>
    <w:p w:rsidR="003222B4" w:rsidRPr="001070DC" w:rsidRDefault="003222B4" w:rsidP="003222B4">
      <w:pPr>
        <w:tabs>
          <w:tab w:val="left" w:pos="993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070DC">
        <w:rPr>
          <w:rFonts w:ascii="Times New Roman" w:hAnsi="Times New Roman" w:cs="Times New Roman"/>
          <w:sz w:val="28"/>
          <w:szCs w:val="28"/>
        </w:rPr>
        <w:t> </w:t>
      </w:r>
    </w:p>
    <w:p w:rsidR="003222B4" w:rsidRDefault="003222B4" w:rsidP="003222B4">
      <w:pPr>
        <w:pStyle w:val="2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070DC">
        <w:rPr>
          <w:rFonts w:ascii="Times New Roman" w:eastAsia="Times New Roman" w:hAnsi="Times New Roman" w:cs="Times New Roman"/>
          <w:sz w:val="28"/>
          <w:szCs w:val="28"/>
        </w:rPr>
        <w:t>Порядок предоставления документов</w:t>
      </w:r>
    </w:p>
    <w:p w:rsidR="003222B4" w:rsidRPr="001070DC" w:rsidRDefault="003222B4" w:rsidP="003222B4">
      <w:pPr>
        <w:pStyle w:val="2"/>
        <w:spacing w:before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2B4" w:rsidRPr="001070DC" w:rsidRDefault="003222B4" w:rsidP="003222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070DC">
        <w:rPr>
          <w:rFonts w:ascii="Times New Roman" w:hAnsi="Times New Roman" w:cs="Times New Roman"/>
          <w:sz w:val="28"/>
          <w:szCs w:val="28"/>
        </w:rPr>
        <w:t xml:space="preserve">4. Органы местного самоуправления представляют в местные государственные администрации информацию о годовых расчетах потребления электроэнергии в разрезе бюджетных учреждений с установленными для них лимитами, утвержденными уполномоченным государственным органом в сфере энергетики в ходе энергетического обследования учреждений. </w:t>
      </w:r>
    </w:p>
    <w:p w:rsidR="003222B4" w:rsidRPr="001070DC" w:rsidRDefault="003222B4" w:rsidP="003222B4">
      <w:pPr>
        <w:tabs>
          <w:tab w:val="left" w:pos="567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070DC">
        <w:rPr>
          <w:rFonts w:ascii="Times New Roman" w:hAnsi="Times New Roman" w:cs="Times New Roman"/>
          <w:sz w:val="28"/>
          <w:szCs w:val="28"/>
        </w:rPr>
        <w:t>5.</w:t>
      </w:r>
      <w:r w:rsidRPr="001070DC">
        <w:rPr>
          <w:rFonts w:ascii="Times New Roman" w:hAnsi="Times New Roman" w:cs="Times New Roman"/>
          <w:color w:val="FFFFFF" w:themeColor="background1"/>
          <w:sz w:val="28"/>
          <w:szCs w:val="28"/>
        </w:rPr>
        <w:t>о</w:t>
      </w:r>
      <w:r w:rsidRPr="001070DC">
        <w:rPr>
          <w:rFonts w:ascii="Times New Roman" w:hAnsi="Times New Roman" w:cs="Times New Roman"/>
          <w:sz w:val="28"/>
          <w:szCs w:val="28"/>
        </w:rPr>
        <w:t>Местные государственные администрации проверяют расчетные потребности органов местного самоуправления по расходам на электроэнергию в соответствии с их лимитами,</w:t>
      </w:r>
      <w:r w:rsidRPr="00107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0DC">
        <w:rPr>
          <w:rFonts w:ascii="Times New Roman" w:hAnsi="Times New Roman" w:cs="Times New Roman"/>
          <w:sz w:val="28"/>
          <w:szCs w:val="28"/>
        </w:rPr>
        <w:t>утвержденными уполномоченным государственным органом в сфере энергетики в ходе энергетического обследования учреждений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0DC">
        <w:rPr>
          <w:rFonts w:ascii="Times New Roman" w:hAnsi="Times New Roman" w:cs="Times New Roman"/>
          <w:sz w:val="28"/>
          <w:szCs w:val="28"/>
        </w:rPr>
        <w:t xml:space="preserve"> и представляют сводную информацию  в разрезе городов районного значения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айыл</w:t>
      </w:r>
      <w:r w:rsidRPr="002338DE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2338DE">
        <w:rPr>
          <w:rFonts w:ascii="Times New Roman" w:hAnsi="Times New Roman" w:cs="Times New Roman"/>
          <w:sz w:val="28"/>
          <w:szCs w:val="28"/>
        </w:rPr>
        <w:t xml:space="preserve"> аймаков</w:t>
      </w:r>
      <w:r w:rsidRPr="001070DC">
        <w:rPr>
          <w:rFonts w:ascii="Times New Roman" w:hAnsi="Times New Roman" w:cs="Times New Roman"/>
          <w:sz w:val="28"/>
          <w:szCs w:val="28"/>
        </w:rPr>
        <w:t xml:space="preserve"> уполномоченному государственному органу по прогнозированию и исполнению бюджета согласно приложению 1 к настоящему Положению.</w:t>
      </w:r>
    </w:p>
    <w:p w:rsidR="003222B4" w:rsidRPr="001070DC" w:rsidRDefault="003222B4" w:rsidP="003222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1070DC">
        <w:rPr>
          <w:rFonts w:ascii="Times New Roman" w:hAnsi="Times New Roman" w:cs="Times New Roman"/>
          <w:sz w:val="28"/>
          <w:szCs w:val="28"/>
        </w:rPr>
        <w:t>6.</w:t>
      </w:r>
      <w:r w:rsidRPr="00A83914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proofErr w:type="gramEnd"/>
      <w:r w:rsidRPr="001070DC">
        <w:rPr>
          <w:rFonts w:ascii="Times New Roman" w:hAnsi="Times New Roman" w:cs="Times New Roman"/>
          <w:sz w:val="28"/>
          <w:szCs w:val="28"/>
        </w:rPr>
        <w:t>Уполномоченный государственный орган по прогнозированию и исполнению бюджета определяет общий объем денежных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0DC">
        <w:rPr>
          <w:rFonts w:ascii="Times New Roman" w:hAnsi="Times New Roman" w:cs="Times New Roman"/>
          <w:sz w:val="28"/>
          <w:szCs w:val="28"/>
        </w:rPr>
        <w:t xml:space="preserve"> необходимых для финансирования из республиканского бюджета, согласно представленной местными государственными администрациями</w:t>
      </w:r>
      <w:r w:rsidRPr="00D069B1">
        <w:t xml:space="preserve"> </w:t>
      </w:r>
      <w:r w:rsidRPr="00D069B1">
        <w:rPr>
          <w:rFonts w:ascii="Times New Roman" w:hAnsi="Times New Roman" w:cs="Times New Roman"/>
          <w:sz w:val="28"/>
          <w:szCs w:val="28"/>
        </w:rPr>
        <w:t>информации</w:t>
      </w:r>
      <w:r w:rsidRPr="001070DC">
        <w:rPr>
          <w:rFonts w:ascii="Times New Roman" w:hAnsi="Times New Roman" w:cs="Times New Roman"/>
          <w:sz w:val="28"/>
          <w:szCs w:val="28"/>
        </w:rPr>
        <w:t xml:space="preserve"> о годовых потребностях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электроэнергии</w:t>
      </w:r>
      <w:r w:rsidRPr="001070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22B4" w:rsidRDefault="003222B4" w:rsidP="003222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070DC">
        <w:rPr>
          <w:rFonts w:ascii="Times New Roman" w:hAnsi="Times New Roman" w:cs="Times New Roman"/>
          <w:sz w:val="28"/>
          <w:szCs w:val="28"/>
        </w:rPr>
        <w:t xml:space="preserve">7. Персональная ответственность за оформление расчетов и достоверность представленных документов уполномоченному государственному органу по прогнозированию и исполнению бюджета возлагается на глав местных государственных администраций, </w:t>
      </w:r>
      <w:r w:rsidRPr="00540368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исполнительных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айыл</w:t>
      </w:r>
      <w:r w:rsidRPr="00540368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540368">
        <w:rPr>
          <w:rFonts w:ascii="Times New Roman" w:hAnsi="Times New Roman" w:cs="Times New Roman"/>
          <w:sz w:val="28"/>
          <w:szCs w:val="28"/>
        </w:rPr>
        <w:t xml:space="preserve"> аймаков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40368">
        <w:rPr>
          <w:rFonts w:ascii="Times New Roman" w:hAnsi="Times New Roman" w:cs="Times New Roman"/>
          <w:sz w:val="28"/>
          <w:szCs w:val="28"/>
        </w:rPr>
        <w:t>городов районного значения.</w:t>
      </w:r>
      <w:r w:rsidRPr="001070DC">
        <w:rPr>
          <w:rFonts w:ascii="Times New Roman" w:hAnsi="Times New Roman" w:cs="Times New Roman"/>
          <w:sz w:val="28"/>
          <w:szCs w:val="28"/>
        </w:rPr>
        <w:t> </w:t>
      </w:r>
    </w:p>
    <w:p w:rsidR="003222B4" w:rsidRPr="001070DC" w:rsidRDefault="003222B4" w:rsidP="003222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222B4" w:rsidRDefault="003222B4" w:rsidP="003222B4">
      <w:pPr>
        <w:pStyle w:val="2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070DC">
        <w:rPr>
          <w:rFonts w:ascii="Times New Roman" w:eastAsia="Times New Roman" w:hAnsi="Times New Roman" w:cs="Times New Roman"/>
          <w:sz w:val="28"/>
          <w:szCs w:val="28"/>
        </w:rPr>
        <w:t>Порядок финансирования</w:t>
      </w:r>
    </w:p>
    <w:p w:rsidR="003222B4" w:rsidRPr="001070DC" w:rsidRDefault="003222B4" w:rsidP="003222B4">
      <w:pPr>
        <w:pStyle w:val="2"/>
        <w:spacing w:before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22B4" w:rsidRPr="001070DC" w:rsidRDefault="003222B4" w:rsidP="003222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070DC">
        <w:rPr>
          <w:rFonts w:ascii="Times New Roman" w:hAnsi="Times New Roman" w:cs="Times New Roman"/>
          <w:sz w:val="28"/>
          <w:szCs w:val="28"/>
        </w:rPr>
        <w:t>8. Органы местного самоуправления ежемесячно совместно с распределительными электрическими компаниями Кыргызской Республики составляют 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0DC">
        <w:rPr>
          <w:rFonts w:ascii="Times New Roman" w:hAnsi="Times New Roman" w:cs="Times New Roman"/>
          <w:sz w:val="28"/>
          <w:szCs w:val="28"/>
        </w:rPr>
        <w:t xml:space="preserve">сверок взаиморасчетов за потребленную электроэнергию и по их результатам представляют официальным письмом в местные государственные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копии актов </w:t>
      </w:r>
      <w:r w:rsidRPr="001070DC">
        <w:rPr>
          <w:rFonts w:ascii="Times New Roman" w:hAnsi="Times New Roman" w:cs="Times New Roman"/>
          <w:sz w:val="28"/>
          <w:szCs w:val="28"/>
        </w:rPr>
        <w:t>сверок</w:t>
      </w:r>
      <w:r>
        <w:rPr>
          <w:rFonts w:ascii="Times New Roman" w:hAnsi="Times New Roman" w:cs="Times New Roman"/>
          <w:sz w:val="28"/>
          <w:szCs w:val="28"/>
        </w:rPr>
        <w:t xml:space="preserve"> и счетов-фактур</w:t>
      </w:r>
      <w:r w:rsidRPr="001070DC">
        <w:rPr>
          <w:rFonts w:ascii="Times New Roman" w:hAnsi="Times New Roman" w:cs="Times New Roman"/>
          <w:sz w:val="28"/>
          <w:szCs w:val="28"/>
        </w:rPr>
        <w:t xml:space="preserve"> на оплату электроэнергии.</w:t>
      </w:r>
    </w:p>
    <w:p w:rsidR="003222B4" w:rsidRPr="001070DC" w:rsidRDefault="003222B4" w:rsidP="003222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070DC">
        <w:rPr>
          <w:rFonts w:ascii="Times New Roman" w:hAnsi="Times New Roman" w:cs="Times New Roman"/>
          <w:sz w:val="28"/>
          <w:szCs w:val="28"/>
        </w:rPr>
        <w:t xml:space="preserve">9. Местные государственные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070DC">
        <w:rPr>
          <w:rFonts w:ascii="Times New Roman" w:hAnsi="Times New Roman" w:cs="Times New Roman"/>
          <w:sz w:val="28"/>
          <w:szCs w:val="28"/>
        </w:rPr>
        <w:t xml:space="preserve"> в соответствии с представленными счетами на оплату и копиями актов сверок взаиморасчетов за потребленную электроэнергию оформляют сводную заявку на финансирование согласно приложению 2 к настоящему Положению и представляют уполномоченному государственному органу по прогнозированию и исполнению бюджета.</w:t>
      </w:r>
    </w:p>
    <w:p w:rsidR="003222B4" w:rsidRPr="001070DC" w:rsidRDefault="003222B4" w:rsidP="003222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1070DC">
        <w:rPr>
          <w:rFonts w:ascii="Times New Roman" w:hAnsi="Times New Roman" w:cs="Times New Roman"/>
          <w:sz w:val="28"/>
          <w:szCs w:val="28"/>
        </w:rPr>
        <w:t>10.</w:t>
      </w:r>
      <w:r w:rsidRPr="00A83914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  <w:proofErr w:type="gramEnd"/>
      <w:r w:rsidRPr="001070DC">
        <w:rPr>
          <w:rFonts w:ascii="Times New Roman" w:hAnsi="Times New Roman" w:cs="Times New Roman"/>
          <w:sz w:val="28"/>
          <w:szCs w:val="28"/>
        </w:rPr>
        <w:t>Уполномоченный государственный орган по прогнозированию и исполнению бюджета согласно представленным сводным заявкам на финансирование ежемесячно выделяет денежные средства местным государственным администрациям.</w:t>
      </w:r>
    </w:p>
    <w:p w:rsidR="003222B4" w:rsidRPr="001070DC" w:rsidRDefault="003222B4" w:rsidP="003222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070DC">
        <w:rPr>
          <w:rFonts w:ascii="Times New Roman" w:hAnsi="Times New Roman" w:cs="Times New Roman"/>
          <w:sz w:val="28"/>
          <w:szCs w:val="28"/>
        </w:rPr>
        <w:t>11. Местные государственные администрации распределяют выделенные финансовые средства по распределительным энергетическим компаниям Кыргызской Республики согласно полученным счетам на оплату</w:t>
      </w:r>
      <w:r>
        <w:rPr>
          <w:rFonts w:ascii="Times New Roman" w:hAnsi="Times New Roman" w:cs="Times New Roman"/>
          <w:sz w:val="28"/>
          <w:szCs w:val="28"/>
        </w:rPr>
        <w:t>, представленным</w:t>
      </w:r>
      <w:r w:rsidRPr="001070DC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для покрытия текущих задолженностей. </w:t>
      </w:r>
    </w:p>
    <w:p w:rsidR="003222B4" w:rsidRPr="001070DC" w:rsidRDefault="003222B4" w:rsidP="003222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070DC">
        <w:rPr>
          <w:rFonts w:ascii="Times New Roman" w:hAnsi="Times New Roman" w:cs="Times New Roman"/>
          <w:sz w:val="28"/>
          <w:szCs w:val="28"/>
        </w:rPr>
        <w:t>12. Распределительные электрические компании Кыргызской Республики:</w:t>
      </w:r>
    </w:p>
    <w:p w:rsidR="003222B4" w:rsidRPr="001070DC" w:rsidRDefault="003222B4" w:rsidP="003222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070DC">
        <w:rPr>
          <w:rFonts w:ascii="Times New Roman" w:hAnsi="Times New Roman" w:cs="Times New Roman"/>
          <w:sz w:val="28"/>
          <w:szCs w:val="28"/>
        </w:rPr>
        <w:t>1) в соответствии с представленными расчетами местн</w:t>
      </w:r>
      <w:r>
        <w:rPr>
          <w:rFonts w:ascii="Times New Roman" w:hAnsi="Times New Roman" w:cs="Times New Roman"/>
          <w:sz w:val="28"/>
          <w:szCs w:val="28"/>
        </w:rPr>
        <w:t>ых государственных администраций</w:t>
      </w:r>
      <w:r w:rsidRPr="001070DC">
        <w:rPr>
          <w:rFonts w:ascii="Times New Roman" w:hAnsi="Times New Roman" w:cs="Times New Roman"/>
          <w:sz w:val="28"/>
          <w:szCs w:val="28"/>
        </w:rPr>
        <w:t xml:space="preserve"> погашают задолженности органов местного самоуправления за потребленную электроэнергию строго по ранее выставленным им счетам;</w:t>
      </w:r>
    </w:p>
    <w:p w:rsidR="003222B4" w:rsidRPr="001070DC" w:rsidRDefault="003222B4" w:rsidP="003222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070DC">
        <w:rPr>
          <w:rFonts w:ascii="Times New Roman" w:hAnsi="Times New Roman" w:cs="Times New Roman"/>
          <w:sz w:val="28"/>
          <w:szCs w:val="28"/>
        </w:rPr>
        <w:t>2) ежемесячно предоставляют в местные государственные администрации сведен</w:t>
      </w:r>
      <w:bookmarkStart w:id="0" w:name="_GoBack"/>
      <w:bookmarkEnd w:id="0"/>
      <w:r w:rsidRPr="001070DC">
        <w:rPr>
          <w:rFonts w:ascii="Times New Roman" w:hAnsi="Times New Roman" w:cs="Times New Roman"/>
          <w:sz w:val="28"/>
          <w:szCs w:val="28"/>
        </w:rPr>
        <w:t xml:space="preserve">ия о погашении задолженности за потребленную электроэнергию в разрезе городов районного значения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айыл</w:t>
      </w:r>
      <w:r w:rsidRPr="001070DC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1070DC">
        <w:rPr>
          <w:rFonts w:ascii="Times New Roman" w:hAnsi="Times New Roman" w:cs="Times New Roman"/>
          <w:sz w:val="28"/>
          <w:szCs w:val="28"/>
        </w:rPr>
        <w:t xml:space="preserve"> аймаков по каждому бюджетному учреждению.</w:t>
      </w:r>
    </w:p>
    <w:p w:rsidR="003222B4" w:rsidRPr="001070DC" w:rsidRDefault="003222B4" w:rsidP="003222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070DC">
        <w:rPr>
          <w:rFonts w:ascii="Times New Roman" w:hAnsi="Times New Roman" w:cs="Times New Roman"/>
          <w:sz w:val="28"/>
          <w:szCs w:val="28"/>
        </w:rPr>
        <w:t>13. Местные государственные администрации ежем</w:t>
      </w:r>
      <w:r>
        <w:rPr>
          <w:rFonts w:ascii="Times New Roman" w:hAnsi="Times New Roman" w:cs="Times New Roman"/>
          <w:sz w:val="28"/>
          <w:szCs w:val="28"/>
        </w:rPr>
        <w:t>есячно осуществляют контроль за</w:t>
      </w:r>
      <w:r w:rsidRPr="001070DC">
        <w:rPr>
          <w:rFonts w:ascii="Times New Roman" w:hAnsi="Times New Roman" w:cs="Times New Roman"/>
          <w:sz w:val="28"/>
          <w:szCs w:val="28"/>
        </w:rPr>
        <w:t xml:space="preserve"> соблюдением органами местного самоуправления утвержденных лимитов потребления электроэнергии</w:t>
      </w:r>
      <w:r>
        <w:rPr>
          <w:rFonts w:ascii="Times New Roman" w:hAnsi="Times New Roman" w:cs="Times New Roman"/>
          <w:sz w:val="28"/>
          <w:szCs w:val="28"/>
        </w:rPr>
        <w:t>, утвержденных</w:t>
      </w:r>
      <w:r w:rsidRPr="001070DC">
        <w:rPr>
          <w:rFonts w:ascii="Times New Roman" w:hAnsi="Times New Roman" w:cs="Times New Roman"/>
          <w:sz w:val="28"/>
          <w:szCs w:val="28"/>
        </w:rPr>
        <w:t xml:space="preserve"> уполномоченным государственным органом в сфере энергетики в ходе энергетического обследования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0DC">
        <w:rPr>
          <w:rFonts w:ascii="Times New Roman" w:hAnsi="Times New Roman" w:cs="Times New Roman"/>
          <w:sz w:val="28"/>
          <w:szCs w:val="28"/>
        </w:rPr>
        <w:t xml:space="preserve"> и в случае установления их превышения разница денежной суммы </w:t>
      </w:r>
      <w:proofErr w:type="spellStart"/>
      <w:r w:rsidRPr="001070DC">
        <w:rPr>
          <w:rFonts w:ascii="Times New Roman" w:hAnsi="Times New Roman" w:cs="Times New Roman"/>
          <w:sz w:val="28"/>
          <w:szCs w:val="28"/>
        </w:rPr>
        <w:t>сверхлимита</w:t>
      </w:r>
      <w:proofErr w:type="spellEnd"/>
      <w:r w:rsidRPr="001070DC">
        <w:rPr>
          <w:rFonts w:ascii="Times New Roman" w:hAnsi="Times New Roman" w:cs="Times New Roman"/>
          <w:sz w:val="28"/>
          <w:szCs w:val="28"/>
        </w:rPr>
        <w:t xml:space="preserve"> оплачивается из средств соответствующего местного бюджета.</w:t>
      </w:r>
    </w:p>
    <w:p w:rsidR="003222B4" w:rsidRPr="001070DC" w:rsidRDefault="003222B4" w:rsidP="003222B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070DC">
        <w:rPr>
          <w:rFonts w:ascii="Times New Roman" w:hAnsi="Times New Roman" w:cs="Times New Roman"/>
          <w:sz w:val="28"/>
          <w:szCs w:val="28"/>
        </w:rPr>
        <w:lastRenderedPageBreak/>
        <w:t>14. Главы местных государственных администра</w:t>
      </w:r>
      <w:r>
        <w:rPr>
          <w:rFonts w:ascii="Times New Roman" w:hAnsi="Times New Roman" w:cs="Times New Roman"/>
          <w:sz w:val="28"/>
          <w:szCs w:val="28"/>
        </w:rPr>
        <w:t>ций</w:t>
      </w:r>
      <w:r w:rsidRPr="001070DC"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своевременное перечисление денежных средств, выделенных из республиканского бюджета для финансирования потребленной электроэнергии органами местного самоуправления.</w:t>
      </w:r>
    </w:p>
    <w:p w:rsidR="00A07F14" w:rsidRDefault="00A07F14"/>
    <w:sectPr w:rsidR="00A07F14" w:rsidSect="003222B4">
      <w:footerReference w:type="default" r:id="rId7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400" w:rsidRDefault="00277400" w:rsidP="003222B4">
      <w:pPr>
        <w:spacing w:after="0"/>
      </w:pPr>
      <w:r>
        <w:separator/>
      </w:r>
    </w:p>
  </w:endnote>
  <w:endnote w:type="continuationSeparator" w:id="0">
    <w:p w:rsidR="00277400" w:rsidRDefault="00277400" w:rsidP="00322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37472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222B4" w:rsidRPr="003222B4" w:rsidRDefault="003222B4">
        <w:pPr>
          <w:pStyle w:val="a6"/>
          <w:jc w:val="right"/>
          <w:rPr>
            <w:rFonts w:ascii="Times New Roman" w:hAnsi="Times New Roman" w:cs="Times New Roman"/>
          </w:rPr>
        </w:pPr>
        <w:r w:rsidRPr="003222B4">
          <w:rPr>
            <w:rFonts w:ascii="Times New Roman" w:hAnsi="Times New Roman" w:cs="Times New Roman"/>
          </w:rPr>
          <w:fldChar w:fldCharType="begin"/>
        </w:r>
        <w:r w:rsidRPr="003222B4">
          <w:rPr>
            <w:rFonts w:ascii="Times New Roman" w:hAnsi="Times New Roman" w:cs="Times New Roman"/>
          </w:rPr>
          <w:instrText>PAGE   \* MERGEFORMAT</w:instrText>
        </w:r>
        <w:r w:rsidRPr="003222B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3222B4">
          <w:rPr>
            <w:rFonts w:ascii="Times New Roman" w:hAnsi="Times New Roman" w:cs="Times New Roman"/>
          </w:rPr>
          <w:fldChar w:fldCharType="end"/>
        </w:r>
      </w:p>
    </w:sdtContent>
  </w:sdt>
  <w:p w:rsidR="003222B4" w:rsidRDefault="003222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400" w:rsidRDefault="00277400" w:rsidP="003222B4">
      <w:pPr>
        <w:spacing w:after="0"/>
      </w:pPr>
      <w:r>
        <w:separator/>
      </w:r>
    </w:p>
  </w:footnote>
  <w:footnote w:type="continuationSeparator" w:id="0">
    <w:p w:rsidR="00277400" w:rsidRDefault="00277400" w:rsidP="00322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F3423"/>
    <w:multiLevelType w:val="hybridMultilevel"/>
    <w:tmpl w:val="25020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B4"/>
    <w:rsid w:val="000000CE"/>
    <w:rsid w:val="000023AD"/>
    <w:rsid w:val="00003C43"/>
    <w:rsid w:val="00006284"/>
    <w:rsid w:val="000111E2"/>
    <w:rsid w:val="00012340"/>
    <w:rsid w:val="000130AD"/>
    <w:rsid w:val="00015592"/>
    <w:rsid w:val="00021937"/>
    <w:rsid w:val="00021A7B"/>
    <w:rsid w:val="00023AF4"/>
    <w:rsid w:val="000269B8"/>
    <w:rsid w:val="00033516"/>
    <w:rsid w:val="00035A38"/>
    <w:rsid w:val="00042EC5"/>
    <w:rsid w:val="000444DB"/>
    <w:rsid w:val="00046259"/>
    <w:rsid w:val="00051108"/>
    <w:rsid w:val="00054303"/>
    <w:rsid w:val="00054F86"/>
    <w:rsid w:val="00057AE2"/>
    <w:rsid w:val="00061559"/>
    <w:rsid w:val="00064417"/>
    <w:rsid w:val="000679EC"/>
    <w:rsid w:val="000750D7"/>
    <w:rsid w:val="0007570E"/>
    <w:rsid w:val="00075A17"/>
    <w:rsid w:val="00076209"/>
    <w:rsid w:val="000769C6"/>
    <w:rsid w:val="0007772A"/>
    <w:rsid w:val="00083739"/>
    <w:rsid w:val="000901EF"/>
    <w:rsid w:val="000904F5"/>
    <w:rsid w:val="0009078D"/>
    <w:rsid w:val="00090B80"/>
    <w:rsid w:val="0009130F"/>
    <w:rsid w:val="00093130"/>
    <w:rsid w:val="000941D8"/>
    <w:rsid w:val="00094DC0"/>
    <w:rsid w:val="00095101"/>
    <w:rsid w:val="00095F52"/>
    <w:rsid w:val="00096C61"/>
    <w:rsid w:val="00097F42"/>
    <w:rsid w:val="000A17CE"/>
    <w:rsid w:val="000A3CB5"/>
    <w:rsid w:val="000A4E63"/>
    <w:rsid w:val="000A7FC1"/>
    <w:rsid w:val="000B4F92"/>
    <w:rsid w:val="000C2AAE"/>
    <w:rsid w:val="000C2F71"/>
    <w:rsid w:val="000C5ED2"/>
    <w:rsid w:val="000C6E3D"/>
    <w:rsid w:val="000D0D70"/>
    <w:rsid w:val="000D20EB"/>
    <w:rsid w:val="000D3B62"/>
    <w:rsid w:val="000D435D"/>
    <w:rsid w:val="000D5B48"/>
    <w:rsid w:val="000E2C1C"/>
    <w:rsid w:val="000E7170"/>
    <w:rsid w:val="000F248D"/>
    <w:rsid w:val="000F3CBF"/>
    <w:rsid w:val="000F4E99"/>
    <w:rsid w:val="000F72B9"/>
    <w:rsid w:val="0010040B"/>
    <w:rsid w:val="00102E14"/>
    <w:rsid w:val="001032BB"/>
    <w:rsid w:val="00106FAB"/>
    <w:rsid w:val="001075A1"/>
    <w:rsid w:val="00111CAE"/>
    <w:rsid w:val="00111F2A"/>
    <w:rsid w:val="00112AA5"/>
    <w:rsid w:val="0011789E"/>
    <w:rsid w:val="00120F66"/>
    <w:rsid w:val="00130DAD"/>
    <w:rsid w:val="00133237"/>
    <w:rsid w:val="0013553C"/>
    <w:rsid w:val="00141652"/>
    <w:rsid w:val="00146A32"/>
    <w:rsid w:val="0015134F"/>
    <w:rsid w:val="00151E18"/>
    <w:rsid w:val="001539C6"/>
    <w:rsid w:val="00155756"/>
    <w:rsid w:val="00161696"/>
    <w:rsid w:val="00161E5C"/>
    <w:rsid w:val="00162DF8"/>
    <w:rsid w:val="00163B1C"/>
    <w:rsid w:val="00164C94"/>
    <w:rsid w:val="00166C45"/>
    <w:rsid w:val="00170B7A"/>
    <w:rsid w:val="0017399D"/>
    <w:rsid w:val="00176DBE"/>
    <w:rsid w:val="00177372"/>
    <w:rsid w:val="001814C0"/>
    <w:rsid w:val="0018455D"/>
    <w:rsid w:val="0018706B"/>
    <w:rsid w:val="00187237"/>
    <w:rsid w:val="00194645"/>
    <w:rsid w:val="001947E0"/>
    <w:rsid w:val="001A538C"/>
    <w:rsid w:val="001B2F6A"/>
    <w:rsid w:val="001B4FF1"/>
    <w:rsid w:val="001B61CD"/>
    <w:rsid w:val="001C038B"/>
    <w:rsid w:val="001C1689"/>
    <w:rsid w:val="001C2702"/>
    <w:rsid w:val="001C2A7D"/>
    <w:rsid w:val="001C33A3"/>
    <w:rsid w:val="001C3D67"/>
    <w:rsid w:val="001C627E"/>
    <w:rsid w:val="001C6426"/>
    <w:rsid w:val="001D662E"/>
    <w:rsid w:val="001E1563"/>
    <w:rsid w:val="001F1D7F"/>
    <w:rsid w:val="00201BEE"/>
    <w:rsid w:val="002024EE"/>
    <w:rsid w:val="00202D5E"/>
    <w:rsid w:val="00203DD1"/>
    <w:rsid w:val="00204BF4"/>
    <w:rsid w:val="0020713F"/>
    <w:rsid w:val="0021033E"/>
    <w:rsid w:val="002114A6"/>
    <w:rsid w:val="00211B08"/>
    <w:rsid w:val="00212D48"/>
    <w:rsid w:val="00213465"/>
    <w:rsid w:val="0021600E"/>
    <w:rsid w:val="002161ED"/>
    <w:rsid w:val="002162D6"/>
    <w:rsid w:val="00216A41"/>
    <w:rsid w:val="002179ED"/>
    <w:rsid w:val="002204FC"/>
    <w:rsid w:val="002209C0"/>
    <w:rsid w:val="00224154"/>
    <w:rsid w:val="00224F11"/>
    <w:rsid w:val="002253AC"/>
    <w:rsid w:val="002253AF"/>
    <w:rsid w:val="00225666"/>
    <w:rsid w:val="002326F0"/>
    <w:rsid w:val="00234381"/>
    <w:rsid w:val="00234641"/>
    <w:rsid w:val="00237E73"/>
    <w:rsid w:val="002426CD"/>
    <w:rsid w:val="0024471A"/>
    <w:rsid w:val="00245B03"/>
    <w:rsid w:val="00246BDF"/>
    <w:rsid w:val="00247776"/>
    <w:rsid w:val="002510FC"/>
    <w:rsid w:val="0025316A"/>
    <w:rsid w:val="002532D0"/>
    <w:rsid w:val="00255FFF"/>
    <w:rsid w:val="00260FAB"/>
    <w:rsid w:val="002610F7"/>
    <w:rsid w:val="00262F7F"/>
    <w:rsid w:val="00263B6A"/>
    <w:rsid w:val="00264222"/>
    <w:rsid w:val="002643D3"/>
    <w:rsid w:val="0026532F"/>
    <w:rsid w:val="00265EA9"/>
    <w:rsid w:val="00273B28"/>
    <w:rsid w:val="00275F01"/>
    <w:rsid w:val="00276D90"/>
    <w:rsid w:val="00277400"/>
    <w:rsid w:val="00282603"/>
    <w:rsid w:val="00283191"/>
    <w:rsid w:val="00283815"/>
    <w:rsid w:val="00284D7D"/>
    <w:rsid w:val="002851E9"/>
    <w:rsid w:val="0028648F"/>
    <w:rsid w:val="002913E3"/>
    <w:rsid w:val="00293D1C"/>
    <w:rsid w:val="002948C7"/>
    <w:rsid w:val="00295885"/>
    <w:rsid w:val="00295F94"/>
    <w:rsid w:val="0029698B"/>
    <w:rsid w:val="002A0B7B"/>
    <w:rsid w:val="002A235A"/>
    <w:rsid w:val="002A4C62"/>
    <w:rsid w:val="002A6EE9"/>
    <w:rsid w:val="002B1B7F"/>
    <w:rsid w:val="002B2793"/>
    <w:rsid w:val="002B5421"/>
    <w:rsid w:val="002B5F8E"/>
    <w:rsid w:val="002B7BE2"/>
    <w:rsid w:val="002C397D"/>
    <w:rsid w:val="002C4973"/>
    <w:rsid w:val="002C6E48"/>
    <w:rsid w:val="002D0F15"/>
    <w:rsid w:val="002D1103"/>
    <w:rsid w:val="002D186D"/>
    <w:rsid w:val="002D4B65"/>
    <w:rsid w:val="002D7409"/>
    <w:rsid w:val="002E4EF2"/>
    <w:rsid w:val="002E60C4"/>
    <w:rsid w:val="002F0EB5"/>
    <w:rsid w:val="00300B4D"/>
    <w:rsid w:val="0030117F"/>
    <w:rsid w:val="00302651"/>
    <w:rsid w:val="00306E01"/>
    <w:rsid w:val="00311118"/>
    <w:rsid w:val="00311BAF"/>
    <w:rsid w:val="00313551"/>
    <w:rsid w:val="003168DB"/>
    <w:rsid w:val="00317BA2"/>
    <w:rsid w:val="003209F1"/>
    <w:rsid w:val="00320E2B"/>
    <w:rsid w:val="003222B4"/>
    <w:rsid w:val="00324620"/>
    <w:rsid w:val="00325771"/>
    <w:rsid w:val="00325D28"/>
    <w:rsid w:val="0033047B"/>
    <w:rsid w:val="00332EB5"/>
    <w:rsid w:val="0033376D"/>
    <w:rsid w:val="00333C53"/>
    <w:rsid w:val="003416D7"/>
    <w:rsid w:val="00343813"/>
    <w:rsid w:val="00345901"/>
    <w:rsid w:val="00347E4B"/>
    <w:rsid w:val="003538A1"/>
    <w:rsid w:val="00354FC3"/>
    <w:rsid w:val="00360C5E"/>
    <w:rsid w:val="003624E7"/>
    <w:rsid w:val="00362B5C"/>
    <w:rsid w:val="0036558B"/>
    <w:rsid w:val="00365E58"/>
    <w:rsid w:val="00373E3B"/>
    <w:rsid w:val="00374693"/>
    <w:rsid w:val="00374AB6"/>
    <w:rsid w:val="00382E02"/>
    <w:rsid w:val="00383057"/>
    <w:rsid w:val="00384402"/>
    <w:rsid w:val="0038483F"/>
    <w:rsid w:val="00385298"/>
    <w:rsid w:val="00394D3B"/>
    <w:rsid w:val="00395836"/>
    <w:rsid w:val="003960B8"/>
    <w:rsid w:val="0039612A"/>
    <w:rsid w:val="003A0896"/>
    <w:rsid w:val="003A3890"/>
    <w:rsid w:val="003A3C27"/>
    <w:rsid w:val="003A67B2"/>
    <w:rsid w:val="003A7C51"/>
    <w:rsid w:val="003B0B40"/>
    <w:rsid w:val="003B3138"/>
    <w:rsid w:val="003C134D"/>
    <w:rsid w:val="003C165E"/>
    <w:rsid w:val="003C2CDD"/>
    <w:rsid w:val="003C57FD"/>
    <w:rsid w:val="003D3343"/>
    <w:rsid w:val="003E0C28"/>
    <w:rsid w:val="003E2BB8"/>
    <w:rsid w:val="003E5F75"/>
    <w:rsid w:val="003F239A"/>
    <w:rsid w:val="003F25D0"/>
    <w:rsid w:val="003F6DC2"/>
    <w:rsid w:val="003F7153"/>
    <w:rsid w:val="00401FDB"/>
    <w:rsid w:val="004040C5"/>
    <w:rsid w:val="00404788"/>
    <w:rsid w:val="00404CE0"/>
    <w:rsid w:val="0040578A"/>
    <w:rsid w:val="00410CBA"/>
    <w:rsid w:val="00412512"/>
    <w:rsid w:val="004216AF"/>
    <w:rsid w:val="004249E7"/>
    <w:rsid w:val="00425C03"/>
    <w:rsid w:val="00431F4D"/>
    <w:rsid w:val="0043335A"/>
    <w:rsid w:val="00433A21"/>
    <w:rsid w:val="004346F7"/>
    <w:rsid w:val="0043518B"/>
    <w:rsid w:val="004366D3"/>
    <w:rsid w:val="00437A33"/>
    <w:rsid w:val="004473BE"/>
    <w:rsid w:val="00450E68"/>
    <w:rsid w:val="004512EF"/>
    <w:rsid w:val="00451B07"/>
    <w:rsid w:val="004525B2"/>
    <w:rsid w:val="00452E46"/>
    <w:rsid w:val="00453C53"/>
    <w:rsid w:val="00455624"/>
    <w:rsid w:val="00456B90"/>
    <w:rsid w:val="00456BE5"/>
    <w:rsid w:val="00460C6A"/>
    <w:rsid w:val="00461150"/>
    <w:rsid w:val="0046225D"/>
    <w:rsid w:val="00466240"/>
    <w:rsid w:val="00471B55"/>
    <w:rsid w:val="00472873"/>
    <w:rsid w:val="00472920"/>
    <w:rsid w:val="004730CD"/>
    <w:rsid w:val="004742C1"/>
    <w:rsid w:val="004748A8"/>
    <w:rsid w:val="004804D1"/>
    <w:rsid w:val="0048143F"/>
    <w:rsid w:val="004868D3"/>
    <w:rsid w:val="004913FC"/>
    <w:rsid w:val="0049426E"/>
    <w:rsid w:val="00495CD4"/>
    <w:rsid w:val="00497A4B"/>
    <w:rsid w:val="004A0215"/>
    <w:rsid w:val="004A2D9F"/>
    <w:rsid w:val="004A2E3F"/>
    <w:rsid w:val="004A3A5D"/>
    <w:rsid w:val="004A43A4"/>
    <w:rsid w:val="004A4989"/>
    <w:rsid w:val="004A7316"/>
    <w:rsid w:val="004B1C07"/>
    <w:rsid w:val="004B3F69"/>
    <w:rsid w:val="004C4A38"/>
    <w:rsid w:val="004D17EF"/>
    <w:rsid w:val="004D41E8"/>
    <w:rsid w:val="004D4395"/>
    <w:rsid w:val="004D57D3"/>
    <w:rsid w:val="004D5F82"/>
    <w:rsid w:val="004D6061"/>
    <w:rsid w:val="004E00AB"/>
    <w:rsid w:val="004E0D54"/>
    <w:rsid w:val="004E17F5"/>
    <w:rsid w:val="004E5BE5"/>
    <w:rsid w:val="004E66D3"/>
    <w:rsid w:val="004E7D37"/>
    <w:rsid w:val="004F3CE6"/>
    <w:rsid w:val="004F3D50"/>
    <w:rsid w:val="004F690D"/>
    <w:rsid w:val="004F7128"/>
    <w:rsid w:val="004F750C"/>
    <w:rsid w:val="004F7F15"/>
    <w:rsid w:val="00500A96"/>
    <w:rsid w:val="00501A27"/>
    <w:rsid w:val="00501D75"/>
    <w:rsid w:val="00503C82"/>
    <w:rsid w:val="0050457D"/>
    <w:rsid w:val="005048D2"/>
    <w:rsid w:val="00505C0D"/>
    <w:rsid w:val="00513A8F"/>
    <w:rsid w:val="00514036"/>
    <w:rsid w:val="005149FA"/>
    <w:rsid w:val="005164ED"/>
    <w:rsid w:val="0051651B"/>
    <w:rsid w:val="00517CBD"/>
    <w:rsid w:val="005209F8"/>
    <w:rsid w:val="00523706"/>
    <w:rsid w:val="00527E90"/>
    <w:rsid w:val="00530C2A"/>
    <w:rsid w:val="0053188B"/>
    <w:rsid w:val="0053279F"/>
    <w:rsid w:val="00535AAF"/>
    <w:rsid w:val="00535C80"/>
    <w:rsid w:val="00541671"/>
    <w:rsid w:val="0054428A"/>
    <w:rsid w:val="005512F7"/>
    <w:rsid w:val="00551703"/>
    <w:rsid w:val="00552A2E"/>
    <w:rsid w:val="005531F6"/>
    <w:rsid w:val="00557F91"/>
    <w:rsid w:val="00562571"/>
    <w:rsid w:val="00562B05"/>
    <w:rsid w:val="00563D63"/>
    <w:rsid w:val="00564ECC"/>
    <w:rsid w:val="00565C00"/>
    <w:rsid w:val="005664F2"/>
    <w:rsid w:val="005677C3"/>
    <w:rsid w:val="00571456"/>
    <w:rsid w:val="00571FDC"/>
    <w:rsid w:val="00575658"/>
    <w:rsid w:val="00580087"/>
    <w:rsid w:val="005800D9"/>
    <w:rsid w:val="0058299B"/>
    <w:rsid w:val="005859D7"/>
    <w:rsid w:val="00585ECC"/>
    <w:rsid w:val="005A127F"/>
    <w:rsid w:val="005A23D6"/>
    <w:rsid w:val="005A6F36"/>
    <w:rsid w:val="005B4C77"/>
    <w:rsid w:val="005B6E60"/>
    <w:rsid w:val="005D3E8F"/>
    <w:rsid w:val="005D5A55"/>
    <w:rsid w:val="005E30E2"/>
    <w:rsid w:val="005E523F"/>
    <w:rsid w:val="005F33B1"/>
    <w:rsid w:val="005F4E87"/>
    <w:rsid w:val="00601242"/>
    <w:rsid w:val="006018AC"/>
    <w:rsid w:val="00602B09"/>
    <w:rsid w:val="00605CA1"/>
    <w:rsid w:val="00611232"/>
    <w:rsid w:val="00611352"/>
    <w:rsid w:val="0061589E"/>
    <w:rsid w:val="006215C2"/>
    <w:rsid w:val="0062502C"/>
    <w:rsid w:val="00626EFA"/>
    <w:rsid w:val="0063156B"/>
    <w:rsid w:val="006337A4"/>
    <w:rsid w:val="00634178"/>
    <w:rsid w:val="00634202"/>
    <w:rsid w:val="00636A27"/>
    <w:rsid w:val="00636A99"/>
    <w:rsid w:val="0063746A"/>
    <w:rsid w:val="0063776D"/>
    <w:rsid w:val="006401FE"/>
    <w:rsid w:val="00640C21"/>
    <w:rsid w:val="00643FA8"/>
    <w:rsid w:val="00646784"/>
    <w:rsid w:val="0065502D"/>
    <w:rsid w:val="006552C2"/>
    <w:rsid w:val="00656A1F"/>
    <w:rsid w:val="00662050"/>
    <w:rsid w:val="006635B8"/>
    <w:rsid w:val="00664EF9"/>
    <w:rsid w:val="006651C0"/>
    <w:rsid w:val="006657BC"/>
    <w:rsid w:val="00666BF8"/>
    <w:rsid w:val="006676D6"/>
    <w:rsid w:val="006679D0"/>
    <w:rsid w:val="00667E9A"/>
    <w:rsid w:val="00670813"/>
    <w:rsid w:val="00670CC5"/>
    <w:rsid w:val="00672C70"/>
    <w:rsid w:val="00674418"/>
    <w:rsid w:val="00674439"/>
    <w:rsid w:val="00674D83"/>
    <w:rsid w:val="0067507C"/>
    <w:rsid w:val="00675468"/>
    <w:rsid w:val="006810CD"/>
    <w:rsid w:val="006860C3"/>
    <w:rsid w:val="00692030"/>
    <w:rsid w:val="0069444E"/>
    <w:rsid w:val="006951BE"/>
    <w:rsid w:val="006968A7"/>
    <w:rsid w:val="006968D8"/>
    <w:rsid w:val="006A0C74"/>
    <w:rsid w:val="006A274B"/>
    <w:rsid w:val="006A3A06"/>
    <w:rsid w:val="006B3AAF"/>
    <w:rsid w:val="006B3DE3"/>
    <w:rsid w:val="006C39E6"/>
    <w:rsid w:val="006C78EC"/>
    <w:rsid w:val="006D1A1A"/>
    <w:rsid w:val="006D2BFA"/>
    <w:rsid w:val="006D3C88"/>
    <w:rsid w:val="006E0053"/>
    <w:rsid w:val="006E3900"/>
    <w:rsid w:val="006E63DE"/>
    <w:rsid w:val="006E6CF9"/>
    <w:rsid w:val="006F258E"/>
    <w:rsid w:val="006F429E"/>
    <w:rsid w:val="006F6DDC"/>
    <w:rsid w:val="006F7E84"/>
    <w:rsid w:val="006F7F2B"/>
    <w:rsid w:val="0070169C"/>
    <w:rsid w:val="00703BBC"/>
    <w:rsid w:val="0070544E"/>
    <w:rsid w:val="00705A8D"/>
    <w:rsid w:val="0071190A"/>
    <w:rsid w:val="00711928"/>
    <w:rsid w:val="00712193"/>
    <w:rsid w:val="0071499C"/>
    <w:rsid w:val="00723475"/>
    <w:rsid w:val="00724FF5"/>
    <w:rsid w:val="007255B1"/>
    <w:rsid w:val="00726466"/>
    <w:rsid w:val="00727141"/>
    <w:rsid w:val="007322D9"/>
    <w:rsid w:val="00732F47"/>
    <w:rsid w:val="00735611"/>
    <w:rsid w:val="00736957"/>
    <w:rsid w:val="007379F9"/>
    <w:rsid w:val="00743C2C"/>
    <w:rsid w:val="00745552"/>
    <w:rsid w:val="007467A5"/>
    <w:rsid w:val="007501DE"/>
    <w:rsid w:val="007537C5"/>
    <w:rsid w:val="00756166"/>
    <w:rsid w:val="00763A84"/>
    <w:rsid w:val="00766595"/>
    <w:rsid w:val="00767308"/>
    <w:rsid w:val="00772E2D"/>
    <w:rsid w:val="007814A4"/>
    <w:rsid w:val="0078483D"/>
    <w:rsid w:val="007849BD"/>
    <w:rsid w:val="00790B6D"/>
    <w:rsid w:val="007922C1"/>
    <w:rsid w:val="00793F6F"/>
    <w:rsid w:val="00796992"/>
    <w:rsid w:val="007A0DDE"/>
    <w:rsid w:val="007A1A57"/>
    <w:rsid w:val="007A300C"/>
    <w:rsid w:val="007A5CA3"/>
    <w:rsid w:val="007A656A"/>
    <w:rsid w:val="007B1B11"/>
    <w:rsid w:val="007B2D2A"/>
    <w:rsid w:val="007B4CA4"/>
    <w:rsid w:val="007B61D5"/>
    <w:rsid w:val="007B7731"/>
    <w:rsid w:val="007C357E"/>
    <w:rsid w:val="007C7527"/>
    <w:rsid w:val="007D05B2"/>
    <w:rsid w:val="007D5AF4"/>
    <w:rsid w:val="007D6039"/>
    <w:rsid w:val="007E456A"/>
    <w:rsid w:val="007E7B54"/>
    <w:rsid w:val="007F0F2C"/>
    <w:rsid w:val="007F1823"/>
    <w:rsid w:val="007F2ACD"/>
    <w:rsid w:val="007F60CD"/>
    <w:rsid w:val="007F7F3E"/>
    <w:rsid w:val="008026DA"/>
    <w:rsid w:val="00802A84"/>
    <w:rsid w:val="008044D8"/>
    <w:rsid w:val="00805F10"/>
    <w:rsid w:val="00806ED0"/>
    <w:rsid w:val="00810FDE"/>
    <w:rsid w:val="00814DC4"/>
    <w:rsid w:val="00823EB7"/>
    <w:rsid w:val="00827BF5"/>
    <w:rsid w:val="00827CDF"/>
    <w:rsid w:val="00827F8A"/>
    <w:rsid w:val="008325CF"/>
    <w:rsid w:val="00836635"/>
    <w:rsid w:val="008427CF"/>
    <w:rsid w:val="00842A20"/>
    <w:rsid w:val="00850C80"/>
    <w:rsid w:val="00855476"/>
    <w:rsid w:val="00856336"/>
    <w:rsid w:val="00856B75"/>
    <w:rsid w:val="008575A5"/>
    <w:rsid w:val="0086198E"/>
    <w:rsid w:val="00861D5A"/>
    <w:rsid w:val="008620C6"/>
    <w:rsid w:val="008664A7"/>
    <w:rsid w:val="00866DC9"/>
    <w:rsid w:val="0087243E"/>
    <w:rsid w:val="00876745"/>
    <w:rsid w:val="00880625"/>
    <w:rsid w:val="0088153A"/>
    <w:rsid w:val="00882285"/>
    <w:rsid w:val="00884A61"/>
    <w:rsid w:val="00897DB1"/>
    <w:rsid w:val="008A1ACF"/>
    <w:rsid w:val="008A21EF"/>
    <w:rsid w:val="008A4E91"/>
    <w:rsid w:val="008A5690"/>
    <w:rsid w:val="008A5F8E"/>
    <w:rsid w:val="008A752B"/>
    <w:rsid w:val="008B0434"/>
    <w:rsid w:val="008B1ED2"/>
    <w:rsid w:val="008B2525"/>
    <w:rsid w:val="008B31ED"/>
    <w:rsid w:val="008B616C"/>
    <w:rsid w:val="008B62FC"/>
    <w:rsid w:val="008C0657"/>
    <w:rsid w:val="008C3D7E"/>
    <w:rsid w:val="008C5ACE"/>
    <w:rsid w:val="008C6EA8"/>
    <w:rsid w:val="008D0F34"/>
    <w:rsid w:val="008D1A56"/>
    <w:rsid w:val="008D1E82"/>
    <w:rsid w:val="008D20E0"/>
    <w:rsid w:val="008D531F"/>
    <w:rsid w:val="008D5E34"/>
    <w:rsid w:val="008E2335"/>
    <w:rsid w:val="008E2EC9"/>
    <w:rsid w:val="008E370E"/>
    <w:rsid w:val="008E5E5A"/>
    <w:rsid w:val="008E7198"/>
    <w:rsid w:val="008F1425"/>
    <w:rsid w:val="008F2734"/>
    <w:rsid w:val="00904939"/>
    <w:rsid w:val="00906A0B"/>
    <w:rsid w:val="009133B2"/>
    <w:rsid w:val="00915BE0"/>
    <w:rsid w:val="009176C6"/>
    <w:rsid w:val="0091794B"/>
    <w:rsid w:val="00920999"/>
    <w:rsid w:val="009225A8"/>
    <w:rsid w:val="0092282F"/>
    <w:rsid w:val="0092342F"/>
    <w:rsid w:val="009265F9"/>
    <w:rsid w:val="0092782E"/>
    <w:rsid w:val="009327F0"/>
    <w:rsid w:val="00932E44"/>
    <w:rsid w:val="00932F89"/>
    <w:rsid w:val="009338E4"/>
    <w:rsid w:val="00935974"/>
    <w:rsid w:val="00937700"/>
    <w:rsid w:val="009415C7"/>
    <w:rsid w:val="009456BB"/>
    <w:rsid w:val="00946485"/>
    <w:rsid w:val="009479AC"/>
    <w:rsid w:val="00955756"/>
    <w:rsid w:val="00957A03"/>
    <w:rsid w:val="00960AF9"/>
    <w:rsid w:val="0096228F"/>
    <w:rsid w:val="009628C7"/>
    <w:rsid w:val="00966446"/>
    <w:rsid w:val="00970CEA"/>
    <w:rsid w:val="00977E34"/>
    <w:rsid w:val="00982D0C"/>
    <w:rsid w:val="00987B03"/>
    <w:rsid w:val="009929B9"/>
    <w:rsid w:val="00992FBC"/>
    <w:rsid w:val="00994C63"/>
    <w:rsid w:val="00995E15"/>
    <w:rsid w:val="009963CC"/>
    <w:rsid w:val="00996F07"/>
    <w:rsid w:val="009B054B"/>
    <w:rsid w:val="009B119F"/>
    <w:rsid w:val="009B359B"/>
    <w:rsid w:val="009B3E87"/>
    <w:rsid w:val="009B6D47"/>
    <w:rsid w:val="009C0732"/>
    <w:rsid w:val="009C247B"/>
    <w:rsid w:val="009D1F68"/>
    <w:rsid w:val="009D275D"/>
    <w:rsid w:val="009D36A6"/>
    <w:rsid w:val="009D459F"/>
    <w:rsid w:val="009D5D2F"/>
    <w:rsid w:val="009D5D98"/>
    <w:rsid w:val="009D6DE6"/>
    <w:rsid w:val="009D778A"/>
    <w:rsid w:val="009E03AF"/>
    <w:rsid w:val="009E7A43"/>
    <w:rsid w:val="009F0904"/>
    <w:rsid w:val="009F12BA"/>
    <w:rsid w:val="009F3FEF"/>
    <w:rsid w:val="009F622D"/>
    <w:rsid w:val="009F6810"/>
    <w:rsid w:val="00A03988"/>
    <w:rsid w:val="00A0528D"/>
    <w:rsid w:val="00A0699B"/>
    <w:rsid w:val="00A07F14"/>
    <w:rsid w:val="00A111E9"/>
    <w:rsid w:val="00A145E2"/>
    <w:rsid w:val="00A15A8B"/>
    <w:rsid w:val="00A16797"/>
    <w:rsid w:val="00A21431"/>
    <w:rsid w:val="00A23166"/>
    <w:rsid w:val="00A24724"/>
    <w:rsid w:val="00A24ABF"/>
    <w:rsid w:val="00A269B6"/>
    <w:rsid w:val="00A309D5"/>
    <w:rsid w:val="00A34C19"/>
    <w:rsid w:val="00A4226F"/>
    <w:rsid w:val="00A44E16"/>
    <w:rsid w:val="00A45E1A"/>
    <w:rsid w:val="00A46AB2"/>
    <w:rsid w:val="00A46F32"/>
    <w:rsid w:val="00A530B6"/>
    <w:rsid w:val="00A55608"/>
    <w:rsid w:val="00A55937"/>
    <w:rsid w:val="00A565C0"/>
    <w:rsid w:val="00A57383"/>
    <w:rsid w:val="00A6424F"/>
    <w:rsid w:val="00A64D15"/>
    <w:rsid w:val="00A66D55"/>
    <w:rsid w:val="00A67B9D"/>
    <w:rsid w:val="00A80A7C"/>
    <w:rsid w:val="00A92663"/>
    <w:rsid w:val="00A927C7"/>
    <w:rsid w:val="00A92E80"/>
    <w:rsid w:val="00A92F30"/>
    <w:rsid w:val="00A94E45"/>
    <w:rsid w:val="00A95983"/>
    <w:rsid w:val="00A970FD"/>
    <w:rsid w:val="00AA206E"/>
    <w:rsid w:val="00AA6E4E"/>
    <w:rsid w:val="00AB1E0A"/>
    <w:rsid w:val="00AB3EDC"/>
    <w:rsid w:val="00AB4288"/>
    <w:rsid w:val="00AB564C"/>
    <w:rsid w:val="00AB62F4"/>
    <w:rsid w:val="00AC1419"/>
    <w:rsid w:val="00AC18CF"/>
    <w:rsid w:val="00AC2369"/>
    <w:rsid w:val="00AC48EF"/>
    <w:rsid w:val="00AC5FBF"/>
    <w:rsid w:val="00AC76AF"/>
    <w:rsid w:val="00AE142F"/>
    <w:rsid w:val="00AE1BE3"/>
    <w:rsid w:val="00AE2F02"/>
    <w:rsid w:val="00AE408F"/>
    <w:rsid w:val="00AE6F5C"/>
    <w:rsid w:val="00AF04E6"/>
    <w:rsid w:val="00AF1858"/>
    <w:rsid w:val="00AF4C52"/>
    <w:rsid w:val="00AF5A6A"/>
    <w:rsid w:val="00AF5CD5"/>
    <w:rsid w:val="00AF5E39"/>
    <w:rsid w:val="00B00E23"/>
    <w:rsid w:val="00B01795"/>
    <w:rsid w:val="00B04545"/>
    <w:rsid w:val="00B04B5E"/>
    <w:rsid w:val="00B13EC6"/>
    <w:rsid w:val="00B15288"/>
    <w:rsid w:val="00B15371"/>
    <w:rsid w:val="00B17F89"/>
    <w:rsid w:val="00B205FA"/>
    <w:rsid w:val="00B21E8D"/>
    <w:rsid w:val="00B233F1"/>
    <w:rsid w:val="00B24AF0"/>
    <w:rsid w:val="00B2509D"/>
    <w:rsid w:val="00B31575"/>
    <w:rsid w:val="00B31A24"/>
    <w:rsid w:val="00B327AB"/>
    <w:rsid w:val="00B34868"/>
    <w:rsid w:val="00B34BA8"/>
    <w:rsid w:val="00B35AB8"/>
    <w:rsid w:val="00B41254"/>
    <w:rsid w:val="00B413D9"/>
    <w:rsid w:val="00B462E3"/>
    <w:rsid w:val="00B46370"/>
    <w:rsid w:val="00B47135"/>
    <w:rsid w:val="00B501C1"/>
    <w:rsid w:val="00B529ED"/>
    <w:rsid w:val="00B53841"/>
    <w:rsid w:val="00B56A5F"/>
    <w:rsid w:val="00B56FB4"/>
    <w:rsid w:val="00B6633F"/>
    <w:rsid w:val="00B71BBF"/>
    <w:rsid w:val="00B72DBA"/>
    <w:rsid w:val="00B74542"/>
    <w:rsid w:val="00B77700"/>
    <w:rsid w:val="00B81E6E"/>
    <w:rsid w:val="00B8319D"/>
    <w:rsid w:val="00B831E4"/>
    <w:rsid w:val="00B8320E"/>
    <w:rsid w:val="00B9045E"/>
    <w:rsid w:val="00B910C9"/>
    <w:rsid w:val="00B93122"/>
    <w:rsid w:val="00B94B3B"/>
    <w:rsid w:val="00B95FB8"/>
    <w:rsid w:val="00B97512"/>
    <w:rsid w:val="00B97A79"/>
    <w:rsid w:val="00BA0B57"/>
    <w:rsid w:val="00BA7765"/>
    <w:rsid w:val="00BA791C"/>
    <w:rsid w:val="00BB1365"/>
    <w:rsid w:val="00BD32C2"/>
    <w:rsid w:val="00BD486B"/>
    <w:rsid w:val="00BD5F5A"/>
    <w:rsid w:val="00BE1929"/>
    <w:rsid w:val="00BE3578"/>
    <w:rsid w:val="00BE5439"/>
    <w:rsid w:val="00BE59A6"/>
    <w:rsid w:val="00BF0D52"/>
    <w:rsid w:val="00BF226E"/>
    <w:rsid w:val="00BF2A84"/>
    <w:rsid w:val="00BF3027"/>
    <w:rsid w:val="00BF5DCA"/>
    <w:rsid w:val="00BF5E66"/>
    <w:rsid w:val="00BF5F34"/>
    <w:rsid w:val="00BF77CF"/>
    <w:rsid w:val="00C06356"/>
    <w:rsid w:val="00C104EF"/>
    <w:rsid w:val="00C11D81"/>
    <w:rsid w:val="00C2214A"/>
    <w:rsid w:val="00C25B3C"/>
    <w:rsid w:val="00C265C9"/>
    <w:rsid w:val="00C2797C"/>
    <w:rsid w:val="00C3343C"/>
    <w:rsid w:val="00C3353A"/>
    <w:rsid w:val="00C37651"/>
    <w:rsid w:val="00C411D9"/>
    <w:rsid w:val="00C43681"/>
    <w:rsid w:val="00C453C8"/>
    <w:rsid w:val="00C459C5"/>
    <w:rsid w:val="00C46122"/>
    <w:rsid w:val="00C47115"/>
    <w:rsid w:val="00C4772E"/>
    <w:rsid w:val="00C47EC9"/>
    <w:rsid w:val="00C50299"/>
    <w:rsid w:val="00C5696D"/>
    <w:rsid w:val="00C60315"/>
    <w:rsid w:val="00C66747"/>
    <w:rsid w:val="00C67BE0"/>
    <w:rsid w:val="00C70C26"/>
    <w:rsid w:val="00C724FD"/>
    <w:rsid w:val="00C74873"/>
    <w:rsid w:val="00C74988"/>
    <w:rsid w:val="00C916AD"/>
    <w:rsid w:val="00C92306"/>
    <w:rsid w:val="00C963F4"/>
    <w:rsid w:val="00C97F11"/>
    <w:rsid w:val="00CA16EF"/>
    <w:rsid w:val="00CA302B"/>
    <w:rsid w:val="00CA3AAA"/>
    <w:rsid w:val="00CA54DC"/>
    <w:rsid w:val="00CA5C6B"/>
    <w:rsid w:val="00CB3367"/>
    <w:rsid w:val="00CB3D41"/>
    <w:rsid w:val="00CB3E7F"/>
    <w:rsid w:val="00CB6130"/>
    <w:rsid w:val="00CB6DF6"/>
    <w:rsid w:val="00CB7817"/>
    <w:rsid w:val="00CC5AC1"/>
    <w:rsid w:val="00CD1D9E"/>
    <w:rsid w:val="00CE6B8A"/>
    <w:rsid w:val="00CF4713"/>
    <w:rsid w:val="00CF58A2"/>
    <w:rsid w:val="00CF5ADD"/>
    <w:rsid w:val="00CF6FC5"/>
    <w:rsid w:val="00CF7DE1"/>
    <w:rsid w:val="00D004B1"/>
    <w:rsid w:val="00D00ADC"/>
    <w:rsid w:val="00D0120D"/>
    <w:rsid w:val="00D01ABA"/>
    <w:rsid w:val="00D03237"/>
    <w:rsid w:val="00D1031E"/>
    <w:rsid w:val="00D10388"/>
    <w:rsid w:val="00D1666F"/>
    <w:rsid w:val="00D222A1"/>
    <w:rsid w:val="00D237A0"/>
    <w:rsid w:val="00D240B3"/>
    <w:rsid w:val="00D277BA"/>
    <w:rsid w:val="00D3078C"/>
    <w:rsid w:val="00D31E0F"/>
    <w:rsid w:val="00D33B8E"/>
    <w:rsid w:val="00D36347"/>
    <w:rsid w:val="00D41C1D"/>
    <w:rsid w:val="00D41D25"/>
    <w:rsid w:val="00D45101"/>
    <w:rsid w:val="00D46204"/>
    <w:rsid w:val="00D538DE"/>
    <w:rsid w:val="00D6271B"/>
    <w:rsid w:val="00D63040"/>
    <w:rsid w:val="00D6318A"/>
    <w:rsid w:val="00D65A1B"/>
    <w:rsid w:val="00D74D82"/>
    <w:rsid w:val="00D81689"/>
    <w:rsid w:val="00D83A8F"/>
    <w:rsid w:val="00D876C9"/>
    <w:rsid w:val="00D928E0"/>
    <w:rsid w:val="00D92F4B"/>
    <w:rsid w:val="00D96B91"/>
    <w:rsid w:val="00DA4F84"/>
    <w:rsid w:val="00DA5253"/>
    <w:rsid w:val="00DA6520"/>
    <w:rsid w:val="00DA73FB"/>
    <w:rsid w:val="00DB2E36"/>
    <w:rsid w:val="00DC1579"/>
    <w:rsid w:val="00DC1683"/>
    <w:rsid w:val="00DC3D0C"/>
    <w:rsid w:val="00DC567D"/>
    <w:rsid w:val="00DC6550"/>
    <w:rsid w:val="00DD245C"/>
    <w:rsid w:val="00DD481F"/>
    <w:rsid w:val="00DE0EFF"/>
    <w:rsid w:val="00DE1117"/>
    <w:rsid w:val="00DE1AAB"/>
    <w:rsid w:val="00DE48F3"/>
    <w:rsid w:val="00DE60F8"/>
    <w:rsid w:val="00DF0F3A"/>
    <w:rsid w:val="00DF1E01"/>
    <w:rsid w:val="00DF5212"/>
    <w:rsid w:val="00DF58D2"/>
    <w:rsid w:val="00DF6542"/>
    <w:rsid w:val="00E01204"/>
    <w:rsid w:val="00E012CD"/>
    <w:rsid w:val="00E07B8B"/>
    <w:rsid w:val="00E11117"/>
    <w:rsid w:val="00E136FC"/>
    <w:rsid w:val="00E15520"/>
    <w:rsid w:val="00E23BB3"/>
    <w:rsid w:val="00E23D1F"/>
    <w:rsid w:val="00E2495C"/>
    <w:rsid w:val="00E267A1"/>
    <w:rsid w:val="00E3111A"/>
    <w:rsid w:val="00E31E69"/>
    <w:rsid w:val="00E33B63"/>
    <w:rsid w:val="00E36549"/>
    <w:rsid w:val="00E440D3"/>
    <w:rsid w:val="00E442B9"/>
    <w:rsid w:val="00E44A15"/>
    <w:rsid w:val="00E45422"/>
    <w:rsid w:val="00E46AFF"/>
    <w:rsid w:val="00E55B6D"/>
    <w:rsid w:val="00E569CA"/>
    <w:rsid w:val="00E60381"/>
    <w:rsid w:val="00E62273"/>
    <w:rsid w:val="00E624FA"/>
    <w:rsid w:val="00E627C6"/>
    <w:rsid w:val="00E64DFE"/>
    <w:rsid w:val="00E70BDE"/>
    <w:rsid w:val="00E7151E"/>
    <w:rsid w:val="00E72BCF"/>
    <w:rsid w:val="00E75D62"/>
    <w:rsid w:val="00E767AB"/>
    <w:rsid w:val="00E775E1"/>
    <w:rsid w:val="00E77903"/>
    <w:rsid w:val="00E81C44"/>
    <w:rsid w:val="00E9191B"/>
    <w:rsid w:val="00E942FA"/>
    <w:rsid w:val="00E94C31"/>
    <w:rsid w:val="00E94E33"/>
    <w:rsid w:val="00E951D2"/>
    <w:rsid w:val="00E962E9"/>
    <w:rsid w:val="00E963CC"/>
    <w:rsid w:val="00E969C4"/>
    <w:rsid w:val="00EA042E"/>
    <w:rsid w:val="00EA2F67"/>
    <w:rsid w:val="00EB077D"/>
    <w:rsid w:val="00EB16A6"/>
    <w:rsid w:val="00EB66A8"/>
    <w:rsid w:val="00EC004C"/>
    <w:rsid w:val="00EC022B"/>
    <w:rsid w:val="00EC2915"/>
    <w:rsid w:val="00EC4320"/>
    <w:rsid w:val="00ED1EF7"/>
    <w:rsid w:val="00ED3632"/>
    <w:rsid w:val="00ED7A0B"/>
    <w:rsid w:val="00EE0D65"/>
    <w:rsid w:val="00EE1E54"/>
    <w:rsid w:val="00EE6F8A"/>
    <w:rsid w:val="00EF050E"/>
    <w:rsid w:val="00EF2037"/>
    <w:rsid w:val="00EF2B89"/>
    <w:rsid w:val="00EF3636"/>
    <w:rsid w:val="00EF4670"/>
    <w:rsid w:val="00EF501E"/>
    <w:rsid w:val="00EF7F73"/>
    <w:rsid w:val="00F04750"/>
    <w:rsid w:val="00F05DFE"/>
    <w:rsid w:val="00F1399F"/>
    <w:rsid w:val="00F15A12"/>
    <w:rsid w:val="00F171F7"/>
    <w:rsid w:val="00F20414"/>
    <w:rsid w:val="00F206D3"/>
    <w:rsid w:val="00F25BF1"/>
    <w:rsid w:val="00F25E23"/>
    <w:rsid w:val="00F2623B"/>
    <w:rsid w:val="00F26498"/>
    <w:rsid w:val="00F26759"/>
    <w:rsid w:val="00F276C5"/>
    <w:rsid w:val="00F31C55"/>
    <w:rsid w:val="00F32257"/>
    <w:rsid w:val="00F338D9"/>
    <w:rsid w:val="00F347B1"/>
    <w:rsid w:val="00F34B34"/>
    <w:rsid w:val="00F34C37"/>
    <w:rsid w:val="00F36DB3"/>
    <w:rsid w:val="00F40255"/>
    <w:rsid w:val="00F43628"/>
    <w:rsid w:val="00F437DA"/>
    <w:rsid w:val="00F50BCE"/>
    <w:rsid w:val="00F511BF"/>
    <w:rsid w:val="00F524B7"/>
    <w:rsid w:val="00F52FF8"/>
    <w:rsid w:val="00F54549"/>
    <w:rsid w:val="00F54809"/>
    <w:rsid w:val="00F55FA8"/>
    <w:rsid w:val="00F61AFD"/>
    <w:rsid w:val="00F650FA"/>
    <w:rsid w:val="00F7539B"/>
    <w:rsid w:val="00F77296"/>
    <w:rsid w:val="00F7741D"/>
    <w:rsid w:val="00F80EAC"/>
    <w:rsid w:val="00F835E0"/>
    <w:rsid w:val="00F84887"/>
    <w:rsid w:val="00F8544F"/>
    <w:rsid w:val="00F86C47"/>
    <w:rsid w:val="00F9075A"/>
    <w:rsid w:val="00F934F1"/>
    <w:rsid w:val="00F94967"/>
    <w:rsid w:val="00FA3A39"/>
    <w:rsid w:val="00FA3C95"/>
    <w:rsid w:val="00FA531F"/>
    <w:rsid w:val="00FB03A7"/>
    <w:rsid w:val="00FB2051"/>
    <w:rsid w:val="00FB32BC"/>
    <w:rsid w:val="00FB4365"/>
    <w:rsid w:val="00FB5F77"/>
    <w:rsid w:val="00FB69AB"/>
    <w:rsid w:val="00FB72A7"/>
    <w:rsid w:val="00FB770D"/>
    <w:rsid w:val="00FC34EA"/>
    <w:rsid w:val="00FD6A02"/>
    <w:rsid w:val="00FD6BFD"/>
    <w:rsid w:val="00FD742E"/>
    <w:rsid w:val="00FE0895"/>
    <w:rsid w:val="00FE0D22"/>
    <w:rsid w:val="00FE41E9"/>
    <w:rsid w:val="00FE4E46"/>
    <w:rsid w:val="00FE6BB8"/>
    <w:rsid w:val="00FE73C4"/>
    <w:rsid w:val="00FF08AB"/>
    <w:rsid w:val="00FF223F"/>
    <w:rsid w:val="00FF4079"/>
    <w:rsid w:val="00FF4A57"/>
    <w:rsid w:val="00FF596D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015DF-BD1F-42D5-B90C-E836E3A2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2B4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222B4"/>
    <w:pPr>
      <w:keepNext/>
      <w:spacing w:before="200" w:after="0"/>
      <w:ind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2B4"/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3">
    <w:name w:val="Реквизит"/>
    <w:basedOn w:val="a"/>
    <w:rsid w:val="003222B4"/>
    <w:pPr>
      <w:spacing w:after="240"/>
      <w:ind w:firstLine="0"/>
      <w:jc w:val="left"/>
    </w:pPr>
  </w:style>
  <w:style w:type="paragraph" w:styleId="a4">
    <w:name w:val="header"/>
    <w:basedOn w:val="a"/>
    <w:link w:val="a5"/>
    <w:uiPriority w:val="99"/>
    <w:unhideWhenUsed/>
    <w:rsid w:val="003222B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3222B4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222B4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3222B4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Иманалиев Кубанычбек (приком сотр)</dc:creator>
  <cp:keywords/>
  <dc:description/>
  <cp:lastModifiedBy>Иманалиев Кубанычбек (приком сотр)</cp:lastModifiedBy>
  <cp:revision>1</cp:revision>
  <dcterms:created xsi:type="dcterms:W3CDTF">2022-03-04T08:16:00Z</dcterms:created>
  <dcterms:modified xsi:type="dcterms:W3CDTF">2022-03-04T08:17:00Z</dcterms:modified>
</cp:coreProperties>
</file>