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D9" w:rsidRPr="00D82C02" w:rsidRDefault="005F54D9" w:rsidP="005F54D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82C02">
        <w:rPr>
          <w:rFonts w:ascii="Times New Roman" w:hAnsi="Times New Roman"/>
          <w:sz w:val="24"/>
          <w:szCs w:val="24"/>
          <w:lang w:val="ky-KG"/>
        </w:rPr>
        <w:tab/>
      </w:r>
      <w:r w:rsidRPr="00D82C02">
        <w:rPr>
          <w:rFonts w:ascii="Times New Roman" w:hAnsi="Times New Roman"/>
          <w:sz w:val="24"/>
          <w:szCs w:val="24"/>
          <w:lang w:val="ky-KG"/>
        </w:rPr>
        <w:tab/>
      </w:r>
      <w:r w:rsidRPr="00D82C02">
        <w:rPr>
          <w:rFonts w:ascii="Times New Roman" w:hAnsi="Times New Roman"/>
          <w:sz w:val="24"/>
          <w:szCs w:val="24"/>
          <w:lang w:val="ky-KG"/>
        </w:rPr>
        <w:tab/>
      </w:r>
      <w:r w:rsidRPr="00D82C02">
        <w:rPr>
          <w:rFonts w:ascii="Times New Roman" w:hAnsi="Times New Roman"/>
          <w:sz w:val="24"/>
          <w:szCs w:val="24"/>
          <w:lang w:val="ky-KG"/>
        </w:rPr>
        <w:tab/>
      </w:r>
      <w:r w:rsidRPr="00D82C02">
        <w:rPr>
          <w:rFonts w:ascii="Times New Roman" w:hAnsi="Times New Roman"/>
          <w:sz w:val="24"/>
          <w:szCs w:val="24"/>
          <w:lang w:val="ky-KG"/>
        </w:rPr>
        <w:tab/>
      </w:r>
      <w:r w:rsidRPr="00D82C02">
        <w:rPr>
          <w:rFonts w:ascii="Times New Roman" w:hAnsi="Times New Roman"/>
          <w:sz w:val="24"/>
          <w:szCs w:val="24"/>
          <w:lang w:val="ky-KG"/>
        </w:rPr>
        <w:tab/>
      </w:r>
      <w:r w:rsidRPr="00D82C02">
        <w:rPr>
          <w:rFonts w:ascii="Times New Roman" w:hAnsi="Times New Roman"/>
          <w:sz w:val="24"/>
          <w:szCs w:val="24"/>
          <w:lang w:val="ky-KG"/>
        </w:rPr>
        <w:tab/>
      </w:r>
      <w:r w:rsidRPr="00D82C02">
        <w:rPr>
          <w:rFonts w:ascii="Times New Roman" w:hAnsi="Times New Roman"/>
          <w:sz w:val="24"/>
          <w:szCs w:val="24"/>
          <w:lang w:val="ky-KG"/>
        </w:rPr>
        <w:tab/>
      </w:r>
      <w:r w:rsidRPr="00D82C02">
        <w:rPr>
          <w:rFonts w:ascii="Times New Roman" w:hAnsi="Times New Roman"/>
          <w:sz w:val="24"/>
          <w:szCs w:val="24"/>
          <w:lang w:val="ky-KG"/>
        </w:rPr>
        <w:tab/>
      </w:r>
      <w:r w:rsidRPr="00D82C02">
        <w:rPr>
          <w:rFonts w:ascii="Times New Roman" w:hAnsi="Times New Roman"/>
          <w:sz w:val="24"/>
          <w:szCs w:val="24"/>
          <w:lang w:val="ky-KG"/>
        </w:rPr>
        <w:tab/>
      </w:r>
      <w:r w:rsidRPr="00D82C02">
        <w:rPr>
          <w:rFonts w:ascii="Times New Roman" w:hAnsi="Times New Roman"/>
          <w:sz w:val="24"/>
          <w:szCs w:val="24"/>
          <w:lang w:val="ky-KG"/>
        </w:rPr>
        <w:tab/>
      </w:r>
      <w:r w:rsidRPr="00D82C02">
        <w:rPr>
          <w:rFonts w:ascii="Times New Roman" w:hAnsi="Times New Roman"/>
          <w:sz w:val="24"/>
          <w:szCs w:val="24"/>
          <w:lang w:val="ky-KG"/>
        </w:rPr>
        <w:tab/>
      </w:r>
      <w:r w:rsidRPr="00D82C02">
        <w:rPr>
          <w:rFonts w:ascii="Times New Roman" w:hAnsi="Times New Roman"/>
          <w:sz w:val="24"/>
          <w:szCs w:val="24"/>
          <w:lang w:val="ky-KG"/>
        </w:rPr>
        <w:tab/>
      </w:r>
      <w:r w:rsidRPr="00D82C02">
        <w:rPr>
          <w:rFonts w:ascii="Times New Roman" w:hAnsi="Times New Roman"/>
          <w:sz w:val="24"/>
          <w:szCs w:val="24"/>
          <w:lang w:val="ky-KG"/>
        </w:rPr>
        <w:tab/>
      </w:r>
      <w:r w:rsidRPr="00D82C02">
        <w:rPr>
          <w:rFonts w:ascii="Times New Roman" w:hAnsi="Times New Roman"/>
          <w:sz w:val="24"/>
          <w:szCs w:val="24"/>
          <w:lang w:val="ky-KG"/>
        </w:rPr>
        <w:tab/>
      </w:r>
      <w:r w:rsidRPr="00D82C02">
        <w:rPr>
          <w:rFonts w:ascii="Times New Roman" w:hAnsi="Times New Roman"/>
          <w:sz w:val="24"/>
          <w:szCs w:val="24"/>
          <w:lang w:val="ky-KG"/>
        </w:rPr>
        <w:tab/>
      </w:r>
      <w:r w:rsidRPr="00D82C02">
        <w:rPr>
          <w:rFonts w:ascii="Times New Roman" w:hAnsi="Times New Roman"/>
          <w:sz w:val="24"/>
          <w:szCs w:val="24"/>
          <w:lang w:val="ky-KG"/>
        </w:rPr>
        <w:tab/>
        <w:t xml:space="preserve">                      Тиркеме</w:t>
      </w:r>
    </w:p>
    <w:p w:rsidR="005F54D9" w:rsidRPr="00D82C02" w:rsidRDefault="005F54D9" w:rsidP="005F54D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5F54D9" w:rsidRPr="00D82C02" w:rsidRDefault="005F54D9" w:rsidP="005F54D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82C02">
        <w:rPr>
          <w:rFonts w:ascii="Times New Roman" w:hAnsi="Times New Roman"/>
          <w:sz w:val="24"/>
          <w:szCs w:val="24"/>
          <w:lang w:val="ky-KG"/>
        </w:rPr>
        <w:t>“</w:t>
      </w:r>
    </w:p>
    <w:p w:rsidR="005F54D9" w:rsidRPr="00D82C02" w:rsidRDefault="005F54D9" w:rsidP="005F54D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y-KG"/>
        </w:rPr>
      </w:pPr>
      <w:r w:rsidRPr="00D82C02">
        <w:rPr>
          <w:rFonts w:ascii="Times New Roman" w:hAnsi="Times New Roman"/>
          <w:sz w:val="24"/>
          <w:szCs w:val="24"/>
          <w:lang w:val="ky-KG"/>
        </w:rPr>
        <w:t>6-тиркеме</w:t>
      </w:r>
    </w:p>
    <w:p w:rsidR="005F54D9" w:rsidRPr="00D82C02" w:rsidRDefault="005F54D9" w:rsidP="005F5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  <w:lang w:val="ky-KG" w:eastAsia="ru-RU"/>
        </w:rPr>
      </w:pPr>
    </w:p>
    <w:p w:rsidR="00B82B12" w:rsidRPr="00B82B12" w:rsidRDefault="00B82B12" w:rsidP="005F5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B82B12">
        <w:rPr>
          <w:rFonts w:ascii="Times New Roman" w:hAnsi="Times New Roman"/>
          <w:b/>
          <w:sz w:val="24"/>
          <w:szCs w:val="24"/>
          <w:lang w:val="ky-KG" w:eastAsia="ru-RU"/>
        </w:rPr>
        <w:t xml:space="preserve">2018-2020-жылдарга Кыргыз Республикасында гендердик теңчиликке жетишүү боюнча иш-аракеттердин </w:t>
      </w:r>
    </w:p>
    <w:p w:rsidR="00B82B12" w:rsidRPr="00B82B12" w:rsidRDefault="00B82B12" w:rsidP="005F5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B82B12">
        <w:rPr>
          <w:rFonts w:ascii="Times New Roman" w:hAnsi="Times New Roman"/>
          <w:b/>
          <w:sz w:val="24"/>
          <w:szCs w:val="24"/>
          <w:lang w:val="ky-KG" w:eastAsia="ru-RU"/>
        </w:rPr>
        <w:t>улуттук планы</w:t>
      </w:r>
    </w:p>
    <w:p w:rsidR="005F54D9" w:rsidRPr="00D82C02" w:rsidRDefault="005F54D9" w:rsidP="005F5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B634C" w:rsidRPr="00D82C02" w:rsidRDefault="00BB634C" w:rsidP="005F5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16131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2693"/>
        <w:gridCol w:w="2126"/>
        <w:gridCol w:w="2126"/>
        <w:gridCol w:w="1418"/>
        <w:gridCol w:w="1984"/>
        <w:gridCol w:w="1389"/>
        <w:gridCol w:w="1559"/>
      </w:tblGrid>
      <w:tr w:rsidR="00D82C02" w:rsidRPr="00D82C02" w:rsidTr="00BB634C">
        <w:tc>
          <w:tcPr>
            <w:tcW w:w="567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Unicode MS" w:hAnsi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2269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Милдеттер</w:t>
            </w:r>
          </w:p>
        </w:tc>
        <w:tc>
          <w:tcPr>
            <w:tcW w:w="2693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Чаралар/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иш-аракеттер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Баштапкы маалыматтар</w:t>
            </w: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 xml:space="preserve">Индикатор 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Ишке ашыруу мөөнөтү</w:t>
            </w:r>
          </w:p>
        </w:tc>
        <w:tc>
          <w:tcPr>
            <w:tcW w:w="1984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Күтүлүүчү натыйжалар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389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Жооптуу аткаруу-чулар</w:t>
            </w:r>
          </w:p>
        </w:tc>
        <w:tc>
          <w:tcPr>
            <w:tcW w:w="1559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Каржылоо булактары</w:t>
            </w:r>
          </w:p>
        </w:tc>
      </w:tr>
      <w:tr w:rsidR="00D82C02" w:rsidRPr="00D82C02" w:rsidTr="00BB634C">
        <w:tc>
          <w:tcPr>
            <w:tcW w:w="16131" w:type="dxa"/>
            <w:gridSpan w:val="9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1-глава. Аялдардын экономикалык мүмкүнчүлүктөрүн кеңейтүү</w:t>
            </w:r>
          </w:p>
        </w:tc>
      </w:tr>
      <w:tr w:rsidR="00D82C02" w:rsidRPr="00D82C02" w:rsidTr="00BB634C">
        <w:tc>
          <w:tcPr>
            <w:tcW w:w="16131" w:type="dxa"/>
            <w:gridSpan w:val="9"/>
          </w:tcPr>
          <w:p w:rsidR="005F54D9" w:rsidRPr="00D82C02" w:rsidRDefault="005F54D9" w:rsidP="00BB634C">
            <w:pPr>
              <w:pStyle w:val="af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/>
              </w:rPr>
              <w:t>1.1-максат. Аялдардын татыктуу эмгектен</w:t>
            </w:r>
            <w:r w:rsidRPr="00D82C0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үүсүн камсыздоо ү</w:t>
            </w: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/>
              </w:rPr>
              <w:t>ч</w:t>
            </w:r>
            <w:r w:rsidRPr="00D82C0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ү</w:t>
            </w: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/>
              </w:rPr>
              <w:t>н зарыл болгон шарттарды т</w:t>
            </w:r>
            <w:r w:rsidRPr="00D82C0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ү</w:t>
            </w: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/>
              </w:rPr>
              <w:t>з</w:t>
            </w:r>
            <w:r w:rsidRPr="00D82C0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үү</w:t>
            </w: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5F54D9" w:rsidRPr="00D82C02" w:rsidRDefault="005F54D9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1.</w:t>
            </w:r>
          </w:p>
        </w:tc>
        <w:tc>
          <w:tcPr>
            <w:tcW w:w="2269" w:type="dxa"/>
            <w:vMerge w:val="restart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Эмгек маселелерин жөнгө салуунун натыйжалуулугун жогорулатуу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Эмгектик жана үй-бүлөлүк милдеттерди айкалыштырууну оордоткон себептерди аныктоо боюнча (региондор боюнча) изилдөө жүргүзүү, анын ичинен төмөнкүлөргө керектөөлөр</w:t>
            </w:r>
            <w:r w:rsidR="009B6953">
              <w:rPr>
                <w:rFonts w:ascii="Times New Roman" w:eastAsia="Arial" w:hAnsi="Times New Roman"/>
                <w:sz w:val="24"/>
                <w:szCs w:val="24"/>
                <w:lang w:val="ky-KG"/>
              </w:rPr>
              <w:t>д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ү жана мүмкүнчүлүктөрдү аныктоо: </w:t>
            </w:r>
          </w:p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- балдар бакчаларында жана башталгыч мектептерде узартылган күн топторун түзүүгө; </w:t>
            </w:r>
          </w:p>
          <w:p w:rsidR="005F54D9" w:rsidRPr="00D82C02" w:rsidRDefault="005F54D9" w:rsidP="0030656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- балдар бакчаларында кошумча орундарга </w:t>
            </w:r>
          </w:p>
          <w:p w:rsidR="0030656C" w:rsidRPr="00D82C02" w:rsidRDefault="0030656C" w:rsidP="0030656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Эмгектик жана үй-бүлөлүк милдеттерди айкалыштырууга шарттарды жакшыртуу  үчүн мектепке чейинки билим берүү уюмдарындагы зарыл болгон кошумча орундардын саны жөнүндө маалыматтар жок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Изилдөөнүн жыйынтыктары  боюнча отчет</w:t>
            </w:r>
          </w:p>
        </w:tc>
        <w:tc>
          <w:tcPr>
            <w:tcW w:w="1418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2019-жылдын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ичинде</w:t>
            </w:r>
          </w:p>
        </w:tc>
        <w:tc>
          <w:tcPr>
            <w:tcW w:w="1984" w:type="dxa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Балдар бакчаларындагы узартылган күн топторуна жана кошумча орундарга болгон керектөөлөр аныкталды. Маселени чечүү үчүн сунуштар берилди</w:t>
            </w:r>
          </w:p>
        </w:tc>
        <w:tc>
          <w:tcPr>
            <w:tcW w:w="1389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БИМ, ЭСӨМ</w:t>
            </w:r>
          </w:p>
        </w:tc>
        <w:tc>
          <w:tcPr>
            <w:tcW w:w="1559" w:type="dxa"/>
            <w:shd w:val="clear" w:color="auto" w:fill="auto"/>
          </w:tcPr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5F54D9" w:rsidRPr="00D82C02" w:rsidRDefault="005F54D9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Эмгектик жана үй-бүлөлүк милдеттерди айкалыштырууну оордоткон себептерди аныктоо боюнча (региондор боюнча) изилдөө жүргүзүү, анын ичинен төмөнкүлөргө керектөөлөрдү жана мүмкүнчүлүктөрдү аныктоо: </w:t>
            </w:r>
          </w:p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- балдар бакчаларында жана башталгыч мектептерде узартылган күн топторун түзүүгө; </w:t>
            </w:r>
          </w:p>
          <w:p w:rsidR="0030656C" w:rsidRPr="00D82C02" w:rsidRDefault="005F54D9" w:rsidP="0030656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- балдар бакчаларында кошумча орундарга </w:t>
            </w:r>
          </w:p>
          <w:p w:rsidR="006D68A0" w:rsidRPr="00D82C02" w:rsidRDefault="006D68A0" w:rsidP="0030656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Эмгектик жана үй-бүлөлүк милдеттерди айкалыштырууга шарттарды жакшыртуу  үчүн мектепке чейинки билим берүү уюмдарындагы зарыл болгон кошумча орундардын саны жөнүндө маалыматтар жок</w:t>
            </w:r>
          </w:p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Изилдөөнүн жыйынтыктары боюнча отчет </w:t>
            </w:r>
          </w:p>
        </w:tc>
        <w:tc>
          <w:tcPr>
            <w:tcW w:w="1418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2019-жылдын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ичинде</w:t>
            </w:r>
          </w:p>
        </w:tc>
        <w:tc>
          <w:tcPr>
            <w:tcW w:w="1984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Балдар бакчаларындагы узартылган күн топторуна жана кошумча орундарга болгон керектөөлөр аныкталды. Маселени чечүү үчүн сунуштар берилди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389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БИМ, ЭСӨМ</w:t>
            </w:r>
          </w:p>
        </w:tc>
        <w:tc>
          <w:tcPr>
            <w:tcW w:w="1559" w:type="dxa"/>
            <w:shd w:val="clear" w:color="auto" w:fill="auto"/>
          </w:tcPr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5F54D9" w:rsidRPr="00D82C02" w:rsidRDefault="005F54D9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30656C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1.3.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Балдар бакчаларында жана башталгыч мектептерде узартылган күн топторун/балдар бакчаларында кошумча орундарды түзүү аркылуу эмгектик жана үй-бүлөлүк милдеттерди натыжалуу айкалыштыруу үчүн изилдөөнүн жыйынтыктарына негизделген механизмди иштеп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чыгуу боюнча ведомстволор аралык жумушчу топ түзүү</w:t>
            </w:r>
          </w:p>
        </w:tc>
        <w:tc>
          <w:tcPr>
            <w:tcW w:w="2126" w:type="dxa"/>
            <w:shd w:val="clear" w:color="auto" w:fill="auto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Колдонулган механизмдер жок</w:t>
            </w:r>
          </w:p>
        </w:tc>
        <w:tc>
          <w:tcPr>
            <w:tcW w:w="2126" w:type="dxa"/>
            <w:shd w:val="clear" w:color="auto" w:fill="auto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Механизм иштелип чыкты </w:t>
            </w:r>
          </w:p>
        </w:tc>
        <w:tc>
          <w:tcPr>
            <w:tcW w:w="1418" w:type="dxa"/>
            <w:shd w:val="clear" w:color="auto" w:fill="auto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2019-жылдын 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2-жарым жылдыгы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Иштеген аялдар жумуш менен үй-бүлөлүк милдеттерин натыйжалуу айкалыштыра алышат</w:t>
            </w:r>
          </w:p>
        </w:tc>
        <w:tc>
          <w:tcPr>
            <w:tcW w:w="1389" w:type="dxa"/>
            <w:shd w:val="clear" w:color="auto" w:fill="auto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ЭСӨМ, БИМ, 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ЖӨБ жана этностор агенттиги, ФМ, 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Бишкек шарынын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мэриясы (макулда-шуу боюнча)</w:t>
            </w:r>
          </w:p>
        </w:tc>
        <w:tc>
          <w:tcPr>
            <w:tcW w:w="1559" w:type="dxa"/>
          </w:tcPr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5F54D9" w:rsidRPr="00D82C02" w:rsidRDefault="005F54D9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2.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 w:val="restart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Эмгек шарттарынын жана эмгек мамилелери чөйрөсүндөгү мыйзамдардын гендердик-сезгич маселелери боюнча кызматкерлердин, ошондой эле жумуш берүүчүлөрдүн укуктук сабаттуулугунун деңгээлин жогорулатуу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жана муниципалдык кызматчылар үчүн эмгек мамилелерин жөнгө салуучу эмгек мыйзамдары боюнча үзгүлтүксүз окутуу курстарын өткөрүү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Кызматчылар гендердик-сезгич маселелер боюнча жетишсиз маалымдалган   </w:t>
            </w: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Окулган мамлекеттик жана муниципалдык кызматчылардын саны (жынысы боюнча өз-өзүнчө, бир жылда)</w:t>
            </w:r>
          </w:p>
        </w:tc>
        <w:tc>
          <w:tcPr>
            <w:tcW w:w="1418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2020-жылдар</w:t>
            </w:r>
          </w:p>
        </w:tc>
        <w:tc>
          <w:tcPr>
            <w:tcW w:w="1984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аспекттерди эске алуучу билим берүү программасы иштелип чыкты жана МКК менен макулдашылды. Окутуу туруктуу негизде өткөрүлүүдө</w:t>
            </w:r>
          </w:p>
        </w:tc>
        <w:tc>
          <w:tcPr>
            <w:tcW w:w="1389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 Экотех-инспекция, макулда-шуу боюнча: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КРПМБА, КПФ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5F54D9" w:rsidRPr="00D82C02" w:rsidRDefault="005F54D9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2.2. Кызматкерлер менен жумуш берүүчүлөрдүн негизги укуктары жана милдеттери жөнүндө г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ендердик өзгөчө маалыматтык роликтерди (анын ичинде өнүктүрүү боюнча өнөктөштөрдүн базасында болгон) ЖМКларда жайгаштыруу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Калктын көпчүлүк бөлүгү формалдуу эмес сектордо иштейт жана 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кызматкерлер менен жумуш берүүчүлөрдүн негизги укуктары жана милдеттери жөнүндө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маалымдалган эмес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Жайгаштырылган роликтердин саны (бир жылда);</w:t>
            </w:r>
          </w:p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Роликтер жайгаштырылган ЖМКлардын жана интернет сайттардын саны (бир жылда)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2020-жылдар</w:t>
            </w:r>
          </w:p>
        </w:tc>
        <w:tc>
          <w:tcPr>
            <w:tcW w:w="1984" w:type="dxa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Роликтер ЖМКларда жана интернетте</w:t>
            </w:r>
          </w:p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(социалдык тармактар, мамлекеттик органдардын сайттары) жайгаштырыл-ды.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Кызматкерлер менен жумуш берүүчүлөрдүн негизги укуктары жана милдеттери жөнүндө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маалыматтар жарандар үчүн жетимдүү </w:t>
            </w:r>
          </w:p>
          <w:p w:rsidR="007B2EE5" w:rsidRPr="00D82C02" w:rsidRDefault="007B2EE5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ММТМ, ЭСӨМ, КПФ (макулда-шуу боюнча)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16131" w:type="dxa"/>
            <w:gridSpan w:val="9"/>
          </w:tcPr>
          <w:p w:rsidR="005F54D9" w:rsidRPr="00D82C02" w:rsidRDefault="005F54D9" w:rsidP="00490F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1.2-максат. Аялдарды иш менен камсыз кылууга көмөктөшүү</w:t>
            </w:r>
          </w:p>
        </w:tc>
      </w:tr>
      <w:tr w:rsidR="00D82C02" w:rsidRPr="00D82C02" w:rsidTr="00BB634C">
        <w:trPr>
          <w:trHeight w:val="2484"/>
        </w:trPr>
        <w:tc>
          <w:tcPr>
            <w:tcW w:w="567" w:type="dxa"/>
            <w:vMerge w:val="restart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3. </w:t>
            </w:r>
          </w:p>
        </w:tc>
        <w:tc>
          <w:tcPr>
            <w:tcW w:w="2269" w:type="dxa"/>
            <w:vMerge w:val="restart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Аялдардын жана эркектердин финансылык сабаттуулугун жогорулатуу аркылуу   финансылык кызмат көрсөтүүлөргө жеткиликтүүлүктү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кеңейтүү</w:t>
            </w:r>
          </w:p>
        </w:tc>
        <w:tc>
          <w:tcPr>
            <w:tcW w:w="2693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3.1.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Аялдарга жана эркектерга финансылык сабаттуулук маселелери боюнча; 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консультациялык колдоо көрсөт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үү жана окутуу 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vMerge w:val="restart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Жарым жылдык негизде отчет </w:t>
            </w:r>
          </w:p>
        </w:tc>
        <w:tc>
          <w:tcPr>
            <w:tcW w:w="2126" w:type="dxa"/>
            <w:vMerge w:val="restart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Өткөрүлгөн иш-чаралардын саны;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Иш-чараларга катышкан адамдардын саны</w:t>
            </w:r>
          </w:p>
        </w:tc>
        <w:tc>
          <w:tcPr>
            <w:tcW w:w="1418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2020-жылдар</w:t>
            </w:r>
          </w:p>
        </w:tc>
        <w:tc>
          <w:tcPr>
            <w:tcW w:w="1984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Аялдардын жана эркектердин финансы  ресурстарын башкаруу боюнча билими бар</w:t>
            </w:r>
          </w:p>
        </w:tc>
        <w:tc>
          <w:tcPr>
            <w:tcW w:w="1389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КРУБ (макулда-шуу боюнча</w:t>
            </w:r>
          </w:p>
        </w:tc>
        <w:tc>
          <w:tcPr>
            <w:tcW w:w="1559" w:type="dxa"/>
          </w:tcPr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5F54D9" w:rsidRPr="00D82C02" w:rsidRDefault="005F54D9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Калкты финансылык сабаттуулук жөнүндө көз карандысыз жана сапаттуу маалымат менен камсыздоо    </w:t>
            </w:r>
          </w:p>
        </w:tc>
        <w:tc>
          <w:tcPr>
            <w:tcW w:w="2126" w:type="dxa"/>
            <w:vMerge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vMerge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2020-жылдар</w:t>
            </w:r>
          </w:p>
        </w:tc>
        <w:tc>
          <w:tcPr>
            <w:tcW w:w="1984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Финансылык кызматтардын керектөөчүсү катары эркектердин жана аялдардын укуктарын коргоо жакшырды</w:t>
            </w:r>
          </w:p>
        </w:tc>
        <w:tc>
          <w:tcPr>
            <w:tcW w:w="1389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КРУБ (макулда-шуу боюнча)</w:t>
            </w:r>
          </w:p>
        </w:tc>
        <w:tc>
          <w:tcPr>
            <w:tcW w:w="1559" w:type="dxa"/>
          </w:tcPr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4.</w:t>
            </w:r>
          </w:p>
        </w:tc>
        <w:tc>
          <w:tcPr>
            <w:tcW w:w="2269" w:type="dxa"/>
            <w:vMerge w:val="restart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Эмгекке тартуу аркылуу эмгекке жарамдуу курактагы экономикалык активдүү эмес аялдардын санынын азайышына көмөктөшүү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4.1.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Ишкерликтин  негиздери боюнча окуу модулдарын (бизнести ачуу, жүргүзүү, бизнести пландоо көндүмдөрү) иштеп чыгуу жана жалпы билим берүү уюмдарынын 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9-11-класстарына, кесиптик лицейлерге колледждерге киргизүү</w:t>
            </w: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Жалпы  билим берүү уюмдарында, кесиптик лицейлерде, колледждерде    ишкерликтин негиздери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окутулбайт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Модулдар киргизилген окуу жайлардын саны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2020-жылдар</w:t>
            </w:r>
          </w:p>
        </w:tc>
        <w:tc>
          <w:tcPr>
            <w:tcW w:w="1984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Окуучулар бизнести ачуу жана жүргүзүү боюнча негизги билимди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алышат</w:t>
            </w:r>
          </w:p>
        </w:tc>
        <w:tc>
          <w:tcPr>
            <w:tcW w:w="1389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БИМ</w:t>
            </w:r>
          </w:p>
        </w:tc>
        <w:tc>
          <w:tcPr>
            <w:tcW w:w="1559" w:type="dxa"/>
          </w:tcPr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5F54D9" w:rsidRPr="00D82C02" w:rsidRDefault="005F54D9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73400E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4.2.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Ишкерликтин негиздери боюнча жалпы билим берүү уюмдарынын, кесиптик лицейлердин жана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колледждердин окутуучулары үчүн методикалык окуу куралдарын иштеп чыгуу жана басып чыгаруу</w:t>
            </w: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Методикалык колдонмолор жок 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Методикалык колдонмолор иштелип чыкты</w:t>
            </w:r>
          </w:p>
        </w:tc>
        <w:tc>
          <w:tcPr>
            <w:tcW w:w="1418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2019-жылдын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2-жарым жылдыгы</w:t>
            </w:r>
          </w:p>
        </w:tc>
        <w:tc>
          <w:tcPr>
            <w:tcW w:w="1984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Модулдар киргизилүүчү окуу жайлар методикалык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материал алышат</w:t>
            </w:r>
          </w:p>
        </w:tc>
        <w:tc>
          <w:tcPr>
            <w:tcW w:w="1389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БИМ</w:t>
            </w:r>
          </w:p>
        </w:tc>
        <w:tc>
          <w:tcPr>
            <w:tcW w:w="1559" w:type="dxa"/>
          </w:tcPr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Республика-лык бюджетте каралган </w:t>
            </w: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каражаттар-дын чегинде</w:t>
            </w:r>
          </w:p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5F54D9" w:rsidRPr="00D82C02" w:rsidRDefault="005F54D9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4.3.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Ишкерликтин негиздери боюнча жалпы билим берүү уюмдарынын, кесиптик лицейлердин жана колледждердин окутуучулары үчүн квалификациясын жогорулатуу курстарын өткөрүү</w:t>
            </w: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Окутулган окутуучулардын саны</w:t>
            </w:r>
          </w:p>
        </w:tc>
        <w:tc>
          <w:tcPr>
            <w:tcW w:w="1418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2019-жылдын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2-жарым жылдыгы</w:t>
            </w:r>
          </w:p>
        </w:tc>
        <w:tc>
          <w:tcPr>
            <w:tcW w:w="1984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Окуу жайлардын окутуучулары ишкерликке окутуу боюнча көндүмдөрдү алышат</w:t>
            </w:r>
          </w:p>
        </w:tc>
        <w:tc>
          <w:tcPr>
            <w:tcW w:w="1389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БИМ</w:t>
            </w:r>
          </w:p>
        </w:tc>
        <w:tc>
          <w:tcPr>
            <w:tcW w:w="1559" w:type="dxa"/>
          </w:tcPr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5F54D9" w:rsidRPr="00D82C02" w:rsidRDefault="005F54D9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73400E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4.4. Жергиликтүү деңгээлде эмгекке жарамдуу курактагы экономикалык жактан активдүү эмес калк үчүн кесиптик багыт берүү жана мотивациялоо боюнча иш-чараларды уюштуруу (кесиптик багыт берүүчү компанияларга мамлекеттик заказ)</w:t>
            </w:r>
          </w:p>
        </w:tc>
        <w:tc>
          <w:tcPr>
            <w:tcW w:w="2126" w:type="dxa"/>
          </w:tcPr>
          <w:p w:rsidR="005F54D9" w:rsidRPr="00D82C02" w:rsidRDefault="005F54D9" w:rsidP="000C4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Экономикалык жактан активдүү калктын 68%ы аялдар, анын ичинен  72,2% кесиби/адистиги жок</w:t>
            </w: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Кесиптик багыт алуудан өткөн аялдардын саны</w:t>
            </w:r>
          </w:p>
        </w:tc>
        <w:tc>
          <w:tcPr>
            <w:tcW w:w="1418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2019-2020-жылдар</w:t>
            </w:r>
          </w:p>
        </w:tc>
        <w:tc>
          <w:tcPr>
            <w:tcW w:w="1984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Экономикалык жактан активдүү эмес аялдар ишке тартылат</w:t>
            </w:r>
          </w:p>
        </w:tc>
        <w:tc>
          <w:tcPr>
            <w:tcW w:w="1389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ЭСӨ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М, БИМ</w:t>
            </w:r>
          </w:p>
        </w:tc>
        <w:tc>
          <w:tcPr>
            <w:tcW w:w="1559" w:type="dxa"/>
          </w:tcPr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AE3E87">
        <w:trPr>
          <w:trHeight w:val="843"/>
        </w:trPr>
        <w:tc>
          <w:tcPr>
            <w:tcW w:w="567" w:type="dxa"/>
            <w:vMerge/>
          </w:tcPr>
          <w:p w:rsidR="005F54D9" w:rsidRPr="00D82C02" w:rsidRDefault="005F54D9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4.5.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Телекөрсөтүүлөрдө жана интернетте эмгек жана иш менен камсыз болуу маселелеринде аялдар менен эркектердин теңдигин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түшүнүүнү көрсөткөн роликтерди көрсөтүү 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5F54D9" w:rsidRPr="00D82C02" w:rsidRDefault="005F54D9" w:rsidP="00AE3E87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Коомдо, өзгөчө айыл жергесинде аялдар үй-бүлөнүн коломтосун сактоого тийиш деген гендердик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стереотиптер өнүккөн</w:t>
            </w:r>
          </w:p>
        </w:tc>
        <w:tc>
          <w:tcPr>
            <w:tcW w:w="2126" w:type="dxa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Көрсөтүлгөн роликтердин саны (анын ичинде облустук каналдарда);</w:t>
            </w:r>
          </w:p>
          <w:p w:rsidR="0073400E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роликтер жайгаштырылган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ЖМК жана интернет-сайттардын саны</w:t>
            </w:r>
          </w:p>
        </w:tc>
        <w:tc>
          <w:tcPr>
            <w:tcW w:w="1418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2018-2020-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жылдар</w:t>
            </w:r>
          </w:p>
        </w:tc>
        <w:tc>
          <w:tcPr>
            <w:tcW w:w="1984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Аялдардын иш менен камсыз болушуна жана кесип тандоого тийиштүү гендердик стереотиптердин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таасиринин азайышы</w:t>
            </w:r>
          </w:p>
        </w:tc>
        <w:tc>
          <w:tcPr>
            <w:tcW w:w="1389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ММТМ, ЭСӨМ, </w:t>
            </w:r>
          </w:p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БУУӨП (макулда-шуу боюнча)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5F54D9" w:rsidRPr="00D82C02" w:rsidRDefault="005F54D9" w:rsidP="00AE3E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lastRenderedPageBreak/>
              <w:t>эл аралык уюмдардын каражаттары</w:t>
            </w:r>
          </w:p>
        </w:tc>
      </w:tr>
      <w:tr w:rsidR="00D82C02" w:rsidRPr="00D82C02" w:rsidTr="006D68A0">
        <w:trPr>
          <w:trHeight w:val="3095"/>
        </w:trPr>
        <w:tc>
          <w:tcPr>
            <w:tcW w:w="567" w:type="dxa"/>
            <w:vMerge w:val="restart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4.6.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Облустарда иштеп жаткан кол өнөрчүлүк кооперативдеринин базасында кол өнөрчүлүк борборлорун уюштуруу жана аларды мамлекеттик же муниципалдык колдоого алуу</w:t>
            </w: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Кол өнөрчүлөргө мамлекеттин колдоосу жетишсиз</w:t>
            </w: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Түзүлгөн кол өнөрчүлүк борборлорунун саны</w:t>
            </w:r>
          </w:p>
        </w:tc>
        <w:tc>
          <w:tcPr>
            <w:tcW w:w="1418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2018-2020-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жылдар</w:t>
            </w:r>
          </w:p>
        </w:tc>
        <w:tc>
          <w:tcPr>
            <w:tcW w:w="1984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Кол өнөрчүлүк борборлору аркылуу аялдардын иш менен камсыз болушу үчүн мүмкүнчүлүк-төрдү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жогорулатуу</w:t>
            </w:r>
          </w:p>
        </w:tc>
        <w:tc>
          <w:tcPr>
            <w:tcW w:w="1389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ММТМ, ЭМ,</w:t>
            </w:r>
          </w:p>
          <w:p w:rsidR="005F54D9" w:rsidRPr="00D82C02" w:rsidRDefault="005F54D9" w:rsidP="00AE3E87">
            <w:pP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lang w:val="ky-KG" w:eastAsia="ru-RU"/>
              </w:rPr>
              <w:t xml:space="preserve">ЖӨБ жана этностор агенттиги, </w:t>
            </w: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ЖМА, ЖӨБО 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(макулда-шуу боюнча)</w:t>
            </w:r>
          </w:p>
        </w:tc>
        <w:tc>
          <w:tcPr>
            <w:tcW w:w="1559" w:type="dxa"/>
          </w:tcPr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4.7.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Аялдарды киреше алып келүүчү долбоорлорго тартуу, агротехнологияларга, кошумча нарк жана тамактануу маселелерине окутуу</w:t>
            </w: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Киреше алып келүүчү кайсыл иш болбосун аялдардын орношуусу сейрек кездешет</w:t>
            </w:r>
          </w:p>
        </w:tc>
        <w:tc>
          <w:tcPr>
            <w:tcW w:w="2126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Социалдык өнүктүрүүнүн активдүү чаралары боюнча долбоорлорго катышкан аялдардын саны</w:t>
            </w:r>
          </w:p>
        </w:tc>
        <w:tc>
          <w:tcPr>
            <w:tcW w:w="1418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2018-2020-жылдар</w:t>
            </w:r>
          </w:p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84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1500дөн кем эмес аял социалдык өнүктүрүүнүн активдүү чаралары боюнча долбоорлорго катышты </w:t>
            </w:r>
          </w:p>
        </w:tc>
        <w:tc>
          <w:tcPr>
            <w:tcW w:w="1389" w:type="dxa"/>
          </w:tcPr>
          <w:p w:rsidR="005F54D9" w:rsidRPr="00D82C02" w:rsidRDefault="005F54D9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</w:t>
            </w:r>
          </w:p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 ДАП,</w:t>
            </w:r>
          </w:p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ФАО</w:t>
            </w:r>
          </w:p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(макулда-шуу боюнча)</w:t>
            </w:r>
          </w:p>
          <w:p w:rsidR="005F54D9" w:rsidRPr="00D82C02" w:rsidRDefault="005F54D9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5F54D9" w:rsidRPr="00D82C02" w:rsidRDefault="005F54D9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5F54D9" w:rsidRPr="00D82C02" w:rsidRDefault="005F54D9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5.</w:t>
            </w:r>
          </w:p>
        </w:tc>
        <w:tc>
          <w:tcPr>
            <w:tcW w:w="2269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Аялдар ишкердигин өнүктүрүүгө көмөктөшүү</w:t>
            </w: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5.1.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Айыл тургундары өндүргөн продукцияларды сатууга жардам көрсөтүү үчүн иштеп жаткан социалдык долбоорлорду ишке ашырышкан бизнес коомчулугу менен кызматташууну уюштуруу жана</w:t>
            </w:r>
          </w:p>
          <w:p w:rsidR="00BB634C" w:rsidRPr="00D82C02" w:rsidRDefault="00BB634C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Жеке менчик социалдык бизнес-долбоорлору бар. Айылдык аялдар аз камтылган</w:t>
            </w: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AE3E87" w:rsidRPr="00D82C02" w:rsidRDefault="00AE3E87" w:rsidP="00AE3E87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Сатылган буюмдардын саны.</w:t>
            </w:r>
          </w:p>
          <w:p w:rsidR="00AE3E87" w:rsidRPr="00D82C02" w:rsidRDefault="00AE3E87" w:rsidP="00AE3E87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Катышуучулар-дын саны</w:t>
            </w:r>
          </w:p>
        </w:tc>
        <w:tc>
          <w:tcPr>
            <w:tcW w:w="1418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2018-жылдын</w:t>
            </w: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2-жарым жылдыгы</w:t>
            </w:r>
          </w:p>
        </w:tc>
        <w:tc>
          <w:tcPr>
            <w:tcW w:w="1984" w:type="dxa"/>
          </w:tcPr>
          <w:p w:rsidR="00AE3E87" w:rsidRPr="00D82C02" w:rsidRDefault="00AE3E87" w:rsidP="00AE3E87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Айыл тургундарында, айрыкча аялдарда иштеп акча табуу үчүн кошумча мүмкүнчүлүктөр пайда болот</w:t>
            </w: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 ЭМ, ММТМ,</w:t>
            </w:r>
          </w:p>
          <w:p w:rsidR="00AE3E87" w:rsidRPr="00D82C02" w:rsidRDefault="00AE3E87" w:rsidP="00AE3E87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БУУӨП (макулда-шуу боюнча)</w:t>
            </w: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AE3E87" w:rsidRPr="00D82C02" w:rsidRDefault="00AE3E87" w:rsidP="00AE3E87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AE3E87" w:rsidRPr="00D82C02" w:rsidRDefault="00AE3E87" w:rsidP="00AE3E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  <w:p w:rsidR="00AE3E87" w:rsidRPr="00D82C02" w:rsidRDefault="00AE3E87" w:rsidP="00AE3E87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</w:tr>
      <w:tr w:rsidR="00D82C02" w:rsidRPr="00D82C02" w:rsidTr="00AE3E87">
        <w:trPr>
          <w:trHeight w:val="1126"/>
        </w:trPr>
        <w:tc>
          <w:tcPr>
            <w:tcW w:w="567" w:type="dxa"/>
            <w:vMerge w:val="restart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 w:val="restart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маалыматтарды </w:t>
            </w:r>
            <w:hyperlink r:id="rId8">
              <w:r w:rsidRPr="00D82C02">
                <w:rPr>
                  <w:rFonts w:ascii="Times New Roman" w:eastAsia="Arial" w:hAnsi="Times New Roman"/>
                  <w:sz w:val="24"/>
                  <w:szCs w:val="24"/>
                  <w:lang w:val="ky-KG"/>
                </w:rPr>
                <w:t>http://www.discoverkyrgyzstan.org/</w:t>
              </w:r>
            </w:hyperlink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порталында жайгаштыруу</w:t>
            </w:r>
          </w:p>
        </w:tc>
        <w:tc>
          <w:tcPr>
            <w:tcW w:w="2126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AE3E87" w:rsidRPr="00D82C02" w:rsidRDefault="00AE3E87" w:rsidP="00AE3E87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84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AE3E87" w:rsidRPr="00D82C02" w:rsidRDefault="00AE3E87" w:rsidP="00AE3E87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AE3E87" w:rsidP="006D68A0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5.2. </w:t>
            </w: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Ишкер аялдардын/жаш ишкерлердин потенциалын жогорулатуу жана  бизнес-идеяларга конкурс өткөрүү аркылуу а</w:t>
            </w:r>
            <w:r w:rsidR="006D68A0"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ларга максаттуу колдоо көрсөтүү</w:t>
            </w:r>
          </w:p>
        </w:tc>
        <w:tc>
          <w:tcPr>
            <w:tcW w:w="2126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Колдоого алынган бизнес идеялар</w:t>
            </w:r>
          </w:p>
        </w:tc>
        <w:tc>
          <w:tcPr>
            <w:tcW w:w="1418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2018-2020-жылдар</w:t>
            </w:r>
          </w:p>
        </w:tc>
        <w:tc>
          <w:tcPr>
            <w:tcW w:w="1984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Ишкер аялдардын бизнес-идеялары колдоого алынды. </w:t>
            </w: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Ишкер аялдардын потенциалы жогорулатылды</w:t>
            </w:r>
          </w:p>
        </w:tc>
        <w:tc>
          <w:tcPr>
            <w:tcW w:w="1389" w:type="dxa"/>
          </w:tcPr>
          <w:p w:rsidR="00AE3E87" w:rsidRPr="00D82C02" w:rsidRDefault="00AE3E87" w:rsidP="00AE3E87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</w:t>
            </w:r>
          </w:p>
          <w:p w:rsidR="00AE3E87" w:rsidRPr="00D82C02" w:rsidRDefault="00AE3E87" w:rsidP="00AE3E87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 ӨП (макулда-шуу боюнча)</w:t>
            </w:r>
          </w:p>
          <w:p w:rsidR="00AE3E87" w:rsidRPr="00D82C02" w:rsidRDefault="00AE3E87" w:rsidP="00AE3E87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AE3E87" w:rsidRPr="00D82C02" w:rsidRDefault="00AE3E87" w:rsidP="00AE3E87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AE3E87" w:rsidRPr="00D82C02" w:rsidRDefault="00AE3E87" w:rsidP="00AE3E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  <w:p w:rsidR="00AE3E87" w:rsidRPr="00D82C02" w:rsidRDefault="00AE3E87" w:rsidP="00AE3E87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5.3.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Эки максаттуу аудиторияга (потенциалдуу сатып алуучулар жана катышуучу-сатуучулар) багытталган интернет-дүкөндү жарнамалоо боюнча маалыматтык кампанияны жүргүзүү</w:t>
            </w:r>
          </w:p>
        </w:tc>
        <w:tc>
          <w:tcPr>
            <w:tcW w:w="2126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Иштеп жаткан социалдык долбоорлор </w:t>
            </w:r>
            <w:r w:rsidR="00224DBF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көп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белгилүү</w:t>
            </w:r>
            <w:r w:rsidR="00224DBF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эмес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жана айылдык аялдарга </w:t>
            </w:r>
            <w:r w:rsidR="00E32994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жетиш</w:t>
            </w:r>
            <w:bookmarkStart w:id="0" w:name="_GoBack"/>
            <w:bookmarkEnd w:id="0"/>
            <w:r w:rsidR="00224DBF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сиз</w:t>
            </w: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Жайгаштырылган баннерлердин жана роликтердин саны</w:t>
            </w: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2018-2020-жылдар</w:t>
            </w:r>
          </w:p>
        </w:tc>
        <w:tc>
          <w:tcPr>
            <w:tcW w:w="1984" w:type="dxa"/>
          </w:tcPr>
          <w:p w:rsidR="00BB634C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Роликтер телекөрсөтүүдө көрсөтүлөт, баннерлер мамлекеттик органдардын сайттарында. Потенциалдуу катышуучу-сатуучулар үчүн буклеттер</w:t>
            </w:r>
          </w:p>
        </w:tc>
        <w:tc>
          <w:tcPr>
            <w:tcW w:w="1389" w:type="dxa"/>
          </w:tcPr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 ММТМ,</w:t>
            </w:r>
          </w:p>
          <w:p w:rsidR="00AE3E87" w:rsidRPr="00D82C02" w:rsidRDefault="00AE3E87" w:rsidP="00AE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ЖӨБО (макулда-шуу боюнча)</w:t>
            </w:r>
          </w:p>
        </w:tc>
        <w:tc>
          <w:tcPr>
            <w:tcW w:w="1559" w:type="dxa"/>
          </w:tcPr>
          <w:p w:rsidR="00AE3E87" w:rsidRPr="00D82C02" w:rsidRDefault="00AE3E87" w:rsidP="00AE3E87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AE3E87" w:rsidRPr="00D82C02" w:rsidRDefault="00AE3E87" w:rsidP="00AE3E87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Unicode MS" w:hAnsi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226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Милдеттер</w:t>
            </w:r>
          </w:p>
        </w:tc>
        <w:tc>
          <w:tcPr>
            <w:tcW w:w="2693" w:type="dxa"/>
          </w:tcPr>
          <w:p w:rsidR="007E4ED6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Чаралар/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иш-аракеттер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Баштапкы маалыматтар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 xml:space="preserve">Индикатор 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Ишке ашыруу мөөнөтү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 xml:space="preserve">Күтүлүүчү натыйжалар 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Жооптуу аткаруу-чулар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Каржылоо  булактары</w:t>
            </w:r>
          </w:p>
        </w:tc>
      </w:tr>
      <w:tr w:rsidR="00D82C02" w:rsidRPr="00D82C02" w:rsidTr="00BB634C">
        <w:tc>
          <w:tcPr>
            <w:tcW w:w="16131" w:type="dxa"/>
            <w:gridSpan w:val="9"/>
            <w:vAlign w:val="center"/>
          </w:tcPr>
          <w:p w:rsidR="00BB634C" w:rsidRPr="00D82C02" w:rsidRDefault="00BB634C" w:rsidP="00D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2-глава. Функциялык билим берүү системасын өнүктүрүү</w:t>
            </w:r>
          </w:p>
        </w:tc>
      </w:tr>
      <w:tr w:rsidR="00D82C02" w:rsidRPr="00D82C02" w:rsidTr="00BB634C">
        <w:tc>
          <w:tcPr>
            <w:tcW w:w="16131" w:type="dxa"/>
            <w:gridSpan w:val="9"/>
            <w:vAlign w:val="center"/>
          </w:tcPr>
          <w:p w:rsidR="00BB634C" w:rsidRPr="00D82C02" w:rsidRDefault="00BB634C" w:rsidP="00D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2.1-максат. Пилоттук аймактарда сабаттуу ата-эне чөйрөсүндөгү функциялык билим берүү системасын өнүктүрүү</w:t>
            </w: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6.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7"/>
                <w:tab w:val="center" w:pos="7285"/>
              </w:tabs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Ата-энелер-балдар ресурстук борборлору долбоорлорунун тажрыйбаларын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андан ары жайылтуу жана алар аркылуу жоопкерчиликтүү ата-эне жана балдарды өнүктүрүү маселелери боюнча жаңы методикалык иштеп чыгууларды жана маалыматтык материалдарды илгерилетүү </w:t>
            </w: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6.1.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Республиканын региондорунда жоопкерчиликтүү ата-эне жана балдарды өнүктүрүү маселелери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боюнча 6 семинар  өткөрүү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Жалпыланган тажрыйба, долбоорлор боюнча маалыматтык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жана тренингдик материалдар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Семинарлардын саны;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иш-чараларга тартылган борборлордун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кызматкерлери-нин саны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2018-2020-жылдар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Долбоорлордун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тажрыйбалары региондордо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жайылтылды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ССМ, БИМ, макулда-шуу боюнча: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ЖМА, ДЧРБ, АДК, ЖӨБО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ЮНИСЕФ, ЮНФПА 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Республика-лык бюджетте каралган </w:t>
            </w: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7"/>
                <w:tab w:val="center" w:pos="7285"/>
              </w:tabs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6.2.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Тажрыйба алмашуу жана мүмкүн болгон кооперацияны пландоо үчүн ушул чөйрөдө иштеген активисттердин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4 жолугушуусун өткөрүү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Тажрыйбанын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жана иштеп жаткан борборлордун болушу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Жолугушуулар-дын саны;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катышуучулар-дын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Борбо</w:t>
            </w:r>
            <w:r w:rsidR="00E6197A">
              <w:rPr>
                <w:rFonts w:ascii="Times New Roman" w:eastAsia="Arial" w:hAnsi="Times New Roman"/>
                <w:sz w:val="24"/>
                <w:szCs w:val="24"/>
                <w:lang w:val="ky-KG"/>
              </w:rPr>
              <w:t>р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лордун ишинин сапаты жакшырды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ССМ, БИМ, макулда-шуу боюнча: ЖМА, АДК, ЖӨБО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ЮНИСЕФ, ЮНФПА 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</w:tr>
      <w:tr w:rsidR="00D82C02" w:rsidRPr="00D82C02" w:rsidTr="00BB634C">
        <w:tc>
          <w:tcPr>
            <w:tcW w:w="567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7.</w:t>
            </w:r>
          </w:p>
        </w:tc>
        <w:tc>
          <w:tcPr>
            <w:tcW w:w="226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“Жоопкерчилик-түү аталык” программасынын тажрыйбасын жайылтуу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7.1.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Айыл жеринде эркектер үчүн 12 семинар өткөрүү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Материалдар, тажрыйба жана иштеп жаткан борборлор жок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Катышуучулар-дын саны 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2018-2020-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Окутуудан өткөн эркектердин саны көбөйдү 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ССМ,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БИМ, макулда-шуу боюнча: АДК, ЖӨБО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ЮНИСЕФ, ЮНФПА 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16131" w:type="dxa"/>
            <w:gridSpan w:val="9"/>
          </w:tcPr>
          <w:p w:rsidR="00BB634C" w:rsidRPr="00D82C02" w:rsidRDefault="00BB634C" w:rsidP="00BB634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2.2-максат. Пилоттук аймактарда репродуктивдүү ден соолук жаатындагы функциялык билим берүү системасын түзүү</w:t>
            </w:r>
          </w:p>
        </w:tc>
      </w:tr>
      <w:tr w:rsidR="00D82C02" w:rsidRPr="00D82C02" w:rsidTr="00BB634C">
        <w:tc>
          <w:tcPr>
            <w:tcW w:w="567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8.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Өспүрүмдөр арасында репродуктивдүү ден соолук чөйрөсүндөгү базалык билимдерди андан ары жайылтуу жана кызмат көрсөтүүлөрдүн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сапатын жакшыртуу</w:t>
            </w: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 xml:space="preserve">8.1.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Иштеп жаткан өспүрүмдөр кабинеттеринин базасында Үй-бүлөлүк медицина борборлорунун жана фельдшердик-акушердик пункттардын медицина кызматкерлери үчүн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6 семинар өткөрүү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Өспүрүмдөр үчүн иштеп жаткан кабинеттер, окутулган персонал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Семинарлардын саны;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катышуучулар-дын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Достук  медициналык жардамды алуучу өспүрүмдөрдүн саны көбөйдү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ССМ, 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макулда-шуу боюнча: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АДК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ЮНИСЕФ ЮНФПА 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9.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Кыргыз Республикасынын  Куралдуу Күчтөрүнүн катарында мөөнөттүү кызмат өтөп жаткандардын арасында репродуктивдүү ден соолук жөнүндө базалык билимдерди андан ары жайылтуу</w:t>
            </w: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9.1.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Аскер медиктери менен андан ары иштөө үчүн фельдшерлердин аскер дарыгерлери жана  фельдшерлер үчүн бир күндүк тренинг өткөрүү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Кыргыз Республикасынын Коргоо иштери боюнча мамлекеттик комитетинин жетекчилиги менен иштөө тажрыйбасы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Тренингдин катышуучулары-нын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2019-жылдын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1-жарым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Аскер дарыгерлери жана фельдшерлер мөөнөттүү кызматтын аскер кызматчыларын окутуу үчүн зарыл болгон билимге жана көндүмгө ээ болушту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КК ГШ (макулда-шуу боюнча), Коргоо комитети, ССМ,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ЮНФПА, РДА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</w:tr>
      <w:tr w:rsidR="00D82C02" w:rsidRPr="00D82C02" w:rsidTr="00BB634C">
        <w:trPr>
          <w:trHeight w:val="272"/>
        </w:trPr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9.2.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Кыргыз Республикасынын Куралдуу Күчтөрүнүн пилоттук бөлүнүштөрүндө тренер-офицерлердин күчү менен тренингдерди (бир жылда 2 тренинг)  өткөрүү 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Офицерлердин арасында даярдыктан өткөн тренерлер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Тренингдердин саны;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окутуудан өткөн жоокерлердин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2019-2020-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Аскер кызматчылары репродуктивдүү ден соолук маселелери боюнча билимге ээ;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жаштардын арасында репродуктивдүү ден соолуктун деңгээли жогорулатылды  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КК ГШ (макулда-шуу боюнча), Коргоо комитети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</w:tc>
      </w:tr>
      <w:tr w:rsidR="00D82C02" w:rsidRPr="00D82C02" w:rsidTr="007E4ED6">
        <w:trPr>
          <w:trHeight w:val="132"/>
        </w:trPr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9.3.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Ведомстволук ЖМКларда (газеталар жана журналдар) жайгаштыруу үчүн репродуктивдүү ден соолук маселелери боюнча медиа материалдарды даярдоо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Материалдардын болушу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Жарыяланган материалдардын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2018-2020-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Аскер  кызматчылары репродуктивдүү ден соолук маселелери боюнча маалыматтарга жете алышат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Коргоо комитети 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ССМ, макулда-шуу боюнча: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КК ГШ,  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РДА, ЮНФПА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7E4ED6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</w:t>
            </w:r>
            <w:r w:rsidR="00CA5716">
              <w:rPr>
                <w:rFonts w:ascii="Times New Roman" w:hAnsi="Times New Roman"/>
                <w:sz w:val="24"/>
                <w:szCs w:val="24"/>
                <w:lang w:val="ky-KG" w:eastAsia="ru-RU"/>
              </w:rPr>
              <w:t>ы</w:t>
            </w: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10.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Айыл жериндеги эркектердин арасында репродуктивдүү ден соолук жөнүндө базалык билимдерди жайылтуу системасын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түзүү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10.1.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Эки пилоттук регионду тандоо боюнча   консультацияларды  жүргүзүү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Айыл жериндеги эркектердин репродуктивдүү ден соолугун жакшыртуунун зарылчылыгы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Консультациялык жолугушуулар-дын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жыйынтыктары боюнча протокол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2018-жылдын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Пилоттук региондор аныкталды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ССМ, макулда-шуу боюнча: Коргоо комитети, 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ЮНФПА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10.2.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Медиктер, диний лидерлер жана калк үчүн маалыматтык жана тренингдик материалдарды даярдоо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Тренингдер жана калкты маалымдоо үчүн иштелип чыккан материалдардын болушу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Тренингдик жана маалыматтык материалдардын топтому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2018-жылдын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2-жарым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Тренингдик жана маалыматтык материалдардын топтому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таркатууга даяр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ССМ,  макулда-шуу боюнча: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ДИМК, ЮНФПА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10.3.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Пилоттук региондордун ар биринде маалыматтык жана консультациялык иштердин принциптерин түшүндүрүү үчүн бир күндүк 2 семинар өткөрүү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Маалыматтык жана тренингдик материалдардын топтомунун болушу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Семинарлардын саны;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окутуудан өткөндөрдүн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2019-2020-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Медицина кызматкерлери,  диний лидерлер жана АДК мүчөлөрү окутулду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ССМ макулда-шуу боюнча: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ДИМК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ЮНФПА, РДА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11.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Диний окуу жайлардын окуучуларынын арасында репродуктивдүү ден соолук жөнүндө базалык билимдерди жайылтуу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 xml:space="preserve">11.1.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Медреседе иштеген окутуучулар жана диний лидерлер үчүн маалыматтык жана тренингдик материалдарды даярдоо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Эксперттердин болушу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Даярдалган материалдар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2018-2019-жылдар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Тренингдик материалдар иштелип чыкты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ССМ,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макулда-шуу боюнча: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ДИМК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БУУӨП, БУУ-Аялдар 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D54962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11.2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Пилоттук окуу жайлардын ар биринде маалыматтык жана консультациялык иштердин принциптерин түшүндүрүү үчүн  бир күндүк 2 семинар  өткөрүү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Материалдардын  болушу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Жолугушуулар-дын;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катышуучулар-дын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Окуган эркек балдардын р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епродуктивдүү ден соолук 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жөнүндө билими жогорулады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ССМ,  макулда-шуу боюнча: ДИМК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БУУӨП, БУУ </w:t>
            </w:r>
            <w:r w:rsidR="009F1B17">
              <w:rPr>
                <w:rFonts w:ascii="Times New Roman" w:eastAsia="Arial" w:hAnsi="Times New Roman"/>
                <w:sz w:val="24"/>
                <w:szCs w:val="24"/>
                <w:lang w:val="ky-KG"/>
              </w:rPr>
              <w:t>-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Аялдар 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16131" w:type="dxa"/>
            <w:gridSpan w:val="9"/>
          </w:tcPr>
          <w:p w:rsidR="00D54962" w:rsidRPr="00D82C02" w:rsidRDefault="00BB634C" w:rsidP="006D68A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2.3-максат Пилоттук аймактарда гендердик теңчилик жаатындагы функциялык билим берүү системасын түзүү</w:t>
            </w:r>
          </w:p>
        </w:tc>
      </w:tr>
      <w:tr w:rsidR="00D82C02" w:rsidRPr="00D82C02" w:rsidTr="006D68A0">
        <w:trPr>
          <w:trHeight w:val="2651"/>
        </w:trPr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12.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Пилоттук жергиликтүү коомдоштуктардын деңгээлинде гендердик теңчилик, аялдар лидерлиги, гендердик бюджеттөө темасында тренингдерди өткөрүү боюнча ишти уюштуруу</w:t>
            </w: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12.1.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Пилоттук коомдоштуктарды тандоо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Айрым региондордо иштөө тажрыйбасынын жана маалыматтар базасынан маалыматтардын болушу  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Пилоттук региондордун тизмеси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2018-жылдын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2-жарым жылдыгы 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Пилоттук коомдоштуктар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аныкталды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</w:t>
            </w:r>
          </w:p>
          <w:p w:rsidR="00BB634C" w:rsidRPr="00D82C02" w:rsidRDefault="00BB634C" w:rsidP="00BB634C">
            <w:pPr>
              <w:rPr>
                <w:rFonts w:ascii="Times New Roman" w:hAnsi="Times New Roman"/>
                <w:bCs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lang w:val="ky-KG" w:eastAsia="ru-RU"/>
              </w:rPr>
              <w:t>ЖӨБ жана этностор агенттиги,</w:t>
            </w:r>
          </w:p>
          <w:p w:rsidR="00BB634C" w:rsidRPr="00D82C02" w:rsidRDefault="00BB634C" w:rsidP="009F1B17">
            <w:pPr>
              <w:spacing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lang w:val="ky-KG" w:eastAsia="ru-RU"/>
              </w:rPr>
              <w:t xml:space="preserve">ЭМУ </w:t>
            </w:r>
            <w:r w:rsidR="006D68A0"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(макулда-шуу бо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юнча)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12.2.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Пилоттук региондордо ЖӨБО кызматкерлери жана жергиликтүү активисттер менен эки күндүк 4 тренинг өткөрүү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Региондордун ишке даярдыгы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Семинарлардын саны;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окутуудан өткөн адамдардын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Пилоттук региондордо гендердик саясат маселелери боюнча маалымдуулук-тун деңгээли жогорулоодо;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жер-жерлерде аял-лидерлердин саны өсүүдө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ЭСӨМ, </w:t>
            </w:r>
            <w:r w:rsidRPr="00D82C02">
              <w:rPr>
                <w:rFonts w:ascii="Times New Roman" w:hAnsi="Times New Roman"/>
                <w:bCs/>
                <w:lang w:val="ky-KG" w:eastAsia="ru-RU"/>
              </w:rPr>
              <w:t xml:space="preserve">ЖӨБ жана этностор агенттиги,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макулда-шуу боюнча: пилоттук аймактар-дагы ЖӨБО,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ЭМУ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13.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Кыргыз Республикасынын Куралдуу Күчтөрүнүн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катарындагы мөөнөттүү кызматтын кызматчыларынын арасында гендердик теңчилик, гендердик зомбулуктун алдын алуу, кыз ала качуу жана эрте никелешүү жөнүндө базалык билимдерди жайылтуу</w:t>
            </w: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 xml:space="preserve">13.1.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Бул тематика боюнча аскер кызматчылары менен иштөө боюнча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офицерлер үчүн эки күндүк тренинг өткөрүү.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КК ГШ жетекчилиги менен иштөө тажрыйбасы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Офицерлердин арасында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даярдыктан өткөн тренерлердин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2018-жылдын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Даярдыктан өткөн тренер офицерлер 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КК ГШ (макулда-шуу боюнча),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Коргоо комитети, ЭСӨМ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БУУӨП</w:t>
            </w:r>
          </w:p>
          <w:p w:rsidR="00D54962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Республика-лык бюджетте каралган </w:t>
            </w: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каражаттар-дын чегинде,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D54962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13.2.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Кыргыз Республикасынын Куралдуу Күчтөрүнүн пилоттук бөлүнүштөрүндө тренер-офицерлердин күчү менен тренингдерди (бир жылда 2 тренинг) өткөрүү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Офицерлердин арасында даярдыктан өткөн тренерлер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Тренингдердин саны;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окутуудан өткөн жоокерлердин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Бул тематика боюнча аскер кызматчылары-нын маалымдуулук деңгээли жогорулады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 КК ГШ, Коргоо комитети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13.3.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Ведомстволук ЖМКларда (газеталар жана журналдар) жайгаштыруу үчүн гендердик теңчилик маселелери боюнча медиа материалдарды даярдоо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Материалдардын болушу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Жарыяланган материалдардын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2019-2020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Аскер кызматчылары гендердик теңчилик маселелери боюнча маалыматка жете алышат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 КК ГШ, Коргоо комитети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</w:tc>
      </w:tr>
      <w:tr w:rsidR="00D82C02" w:rsidRPr="00D82C02" w:rsidTr="00BB634C">
        <w:trPr>
          <w:trHeight w:val="1600"/>
        </w:trPr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14.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Диний окуу жайлардын окуучуларынын арасында  </w:t>
            </w: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гендердик теңчилик жана никеге эрте турууга жол бербөө жөнүндө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базалык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билимдерди жайылтуу </w:t>
            </w:r>
          </w:p>
          <w:p w:rsidR="00BB634C" w:rsidRPr="00D82C02" w:rsidRDefault="00BB634C" w:rsidP="00BB63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 xml:space="preserve">14.1.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Медреселерде иштеген окутуучулар жана диний лидерлер үчүн маалыматтык жана тренингдик материалдарды   даярдоо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Эксперттердин болушу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Даярдалган материалдар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2019-жылдын 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1-жарым жылдыгы 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Зарыл болгон маалыматтык жана методикалык материалдар даярдалды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ДИМК, БУУӨП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D54962" w:rsidRPr="00D82C02" w:rsidRDefault="00BB634C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14.2.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Пилоттук окуу жайларда маалыматтык жана консультациялык иштердин принциптерин түшүндүрүү үчүн бир күндүк 2 семинар өткөрүү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Материалдардын болушу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теңчилик боюнча лидерлер жана активисттер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2019-2020-жылдар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Окутуучулар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жана диний лидерлер гендердик </w:t>
            </w: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теңчилик жана эрте никелешүүгө жол бербөө жөнүндө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базалык билимдерди жайылтууга даярдалды 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ДИМК 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каржаттар-дын чегинде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</w:tr>
      <w:tr w:rsidR="00D82C02" w:rsidRPr="00D82C02" w:rsidTr="00BB634C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Unicode MS" w:hAnsi="Times New Roman"/>
                <w:b/>
                <w:sz w:val="24"/>
                <w:szCs w:val="24"/>
                <w:lang w:val="ky-KG" w:eastAsia="ru-RU"/>
              </w:rPr>
              <w:lastRenderedPageBreak/>
              <w:t>№</w:t>
            </w:r>
          </w:p>
        </w:tc>
        <w:tc>
          <w:tcPr>
            <w:tcW w:w="2269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Милдеттер</w:t>
            </w:r>
          </w:p>
        </w:tc>
        <w:tc>
          <w:tcPr>
            <w:tcW w:w="2693" w:type="dxa"/>
            <w:shd w:val="clear" w:color="auto" w:fill="auto"/>
          </w:tcPr>
          <w:p w:rsidR="007E4ED6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Чаралар/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иш-аракеттер</w:t>
            </w:r>
          </w:p>
        </w:tc>
        <w:tc>
          <w:tcPr>
            <w:tcW w:w="2126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Баштапкы маалыматтар</w:t>
            </w:r>
          </w:p>
        </w:tc>
        <w:tc>
          <w:tcPr>
            <w:tcW w:w="2126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 xml:space="preserve">Индикатор </w:t>
            </w:r>
          </w:p>
        </w:tc>
        <w:tc>
          <w:tcPr>
            <w:tcW w:w="1418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Ишке ашыруу мөөнөтү</w:t>
            </w:r>
          </w:p>
        </w:tc>
        <w:tc>
          <w:tcPr>
            <w:tcW w:w="1984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 xml:space="preserve">Күтүлүүчү натыйжалар </w:t>
            </w:r>
          </w:p>
        </w:tc>
        <w:tc>
          <w:tcPr>
            <w:tcW w:w="1389" w:type="dxa"/>
            <w:shd w:val="clear" w:color="auto" w:fill="auto"/>
          </w:tcPr>
          <w:p w:rsidR="00BB634C" w:rsidRPr="00D82C02" w:rsidRDefault="00BB634C" w:rsidP="006D6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Жооптуу аткаруу-чулар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Каржылоо  булактары</w:t>
            </w:r>
          </w:p>
        </w:tc>
      </w:tr>
      <w:tr w:rsidR="00D82C02" w:rsidRPr="00D82C02" w:rsidTr="00BB634C">
        <w:tc>
          <w:tcPr>
            <w:tcW w:w="1613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 xml:space="preserve">3-глава. Басмырлоону жоюу жана сот адилеттигине жетүүнү кеңейтүү  </w:t>
            </w:r>
          </w:p>
        </w:tc>
      </w:tr>
      <w:tr w:rsidR="00D82C02" w:rsidRPr="00D82C02" w:rsidTr="00BB634C">
        <w:tc>
          <w:tcPr>
            <w:tcW w:w="1613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3.1. максат. Гендердик басмырлоо жана гендердик зомбулук учурларында сот адилеттигине жетүүнүн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укуктук жана институттук механизмдерин чыңдоо</w:t>
            </w:r>
          </w:p>
        </w:tc>
      </w:tr>
      <w:tr w:rsidR="00D82C02" w:rsidRPr="00D82C02" w:rsidTr="00BB634C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15.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pStyle w:val="HTML"/>
              <w:shd w:val="clear" w:color="auto" w:fill="FFFFFF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Кыргыз Рсепубликасынын айрым мыйзам актыларына 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(</w:t>
            </w: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Кыргыз Республикасынын Жазык кодексине, Кыргыз Республикасынын Жоруктар жөнүндө кодексине, Кыргыз Республикасынын Жазык-процесстик кодексине, “Эркектер менен аялдар үчүн бирдей </w:t>
            </w: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lastRenderedPageBreak/>
              <w:t>укуктар менен бирдей мүмкүнчүлүктөр-дүн мамлекеттик кепилдиктери жөнүндө” Кыргыз Республикасынын Мыйзамына)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гендердик басмырлоонун жана гендердик зомбулуктун алдын алуу бөлүгүндө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өзгөртүүлөрдү киргизүү</w:t>
            </w: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 xml:space="preserve">15.1.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Пилоттук министрликтерде (ӨКМ, МКК, ССМ) эмгек жана кызматтык мамилелердеги басмырлоочу практикаларды аныктоо максатында гендердик саясаттын ишке ашырылышына мониторинг жүргүзүү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Кыргыз Республикасынын Финансы министрлигин-деги жана Кыргыз Республикасынын Ички иштер министрлигин-деги кадр саясатын гендердик талдоонун практикасы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Мониторингдин жыйынтыктары боюнча отчет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2019-жыл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Колдонуудагы  мыйзамдарга жана ЧУАларга өзгөртүүлөрдү киргизүү жана эмгек жана кызматтык мамилелер чөйрөсүндөгү гендердик  басмырлоо жана зомбулук үчүн жазык жоопкерчилиги үчүн сунуштар иштелип чыкты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ЭСӨМ, ӨКМ,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ССМ,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МКК (макулда-шуу боюнча)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Style w:val="HTML"/>
              <w:shd w:val="clear" w:color="auto" w:fill="FFFFFF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15.2.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Кыргыз Рсепубликасынын айрым мыйзам актыларына 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(</w:t>
            </w: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Жазык кодексине, Кыргыз Республикасынын Жоруктар жөнүндө кодексине, Кыргыз Республикасынын Жазык-процесстик кодексине, “Эркектер менен аялдар үчүн бирдей укуктар менен бирдей мүмкүнчүлүктөрдүн мамлекеттик кепилдиктери жөнүндө” Кыргыз Республикасынын Мыйзамына)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мониторингдин жыйынтыгы боюнча сунуштардын негизинде гендердик басмырлоо, зомбулук үчүн жоопкерчиликти караган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өзгөртүүлөрдү киргизүү боюнча сунуштарды иштеп чыгуу үчүн ведомстволор аралык жумушчу топ түзүү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ЧУА иштеп чыгуу боюнча ведомстволор аралык жумушчу топторду түзүү тажрыйбасы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Ведомстволор аралык жумушчу топту түзүү жөнүндө ведомстволук  документ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2020-жылдын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1-жарым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Ведомстволор аралык жумушчу топ түзүлдү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ЭСӨМ, ССМ, ИИМ, ӨКМ,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Экотехин-спекция, макулда-шуу боюнча: МКК,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КР Акыйкат-чысы (Омбудс-мени), КПФ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D82C02">
        <w:trPr>
          <w:trHeight w:val="985"/>
        </w:trPr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15.3.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Ведомстволор аралык жумушчу топ тарабынан Кыргыз Республикасынын айрым мыйзам актыларына 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(</w:t>
            </w: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Жазык кодексине, Кыргыз Республикасынын Жоруктар жөнүндө кодексине, Кыргыз Республикасынын Жазык-процесстик кодексине, “Эркектер менен аялдар үчүн бирдей укуктар менен бирдей мүмкүнчүлүктөрдүн мамлекеттик кепилдиктери жөнүндө” Кыргыз Республикасынын Мыйзамына)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өзгөртүүлөрдү киргизүү жөнүндө, анын ичинде аялдардын эмгек укуктарын камсыздоо, эмгек жана кызматтык мамилелер чөйрөсүндө сексуалдык асылуулардан коргоо проблемаларын кошкондо, гендердик басмырлоону, зомбулукту жоюу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маселелери боюнча  сунуштарды иштеп чыгуу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ЧУА долбоорлору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Сексуалдык асылуулар үчүн жоопкерчилик жөнүндө ченемди киргизүү; эмгек мыйзамдарына өзгөртүүлөрдү киргизүү тууралуу ЧУА долбоорлору иштелип чыкты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 Экотех-инспекция, ИИМ, ССМ, ӨКМ макулда-шуу боюнча: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МКК,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КР Акыйкат-чысы (Омбудс-мени),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КПФ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16.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Ички иштер органдары жана сот органдары тарабынан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аялдарга жана кыздарга карата гендердик зомбулук боюнча укук ченемдеринин басмырлабоо жана адам укуктарын сактоо принциптерине ылайык туура жана бирдей мүнөздө колдонулушуна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көмөктөшүү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16.1.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2015-2017-жылдар аралыгында аялдарга карата гендердик жактан шартталган кылмыштар боюнча ички иштер органдарынын тергөө практикасына талдоо жүргүзүү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(Кыргыз Республикасынын Жазык кодексинин  129, 130, 132, 133, 153, 154, 155, 155-1-беренелери)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Аялдарга жана кыздарга карата гендердик зомбулук боюнча сот практикасына талдоо жүргүзүүнүн жана жалпылоонун жыйынтыктары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Талдоонун жыйынтыктары боюнча отчет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2018-жылдын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Талдоонун негизинде ички иштер органдарын тергөө кызматынын кызматкерлери үчүн сунуштар иштелип чыкты.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Сунуштар гендердик жактан шартталган кылмыштардан жабыр тарткандар менен иштөө боюнча бирдиктүү мамилелерди иштеп чыгууга негиз болот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ИИМ,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ЮНФПА,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БУУ НКБ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16.2.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Ички иштер органдарынын гендердик жактан шартталган кылмыштардан жабыркагандар менен купуялуулук жана коопсуздук принциптерине ылайык иштерди жүргүзүү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шарттарына карата талаптарды иштеп чыгуу жана бекитүү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Ичи иштер органдарынын гендердик жактан шартталган кылмыштардан жабыр тарткандар менен иштөөсү үчүн эскертме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2019-жылдын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1-жарым жылдыгы 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Жабыркагандар менен иштөө үчүн эскертме киргизилди (гендердик жактан шартталган кылмыштардан жабыр тарткандардын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талаптарына багытталган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кызматтык жайлар)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ИИМ,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ЮНФПА,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 НКБ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Style w:val="HTML"/>
              <w:shd w:val="clear" w:color="auto" w:fill="FFFFFF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16.3.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Ички иштер органдарынын тергөө кызматы үчүн гендерлик жактан шартталган кылмыштарды изилдөөдө аялдар жана балдар менен өз ара аракеттенүүнүн өзгөчөлүктөрү жөнүндө практикалык колдонмону иштеп чыгуу жана бекитүү, т</w:t>
            </w: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ергөө кызматынын кызматкерлерин окутуу  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Ички иштер органдарынын тергөө кызматынын кызматкерлери үчүн эл аралык практикага негизделген жана басмырлабоо принциптерине шайкеш келген сунуштар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Колдонмо 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2018-2019-жылдар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</w:t>
            </w: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ергөө кызматынын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25 тен кем эмес </w:t>
            </w: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кызматкери окутулду жана колдонмо менен камсыздалды 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ИИМ,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ЮНФПА,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 НКБ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6D68A0">
        <w:trPr>
          <w:trHeight w:val="701"/>
        </w:trPr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6D68A0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16.4.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Аялдарга жана кыздарга карата кылмыштар боюнча сот практикасына талдоо жүргүзүүнүн жана жалпылоонун жыйынтыктарын Кыргыз Республикасынын Жогор</w:t>
            </w:r>
            <w:r w:rsidR="006D68A0"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ку сотунун Пленумуна алып чыгуу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Аялдарга жана кыздарга карата кылмыштар боюнча сот практикасына талдоо жүргүзүүнүн жана жалпылоонун жыйынтыктары боюнча сунуштар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Укук ченемдерин бирдей мүнөздө колдонуу жөнүндө Кыргыз Республикасынын Жогорку Сотунун Пленумунун чечими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2018-2019-жылдар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Судьялар  аялдарга жана кыздарга карата кылмыштарды кароодо укук ченемдерин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бирдей мүнөздө колдонушат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КР ЖС 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каржаттар-дын чегинде</w:t>
            </w:r>
          </w:p>
        </w:tc>
      </w:tr>
      <w:tr w:rsidR="00D82C02" w:rsidRPr="00D82C02" w:rsidTr="00BB634C">
        <w:trPr>
          <w:trHeight w:val="380"/>
        </w:trPr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16.5.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Адамдарды сатуу, анын ичинде сексуалдык жактан колдонууга сатуу чөйрөсүндөгү кылмыштар боюнча сот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практикасын жалпылоо жана бул категориядагы иштерди кароо боюнча сот органдары үчүн сунуштарды иштеп чыгуу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Аялдарга карата кылмыштар боюнча сот практикасын жалпылоо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Адамдарды сатуу чөйрөсүндөгү кылмыштар боюнча укук ченемдерин бирдей мүнөздө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колдонуу үчүн сунуштар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2018-жылдын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Адамдарды сатуу, анын ичинде сексуалдык жактан колдонууга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сатуу чөйрөсүндөгү кылмыштар боюнча укук ченемдерин бирдей мүнөздө колдонуу үчүн сунуштар иштелип чыкты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Макулда-шуу боюнча: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КР ЖС,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 НКБ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lastRenderedPageBreak/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17.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Жергиликтүү коомдоштуктардын деңгээлиндеги үй-бүлөлүк зомбулуктан коргоо жана сактоо боюнча  комитеттердин   ишин уюштуруу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6D68A0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17.1. </w:t>
            </w: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Үй-бүлөлүк зомбулуктан коргоо жана сактоо боюнча жергиликтүү комитеттерди</w:t>
            </w:r>
            <w:r w:rsidR="006D68A0"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н иштөө  тартибин иштеп чыгуу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Пилоттук комитеттердин иштөө практикасы бар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Документ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2019-жылдын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1-жарым жылдыгы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Жергиликтүү комитеттерди түзүү жана өнүктүрүү үчүн шарттар түзүлдү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 ЖӨБ жана этностор агенттиги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17.2.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Облустук деңгээлде үй-бүлөлүк зомбулуктан коргоо жана сактоо боюнча жергиликтүү комитеттерди түзүү, иштөөсү, аларды координациялоо жана өнүктүрүү боюнча чараларды иштеп чыгуу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Бишкек, Ош, Жалал-Абад шаарларында координациялык кеңештердин практикасы бар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Облустук иш-чаралар планы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2019-жыл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Үй-бүлөлүк зомбулуктан коргоо чөйрөсүндөгү мыйзамдарды жүзөгө ашыруу боюнча облустук пландар комитеттерди өнүктүрүү боюнча чараларды камтыйт  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КРӨнүн облустар-дагы ЫУӨ, ЖМА, ЭСӨМ, ЖӨБО 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жана жергиликтүүбюджет-терде  каралган каражаттар-дын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AA4404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17.3. </w:t>
            </w:r>
            <w:r w:rsidRPr="00AA4404">
              <w:rPr>
                <w:rFonts w:ascii="Times New Roman" w:eastAsia="Arial" w:hAnsi="Times New Roman"/>
                <w:lang w:val="ky-KG"/>
              </w:rPr>
              <w:t>Үй-бүлөлүк зомбулуктан коргоо жана сактоо бо</w:t>
            </w:r>
            <w:r w:rsidR="00AA4404" w:rsidRPr="00AA4404">
              <w:rPr>
                <w:rFonts w:ascii="Times New Roman" w:eastAsia="Arial" w:hAnsi="Times New Roman"/>
                <w:lang w:val="ky-KG"/>
              </w:rPr>
              <w:t>юнча ЖӨБО алдында жергиликтүү ко</w:t>
            </w:r>
            <w:r w:rsidRPr="00AA4404">
              <w:rPr>
                <w:rFonts w:ascii="Times New Roman" w:eastAsia="Arial" w:hAnsi="Times New Roman"/>
                <w:lang w:val="ky-KG"/>
              </w:rPr>
              <w:t>мит</w:t>
            </w:r>
            <w:r w:rsidR="00AA4404" w:rsidRPr="00AA4404">
              <w:rPr>
                <w:rFonts w:ascii="Times New Roman" w:eastAsia="Arial" w:hAnsi="Times New Roman"/>
                <w:lang w:val="ky-KG"/>
              </w:rPr>
              <w:t>ет</w:t>
            </w:r>
            <w:r w:rsidRPr="00AA4404">
              <w:rPr>
                <w:rFonts w:ascii="Times New Roman" w:eastAsia="Arial" w:hAnsi="Times New Roman"/>
                <w:lang w:val="ky-KG"/>
              </w:rPr>
              <w:t>терди түзүү жана иш пландарын иштеп чыгуу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маселелери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боюнча мамлекеттик органдардын, ЖӨБОнүн кызматкерлери жана жергиликтүү активисттер менен эки күндүк семинарларды өткөрүү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Семинарлардын саны;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окутуудан өткөндөрдүн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2018-жылдын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2-жарым жылдыгы 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Ар бир облуста 20дан кем эмес ЖӨБО кызматкери окутулду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КРӨнүн облустар-дагы ЫУӨ,  ЖӨБО 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жана жергилик-түү бюджет-терде  каралган каражаттар-дын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17.4.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Үй-бүлөлүк зомбулуктан коргоо жана сактоо боюнча жергиликтүү комитеттердин иштерине мониторинг жүргүзүү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Мониторинг жүргүзүү боюнча отчет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2020-жыл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Жергиликтүү комитеттердин иштерин өркүндөтүү боюнча сунуштар иштелип чыкты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КРӨнүн облустар-дагы ЫУӨ, ЖМА, ЭСӨМ, ЖӨБО 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жана жергилик-түү бюджет-терде  каралган каражаттар-дын чегинде</w:t>
            </w: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7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18.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Гендерлик зомбулук, катаал мамиле кылуу, кыйноо жана зомбулуктун башка учурларынын, анын ичинде өзгөчө кырдаалдардын алдын алуу, аныктоо, чара көрүү, медициналык, социалдык, юридикалык жардам көрсөтүү жана реабилитациялоо боюнча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мамлекеттик органдардын, ЖӨБОнүн өз ара аракеттенүүсүнүн жана координациялоо-нун туруктуу системасын ишке киргизүү</w:t>
            </w: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 xml:space="preserve">18.1.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Бардык субъекттердин өз ара аракеттенүүсүн жана үй-бүлөлүк зомбулуктан жабыр тарткандарга жардам көрсөтүү маселелерин камтыган, үй-бүлөлүк зомбулуктан сактоо жана коргоо жана сактоо тартибин иштеп чыгуу жана бекитүү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Бишкек, Ош, Жалал-Абад, Өзгөн шаарларынын тажрыйбасы. Зомбулук, кыйноо жана катаал мамиле кылуу учурларын документтеш-тирүү боюнча Кыргыз Республикасынын Саламаттык сактоо министрлигинин практикалык колдонмосу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ЧУА долбоору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2018-жылдын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Ведомстволор аралык өз ара аракеттенүүнүн механизми иштелип чыкты жана бекитилди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ЭСӨМ, ИИМ, ССМ,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bCs/>
                <w:lang w:val="ky-KG" w:eastAsia="ru-RU"/>
              </w:rPr>
              <w:t>ЖӨБ жана этностор агенттиги, БИМ,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ӨКМ,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макулда-шуу боюнча: КР Акыйкат-чысы (Омбудс-мени),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ЖӨБО </w:t>
            </w:r>
          </w:p>
          <w:p w:rsidR="00BB634C" w:rsidRPr="00D82C02" w:rsidRDefault="006D68A0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ЮСАИД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18.2.</w:t>
            </w: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Өзгөчө жана кризистик кырдаалдарда аялдар менен балдарга карата болгон зомбулук коркунучтарын азайтуу боюнча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м</w:t>
            </w: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амлекеттик бийлик жана жергиликтүү өз алдынча башкаруу органдарынын, ошондой эле башка уюмдардын жана жарандардын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өз ара аракеттенүү  тартибин иштеп чыгуу жана бекитүү  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Бишкек, Ош, Жалал-Абад,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Өзгөн шаарларынын тажрыйбасы.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br/>
              <w:t>Сексуалдык зомбулук учурларында жардам көрсөтүү боюнча клиникалык протокол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ЧУА долбоору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2018-жылдын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Ведомстволор аралык өз ара аракеттенүү тартиби иштелип чыкты жана бекитилди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ӨКМ, ЭСӨМ, ИИМ, ССМ, ЖӨБ жана этностор агенттиги, БИМ, макулда-шуу боюнча: КР Акыйкат-чысы (Омбудс-мени),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КР ГШ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</w:tc>
      </w:tr>
      <w:tr w:rsidR="00D82C02" w:rsidRPr="00D82C02" w:rsidTr="00BB634C">
        <w:trPr>
          <w:trHeight w:val="841"/>
        </w:trPr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18.3.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Үй-бүлөлүк зомбулук учурларын алдын алуу, аныктоо, чара көрүү, жардам көрсөтүү жана реабилитациялоо боюнча ведомстволор аралык өз ара аракеттенүү механизми менен таанышуу боюнча мамлекеттик органдардын жана ЖӨБО кызматкерлерин окутуу 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Семинарлардын саны;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окуудан өткөндөрдүн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2018- 2019-жылдар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100дөн кем эмес кызматкер  окутулду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ЭСӨМ, ИИМ, ССМ, ӨКМ, БИМ,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ЮМ,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ЖӨБ жана этностор агенттиги, макулда-шуу боюнча: ЖМА, ЖӨБО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КР Адвока-турасы,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ЮСАИД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 НКБ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19.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кылмыштарды натыйжалуу иликтөө жана күнөөлүү адамдарды жоопкерчиликке тартуу чөйрөсүндө укук коргоо жана сот органдарынын кызматкерлеринин потенциалын жогорулатуу</w:t>
            </w: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19.1.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Судьянын кызмат ордуна талапкерлерди конкурстук тандоодон кийин аларды аялдарга жана кыздарга карата кылмыштар боюнча  иштерди кароонун өзгөчөлүктөрүнө окутуу жана окуу программаларын киргизүү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Сот адилеттигинин Жогорку мектебинин программасы  аялдарга жана кыздарга карата кылмыштар боюнча иштерди кароонун өзгөчөлүктөрү боюнча окутуу модулун камтыйт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Окуудан өткөн адамдардын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Судьянын кызмат ордуна талапкерлерди окутуу программасына аялдарга жана кыздарга карата кылмыштар боюнча иштерди кароонун өзгөчөлүктөрү боюнча окутуу киргизилди.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Судьянын кызмат ордуна талапкерлер окутулду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Макулда-шуу боюнча: КР ЖС, Сот адилеттигинин Жогорку мектеби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Республика-лык бюджетте каралган каражаттар-дын чегинде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highlight w:val="yellow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19.2.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Аялдарга жана кыздарга карата кылмыштар боюнча укук ченемдеринин соттор тарабынан туура жана бирдей мүнөздө колдонулушу үчүн сот практикасына талдоо жүргүзүүнүн сунуштары боюнча райондук жана облустук соттордун   судьяларынын квалификациясын жогорулатууну уюштуруу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Сот адилеттигинин Жогорку мектебинин программасы аялдарга жана кыздарга карата кылмыштар боюнча иштерди кароонун өзгөчөлүктөрү боюнча окутуу модулун камтыйт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Окуудан өткөн адамдардын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Судьялар аялдарга жана кыздарга карата кылмыштарды кароодо укук ченемдерин   бирдей мүнөздө колдонушууда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КР ЖС,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Сот адилеттигинин Жогорку мектеби, БУУӨП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19.3.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Ички иштер органдарынын кызматкерлеринин 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а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ттестациядан өтүүсү үчүн тестик тапшырмаларга жана аларды конкурстук тандоо үчүн тапшырмаларга гендердик теңчилик, гендердик басмырлоо жана зомбулук боюнча суроолорду жана жазуу жүзүндөгү тапшырмаларды киргизүү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Жаңы суроолордун,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тапшырмалардын саны  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2019-жылдын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1-жарым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Ички иштер органдарынын кызматкерлерин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тандоодо алардын гендердик компетент-түүлүгү эске алынат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ИИМ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Республика-лык бюджетте </w:t>
            </w: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19.4.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Аялдарга карата үй-бүлөлүк жана гендердик зомбулук менен иштөө боюнча ички иштер органдарынын кызматкерлеринин потенциалын жогорулатуу үчүн 25 семинар 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уюштуруу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Окуу модулдары бар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Семинарлардын саны;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окутуудан өткөндөрдүн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2018-жыл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Ички иштер органдарынын 500дөн кем эмес кызматкери окутулду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ИИМ, ЭСӨМ,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БУУӨП 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16131" w:type="dxa"/>
            <w:gridSpan w:val="9"/>
          </w:tcPr>
          <w:p w:rsidR="00BB634C" w:rsidRPr="00D82C02" w:rsidRDefault="00BB634C" w:rsidP="00BB634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 w:cs="Times New Roman"/>
                <w:b/>
                <w:sz w:val="24"/>
                <w:szCs w:val="24"/>
                <w:lang w:val="ky-KG"/>
              </w:rPr>
              <w:t>3.2-максат. Гендердик басмырлоонун жана гендердик зомбулуктун курмандыктарына жардам көрсөтүү системасын өркүндөтүү</w:t>
            </w: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Гендердик басмырлоо жана зомбулук маселелери боюнча  жергиликтүү деңгээлде адвокаттардын, көз карандысыз укук коргоочулардын жана социалдык кызматкерлердин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потенциалын көтөрүү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 xml:space="preserve">20.1.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Юристтерди, адвокаттарды жана көз карандысыз укук коргоочуларды гендердик басмырлоо жана зомбулук маселелери боюнча, анын ичинде аялуу жана маргиналдык топтордогу аялдарды коргоо маселелери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боюнча эки күндүк семинарларда окутуу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Окутуу-методикалык комплекс бекитилди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Семинарлардын саны;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окутуудан өткөндөрдүн саны 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2018-2019-жылдар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Юристтердин, адвокаттардын жана көз карандысыз укук коргоочулардын потенциалы жогорулатылды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ЮМ макулда-шуу боюнча: КР Адвокату-расы,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/>
              </w:rPr>
              <w:t>ЮСАИД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20.2.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Социалдык кызматкерлер үчүн гендердик жана үй-бүлөлүк зомбулук боюнча ишти уюштурууга карата практикалык колдонмо иштеп чыгуу жана аны социалдык кызматкерлерди даярдоо системасына киргизүү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Окуу модулдары бар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Колдонмо бекитилди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2019-жылдын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1-жарым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жана үй-бүлөлүк зомбулук учурларын   аныктоо,   жардам көрсөтүү жана бул учурлар менен иштөө боюнча практикалык колдонмо иштелип чыкты жана ишке киргизилди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 Социалдык кызматкер ассоциа-циясы 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20.3.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Социалдык кызматкерлер үчүн гендердик жана үй-бүлөлүк зомбулук боюнча ишти уюштурууга карата практикалык колдонмону пайдалануу боюнча окутуу өткөрүү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Семинарлардын саны;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окутуудан өткөндөрдүн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160тан кем эмес социалдык кызматкер окутулду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 ЖӨБО 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21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Мамлекеттик жана жергиликтүү бюджеттердин эсебинен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үй-бүлөлүк жана гендердик зомбулуктан жабыр тарткан адамдар үчүн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социалдык кызматтардын/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кризистик борборлордун ишине жыл сайын колдоо көрсөтүү 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 xml:space="preserve">21.1.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Эсепке алуу жана мамлекеттик социалдык заказ программасына киргизүү үчүн гендердик жана үй-бүлөлүк зомбулуктан жабыр тарткан адамдардын социалдык кызмат көрсөтүүлөргө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муктаждыктарын аныктоо методикасын иштеп чыгуу жана бекитүү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Гендердик жана үй-бүлөлүк зомбулуктан жабыр тарткан адамдардын социалдык кызмат көрсөтүүлөргө муктаждыктарын аныктоо методикасын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бекитүү жөнүндө документи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2018-жылдын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Муктаждык-тарын аныктоо методикасы  иштелип чыкты жана бекитилди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21.2.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Мамсоцзаказдан жана жергиликтүү бюджеттерден каржылоо аркылуу социалдык кызматтардын/кризис-тик борборлордун гендердик жана үй-бүлөлүк зомбулуктан жабыр тарткан адамдарга жардам көрсөтүү боюнча иштерин өнүктүрүү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Мамсоцзаказдын жана жергиликтүү бюджеттердин алкагында кризистик борборлор тарабынан жабыр тарткандарга кызматтарды көрсөтүү практикасы бар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Колдоо алып жаткан кызматтардын жана кризистик борборлордун саны;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Бир жылда кризистик борборлорго көрсөтүлгөн жардамдын көлөмү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 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социалдык заказдын жана жергиликтүү бюджеттердин алкагында   3төн кем эмес социалдык кызмат/кризис-тик борбор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жабыр тарткандарга кызматтарды көрсөтүшөт 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ЭСӨМ,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Бишкек жана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Ош шаарлары-нын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мэрия-лары, ЖӨБО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21.3.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органдар жана ЖӨБО тарабынан мамлекеттик же муниципалдык менчик фондунан гендердик жана үй-бүлөлүк зомбулуктан жабыр тарткан адамдарга жардам көрсөтүү боюнча социалдык кызматтарды/кризистик борборлорду түзүү же иштеп жаткандарга колдоо көрсөтүү үчүн жайларды акысыз шарттарда берүү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Бишкек шаарынын мэриясы тарабынан “Сезим” кризистик борборуна колдоо көрсөтүү практикасы бар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Бөлүнүп берилген жайлардын саны;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бөлүнүп берилген жайлардын аянты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3төн кем эмес социалдык кызматка/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кризистик борборго акысыз жайлар берилди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ЖӨБО (макулда-шуу боюнча),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министр-ликтер жана ведомство-лор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жана жергиликтүү бюджет-терде каралган каражаттар-дын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rPr>
          <w:trHeight w:val="415"/>
        </w:trPr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22.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Саламаттык сактоо мекемелери, социалдык кызматтар, кризистик борборлор жана башпаанек жайлары тарабынан көрсөтүүлүүчү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кызматтардын сапатын жакшыртууга көмөктөшүү</w:t>
            </w: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22.1.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жана үй-бүлөлүк зомбулуктан жабыр тарткандарга жардам көрсөтүүнүн минималдуу социалдык стандарттарына ылайык 15 кризистик борбордун кызматкерлерин социалдык кызматтарды көрсөтүү көндүмдөрүнө  окутуу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Окутулгандардын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2019-жылдын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1-жарым жылдыгы</w:t>
            </w:r>
          </w:p>
        </w:tc>
        <w:tc>
          <w:tcPr>
            <w:tcW w:w="1984" w:type="dxa"/>
          </w:tcPr>
          <w:p w:rsidR="00EB0419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Кризистик  борборлордун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 кем эмес кызматкери окутулду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“Кыргызс-тандагы Сорос-” фонду 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rPr>
          <w:trHeight w:val="346"/>
        </w:trPr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22.2.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Медициналык кызматкерлердин квалификациясын жогорулатуу боюнча окутуу программасына “Гендердик зомбулуктан жабыр тарткандарга психологиялык жардам көрсөтүү” практикалык колдонмосун киргизүү жана окутуучуларды окутуу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Окуу программасы психологиялык жардам берүү маселелерин камтыйт.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Окутулгандардын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2018-жылдын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2-жарым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КММКДжКЖИ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окутуучулары колдонмону окутууда пайдаланышат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ССМ,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ЮНФПА 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</w:tr>
      <w:tr w:rsidR="00D82C02" w:rsidRPr="00D82C02" w:rsidTr="00BB634C">
        <w:trPr>
          <w:trHeight w:val="680"/>
        </w:trPr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22.3.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“Гендердик зомбулуктан жабыр тарткандарга  психологиялык жардам көрсөтүү” практикалык колдонмосун пайдалануу боюнча саламаттык сактоо системасынын кызматкерлери үчүн ар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бир региондо бирден семинар өткөрүү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Семинарлардын саны;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окутулгандардын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2018-2019-жылдар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Медицина кызматкерлери окутулду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ССМ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23.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Үй-бүлөлүк зомбулук жасаган адамдар үчүн түзөтүү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программасын, анын ичинде мамлекеттик социалдык заказдын негизинде киргизүү</w:t>
            </w: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23.1.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Үй-бүлөлүк зомбулук  жасаган адамдар үчүн типтүү түзөтүү программасы жөнүндө жобону бекитүү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Бишкек шаарынын тажрыйбасы, эл аралык тажрыйба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ЧУА долбоору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2019-жылдын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1-жарым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Программа бекитилген жана практикада пайдаланылууда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ЭСӨМ,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ЮСАИД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23.2.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Үй-бүлөлүк зомбулук жасаган адамдардын түзөтүү   программасынан өтүшүн камсыз кылуу боюнча ички иштер органдарынын, социалдык өнүктүрүү органдарынын жана саламаттык сактоо системасынын өз ара аракеттенүүсү жөнүндө нускаманы иштеп жана ишке киргизүү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Оор турмуштук кырдаалдагы балдарды жана үй-бүлөлөрдү аныктоо боюнча ЭСӨМдин башка мамлекеттик органдар менен өз ара аракеттенүү тажрыйбасы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Нускаманы бекит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үү жөнүндө документ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2019-жылдын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1-жарым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Ички иштер органдарынын, социалдык өнүктүрүү органдарынын жана саламаттык сактоо системасынын өз ара аракеттенүүсү жөнүндө нускама киргизилди 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 ИИМ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ЮСАИД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(макулда-шуу боюнча)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</w:t>
            </w:r>
            <w:r w:rsidR="00D22A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23.3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Окуу программасын иштеп чыгуу жана үй-бүлөлүк зомбулук жасаган адамдар үчүн түзөтүү   программасын киргизүү боюнча адистерди даярдоо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Окуу программасы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Окутулган адистер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2019-жылдын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25тен кем эмес адис даярдалды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 ССМ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</w:tc>
      </w:tr>
      <w:tr w:rsidR="00D82C02" w:rsidRPr="00D82C02" w:rsidTr="00BB634C">
        <w:trPr>
          <w:trHeight w:val="520"/>
        </w:trPr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23.4.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Эсепке алуу жана мамлекеттик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социалдык заказ программасына киргизүү үчүн үй-бүлөлүк зомбулук жасаган адамдар үчүн түзөтүү   программасынын кызмат көрсөтүүлөрүнө муктаждыктарды баалоо методикасынын долбоорун иштеп чыгуу 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Үй-бүлөлүк зомбулук жасаган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адамдар үчүн түзөтүү    программасынын кызмат көрсөтүүлөрүнө муктаждыктарды баалоо методикасын бекитүү жөнүндө документ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2019-жылдын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1-жарым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Муктаждыктар-ды баалоо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методикасы иштелип чыкты жана бекитилди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ЭСӨМ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Республика-лык </w:t>
            </w: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бюджетте каралган каражаттар-дын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24.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жана үй-бүлөлүк зомбулуктун курмандык-тарынын ӨКМнын “112 системасынын”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линиясын колдонуу аркылуу мамлекеттик органдардын жана ЖӨБО кызмат көрсөтүүлөрүнө жетүүсүн кеңейтүү </w:t>
            </w: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24.1.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Гендердик жана үй-бүлөлүк зомбулуктан жабыр тарткандардын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чалууларын кабыл алуу жана ыкчам түрдө кайра жиберүү  боюнча “112 системасынын” ишин регламенттеген документтерди даярдоо жана бекитүү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Кризистик борборлордун “ишеним телефонунун” иш тажрыйбасы, ИИМ, ССМ, Бишкек, Ош жана Каракол шаарларынын мэрияларынын “112 системасынын” алкагында диспетчердик кызматтардын нөөмөтчүлөрүнүн өз ара аракеттенүүсү жөнүндө биргелешкен буйругу  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2018-жылдын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2-жарым жылдыгы</w:t>
            </w:r>
          </w:p>
        </w:tc>
        <w:tc>
          <w:tcPr>
            <w:tcW w:w="1984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жана үй-бүлөлүк зомбулуктан жабыр тарткандарды кабыл алуу, эсепке алуу жана ыкчам түрдө кайра жиберүү механизми тартипке салынды</w:t>
            </w:r>
          </w:p>
        </w:tc>
        <w:tc>
          <w:tcPr>
            <w:tcW w:w="1389" w:type="dxa"/>
            <w:shd w:val="clear" w:color="auto" w:fill="auto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ӨКМ,  ЭСӨМ, ИИМ, ССМ.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Бишкек, Ош жана Каракол шаарлары-нын мерия-лары,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БУУӨП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EB0419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24.2.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Үй-бүлөлүк жана гендердик зомбулуктан жабыр тарткандардан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чалууларды кабыл алуу боюнча операторлордун, диспетчерлердин, смена начальниктеринин жана “112 системасынын” психологиялык жардам кызматынын, 102, 103 нөөмөттүк-диспетчердик кызматтардын катышуусу менен бир күндүк</w:t>
            </w:r>
            <w:r w:rsidR="00EB0419"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4 биргелешкен тренинг өткөрүү 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Кризистик борборлордун күнү-түнү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иштеген “ишеним телефонунун” тажрыйбасы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Кызматкерлердин саны</w:t>
            </w:r>
          </w:p>
        </w:tc>
        <w:tc>
          <w:tcPr>
            <w:tcW w:w="1418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2019-жыл</w:t>
            </w:r>
          </w:p>
        </w:tc>
        <w:tc>
          <w:tcPr>
            <w:tcW w:w="1984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“112 системасынын” жана 102, 103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нөөмөттүк-диспетчердик кызматтардын</w:t>
            </w:r>
            <w:r w:rsidRPr="00D82C02">
              <w:rPr>
                <w:rFonts w:ascii="Times New Roman" w:eastAsia="Arial" w:hAnsi="Times New Roman"/>
                <w:sz w:val="24"/>
                <w:szCs w:val="24"/>
                <w:highlight w:val="yellow"/>
                <w:lang w:val="ky-KG"/>
              </w:rPr>
              <w:t xml:space="preserve">  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кызматкерлери гендердик жана үй-бүлөлүк зомбулуктун курмандык-тарынан телефон чалууларды белгиленген тартипте кабыл алышууда, тариздешүүдө жана ыкчам чара көрүшүүдө</w:t>
            </w:r>
          </w:p>
        </w:tc>
        <w:tc>
          <w:tcPr>
            <w:tcW w:w="1389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ӨКМ, ЭСӨМ, ИИМ,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ССМ,   макулда-шуу боюнча: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ЖӨБО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 НКБ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Республика-лык жана жергиликтүү </w:t>
            </w: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бюджеттер-де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24.3.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жана үй-бүлөлүк зомбулуктан жабыр тарткандардан чалууларды кабыл алуу боюнча “112 системасынын” иши жөнүндө калкка жарым жылда бир жолудан кем эмес маалымдоо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Республикалык жана областтык телеканалдар аркылуу “112 системасы” социалдык ролигин трансляциялоо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Трансляциялар-дын жана маалымдоонун башка формаларынын (СМС ж.б.) саны;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жана үй-бүлөлүк зомбулуктан жабыр тар</w:t>
            </w:r>
            <w:r w:rsidR="007B0986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кандардан  “112 системасына” келип түшкөн кайрылуулардын саны жынысы, курагы, аймагы боюнча</w:t>
            </w:r>
          </w:p>
        </w:tc>
        <w:tc>
          <w:tcPr>
            <w:tcW w:w="1418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2019-2020-жылдар</w:t>
            </w:r>
          </w:p>
        </w:tc>
        <w:tc>
          <w:tcPr>
            <w:tcW w:w="1984" w:type="dxa"/>
            <w:shd w:val="clear" w:color="auto" w:fill="auto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Калктын гендердик жана үй-бүлөлүк зомбулуктун курмандык-тарынын “112 системасына” кайрылуу мүмкүнчүлүгү жөнүндө маалымдалуугу-нун деңгээли жогорулады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ӨКМ, ЭСӨМ, ИИМ, ССМ, БИМ,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ЖӨБО, КТРК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жана жергиликтүү бюджеттер-де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эл аралык уюмдардын каражаттары   </w:t>
            </w:r>
          </w:p>
        </w:tc>
      </w:tr>
      <w:tr w:rsidR="00D82C02" w:rsidRPr="00D82C02" w:rsidTr="00BB634C">
        <w:tc>
          <w:tcPr>
            <w:tcW w:w="567" w:type="dxa"/>
            <w:vMerge w:val="restart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25.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Саламаттык сактоо системасында гендердик жана үй-бүлөлүк зомбулуктун учурларын документтештирүү-нүн сапатын жогорулатуу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25.1.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Мониторинг жүргүзүү жана саламаттык сактоо системасында гендердик жана үй-бүлөлүк зомбулуктун учурларын документтештирүү проблемаларын аныктоо  жана сунуштарды иштеп чыгуу</w:t>
            </w:r>
          </w:p>
        </w:tc>
        <w:tc>
          <w:tcPr>
            <w:tcW w:w="2126" w:type="dxa"/>
            <w:shd w:val="clear" w:color="auto" w:fill="auto"/>
          </w:tcPr>
          <w:p w:rsidR="00BB634C" w:rsidRPr="00D82C02" w:rsidRDefault="00BB634C" w:rsidP="00BB634C">
            <w:pPr>
              <w:pStyle w:val="af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“</w:t>
            </w: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Үй-бүлөлүк зомбулуктан сактоо жана коргоо жөнүндө”</w:t>
            </w:r>
          </w:p>
          <w:p w:rsidR="00BB634C" w:rsidRPr="00D82C02" w:rsidRDefault="00BB634C" w:rsidP="00BB634C">
            <w:pPr>
              <w:pStyle w:val="af6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Кыргыз Республикасынын Мыйзамынын аткарылышына мониторинг жүргүзүү тажрыйбасы</w:t>
            </w:r>
          </w:p>
        </w:tc>
        <w:tc>
          <w:tcPr>
            <w:tcW w:w="2126" w:type="dxa"/>
            <w:shd w:val="clear" w:color="auto" w:fill="auto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Мониторинг жүргүзүү жөнүндө отчет</w:t>
            </w:r>
          </w:p>
        </w:tc>
        <w:tc>
          <w:tcPr>
            <w:tcW w:w="1418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2019-жылдын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2-жарым жылдыгы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Саламаттык сактоо системасында практикалык колдонмону киргизүү процесси жакшыртылды</w:t>
            </w:r>
          </w:p>
        </w:tc>
        <w:tc>
          <w:tcPr>
            <w:tcW w:w="1389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ССМ,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ЮНФПА 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  <w:shd w:val="clear" w:color="auto" w:fill="auto"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B634C" w:rsidRPr="00D82C02" w:rsidRDefault="00BB634C" w:rsidP="00D82C02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25.2.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Мониторинг жүргүзүүнүн жыйынтыктары боюнча медицина кызматкерлеринин квалификациясын жогорулатуу жана даярдоо боюнча окуу программасына өзгөртүүлөрдү киргизүү жана үй-бүлөлүк зомбулук учурлары менен иштөө боюнча методикалык сунуштарды иштеп чыгуу</w:t>
            </w:r>
          </w:p>
        </w:tc>
        <w:tc>
          <w:tcPr>
            <w:tcW w:w="2126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Методикалык сунуштар</w:t>
            </w:r>
          </w:p>
        </w:tc>
        <w:tc>
          <w:tcPr>
            <w:tcW w:w="1418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2019-2020-жылдар</w:t>
            </w:r>
          </w:p>
        </w:tc>
        <w:tc>
          <w:tcPr>
            <w:tcW w:w="1984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Медицина   кызматкерлери-нин квалификация-сын жогорулатуу жана даярдоо боюнча окуу программалары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үй-бүлөлүк зомбулук учурлары менен иштөө боюнча маселелерди камтыйт  </w:t>
            </w:r>
          </w:p>
        </w:tc>
        <w:tc>
          <w:tcPr>
            <w:tcW w:w="1389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CСМ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  <w:shd w:val="clear" w:color="auto" w:fill="auto"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25.3.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Мониторинг жүргүзүүнүн жыйынтыктары боюнча ведомстволор аралык өз ара аракеттенүү субъекттеринин облустук жана райондук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бөлүнүштөрүнүн өкүлдөрүнүн</w:t>
            </w:r>
            <w:r w:rsidR="00302044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катышуусу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менен окутуу семинарларын өткөрүү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Иш-чаралардын саны.</w:t>
            </w:r>
          </w:p>
          <w:p w:rsidR="00BB634C" w:rsidRPr="00D82C02" w:rsidRDefault="00BB634C" w:rsidP="00BB634C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Окутулгандардын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1418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2019-2020-жылдар</w:t>
            </w:r>
          </w:p>
        </w:tc>
        <w:tc>
          <w:tcPr>
            <w:tcW w:w="1984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Бардык субъекттердин өкүлдөрү өз ара аракеттенүү боюнча ишти өркүндөтүшүүдө</w:t>
            </w:r>
          </w:p>
        </w:tc>
        <w:tc>
          <w:tcPr>
            <w:tcW w:w="1389" w:type="dxa"/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CСМ,  ИИМ, ЭСӨМ,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ЮНФПА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16131" w:type="dxa"/>
            <w:gridSpan w:val="9"/>
            <w:shd w:val="clear" w:color="auto" w:fill="auto"/>
          </w:tcPr>
          <w:p w:rsidR="00BB634C" w:rsidRPr="00D82C02" w:rsidRDefault="00BB634C" w:rsidP="00BB634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 w:cs="Times New Roman"/>
                <w:b/>
                <w:sz w:val="24"/>
                <w:szCs w:val="24"/>
                <w:lang w:val="ky-KG"/>
              </w:rPr>
              <w:lastRenderedPageBreak/>
              <w:t xml:space="preserve">3.3-максат. </w:t>
            </w:r>
            <w:r w:rsidRPr="00D82C0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Басмырлоого жана гендердик зомбулукка чыдабастык маданиятын өнүктүрүү</w:t>
            </w:r>
          </w:p>
        </w:tc>
      </w:tr>
      <w:tr w:rsidR="00302044" w:rsidRPr="00D82C02" w:rsidTr="00BB634C">
        <w:tc>
          <w:tcPr>
            <w:tcW w:w="567" w:type="dxa"/>
            <w:shd w:val="clear" w:color="auto" w:fill="auto"/>
          </w:tcPr>
          <w:p w:rsidR="00302044" w:rsidRPr="00D82C02" w:rsidRDefault="00302044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26.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Коомдун бардык деңгээлдеринде бардык социалдык катмарлардагы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жана курактык топтордогу аялдардын жана эркектердин арасында гендердик басмырлоого жана зомбулукка чыдабастык маданиятын өнүктүрүү</w:t>
            </w:r>
          </w:p>
        </w:tc>
        <w:tc>
          <w:tcPr>
            <w:tcW w:w="2693" w:type="dxa"/>
            <w:vMerge w:val="restart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26.1.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Ар кандай социалдык, этностук жана диний топторго багытталган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маалыматтык иш-чараларды төмөнкүлөр үчүн үзгүлтүксүз өткөрүү: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- үй-бүлөдө жана коомдо аялдардын жана эркектердин ролуна тиешелүү патриархалдык көз караштарды жоюу;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- гендердик зомбулуктун бардык түрлөрүн жок кылуу;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- гендердик зомбулуктан коргоо жөнүндө арыздарды берүүгө карата аялдарды колдоо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vMerge w:val="restart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Жыл сайын эл аралык агенттиктердин колдоосу менен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«Гендердик зомбулукка каршы активдүүлүктүн 16 күнү» маалыматтык кампания жүргүзүлөт</w:t>
            </w:r>
          </w:p>
        </w:tc>
        <w:tc>
          <w:tcPr>
            <w:tcW w:w="2126" w:type="dxa"/>
            <w:vMerge w:val="restart"/>
          </w:tcPr>
          <w:p w:rsidR="00302044" w:rsidRPr="00D82C02" w:rsidRDefault="00302044" w:rsidP="00BB634C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Маалыматтык иш-чаралардын саны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2018-2020-жылдар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Жарым жылда 2ден кем эмес маалыматтык иш-чара ар бир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жооптуу субъект тарабынан жүргүзүлүүдө 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 ИИМ, ССМ, ММТМ,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ӨКМ, БИМ, 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Коргоо комитети,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ЖӨБ жана этностор агенттиги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, макулда-шуу боюнча: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КК БШ,</w:t>
            </w:r>
          </w:p>
          <w:p w:rsidR="00302044" w:rsidRPr="00D82C02" w:rsidRDefault="00302044" w:rsidP="00BB634C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УСК,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ЖӨБО КТРК, 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КР Акыйкат-чысы (Омбудс-мени), 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ДИМК,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БУУӨП, БУУ-Аялдары</w:t>
            </w:r>
          </w:p>
        </w:tc>
        <w:tc>
          <w:tcPr>
            <w:tcW w:w="1559" w:type="dxa"/>
            <w:vMerge w:val="restart"/>
          </w:tcPr>
          <w:p w:rsidR="00302044" w:rsidRDefault="00302044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жана жергиликтүү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  <w:p w:rsidR="00302044" w:rsidRPr="00D82C02" w:rsidRDefault="00302044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терде каралган каражаттар-дын чегинде,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эл аралык уюмдардын каражаттары   </w:t>
            </w:r>
          </w:p>
        </w:tc>
      </w:tr>
      <w:tr w:rsidR="00302044" w:rsidRPr="00D82C02" w:rsidTr="00BB634C">
        <w:trPr>
          <w:trHeight w:val="1940"/>
        </w:trPr>
        <w:tc>
          <w:tcPr>
            <w:tcW w:w="567" w:type="dxa"/>
            <w:vMerge w:val="restart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</w:tcPr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</w:tr>
      <w:tr w:rsidR="00302044" w:rsidRPr="00D82C02" w:rsidTr="00BB634C">
        <w:tc>
          <w:tcPr>
            <w:tcW w:w="567" w:type="dxa"/>
            <w:vMerge/>
            <w:shd w:val="clear" w:color="auto" w:fill="auto"/>
          </w:tcPr>
          <w:p w:rsidR="00302044" w:rsidRPr="00D82C02" w:rsidRDefault="00302044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26.2.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Аялдарга, кыздарга карата зомбулукту, жашы жете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электер менен никелешүү, кыз ала качуу сыяктуу салтка айланган басмырлоо практикаларын алдын алуу боюнча бардык деңгээлдеги сабактарды окуучулар арасында тарбия иштеринин планына киргизүү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Гендердик басмырлоо жана зомбулук боюнча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кошумча билим берүү программаларын киргизген билим берүү уюмдарынын саны</w:t>
            </w:r>
          </w:p>
        </w:tc>
        <w:tc>
          <w:tcPr>
            <w:tcW w:w="1418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2018-2020-жылдар</w:t>
            </w:r>
          </w:p>
        </w:tc>
        <w:tc>
          <w:tcPr>
            <w:tcW w:w="1984" w:type="dxa"/>
            <w:shd w:val="clear" w:color="auto" w:fill="auto"/>
          </w:tcPr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Мектеп окуучуларынын, кесиптик орто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билим берүү окуу жайларынын окуучуларынын арасында маалыматтык-агартуу иш-чаралары системалык негизде жүргүзүлөт</w:t>
            </w:r>
          </w:p>
        </w:tc>
        <w:tc>
          <w:tcPr>
            <w:tcW w:w="1389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БИМ, БКБА,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БУУӨП (макул-дашуу боюнча)</w:t>
            </w:r>
          </w:p>
        </w:tc>
        <w:tc>
          <w:tcPr>
            <w:tcW w:w="1559" w:type="dxa"/>
          </w:tcPr>
          <w:p w:rsidR="00302044" w:rsidRPr="00D82C02" w:rsidRDefault="00302044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Республика-лык бюджетте </w:t>
            </w: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каралган каражаттар-дын чегинде,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302044" w:rsidRPr="00D82C02" w:rsidTr="00BB634C">
        <w:tc>
          <w:tcPr>
            <w:tcW w:w="567" w:type="dxa"/>
            <w:vMerge/>
            <w:shd w:val="clear" w:color="auto" w:fill="auto"/>
          </w:tcPr>
          <w:p w:rsidR="00302044" w:rsidRPr="00D82C02" w:rsidRDefault="00302044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26.3.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Гендердик басмырлоо жана зомбулук маселелерин чагылдыруу боюнча ЖМК кызматкерлери үчүн тренингдерди өткөрүү</w:t>
            </w:r>
          </w:p>
        </w:tc>
        <w:tc>
          <w:tcPr>
            <w:tcW w:w="2126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Семинарлардын саны;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окутулгандардын   саны</w:t>
            </w:r>
          </w:p>
        </w:tc>
        <w:tc>
          <w:tcPr>
            <w:tcW w:w="1418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2018-2020-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жылдар</w:t>
            </w:r>
          </w:p>
        </w:tc>
        <w:tc>
          <w:tcPr>
            <w:tcW w:w="1984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Журналисттер гендердик басмырлоо жана зомбулук маселелерин гендердик-сыпайы чагылдырууга окутулушту (статистикалык маалыматтарды пайдалануу, стигматизацияга жол бербөө ж.б.)</w:t>
            </w:r>
          </w:p>
        </w:tc>
        <w:tc>
          <w:tcPr>
            <w:tcW w:w="1389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ММТМ, ЭСӨМ, 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ӨКМ,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БУУӨП ЮСАИД (макулда-шуу боюнча)</w:t>
            </w:r>
          </w:p>
        </w:tc>
        <w:tc>
          <w:tcPr>
            <w:tcW w:w="1559" w:type="dxa"/>
          </w:tcPr>
          <w:p w:rsidR="00302044" w:rsidRPr="00D82C02" w:rsidRDefault="00302044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302044" w:rsidRPr="00D82C02" w:rsidTr="00BB634C">
        <w:tc>
          <w:tcPr>
            <w:tcW w:w="567" w:type="dxa"/>
            <w:vMerge/>
            <w:shd w:val="clear" w:color="auto" w:fill="auto"/>
          </w:tcPr>
          <w:p w:rsidR="00302044" w:rsidRPr="00D82C02" w:rsidRDefault="00302044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26.4.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Никеге эрте туруунун алдын алууга багытталган чаралардын комплексин жүзөгө ашыруу боюнча биргелешкен пландагы чараларды аткаруу, эрте никенин терс кесепеттери жөнүндө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калкка ар тараптан маалымдоо</w:t>
            </w:r>
          </w:p>
        </w:tc>
        <w:tc>
          <w:tcPr>
            <w:tcW w:w="2126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Иш-чаралардын саны</w:t>
            </w:r>
          </w:p>
        </w:tc>
        <w:tc>
          <w:tcPr>
            <w:tcW w:w="1418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2019-жылдын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1-жарым жылдыгы</w:t>
            </w:r>
          </w:p>
        </w:tc>
        <w:tc>
          <w:tcPr>
            <w:tcW w:w="1984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Документтер иштелип чыкты.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Калктын  маалымдуулук деңгээли  жогорулады  </w:t>
            </w:r>
          </w:p>
        </w:tc>
        <w:tc>
          <w:tcPr>
            <w:tcW w:w="1389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ЭСӨМ, БИМ, ИИМ, ССМ, ММТМ, 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ДИМК, </w:t>
            </w: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Жаштар жана спорт агенттиги,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БУУӨП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(макулда-шуу боюнча)</w:t>
            </w:r>
          </w:p>
        </w:tc>
        <w:tc>
          <w:tcPr>
            <w:tcW w:w="1559" w:type="dxa"/>
          </w:tcPr>
          <w:p w:rsidR="00302044" w:rsidRPr="00D82C02" w:rsidRDefault="00302044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Республика-лык бюджетте каралган каражаттар-дын чегинде,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302044" w:rsidRPr="00D82C02" w:rsidTr="00BB634C">
        <w:tc>
          <w:tcPr>
            <w:tcW w:w="567" w:type="dxa"/>
            <w:vMerge/>
            <w:shd w:val="clear" w:color="auto" w:fill="auto"/>
          </w:tcPr>
          <w:p w:rsidR="00302044" w:rsidRPr="00D82C02" w:rsidRDefault="00302044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26.5.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Никеге эрте туруунун алдын алууга багытталган чаралардын комплексин жүзөгө ашыруу боюнча биргелешкен планды аткарууга, эрте никенин терс кесепеттери жөнүндө калкка ар тараптан маалымдоого мониторинг жүргүзүү</w:t>
            </w:r>
          </w:p>
        </w:tc>
        <w:tc>
          <w:tcPr>
            <w:tcW w:w="2126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Мониторинг жөнүндө отчет</w:t>
            </w:r>
          </w:p>
        </w:tc>
        <w:tc>
          <w:tcPr>
            <w:tcW w:w="1418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2020-жыл</w:t>
            </w:r>
          </w:p>
        </w:tc>
        <w:tc>
          <w:tcPr>
            <w:tcW w:w="1984" w:type="dxa"/>
            <w:shd w:val="clear" w:color="auto" w:fill="auto"/>
          </w:tcPr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Мониторингдин жыйынтыктары никеге эрте туруунун алдын алуу боюнча кийинки стратегия үчүн негиз болот</w:t>
            </w:r>
          </w:p>
        </w:tc>
        <w:tc>
          <w:tcPr>
            <w:tcW w:w="1389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ЭСӨМ, БИМ, ИИМ, ССМ, ММТМ, ДИМК, </w:t>
            </w: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Жаштар жана спорт агенттиги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1559" w:type="dxa"/>
          </w:tcPr>
          <w:p w:rsidR="00302044" w:rsidRPr="00D82C02" w:rsidRDefault="00302044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302044" w:rsidRPr="00D82C02" w:rsidRDefault="00302044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02044" w:rsidRPr="00D82C02" w:rsidTr="00EB0419">
        <w:trPr>
          <w:trHeight w:val="985"/>
        </w:trPr>
        <w:tc>
          <w:tcPr>
            <w:tcW w:w="567" w:type="dxa"/>
            <w:vMerge/>
            <w:shd w:val="clear" w:color="auto" w:fill="auto"/>
          </w:tcPr>
          <w:p w:rsidR="00302044" w:rsidRPr="00D82C02" w:rsidRDefault="00302044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26.6. Этномаданий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 w:eastAsia="ru-RU"/>
              </w:rPr>
              <w:t>жана диний салттуу көз караштарды эске алуу менен никеге эрте туруунун мыйзамсыздыгы жана жол берилбестиги тууралуу диний уюмдардын өкүлдөрүнүн жана коомчулуктун арасында түшүндүрүү иштерин жүргүзүү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Жолугушуулар-дын саны; жолугушууларга катышкандардын саны</w:t>
            </w:r>
          </w:p>
        </w:tc>
        <w:tc>
          <w:tcPr>
            <w:tcW w:w="1418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2019-2020-жылдар</w:t>
            </w:r>
          </w:p>
        </w:tc>
        <w:tc>
          <w:tcPr>
            <w:tcW w:w="1984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Калк жана диний уюмдардын өкүлдөрү жашы жете электер менен диний ырым-жырымдарды жасаганы үчүн жазык жоопкерчилиги-не тартылаары жөнүндө кабардар болушту</w:t>
            </w:r>
          </w:p>
        </w:tc>
        <w:tc>
          <w:tcPr>
            <w:tcW w:w="1389" w:type="dxa"/>
            <w:shd w:val="clear" w:color="auto" w:fill="auto"/>
          </w:tcPr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ДИМК, </w:t>
            </w:r>
          </w:p>
          <w:p w:rsidR="00302044" w:rsidRPr="00D82C02" w:rsidRDefault="00302044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БУУӨП </w:t>
            </w:r>
          </w:p>
        </w:tc>
        <w:tc>
          <w:tcPr>
            <w:tcW w:w="1559" w:type="dxa"/>
          </w:tcPr>
          <w:p w:rsidR="00302044" w:rsidRPr="00D82C02" w:rsidRDefault="00302044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302044" w:rsidRPr="00D82C02" w:rsidRDefault="00302044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Unicode MS" w:hAnsi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Милдеттер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Чаралар/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иш-аракеттер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Баштапкы маалыматтар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Индикатор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Ишке ашыруу мөөнөт</w:t>
            </w: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Күтүлүүчү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натыйжалар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Жооптуу аткаруу-чулар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Каржылоо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булактары</w:t>
            </w:r>
          </w:p>
        </w:tc>
      </w:tr>
      <w:tr w:rsidR="00D82C02" w:rsidRPr="00D82C02" w:rsidTr="00BB6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4</w:t>
            </w:r>
            <w:r w:rsidRPr="00D82C02"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-г</w:t>
            </w: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лава. Чечимдерди кабыл алууда гендердик теңдештикти илгерилетүү жана аялдардын саясий катышуусун кеңейтүү</w:t>
            </w:r>
          </w:p>
        </w:tc>
      </w:tr>
      <w:tr w:rsidR="00D82C02" w:rsidRPr="00D82C02" w:rsidTr="00BB6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34C" w:rsidRPr="00D82C02" w:rsidRDefault="00BB634C" w:rsidP="00BB634C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4.1- максат. Мамлекеттик жана муниципалдык кызматтагы кадр саясатына гендердик-сезгич принциптерди киргизүү</w:t>
            </w:r>
          </w:p>
        </w:tc>
      </w:tr>
      <w:tr w:rsidR="00D82C02" w:rsidRPr="00D82C02" w:rsidTr="00BB6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27.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Саясий, атайын мамлекеттик жана муниципалдык кызмат орундарында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өкүлчүлүктү камсыз кылуунун атайын чараларын иштеп чыгуу ж</w:t>
            </w:r>
            <w:r w:rsidR="006155B8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ана кабыл алуу (бир жыныстагы ад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амдар 70%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ашык эмес)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27.1.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Ведомстволор аралык жумушчу топту түзүү жана саясий, атайын мамлекеттик жана муниципалдык кызмат орундарында гендердик өкүлчүлүктү камсыз кылуунун атайын чаралары боюнча сунуштарды иштеп чыгуу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Ведомстволор аралык жумушчу топту түзүү жөнүндө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документ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2018-жылдын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2-жарым жылдыгы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Ведомстволор аралык жумушчу топтун курамына мамлекеттик жана мунципалдык органдардын өкүлдөрү, гендердик коомдук уюмдардын эксперттери киргизилди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ЭСӨМ,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ЖӨБ жана этностор агенттиги,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ЮМ,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 Бишкек шарынын мэриясы,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БУУӨП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D82C02" w:rsidRPr="00D82C02" w:rsidTr="00BB6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i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27.2.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Улуттук коомдук консультацияларды өткөрүү жана ведомстволор аралык жумушчу топтун сунуштарын кароо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Иш-чаралардын катышуучулары-нын саны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2019-жылдын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1-жарым жылдыгы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Коомдук талкуулоолор-дун сунуштары ведомстволор аралык жумушчу топ тарабынан эске алынды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ЭСӨМ, </w:t>
            </w: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ЖӨБ жана этностор агенттиги,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 МКК, Бишкек шарынын мэриясы,</w:t>
            </w:r>
          </w:p>
          <w:p w:rsidR="00BB634C" w:rsidRPr="00D82C02" w:rsidRDefault="00EB0419" w:rsidP="00EB0419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БУУӨП</w:t>
            </w:r>
          </w:p>
          <w:p w:rsidR="00EB0419" w:rsidRPr="00D82C02" w:rsidRDefault="00EB0419" w:rsidP="00EB0419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i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i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27.3.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Атайын чараларды ишке киргизүү боюнча ЧУА долбоорлорун иштеп чыгуу жана Кыргыз Республикасынын  Өкмөтүнүн кароосуна киргизүү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ЧУА долбоорлору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иштелип чыкты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2019-2020-жылдар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ЧУА долбоорлору иштелип чыкты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ЭСӨМ, </w:t>
            </w: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ЖӨБ жана этностор агенттиги,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ЮМ,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макулда-шуу боюнча: МКК,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Бишкек шарынын мэриясы,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БУУӨП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28.</w:t>
            </w:r>
          </w:p>
        </w:tc>
        <w:tc>
          <w:tcPr>
            <w:tcW w:w="2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Саясий, атайын мамлекеттик жана муниципалдык кызмат орундарында  гендердик өкүлчүлүктү камсыз кылуунун атайын чараларын колдонуу (бир жыныстагы адамд</w:t>
            </w:r>
            <w:r w:rsidR="00EB0419"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ардын 70% ашык эмес)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28.1.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жана муниципалдык кызматтарда саясий, атайын кызмат орундарын канча аял  жана канча эркек ээлегендигине мониторинг жүргүзүү жана баа берүү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2017-жылдын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статистикалык маалыматтары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Аялдардын жана эркектердин үлүшү:          - саясий жана атайын мамлекеттик кызмат орундарында;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- саясий жана муниципалдык кызмат орундарында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2019-2020-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жылдар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Бир жыныстагы адамдардын 70% ашык эмес деңгээлде ар кандай кызмат орундарында аялдардын жана эркектердин өкүлчүлүгү камсыз кылынат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Макулда-шуу боюнча:  МКК, 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УСК,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БУУӨП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29.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жана муниципалдык органдардын жетекчилеринин гендердик  компетенттүүлүгүн жогорулатуу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29.1.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маселелер боюнча сабакты “Мамлекеттик жана муниципалдык башкаруу” багыты боюнча бардык магист</w:t>
            </w:r>
            <w:r w:rsidR="00A065BB">
              <w:rPr>
                <w:rFonts w:ascii="Times New Roman" w:eastAsia="Arial" w:hAnsi="Times New Roman"/>
                <w:sz w:val="24"/>
                <w:szCs w:val="24"/>
                <w:lang w:val="ky-KG"/>
              </w:rPr>
              <w:t>рдик программаларга милдеттүү тү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рдө киргизүү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Магистрдик программалардын окуу планында тийиштүү сабактын болушу;</w:t>
            </w:r>
          </w:p>
          <w:p w:rsidR="00BB634C" w:rsidRPr="00D82C02" w:rsidRDefault="00D82C02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y-KG"/>
              </w:rPr>
              <w:t>о</w:t>
            </w:r>
            <w:r w:rsidR="00BB634C"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кутулган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магистранттардын саны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2018-2020-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жылдар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Багыты боюнча бардык магистранттар, мамлекеттик жана муниципалдык органдардан ведомстволор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аралык жумушчу топтун мүчөлөрү мамлекеттик жана муниципалдык башкаруунун гендердик өлчөмү маселелери </w:t>
            </w:r>
            <w:r w:rsidR="00EB0419"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боюнча зарыл </w:t>
            </w:r>
            <w:r w:rsidR="00EB0419"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болгон билимге ээ 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БИМ,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КРПМБА (макулда-шуу боюнча)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D82C02" w:rsidRDefault="00D82C02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B634C"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D82C02" w:rsidRDefault="00D82C02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B634C"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лык бюджетте </w:t>
            </w:r>
          </w:p>
          <w:p w:rsidR="00D82C02" w:rsidRDefault="00D82C02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B634C"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каралган </w:t>
            </w:r>
          </w:p>
          <w:p w:rsidR="00D82C02" w:rsidRDefault="00D82C02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B634C"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каражаттар-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B634C" w:rsidRPr="00D82C02" w:rsidRDefault="00D82C02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B634C"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дын чегинде,</w:t>
            </w:r>
          </w:p>
          <w:p w:rsidR="00D82C02" w:rsidRDefault="00D82C02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BB634C" w:rsidRPr="00D82C0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эл аралык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D82C02" w:rsidRDefault="00D82C02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BB634C" w:rsidRPr="00D82C0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уюмдардын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BB634C" w:rsidRPr="00D82C02" w:rsidRDefault="00D82C02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BB634C" w:rsidRPr="00D82C02">
              <w:rPr>
                <w:rFonts w:ascii="Times New Roman" w:hAnsi="Times New Roman"/>
                <w:sz w:val="24"/>
                <w:szCs w:val="24"/>
                <w:lang w:val="ky-KG"/>
              </w:rPr>
              <w:t>каражаттары</w:t>
            </w:r>
          </w:p>
        </w:tc>
      </w:tr>
      <w:tr w:rsidR="00D82C02" w:rsidRPr="00D82C02" w:rsidTr="00BB6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29.2.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жана муниципалдык органдардын жетекчилерин мамлекеттик жана муниципалдык кызмат чөйрөсүндөгү мыйзамдардын гендердик аспектилери боюнча окутуу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Курстардын угуучуларынын саны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2019-2020-жылдар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жана муниципалдык органдардын жетекчилери мыйзамдардын гендердик аспектилерин укуктук колдонуу үчүн</w:t>
            </w:r>
            <w:r w:rsidR="00EB0419"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   зарыл болгон билимге ээ  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Макулда-шуу боюнча: КРПМБА, МКК 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D82C02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B634C"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лык бюджетте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каралган </w:t>
            </w:r>
          </w:p>
          <w:p w:rsidR="00D82C02" w:rsidRDefault="00D82C02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B634C"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каражаттар-</w:t>
            </w:r>
          </w:p>
          <w:p w:rsidR="00BB634C" w:rsidRPr="00D82C02" w:rsidRDefault="00D82C02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B634C"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613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4.2-максат. Аялдардын саясий катышуусун жана лидерлигин маалыматтык илгерилетүү</w:t>
            </w:r>
          </w:p>
        </w:tc>
      </w:tr>
      <w:tr w:rsidR="00D82C02" w:rsidRPr="00D82C02" w:rsidTr="00EB0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8"/>
        </w:trPr>
        <w:tc>
          <w:tcPr>
            <w:tcW w:w="56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30</w:t>
            </w:r>
            <w:r w:rsid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spacing w:after="0" w:line="240" w:lineRule="auto"/>
              <w:ind w:left="145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Аялдардын саясий лидерлигин жана аялдардын коомду өнүктүрүүгө катышуусун илгерилетүүнү маалыматтык чагылдыруу боюнча ведомстволор аралык иш-чаралардын планын иштеп чыгуу жана ишке ашыруу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30.1.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Аялдардын саясий лидерлигин жана аялдардын коомду өнүктүрүүгө катышуусун илгерилетүүнү маалыматтык чагылдыруу боюнча ведомстволор аралык иш-чаралардын планын бекитүү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ЭСӨМ тарабынан иштелип чыккан маалыматтык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чагылдыруу боюнча ведомстволор аралык иш-чаралардын планынын долбоору</w:t>
            </w: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Маалыматтык чагылдыруу боюнча бекитилген ведомстволор аралык иш-чаралардын планынын болушу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2019-жылдын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1-жарым жылдыгы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Маалыматтык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чагылдыруу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боюнча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ведомстволор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аралык иш-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чаралардын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планы иштелип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чыкты жана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бекитилди,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Пландын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алкагында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аткарылган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иш-чаралар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ЖМКларда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жайгаштыры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лууда</w:t>
            </w:r>
          </w:p>
        </w:tc>
        <w:tc>
          <w:tcPr>
            <w:tcW w:w="138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ЭСӨМ,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ММТМ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D82C02" w:rsidRDefault="00D82C02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B634C"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D82C02" w:rsidRDefault="00D82C02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B634C"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лык бюджетте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D82C02" w:rsidRDefault="00D82C02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B634C"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каралган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D82C02" w:rsidRDefault="00D82C02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B634C"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каражаттар-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B634C" w:rsidRPr="00D82C02" w:rsidRDefault="00D82C02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B634C"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дын чегинде</w:t>
            </w:r>
          </w:p>
        </w:tc>
      </w:tr>
      <w:tr w:rsidR="00D82C02" w:rsidRPr="00D82C02" w:rsidTr="00096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0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i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30.2.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Аялдардын коомду өнүктүрүүгө катышуусун маалыматтык чагылдыруу боюнча иш-чаралардын планын ишке ашыруу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Иш-чаралардын саны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2019-2020-  жылдар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Планды ишке 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ашыруунун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алкагында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аткарылган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иш-чаралар</w:t>
            </w:r>
          </w:p>
        </w:tc>
        <w:tc>
          <w:tcPr>
            <w:tcW w:w="138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ЭСӨМ,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министрлик-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тер жана 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ведомство-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лор,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БУУӨП 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(макулда- </w:t>
            </w:r>
          </w:p>
          <w:p w:rsidR="00BB634C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шуу боюнча)</w:t>
            </w:r>
          </w:p>
          <w:p w:rsidR="00D82C02" w:rsidRPr="00D82C02" w:rsidRDefault="00D82C02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Республика-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лык бюджетте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каралган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каражаттар-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дын чегинде,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эл аралык 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уюмдардын 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каражаттары</w:t>
            </w:r>
          </w:p>
        </w:tc>
      </w:tr>
      <w:tr w:rsidR="00D82C02" w:rsidRPr="00D82C02" w:rsidTr="00BB6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8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i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30.3.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ЖМКлардын жылдык медиа-пландарына аялдардын саясий лидерлигин  кошкондо, гендердик теңчилик тематикасын киргизүү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ЖМКлардын жылдык медиа-пландары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D8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2018-2020-жылдар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Мамлекеттик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ЖМКлар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гендердик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теңчилик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тематикасын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үзгүлтүксүз </w:t>
            </w:r>
          </w:p>
          <w:p w:rsidR="00BB634C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чагылдырышат</w:t>
            </w:r>
          </w:p>
          <w:p w:rsidR="00D82C02" w:rsidRPr="00D82C02" w:rsidRDefault="00D82C02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</w:tc>
        <w:tc>
          <w:tcPr>
            <w:tcW w:w="138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ММТМ,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ЭСӨМ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Республика-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лык бюджетте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каралган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каражаттар-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дын чегинде</w:t>
            </w:r>
          </w:p>
        </w:tc>
      </w:tr>
      <w:tr w:rsidR="00D82C02" w:rsidRPr="00D82C02" w:rsidTr="00096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56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31.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Гендердик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жаман ойлорду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жана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стереотиптерди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пропагандалоонун 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алдын алуу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i/>
                <w:sz w:val="24"/>
                <w:szCs w:val="24"/>
                <w:lang w:val="ky-KG" w:eastAsia="ru-RU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31.1.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Окуу методикалык комплекстердин долбоорлорун гендердик экспертизалоо механизмин иштеп чыгуу, пилоттоо жана киргизүү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Окуу китептерин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пилоттук гендердик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экспертизалоо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тажрыйбасы</w:t>
            </w: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Гендердик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экспертиза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жүргүзүүнүн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тартибин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бекитүү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жөнүндө документ.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Окуу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китептеринин 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долбоорлоруна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гендердик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экспертиза 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жүргүзүүнүн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апробацияланган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методикасы.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Пилоттук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негизде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жүргүзүлгөн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гендердик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 экспертизалар</w:t>
            </w:r>
          </w:p>
          <w:p w:rsidR="00BB634C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дын саны</w:t>
            </w:r>
          </w:p>
          <w:p w:rsidR="00D82C02" w:rsidRPr="00D82C02" w:rsidRDefault="00D82C02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D8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2019-жыл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Окуу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методикалык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комплекстердин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долбоорлорун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гендердик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экспертизалоо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механизми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апробацияланды 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жана ишке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киргизилди</w:t>
            </w:r>
          </w:p>
        </w:tc>
        <w:tc>
          <w:tcPr>
            <w:tcW w:w="138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БИМ,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Республика-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лык бюджетте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каралган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каражаттар-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дын чегинде</w:t>
            </w:r>
            <w:r w:rsidRPr="00D82C02"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D82C02" w:rsidRPr="00D82C02" w:rsidTr="00BB6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31.2.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Окуу китептеринин авторлорун, БИМ, Кыргыз билим берүү академиясынын адистерин, окутуучу-методисттерди гендердик окутуу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Окутулгандардын  саны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Жыл сайын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Окуу 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китептеринин 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авторлорунун,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БИМ, Кыргыз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билим берүү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академиясынын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адистеринин,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окутуучу-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методисттердин 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гендердик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компетенттүү-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лүгүнүн 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денгээли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жогорулатылды</w:t>
            </w:r>
          </w:p>
        </w:tc>
        <w:tc>
          <w:tcPr>
            <w:tcW w:w="138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БИМ,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Республика-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лык бюджетте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каралган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каражаттар-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дын 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31.3.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Гендердик-сезгич журналистиканын стандарттары боюнча методикалык окуу куралын иштеп чыгуу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Иштелип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чыккан жана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ЖМКларда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колдонуу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үчүн сунушталган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методикалык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окуу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куралынын </w:t>
            </w:r>
          </w:p>
          <w:p w:rsidR="00BB634C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болушу</w:t>
            </w:r>
          </w:p>
          <w:p w:rsidR="00D82C02" w:rsidRPr="00D82C02" w:rsidRDefault="00D82C02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2019-жылдын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1-жарым     жылдыгы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Окуу куралы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иштелип чыкты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жана ЖМКларда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колдонуу үчүн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сунуш кылынды</w:t>
            </w:r>
          </w:p>
        </w:tc>
        <w:tc>
          <w:tcPr>
            <w:tcW w:w="138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ММТМ,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ЭСӨМ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Республика-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лык бюджетте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каралган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каражаттар-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дын чегинде</w:t>
            </w:r>
          </w:p>
        </w:tc>
      </w:tr>
      <w:tr w:rsidR="00D82C02" w:rsidRPr="00D82C02" w:rsidTr="00BB6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6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i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31.4.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ЖМК кызматкерлерин гендердик-сезгич журналистиканын стандарттарына гендердик окутуу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Окутулган журналисттердин саны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2019-2020-жылдар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ЖМК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кызматкерлеринин гендердик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компетенттүүлүгү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жогорулатылды</w:t>
            </w:r>
          </w:p>
        </w:tc>
        <w:tc>
          <w:tcPr>
            <w:tcW w:w="138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ММТМ,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ЭСӨМ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Республика-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лык бюджетте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каралган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каражаттар-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дын чегинде  </w:t>
            </w:r>
          </w:p>
        </w:tc>
      </w:tr>
      <w:tr w:rsidR="00D82C02" w:rsidRPr="00D82C02" w:rsidTr="00BB634C"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Unicode MS" w:hAnsi="Times New Roman"/>
                <w:b/>
                <w:sz w:val="24"/>
                <w:szCs w:val="24"/>
                <w:lang w:val="ky-KG" w:eastAsia="ru-RU"/>
              </w:rPr>
              <w:lastRenderedPageBreak/>
              <w:t>№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</w:tcPr>
          <w:p w:rsidR="00BB634C" w:rsidRPr="00D82C02" w:rsidRDefault="00BB634C" w:rsidP="00BB63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Милдеттер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2D6630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Чаралар/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иш-аракеттер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Баштапкы маалыматтар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 xml:space="preserve">Индикатор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Ишке ашыруу мөөнөт</w:t>
            </w: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ү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lang w:val="ky-KG"/>
              </w:rPr>
            </w:pPr>
            <w:r w:rsidRPr="00D82C02">
              <w:rPr>
                <w:rFonts w:ascii="Times New Roman" w:eastAsia="Arial" w:hAnsi="Times New Roman"/>
                <w:b/>
                <w:lang w:val="ky-KG"/>
              </w:rPr>
              <w:t>Күтүлүүчү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b/>
                <w:lang w:val="ky-KG"/>
              </w:rPr>
              <w:t xml:space="preserve">натыйжалар 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  <w:shd w:val="clear" w:color="auto" w:fill="auto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b/>
                <w:sz w:val="24"/>
                <w:szCs w:val="24"/>
                <w:lang w:val="ky-KG"/>
              </w:rPr>
              <w:t>Жооптуу аткаруучулар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Каржылоо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булактары</w:t>
            </w:r>
          </w:p>
        </w:tc>
      </w:tr>
      <w:tr w:rsidR="00D82C02" w:rsidRPr="00D82C02" w:rsidTr="00BB634C">
        <w:tc>
          <w:tcPr>
            <w:tcW w:w="16131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  <w:t>5-глава. Жөнгө салуу саясаты</w:t>
            </w:r>
          </w:p>
        </w:tc>
      </w:tr>
      <w:tr w:rsidR="00D82C02" w:rsidRPr="00D82C02" w:rsidTr="00BB634C">
        <w:tc>
          <w:tcPr>
            <w:tcW w:w="16131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634C" w:rsidRPr="00D82C02" w:rsidRDefault="00BB634C" w:rsidP="00BB6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5.1. максат. Башкаруунун бардык деңгээлдеринде гендердик теңчиликке жетүү</w:t>
            </w:r>
          </w:p>
          <w:p w:rsidR="00BB634C" w:rsidRPr="00D82C02" w:rsidRDefault="00BB634C" w:rsidP="00BB6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боюнча улуттук институттук механизмди өркүндөтүү</w:t>
            </w: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3"/>
              <w:jc w:val="center"/>
              <w:rPr>
                <w:rFonts w:ascii="Times New Roman" w:eastAsia="Arial Narrow" w:hAnsi="Times New Roman"/>
                <w:sz w:val="24"/>
                <w:szCs w:val="24"/>
                <w:vertAlign w:val="superscript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32.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теңчилик саясатын илгерилетүү үчүн мамлекеттик жана муниципалдык органдарды чыңдоо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vertAlign w:val="superscript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32.1.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органдардын жана ЖӨБОнун саясий же жогорку административдик кызмат адамдарынын функциялык милдеттенмелерине  органдын ишинде гендердик саясаттын  ишке ашырылышын контролдоо боюнча функцияны  бекитүү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Ведомстволук документтер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2019-жылдын</w:t>
            </w:r>
          </w:p>
          <w:p w:rsidR="00BB634C" w:rsidRPr="00D82C02" w:rsidRDefault="00BB634C" w:rsidP="00BB634C">
            <w:pP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1-жарым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органдарда жана ЖӨБОдо гендердик саясат туруктуу негизде ишке ашырылууда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ЭСӨМ,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министр-ликтер,  ведомст-волор,  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ЖӨБО 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Республика-лык бюджетте каралган каражаттар-дын чегинде 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3"/>
              <w:jc w:val="center"/>
              <w:rPr>
                <w:rFonts w:ascii="Times New Roman" w:eastAsia="Arial Narrow" w:hAnsi="Times New Roman"/>
                <w:sz w:val="24"/>
                <w:szCs w:val="24"/>
                <w:vertAlign w:val="superscript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ind w:right="-103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32.2.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Гендердик теңчиликке жетүү боюнча институттук механизмдин структуралары катары коомдук башталышта иштеген мамлекеттик органдардын гендердик маселелер боюнча кеңештерин (комиссияларын), ЖӨБО алдындагы үй-бүлө жана аялдар иштери боюнча кеңештерди түзүүгө карата методикалык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сунуштарды жана алар жөнүндө типтүү жоболорду иштеп чыгуу жана Кыргыз Республикасынын Өкмөтүнө караштуу Гендердик өнүктүрүү боюнча улуттук кеңештин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vertAlign w:val="superscript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жыйынында кароо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Айрым мамлекеттик органдарда мындай кеңештер (комиссиялар) түзүлгөн. Айрым ЖӨБО мындай кеңештер иштеп жатат.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Методикалык сунуштар жана типтүү жоболор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2018-2019-жылдар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ind w:right="-103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Методикалык сунуштар жана типтүү жоболор Кыргыз Республикасы-нын Өкмөтүнө караштуу Гендердик өнүктүрүү боюнча улуттук кеңеш  </w:t>
            </w:r>
          </w:p>
          <w:p w:rsidR="00BB634C" w:rsidRPr="00D82C02" w:rsidRDefault="00BB634C" w:rsidP="00BB634C">
            <w:pPr>
              <w:spacing w:after="0" w:line="240" w:lineRule="auto"/>
              <w:ind w:right="-103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тарабынан жактырылган жана бардык мамлекеттик органдарга жана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ЖӨБО жиберилген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ЭСӨМ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Республика-лык бюджетте каралган каражаттар-дын чегинде  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EB0419">
        <w:trPr>
          <w:trHeight w:val="4582"/>
        </w:trPr>
        <w:tc>
          <w:tcPr>
            <w:tcW w:w="567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3"/>
              <w:jc w:val="center"/>
              <w:rPr>
                <w:rFonts w:ascii="Times New Roman" w:eastAsia="Arial Narrow" w:hAnsi="Times New Roman"/>
                <w:sz w:val="24"/>
                <w:szCs w:val="24"/>
                <w:vertAlign w:val="superscript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32.3.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Министрликтерде жана ведомстволордо гендердик теңчиликке жетүү боюнча институттук механизмдин структуралары катары коомдук башталышта иштеген гендердик маселелер боюнча кеңештерди (комиссияларды), ЖӨБО алдында үй-бүлө жана аялдар иштери боюнча кеңештерди түзүү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Айрым мамлекеттик органдарда мындай кеңештер (комиссиялар) түзүлгөн. Айрым ЖӨБО мындай кеңештер иштеп жатат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органдардын жана ЖӨБО ведомстволук актылары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2018-2020-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Бардык мамлекеттик органдарда гендердик маселелер боюнча кеңештер (комиссиялар), ЖӨБО алдында үй-бүлө жана аялдар иштери боюнча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кеңештер түзүлдү жана кайра уюштурулду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Министр-ликтер, ведомстволор,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ЖӨБО 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32.4.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Министрликтер-дин ведомстволордун жана ЖӨБОнүн гендердик маселелер боюнча кеңештердин жооптуу катчыларынын потенциалын жогорулатуу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Мамлекеттик органдардын  жана ЖӨБОнүн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гендер боюнча кеңештеринин окутуудан өткөн кызматкерлери-нин-жооптуу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катчыларынын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2018-2020-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Министрликтер-дин, ведомстволор-дун жана ЖӨБОнүн гендердик маселелер боюнча кеңештеринин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кызматкерлери-нин-жооптуу катчыларынын потенциалы жогорулатылды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ЭСӨМ, министр-ликтер жана ведомство-лор,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макулда-шуу боюнча: 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МКК, ЖӨБО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Республика-лык жана жергиликтүү бюджеттер-де  каралган каражаттар-дын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ind w:right="-103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32.5.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жана муниципалдык кызматчыларды окутуу, кайра даярдоо жана квалификациясын жогорулатуу боюнча окуу программаларына гендердик модулдарды киргизүү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Долбоорлор боюнча гендердик модулдар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жана муниципалдык кызматчыларды окутуу, кайра даярдоо жана квалификациясын жогорулатуу боюнча окуу программалары үчүн адаптацияланган   гендердик модулдар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Гендердик  модулдар  мамлекеттик жана муниципалдык кызматчыларды окутуу, кайра даярдоо жана квалификация-сын жогорулатуу боюнча окуу </w:t>
            </w:r>
            <w:r w:rsidRPr="00165089">
              <w:rPr>
                <w:rFonts w:ascii="Times New Roman" w:eastAsia="Arial" w:hAnsi="Times New Roman"/>
                <w:lang w:val="ky-KG"/>
              </w:rPr>
              <w:t>программалары</w:t>
            </w:r>
            <w:r w:rsidR="00165089" w:rsidRPr="00165089">
              <w:rPr>
                <w:rFonts w:ascii="Times New Roman" w:eastAsia="Arial" w:hAnsi="Times New Roman"/>
                <w:lang w:val="ky-KG"/>
              </w:rPr>
              <w:t>н</w:t>
            </w:r>
            <w:r w:rsidR="00165089">
              <w:rPr>
                <w:rFonts w:ascii="Times New Roman" w:eastAsia="Arial" w:hAnsi="Times New Roman"/>
                <w:sz w:val="24"/>
                <w:szCs w:val="24"/>
                <w:lang w:val="ky-KG"/>
              </w:rPr>
              <w:t>-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да колдонулат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КРПМБА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каржаттар-дын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7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33.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spacing w:after="0" w:line="240" w:lineRule="auto"/>
              <w:ind w:right="-109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өлчөөнү көрсөтүлүүчү мамлекеттик жана муниципалдык кызматтарга киргизүү</w:t>
            </w:r>
          </w:p>
          <w:p w:rsidR="00BB634C" w:rsidRPr="00D82C02" w:rsidRDefault="00BB634C" w:rsidP="00BB634C">
            <w:pPr>
              <w:spacing w:after="0" w:line="240" w:lineRule="auto"/>
              <w:ind w:right="-109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33.1.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кызмат көрсөтүүлөрдүн стандарттарын иштеп чыгууда гендердик аспекттерди эске алуу боюнча маалыматтык жана методикалык жардам көрсөтүү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 аспекттерди эске алуу менен иштелип чыккан мамлекеттик кызмат көрсөтүүлөрдүн стандарттары иштелип чыкты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ind w:right="-106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 аспекттерди эске алуу менен иштелип чыккан мамлекеттик кызмат көрсөтүүлөрдүн стандарттарынын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2018-2020-жылдар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кызмат көрсөтүүлөрдүн стандарттары гендердик аспекттерди эске алат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ЭМ, ЭСӨМ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33.2.</w:t>
            </w:r>
            <w:r w:rsidR="00DB282E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Муниципалдык кызмат көрсөтүүлөрдүн стандарттарын иштеп чыгууда гендердик аспекттерди эске алуу боюнча маалыматтык жана методикалык жардам көрсөтүү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Кыргыз Республикасында мамлекеттик жана муниципалдык кызмат көрсөтүүлөрдүн стандарттарын иштеп чыгууда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жана экспертизалоодо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өлчөмдү эске алуу боюнча сунуштар иштелип чыкты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Гендердик аспекттерди эске алуу менен иштелип чыккан муниципалдык кызмат көрсөтүүлөрдүн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стандарттарынын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lastRenderedPageBreak/>
              <w:t>2018-2020-жылдар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Муниципалдык кызмат көрсөтүүлөрдүн стандарттары гендердик аспекттерди эске алат  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lang w:val="ky-KG"/>
              </w:rPr>
              <w:t>ЖӨБ жана этностор агенттиги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, ЭСӨМ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каржаттар-дын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33.3.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ЭСӨМнүн программалык бюджетинде гендер боюнча программаны ишке ашырууну каржылоого каражат бөлүү  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ind w:right="-106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Гендер  боюнча программаны ишке ашырууга бөлүнгөн бюджеттик каражаттардын өлчөмү 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2019-жылдан тартып ЭСӨМнүн программалык бюджети гендер боюнча программаны ишке ашырууну каржылоого каражатты    камтыйт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каржаттар-дын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16131" w:type="dxa"/>
            <w:gridSpan w:val="9"/>
          </w:tcPr>
          <w:p w:rsidR="00BB634C" w:rsidRPr="00D82C02" w:rsidRDefault="00BB634C" w:rsidP="00BB634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5.2-максат. Гендердик саясатты ишке ашыруу үчүн ченемдик укуктук базаны жана укук колдонуу практикаларын өркүндөтүү</w:t>
            </w:r>
          </w:p>
        </w:tc>
      </w:tr>
      <w:tr w:rsidR="00D82C02" w:rsidRPr="00D82C02" w:rsidTr="00BB634C">
        <w:trPr>
          <w:trHeight w:val="278"/>
        </w:trPr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7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34.</w:t>
            </w:r>
          </w:p>
        </w:tc>
        <w:tc>
          <w:tcPr>
            <w:tcW w:w="226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теңчиликти камсыз кылуу боюнча Кыргыз Республикасынын эл аралык милдеттенмелерин имплементациялоо</w:t>
            </w: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34.1.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АБЖКнын жана БУУнун Аялдарга карата басмырлоону жоюу боюнча комитетинин акыркы сын-пикирлеринин аткарылышына жыл сайын мониторинг жүргүзүү боюнча нускаманы иштеп чыгуу жана апробациялоо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АБЖКны аткаруу жөнүндө улуттук докладдар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АБЖКнын аткарылышына мониторинг жүргүзүү боюнча нускама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BB634C" w:rsidRPr="00D82C02" w:rsidRDefault="00BB634C" w:rsidP="00BB6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2018-2019-жылдар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Жыл сайын  мониторинг жүргүзүү  методикасы иштелип чыкты жана апробацияланды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 макулда-шуу боюнча: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АУКК,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БУУӨП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34.2.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АБЖКнын жана БУУнун Аялдарга карата басмырлоону жоюу боюнча комитетинин акыркы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сын-пикирлеринин аткарылышына жыл сайын мониторинг жүргүзүү 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Мониторинг жүргүзүүнүн жыйынтыктары боюнча отчеттор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2019-2020-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АБЖКнын аткарылышына мониторинг жүргүзүү боюнча нускама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бекитилди жана пайдаланылууда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ЭСӨМ,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макулда-шуу боюнча: АУКК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БУУӨП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Республика-лык бюджетте каралган </w:t>
            </w: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34.3.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Гендердик теңчиликти камсыз кылуу боюнча Кыргыз Республикасынын улуттук жана эл аралык милдеттенмелеринин аткарылышын талдоо 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Өлкөнү гендердик баалоо (өткөн жылдарда)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Аналитикалык отчет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 2019-жыл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теңчиликти камсыз кылуу боюнча Кыргыз Республикасы-нын улуттук жана эл аралык милдеттенме-леринин аткарылышын талдоонун жыйынтыктары боюнча сунуштар Кыргыз Республикасы-нын Өкмөтүнө караштуу Гендердик өнүктүрүү боюнча улуттук кеңештин жыйынында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каралды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АУКК (макулда-шуу боюнча)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34.4.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АБЖКны ишке ашыруу боюнча Кыргыз Республикасынын бешинчи мезгилдүү докладын даярдоо жана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АБЖК комитетине берүү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АБЖКны ишке ашыруу боюнча Кыргыз Республикасынын мурдагы мезгилдүү докладдары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АБЖКны ишке ашыруу боюнча Кыргыз Республикасынын бешинчи мезгилдүү доклады  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2018-2019-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АБЖКны ишке ашыруу боюнча Кыргыз Республикасы-нын бешинчи мезгилдүү доклады   АБЖК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комитетине белгиленген мөөнөттө берилди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ЭСӨМ, министр-ликтер, ведомство-лор,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макулда-шуу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боюнча: АУКК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УСК, БУУӨП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Республика-лык бюджетте каралган каржаттар-дын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  <w:vAlign w:val="center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34.5. 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Ведомстволор аралык жумушчу топту түзүү жана ЭЭУ “Энеликти коргоо жөнүндө” №183 конвенциясын ратификациялоо боюнча Жол картасын иштеп чыгуу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ЭЭУ “Энеликти коргоо жөнүндө” № 183 конвенциясын ратификациялоо боюнча Жол картасы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2018-жылдын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2-жарым жылдыгы - 2019-жылдын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2-жарым жылдыгы 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ЭЭУ “Энеликти коргоо жөнүндө” </w:t>
            </w:r>
          </w:p>
          <w:p w:rsidR="00BB634C" w:rsidRPr="00D82C02" w:rsidRDefault="00BB634C" w:rsidP="00BB634C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№ 183 конвенциясын ратификациялоо боюнча Жол картасы иштелип чыкты  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 ССМ, Экотехин-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спекция, ТИМ,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ФМ,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ЮМ,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КПФ,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ЭЭУ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</w:t>
            </w:r>
            <w:r w:rsidR="006B29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  <w:vAlign w:val="center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34.6. 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ЭЭУ “Энеликти коргоо жөнүндө” № 183 конвенциясын ратификациялоо боюнча Жол картасын бекитүү жана ишке ашырууну баштоо</w:t>
            </w:r>
          </w:p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Жол картасын бекитүү жөнүндө ЧУА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2020-жыл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Жол картасы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бекитилди жана ишке ашырылууда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ЭСӨМ,  ССМ, Экотехин-спекция, ТИМ,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ФМ,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ЮМ,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КПФ,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ЭЭУ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highlight w:val="yellow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  <w:vAlign w:val="center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34.7.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Эмгек мыйзамдарын гендердик аудиттин сунуштарынын негизинде эмгек мыйзамдарына өзгөртүүлөрдү жана толуктоолорду иштеп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чыгуу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Кыргыз Республикасынын эмгек мыйзамдарын гендердик талдоо боюнча Европа реконструкциялоо жана өнүктүрүү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банкынын отчету, Азия өнүктүрүү банкынын отчету. ЭЭУ Конвенцияларын ишке ашыруу боюнча Кыргыз Республикасынын   эмгек мыйзамдарын талдоо боюнча ЭЭУ отчету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highlight w:val="white"/>
                <w:lang w:val="ky-KG"/>
              </w:rPr>
              <w:lastRenderedPageBreak/>
              <w:t>ЧУА долбоорлору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2019-жылдын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1-жарым жылдыгы,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2020-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жылдын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1-жарым жылдыгы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Эмгек  мыйзамдары гендердик теңчиликти сактоо көз карашы менен  жакшыртылды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ЭСӨМ, Экотехин-спекция, ЮМ, макулда-шуу боюнча: КПФ,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ЭЭУ,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Азия өнүктүрүү банкы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16131" w:type="dxa"/>
            <w:gridSpan w:val="9"/>
            <w:vAlign w:val="center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 xml:space="preserve">    5.3-максат. Улуттук гендердик статистиканы стандартташтыруу жана көрсөткүчтөрдү эл аралык милдеттенмелер менен шайкеш келтирүү</w:t>
            </w:r>
          </w:p>
        </w:tc>
      </w:tr>
      <w:tr w:rsidR="00D82C02" w:rsidRPr="00D82C02" w:rsidTr="00BB634C">
        <w:trPr>
          <w:trHeight w:val="284"/>
        </w:trPr>
        <w:tc>
          <w:tcPr>
            <w:tcW w:w="567" w:type="dxa"/>
            <w:vMerge w:val="restart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35.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Мамлекеттик  программаларды жана өнүктүрүү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стратегияларын пландоо, мониторинг жүргүзүү жана баалоо үчүн гендердик индикаторлорду түзүү жана пайдалануу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35.1. 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Улуттук жана сектордук өнүктүрүү стратегияларын иштеп чыгууда жана ишке ашырууда гендердик индикаторлорду, анын ичинде Туруктуу өнүктүрүү максаттарынын гендердик индикаторлорун киргизүүгө мониторинг жүргүзүү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Стратегиялык пландоо методологиясы өтмө катары гендердик маселелерди камтыйт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Отчеттук мезгилде кабыл алынган гендердик индикаторлорду камтыган жаңы стратегиялык документтердин саны  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Жаңы кабыл алынуучу улуттук жана сектордук стратегиялык документтер гендердик өлчөмдү камтыйт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ЭМ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</w:tr>
      <w:tr w:rsidR="00D82C02" w:rsidRPr="00D82C02" w:rsidTr="00BB634C">
        <w:trPr>
          <w:trHeight w:val="284"/>
        </w:trPr>
        <w:tc>
          <w:tcPr>
            <w:tcW w:w="567" w:type="dxa"/>
            <w:vMerge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BB634C" w:rsidRPr="00FB609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35.2.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ЖӨБО социалдык-экономикалык өнүктүрүү программаларын иштеп чыгууда жана ишке ашырууда гендердик мамилелердин киргизилишине мониторинг жүргүзүү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Туруктуу өнүктүрүү стратегияларын жана пландарын иштеп чыгуу боюнча ЖӨБО үчүн колдонмо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Отчеттук мезгилде кабыл алынган гендердик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индикаторлорду камтыган ЖӨБОнун жаңы стратегиялык документтеринин саны  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ЖӨБО жаңы кабыл алынуучу стратегиялык документтери гендердик өлчөмдү камтыйт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lang w:val="ky-KG"/>
              </w:rPr>
              <w:t>ЖӨБ жана этностор агенттиги,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КРӨнүн облустар-дагы ЫУӨ 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rPr>
          <w:trHeight w:val="2520"/>
        </w:trPr>
        <w:tc>
          <w:tcPr>
            <w:tcW w:w="567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FB6092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35.3. “</w:t>
            </w:r>
            <w:r w:rsidR="00BB634C"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Кыргыз Республ</w:t>
            </w:r>
            <w:r>
              <w:rPr>
                <w:rFonts w:ascii="Times New Roman" w:eastAsia="Arial" w:hAnsi="Times New Roman"/>
                <w:sz w:val="24"/>
                <w:szCs w:val="24"/>
                <w:lang w:val="ky-KG"/>
              </w:rPr>
              <w:t>икасынын аялдары жана эркектери”</w:t>
            </w:r>
            <w:r w:rsidR="00BB634C"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статистикалык жыйнакты жыл сайын жарыялоо</w:t>
            </w:r>
            <w:r w:rsidR="00BB634C"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Мурдагы жылдардагы статистикалык жыйнактар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Статистикалык  жыйнактарды жарыялоо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2018-2020 жылдар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“Кыргыз Республикасы-нын аялдары жана эркектери” статистикалык жыйнагы жыл сайын жарыяланат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УСК,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ЮНФПА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35.4.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Административдик мамлекеттик кызматчылардын курамы жана алмашмалуулугу боюнча статистиканы муниципалдык кызматчылар боюнча көрсөткүчтөр менен толуктоо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Жынысы, этносу, курагы боюнча мамлекеттик кызмат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кадрларынын карьералык өсүшү жөнүндө маалыматтар базасы 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Жаңы көрсөткүчтөрдүн саны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Жынысы, этносу, таандыгы жана курагы боюнча мамлекеттик жана муниципалдык кызматта карьералык өсүштүн статистикасы бар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МКК (макулда-шуу боюнча)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2C02" w:rsidRPr="00D82C02" w:rsidTr="00BB634C">
        <w:tc>
          <w:tcPr>
            <w:tcW w:w="567" w:type="dxa"/>
            <w:vMerge w:val="restart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36.</w:t>
            </w:r>
          </w:p>
        </w:tc>
        <w:tc>
          <w:tcPr>
            <w:tcW w:w="2269" w:type="dxa"/>
            <w:vMerge w:val="restart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басмырлоо жана зомбулук боюнча статистикалык маалыматтарды чогултуу системасын өркүндөтүү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36.1.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Билим берүү, социалдык өнүктүрүү, өзгөчө кырдаалдар жана ЖӨБО системасында үй-бүлөлүк зомбулук учурлары жөнүндө отчеттордун ведомстволук статистикалык формаларын иштеп чыгуу жана киргизүү</w:t>
            </w:r>
          </w:p>
          <w:p w:rsidR="00FB6092" w:rsidRPr="00D82C02" w:rsidRDefault="00FB6092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Соттордун, ИИМ, ССМ статистикалык отчеттордун формасын өркүндөтүү тажрыйбасы бар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Жаңы  киргизилген статистикалык отчеттордун формаларынын саны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201-2020-жылдар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Үй-бүлөлүк зомбулук боюнча статистика толукталды жана жыл сайын жаңыланат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БИМ, ЭСӨМ, ӨКМ, ЖӨБ жана этностор агенттиги,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УСК (макулда-шуу боюнча)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</w:t>
            </w:r>
          </w:p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лык бюджетте каралган каражаттар-дын чегинде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36.2.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Гендердик зомбулук боюнча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ведомстволук статистикалык отчетторду чогултуу боюнча методикалык көрсөтмөлөрдү иштеп чыгуу жана киргизүү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Соттордогу, ИИМ, ССМ, ӨКМ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үй-бүлөлүк зомбулук боюнча маалыматтарды чогултуу боюнча методикалык колдонмолор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Методикалык көрсөтмөлөр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2018-жылдын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>2-жарым жылдыгы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ИИМ, ССМ,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lastRenderedPageBreak/>
              <w:t xml:space="preserve">ӨКМ, БИМ, </w:t>
            </w:r>
            <w:r w:rsidRPr="00D82C02">
              <w:rPr>
                <w:rFonts w:ascii="Times New Roman" w:eastAsia="Arial" w:hAnsi="Times New Roman"/>
                <w:lang w:val="ky-KG"/>
              </w:rPr>
              <w:t>ЖӨБ жана этностор агенттиги,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КР ЖС, ЖС СД, УСК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Республика-лык </w:t>
            </w: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бюджетте каралган каражаттар-дын чегинде,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36.3.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ИИМ, ЖС СД, ССМ, ӨКМ, УСК статистика кызматтарынын кызматкерлери үчүн гендердик басмырлоо жана зомбулук жөнүндө маалыматтарды чогултуу маселеси боюнча бардык региондордо семинар уюштуруу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Статистика кызматтарынын окутулган кызматкер-леринин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2018-2020-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Статистика кызматтарынын кызматкерлери окутулду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ИИМ, ССМ, 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ӨКМ, БИМ, макулда-шуу боюнча: ЖС СД, 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УСК,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БУУӨП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бюджетте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>эл аралык уюмдардын каражаттары</w:t>
            </w:r>
          </w:p>
        </w:tc>
      </w:tr>
      <w:tr w:rsidR="00D82C02" w:rsidRPr="00D82C02" w:rsidTr="00BB634C">
        <w:tc>
          <w:tcPr>
            <w:tcW w:w="567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spacing w:after="0" w:line="240" w:lineRule="auto"/>
              <w:ind w:right="-103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36.4.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басмырлоо жана зомбулук боюнча ведомстволук статистиканы жана материалдарды жыл сайын ведомстволук сайттарда жайгаштыруу</w:t>
            </w:r>
          </w:p>
          <w:p w:rsidR="00BB634C" w:rsidRPr="00D82C02" w:rsidRDefault="00BB634C" w:rsidP="00BB634C">
            <w:pPr>
              <w:spacing w:after="0" w:line="240" w:lineRule="auto"/>
              <w:ind w:right="-103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УСК сайтындагы гендердик баракча</w:t>
            </w:r>
          </w:p>
          <w:p w:rsidR="00BB634C" w:rsidRPr="00D82C02" w:rsidRDefault="00BB634C" w:rsidP="00BB634C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басмырлоо жана зомбулук боюнча ведомстволук статистиканы жана материалдарды өз сайттарында жайгаштырган ведомстволордун саны</w:t>
            </w:r>
          </w:p>
        </w:tc>
        <w:tc>
          <w:tcPr>
            <w:tcW w:w="1418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2018-2020-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Гендердик басмырлоо жана зомбулук боюнча ведомстволук статистика жана материалдар коомчулук үчүн жеткиликтүү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ИИМ, ССМ, БИМ, ЭСӨМ, ӨКМ,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макулда-шуу боюнча: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ЖС СД, ЖӨБО,</w:t>
            </w: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 ЮНФПА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жана жергиликтүү бюджеттер-де каралган каражаттар-дын чегинде,</w:t>
            </w:r>
          </w:p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эл аралык уюмдардын каражаттары </w:t>
            </w:r>
          </w:p>
        </w:tc>
      </w:tr>
      <w:tr w:rsidR="00D82C02" w:rsidRPr="00D82C02" w:rsidTr="00BB634C">
        <w:trPr>
          <w:trHeight w:val="2696"/>
        </w:trPr>
        <w:tc>
          <w:tcPr>
            <w:tcW w:w="567" w:type="dxa"/>
            <w:vMerge/>
            <w:vAlign w:val="center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9" w:type="dxa"/>
            <w:vMerge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 xml:space="preserve">36.5. 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Мультииндика</w:t>
            </w:r>
            <w:r w:rsidR="002D6630">
              <w:rPr>
                <w:rFonts w:ascii="Times New Roman" w:eastAsia="Arial" w:hAnsi="Times New Roman"/>
                <w:sz w:val="24"/>
                <w:szCs w:val="24"/>
                <w:lang w:val="ky-KG"/>
              </w:rPr>
              <w:t>-</w:t>
            </w: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торлук кластердик текшерүү жүргүзүү (МИКИ)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126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:rsidR="00BB634C" w:rsidRPr="00D82C02" w:rsidRDefault="002D6630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2018</w:t>
            </w:r>
            <w:r w:rsidR="00BB634C"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-2019-жылдар</w:t>
            </w:r>
          </w:p>
        </w:tc>
        <w:tc>
          <w:tcPr>
            <w:tcW w:w="1984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" w:hAnsi="Times New Roman"/>
                <w:sz w:val="24"/>
                <w:szCs w:val="24"/>
                <w:lang w:val="ky-KG"/>
              </w:rPr>
              <w:t>Гендерлик маалыматтарды чогултуу, иштеп чыгуу жана жарыялоо иштери жүргүзүлдү</w:t>
            </w:r>
          </w:p>
        </w:tc>
        <w:tc>
          <w:tcPr>
            <w:tcW w:w="1389" w:type="dxa"/>
          </w:tcPr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bookmarkStart w:id="1" w:name="_gjdgxs" w:colFirst="0" w:colLast="0"/>
            <w:bookmarkEnd w:id="1"/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УСК,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ЮНИСЕФ (макулда-шуу боюнча)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:rsidR="00BB634C" w:rsidRPr="00D82C02" w:rsidRDefault="00BB634C" w:rsidP="00BB634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Республика-лык жана жергиликтүү бюджеттер-де каралган каражаттар-дын чегинде,</w:t>
            </w:r>
          </w:p>
          <w:p w:rsidR="00BB634C" w:rsidRPr="00D82C02" w:rsidRDefault="00BB634C" w:rsidP="00BB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эл аралык уюмдардын каражаттары </w:t>
            </w:r>
          </w:p>
        </w:tc>
      </w:tr>
    </w:tbl>
    <w:p w:rsidR="005F54D9" w:rsidRPr="00D82C02" w:rsidRDefault="005F54D9" w:rsidP="005F5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  <w:lang w:val="ky-KG" w:eastAsia="ru-RU"/>
        </w:rPr>
      </w:pPr>
    </w:p>
    <w:p w:rsidR="005F54D9" w:rsidRPr="00D82C02" w:rsidRDefault="005F54D9" w:rsidP="005F5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val="ky-KG" w:eastAsia="ru-RU"/>
        </w:rPr>
      </w:pPr>
    </w:p>
    <w:p w:rsidR="005F54D9" w:rsidRPr="00D82C02" w:rsidRDefault="005F54D9" w:rsidP="005F54D9">
      <w:pPr>
        <w:jc w:val="center"/>
        <w:rPr>
          <w:rFonts w:ascii="Times New Roman" w:eastAsia="Calibri" w:hAnsi="Times New Roman"/>
          <w:sz w:val="24"/>
          <w:szCs w:val="24"/>
          <w:lang w:val="ky-KG"/>
        </w:rPr>
      </w:pPr>
      <w:r w:rsidRPr="00D82C02">
        <w:rPr>
          <w:rFonts w:ascii="Times New Roman" w:eastAsia="Calibri" w:hAnsi="Times New Roman"/>
          <w:sz w:val="24"/>
          <w:szCs w:val="24"/>
          <w:lang w:val="ky-KG"/>
        </w:rPr>
        <w:t>Кыскартуулардын тизмеси:</w:t>
      </w:r>
    </w:p>
    <w:tbl>
      <w:tblPr>
        <w:tblW w:w="14000" w:type="dxa"/>
        <w:tblLook w:val="04A0" w:firstRow="1" w:lastRow="0" w:firstColumn="1" w:lastColumn="0" w:noHBand="0" w:noVBand="1"/>
      </w:tblPr>
      <w:tblGrid>
        <w:gridCol w:w="3227"/>
        <w:gridCol w:w="10773"/>
      </w:tblGrid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КРП МБА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Президентине караштуу мамлекеттик башкаруу академиясы;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КТБА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Билим берүү жана илим министрлигинин алдындагы Кесиптик-техникалык билим берүү агенттиги;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РДА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Репродуктивдүү ден соолук боюнча альянс;</w:t>
            </w:r>
          </w:p>
        </w:tc>
      </w:tr>
      <w:tr w:rsidR="00D82C02" w:rsidRPr="00E32994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БУУ ДАП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Бүткүл дүйнөлүк азык-түлүк программасы;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КР ЖС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Жогорку соту;</w:t>
            </w:r>
          </w:p>
        </w:tc>
      </w:tr>
      <w:tr w:rsidR="00D82C02" w:rsidRPr="00E32994" w:rsidTr="00BB634C">
        <w:tc>
          <w:tcPr>
            <w:tcW w:w="3227" w:type="dxa"/>
            <w:shd w:val="clear" w:color="auto" w:fill="auto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ЖӨБ жана этностор агенттиги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Өкмөтүнө караштуу Жергиликтүү өз алдынча башкаруу иштери жана этностор аралык мамилелер боюнча мамлекеттик агенттик;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Жаштар жана спорт агенттиги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Өкмөтүнө караштуу Жаштар иштери, дене тарбия жана спорт боюнча мамлекеттик агенттик;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Коргоо комитети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Коргоо иштери боюнча мамлекеттик комитети;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ДИМК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Кыргыз Республикасынын Президентине караштуу Дин иштери боюнча мамлекеттик комиссия; 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МКК</w:t>
            </w:r>
          </w:p>
        </w:tc>
        <w:tc>
          <w:tcPr>
            <w:tcW w:w="10773" w:type="dxa"/>
            <w:shd w:val="clear" w:color="auto" w:fill="auto"/>
          </w:tcPr>
          <w:p w:rsidR="005F54D9" w:rsidRPr="00D82C02" w:rsidRDefault="005F54D9" w:rsidP="00BB6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Мамлекеттик кадр кызматы;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Экотехинспекция </w:t>
            </w:r>
          </w:p>
          <w:p w:rsidR="005F54D9" w:rsidRPr="00D82C02" w:rsidRDefault="005F54D9" w:rsidP="00BB63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</w:p>
          <w:p w:rsidR="005F54D9" w:rsidRPr="00D82C02" w:rsidRDefault="005F54D9" w:rsidP="00BB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КК ГШ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Өкмөтүнө караштуу Экологиялык жана техникалык коопсуздук боюнча мамлекеттик инспекция;</w:t>
            </w:r>
          </w:p>
          <w:p w:rsidR="005F54D9" w:rsidRPr="00D82C02" w:rsidRDefault="005F54D9" w:rsidP="00BB6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Куралдуу Күчтөрүнүн Генералды</w:t>
            </w:r>
            <w:r w:rsidR="00AD0C03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</w:t>
            </w: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штабы;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КММКДжКЖИ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мамлекеттик медициналык кайра даярдоо жана квалификациясын жогорулатуу институту;</w:t>
            </w:r>
          </w:p>
        </w:tc>
      </w:tr>
      <w:tr w:rsidR="00D82C02" w:rsidRPr="00E32994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АБЖК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Бириккен Улуттар Уюмунун Аялдарга карата басмырлоонун бардык формаларын жоюу жөнүндө конвенциясы;</w:t>
            </w:r>
          </w:p>
        </w:tc>
      </w:tr>
      <w:tr w:rsidR="00D82C02" w:rsidRPr="00E32994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АУКК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Өкмөтүнө караштуу Адам укуктары боюнча координациялык кеңеш;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ЖМА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жергиликтүү мамлекеттик администрациялар;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lastRenderedPageBreak/>
              <w:t>ССМ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Саламаттык сактоо министрлиги;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ТИМ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Тышкы иштер министрлиги;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ММТМ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Маданият, маалымат жана туризм министрлиги;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БИМ</w:t>
            </w:r>
          </w:p>
          <w:p w:rsidR="000C4DE0" w:rsidRPr="00D82C02" w:rsidRDefault="000C4DE0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ЭМУ</w:t>
            </w:r>
          </w:p>
        </w:tc>
        <w:tc>
          <w:tcPr>
            <w:tcW w:w="10773" w:type="dxa"/>
            <w:shd w:val="clear" w:color="auto" w:fill="auto"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Билим берүү жана илим министрлиги;</w:t>
            </w:r>
          </w:p>
          <w:p w:rsidR="000C4DE0" w:rsidRPr="00D82C02" w:rsidRDefault="000C4DE0" w:rsidP="000C4DE0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миграция уюму;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ЭЭУ</w:t>
            </w:r>
          </w:p>
        </w:tc>
        <w:tc>
          <w:tcPr>
            <w:tcW w:w="10773" w:type="dxa"/>
            <w:shd w:val="clear" w:color="auto" w:fill="auto"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Эл аралык эмгек уюму;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ЭСӨМ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Эмгек жана социалдык өнүктүрүү министрлиги;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ФМ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Финансы министрлиги;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ӨКМ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Өзгөчө кырдаалдар министрлиги;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ЭМ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Экономика министрлиги;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ЮМ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Юстиция министрлиги;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КРУБ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Улуттук банкы;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УСК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Улуттук статистикалык комитети;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ЖӨБО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жергиликтүү өз алдынча башкаруу органдары;</w:t>
            </w:r>
          </w:p>
        </w:tc>
      </w:tr>
      <w:tr w:rsidR="00D82C02" w:rsidRPr="00E32994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КРӨнүн облустардагы ЫУӨ  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Өкмөтүнүн облустардагы ыйгарым укуктуу өкүлдөрү;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ЖК СД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 Республикасынын Жогорку сотуна караштуу Сот департаменти;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АДК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айылдык ден соолук комитеттери;</w:t>
            </w:r>
          </w:p>
        </w:tc>
      </w:tr>
      <w:tr w:rsidR="00D82C02" w:rsidRPr="00E32994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БУУ БКБ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Бириккен Улуттар Уюмунун Баңги заттар жана кылмыштуулук боюнча башкармалыгы;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КПФ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Кыргызстан Профсоюздар федерациясы;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ЮНИСЕФ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Бирикк</w:t>
            </w:r>
            <w:r w:rsidR="00C56034"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е</w:t>
            </w: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н Улуттар Уюмунун Балдар фонду;</w:t>
            </w:r>
          </w:p>
        </w:tc>
      </w:tr>
      <w:tr w:rsidR="00D82C02" w:rsidRPr="00D82C02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ЮНФПА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Бириккен Улуттар Уюмунун Калктар боюнча фонду;</w:t>
            </w:r>
          </w:p>
        </w:tc>
      </w:tr>
      <w:tr w:rsidR="00D82C02" w:rsidRPr="00E32994" w:rsidTr="00BB634C">
        <w:tc>
          <w:tcPr>
            <w:tcW w:w="3227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  <w:t>ЮСАИД</w:t>
            </w:r>
          </w:p>
        </w:tc>
        <w:tc>
          <w:tcPr>
            <w:tcW w:w="10773" w:type="dxa"/>
            <w:shd w:val="clear" w:color="auto" w:fill="auto"/>
            <w:hideMark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D82C0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АКШнын Эл аралык өнүктүрүү боюнча агенттиги.                                                                                         ”.</w:t>
            </w:r>
          </w:p>
        </w:tc>
      </w:tr>
      <w:tr w:rsidR="00D82C02" w:rsidRPr="00E32994" w:rsidTr="00BB634C">
        <w:tc>
          <w:tcPr>
            <w:tcW w:w="3227" w:type="dxa"/>
            <w:shd w:val="clear" w:color="auto" w:fill="auto"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0773" w:type="dxa"/>
            <w:shd w:val="clear" w:color="auto" w:fill="auto"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</w:p>
        </w:tc>
      </w:tr>
      <w:tr w:rsidR="00D82C02" w:rsidRPr="00E32994" w:rsidTr="00BB634C">
        <w:tc>
          <w:tcPr>
            <w:tcW w:w="3227" w:type="dxa"/>
            <w:shd w:val="clear" w:color="auto" w:fill="auto"/>
          </w:tcPr>
          <w:p w:rsidR="005F54D9" w:rsidRPr="00D82C02" w:rsidRDefault="005F54D9" w:rsidP="00BB634C">
            <w:pPr>
              <w:spacing w:after="60" w:line="240" w:lineRule="auto"/>
              <w:rPr>
                <w:rFonts w:ascii="Times New Roman" w:eastAsia="Arial Narrow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0773" w:type="dxa"/>
            <w:shd w:val="clear" w:color="auto" w:fill="auto"/>
          </w:tcPr>
          <w:p w:rsidR="005F54D9" w:rsidRPr="00D82C02" w:rsidRDefault="005F54D9" w:rsidP="00BB634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</w:p>
        </w:tc>
      </w:tr>
    </w:tbl>
    <w:p w:rsidR="005F54D9" w:rsidRPr="00D82C02" w:rsidRDefault="005F54D9" w:rsidP="005F54D9">
      <w:pPr>
        <w:jc w:val="center"/>
        <w:rPr>
          <w:rFonts w:ascii="Times New Roman" w:eastAsia="Calibri" w:hAnsi="Times New Roman"/>
          <w:sz w:val="24"/>
          <w:szCs w:val="24"/>
          <w:lang w:val="ky-KG"/>
        </w:rPr>
      </w:pPr>
    </w:p>
    <w:p w:rsidR="00DF63CA" w:rsidRPr="00D82C02" w:rsidRDefault="00DF63CA">
      <w:pPr>
        <w:rPr>
          <w:sz w:val="24"/>
          <w:szCs w:val="24"/>
          <w:lang w:val="ky-KG"/>
        </w:rPr>
      </w:pPr>
    </w:p>
    <w:sectPr w:rsidR="00DF63CA" w:rsidRPr="00D82C02" w:rsidSect="00BB634C">
      <w:footerReference w:type="default" r:id="rId9"/>
      <w:pgSz w:w="16840" w:h="11907" w:orient="landscape"/>
      <w:pgMar w:top="851" w:right="851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915" w:rsidRDefault="00ED6915">
      <w:pPr>
        <w:spacing w:after="0" w:line="240" w:lineRule="auto"/>
      </w:pPr>
      <w:r>
        <w:separator/>
      </w:r>
    </w:p>
  </w:endnote>
  <w:endnote w:type="continuationSeparator" w:id="0">
    <w:p w:rsidR="00ED6915" w:rsidRDefault="00ED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34C" w:rsidRDefault="00BB634C">
    <w:pPr>
      <w:pStyle w:val="af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2994">
      <w:rPr>
        <w:noProof/>
      </w:rPr>
      <w:t>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915" w:rsidRDefault="00ED6915">
      <w:pPr>
        <w:spacing w:after="0" w:line="240" w:lineRule="auto"/>
      </w:pPr>
      <w:r>
        <w:separator/>
      </w:r>
    </w:p>
  </w:footnote>
  <w:footnote w:type="continuationSeparator" w:id="0">
    <w:p w:rsidR="00ED6915" w:rsidRDefault="00ED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73617"/>
    <w:multiLevelType w:val="hybridMultilevel"/>
    <w:tmpl w:val="C68ED134"/>
    <w:lvl w:ilvl="0" w:tplc="16589796">
      <w:start w:val="1"/>
      <w:numFmt w:val="decimal"/>
      <w:lvlText w:val="%1."/>
      <w:lvlJc w:val="left"/>
      <w:pPr>
        <w:ind w:left="108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471D9A"/>
    <w:multiLevelType w:val="multilevel"/>
    <w:tmpl w:val="430A6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2">
    <w:nsid w:val="7F217285"/>
    <w:multiLevelType w:val="hybridMultilevel"/>
    <w:tmpl w:val="F194699C"/>
    <w:lvl w:ilvl="0" w:tplc="D3867AA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D9"/>
    <w:rsid w:val="00050945"/>
    <w:rsid w:val="000722A3"/>
    <w:rsid w:val="00096F5A"/>
    <w:rsid w:val="000C4DE0"/>
    <w:rsid w:val="00165089"/>
    <w:rsid w:val="001A3D04"/>
    <w:rsid w:val="0020671E"/>
    <w:rsid w:val="00224DBF"/>
    <w:rsid w:val="00265FA0"/>
    <w:rsid w:val="002D6630"/>
    <w:rsid w:val="00302044"/>
    <w:rsid w:val="0030656C"/>
    <w:rsid w:val="0034312B"/>
    <w:rsid w:val="00457217"/>
    <w:rsid w:val="00490F8F"/>
    <w:rsid w:val="004C782C"/>
    <w:rsid w:val="005141FF"/>
    <w:rsid w:val="00525402"/>
    <w:rsid w:val="005F54D9"/>
    <w:rsid w:val="006155B8"/>
    <w:rsid w:val="00657ECF"/>
    <w:rsid w:val="006B29E4"/>
    <w:rsid w:val="006B3730"/>
    <w:rsid w:val="006D68A0"/>
    <w:rsid w:val="006F201F"/>
    <w:rsid w:val="0073400E"/>
    <w:rsid w:val="007B0986"/>
    <w:rsid w:val="007B2EE5"/>
    <w:rsid w:val="007D73E9"/>
    <w:rsid w:val="007E4ED6"/>
    <w:rsid w:val="008166C4"/>
    <w:rsid w:val="008D4E23"/>
    <w:rsid w:val="009B6953"/>
    <w:rsid w:val="009F1B17"/>
    <w:rsid w:val="00A065BB"/>
    <w:rsid w:val="00AA4404"/>
    <w:rsid w:val="00AD0C03"/>
    <w:rsid w:val="00AD4928"/>
    <w:rsid w:val="00AE3E87"/>
    <w:rsid w:val="00B82B12"/>
    <w:rsid w:val="00BB634C"/>
    <w:rsid w:val="00C56034"/>
    <w:rsid w:val="00CA5716"/>
    <w:rsid w:val="00CB75AB"/>
    <w:rsid w:val="00CF136C"/>
    <w:rsid w:val="00D22AE9"/>
    <w:rsid w:val="00D43F50"/>
    <w:rsid w:val="00D54962"/>
    <w:rsid w:val="00D82C02"/>
    <w:rsid w:val="00DB282E"/>
    <w:rsid w:val="00DF63CA"/>
    <w:rsid w:val="00E32994"/>
    <w:rsid w:val="00E6197A"/>
    <w:rsid w:val="00EB0419"/>
    <w:rsid w:val="00ED6915"/>
    <w:rsid w:val="00F5284F"/>
    <w:rsid w:val="00FA0FB8"/>
    <w:rsid w:val="00F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7D8CA-99E6-4D90-A9A5-85C0FAA3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4D9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rsid w:val="005F54D9"/>
    <w:pPr>
      <w:pBdr>
        <w:top w:val="nil"/>
        <w:left w:val="nil"/>
        <w:bottom w:val="nil"/>
        <w:right w:val="nil"/>
        <w:between w:val="nil"/>
      </w:pBdr>
      <w:spacing w:before="400" w:after="60" w:line="240" w:lineRule="auto"/>
      <w:ind w:left="2160"/>
      <w:outlineLvl w:val="0"/>
    </w:pPr>
    <w:rPr>
      <w:rFonts w:ascii="Cambria" w:eastAsia="Cambria" w:hAnsi="Cambria" w:cs="Cambria"/>
      <w:smallCaps/>
      <w:color w:val="0F243E"/>
      <w:sz w:val="32"/>
      <w:szCs w:val="32"/>
      <w:lang w:eastAsia="ru-RU"/>
    </w:rPr>
  </w:style>
  <w:style w:type="paragraph" w:styleId="2">
    <w:name w:val="heading 2"/>
    <w:basedOn w:val="a"/>
    <w:next w:val="a"/>
    <w:link w:val="20"/>
    <w:rsid w:val="005F54D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0" w:line="24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rsid w:val="005F54D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rFonts w:ascii="Times New Roman" w:hAnsi="Times New Roman"/>
      <w:b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5F54D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rFonts w:ascii="Times New Roman" w:hAnsi="Times New Roman"/>
      <w:b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5F54D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rFonts w:ascii="Times New Roman" w:hAnsi="Times New Roman"/>
      <w:b/>
      <w:color w:val="000000"/>
      <w:lang w:eastAsia="ru-RU"/>
    </w:rPr>
  </w:style>
  <w:style w:type="paragraph" w:styleId="6">
    <w:name w:val="heading 6"/>
    <w:basedOn w:val="a"/>
    <w:next w:val="a"/>
    <w:link w:val="60"/>
    <w:rsid w:val="005F54D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rFonts w:ascii="Times New Roman" w:hAnsi="Times New Roman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4D9"/>
    <w:rPr>
      <w:rFonts w:ascii="Cambria" w:eastAsia="Cambria" w:hAnsi="Cambria" w:cs="Cambria"/>
      <w:smallCaps/>
      <w:color w:val="0F243E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F54D9"/>
    <w:rPr>
      <w:rFonts w:ascii="Cambria" w:eastAsia="Cambria" w:hAnsi="Cambria" w:cs="Cambria"/>
      <w:b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F54D9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F54D9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F54D9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5F54D9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F54D9"/>
  </w:style>
  <w:style w:type="table" w:customStyle="1" w:styleId="TableNormal1">
    <w:name w:val="Table Normal1"/>
    <w:rsid w:val="005F54D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5F54D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rFonts w:ascii="Times New Roman" w:hAnsi="Times New Roman"/>
      <w:b/>
      <w:color w:val="000000"/>
      <w:sz w:val="72"/>
      <w:szCs w:val="72"/>
      <w:lang w:eastAsia="ru-RU"/>
    </w:rPr>
  </w:style>
  <w:style w:type="character" w:customStyle="1" w:styleId="a4">
    <w:name w:val="Название Знак"/>
    <w:basedOn w:val="a0"/>
    <w:link w:val="a3"/>
    <w:rsid w:val="005F54D9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paragraph" w:styleId="a5">
    <w:name w:val="Subtitle"/>
    <w:basedOn w:val="a"/>
    <w:next w:val="a"/>
    <w:link w:val="a6"/>
    <w:rsid w:val="005F54D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sid w:val="005F54D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5F54D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54D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annotation reference"/>
    <w:uiPriority w:val="99"/>
    <w:semiHidden/>
    <w:unhideWhenUsed/>
    <w:rsid w:val="005F54D9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5F54D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F54D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5F54D9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5F54D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e">
    <w:name w:val="Hyperlink"/>
    <w:uiPriority w:val="99"/>
    <w:semiHidden/>
    <w:unhideWhenUsed/>
    <w:rsid w:val="005F54D9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5F54D9"/>
    <w:rPr>
      <w:color w:val="800080"/>
      <w:u w:val="single"/>
    </w:rPr>
  </w:style>
  <w:style w:type="paragraph" w:styleId="af0">
    <w:name w:val="header"/>
    <w:basedOn w:val="a"/>
    <w:link w:val="af1"/>
    <w:uiPriority w:val="99"/>
    <w:unhideWhenUsed/>
    <w:rsid w:val="005F5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F54D9"/>
    <w:rPr>
      <w:rFonts w:ascii="Calibri" w:eastAsia="Times New Roman" w:hAnsi="Calibri" w:cs="Times New Roman"/>
    </w:rPr>
  </w:style>
  <w:style w:type="paragraph" w:styleId="af2">
    <w:name w:val="footer"/>
    <w:basedOn w:val="a"/>
    <w:link w:val="af3"/>
    <w:uiPriority w:val="99"/>
    <w:unhideWhenUsed/>
    <w:rsid w:val="005F5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F54D9"/>
    <w:rPr>
      <w:rFonts w:ascii="Calibri" w:eastAsia="Times New Roman" w:hAnsi="Calibri" w:cs="Times New Roman"/>
    </w:rPr>
  </w:style>
  <w:style w:type="paragraph" w:customStyle="1" w:styleId="tkTekst">
    <w:name w:val="_Текст обычный (tkTekst)"/>
    <w:basedOn w:val="a"/>
    <w:rsid w:val="005F54D9"/>
    <w:pPr>
      <w:spacing w:after="60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5F54D9"/>
    <w:pPr>
      <w:ind w:left="720"/>
      <w:contextualSpacing/>
    </w:pPr>
  </w:style>
  <w:style w:type="paragraph" w:customStyle="1" w:styleId="tkTablica">
    <w:name w:val="_Текст таблицы (tkTablica)"/>
    <w:basedOn w:val="a"/>
    <w:rsid w:val="005F54D9"/>
    <w:pPr>
      <w:spacing w:after="60"/>
    </w:pPr>
    <w:rPr>
      <w:rFonts w:ascii="Arial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54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54D9"/>
    <w:rPr>
      <w:rFonts w:ascii="Consolas" w:eastAsia="Times New Roman" w:hAnsi="Consolas" w:cs="Times New Roman"/>
      <w:sz w:val="20"/>
      <w:szCs w:val="20"/>
    </w:rPr>
  </w:style>
  <w:style w:type="table" w:styleId="af5">
    <w:name w:val="Table Grid"/>
    <w:basedOn w:val="a1"/>
    <w:uiPriority w:val="59"/>
    <w:rsid w:val="005F5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5F54D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kyrgyzstan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117D-42AF-4912-8D19-2872AAF9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48</Pages>
  <Words>11249</Words>
  <Characters>64122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Асанбекова Аида</dc:creator>
  <cp:keywords/>
  <dc:description/>
  <cp:lastModifiedBy>Санжарбек Исаев</cp:lastModifiedBy>
  <cp:revision>46</cp:revision>
  <cp:lastPrinted>2018-11-14T05:03:00Z</cp:lastPrinted>
  <dcterms:created xsi:type="dcterms:W3CDTF">2018-11-12T04:28:00Z</dcterms:created>
  <dcterms:modified xsi:type="dcterms:W3CDTF">2018-11-14T05:48:00Z</dcterms:modified>
</cp:coreProperties>
</file>