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48" w:rsidRDefault="00A13848" w:rsidP="0038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CC770B" w:rsidRPr="00CC770B" w:rsidRDefault="0043162E" w:rsidP="003872E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lang w:val="ky-KG" w:eastAsia="ru-RU"/>
        </w:rPr>
      </w:pPr>
      <w:bookmarkStart w:id="0" w:name="_GoBack"/>
      <w:bookmarkEnd w:id="0"/>
      <w:r w:rsidRPr="00CC770B">
        <w:rPr>
          <w:rFonts w:ascii="Times New Roman" w:eastAsia="Times New Roman" w:hAnsi="Times New Roman"/>
          <w:sz w:val="28"/>
          <w:lang w:val="ky-KG" w:eastAsia="ru-RU"/>
        </w:rPr>
        <w:t xml:space="preserve"> </w:t>
      </w:r>
      <w:r w:rsidR="00CC770B" w:rsidRPr="00CC770B">
        <w:rPr>
          <w:rFonts w:ascii="Times New Roman" w:eastAsia="Times New Roman" w:hAnsi="Times New Roman"/>
          <w:sz w:val="28"/>
          <w:lang w:val="ky-KG" w:eastAsia="ru-RU"/>
        </w:rPr>
        <w:t>“</w:t>
      </w:r>
    </w:p>
    <w:p w:rsidR="000B320A" w:rsidRDefault="00A00C61" w:rsidP="003872E3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/>
          <w:sz w:val="28"/>
          <w:lang w:val="ky-KG" w:eastAsia="ru-RU"/>
        </w:rPr>
      </w:pPr>
      <w:r w:rsidRPr="00CC770B">
        <w:rPr>
          <w:rFonts w:ascii="Times New Roman" w:eastAsia="Times New Roman" w:hAnsi="Times New Roman"/>
          <w:sz w:val="28"/>
          <w:lang w:val="ky-KG" w:eastAsia="ru-RU"/>
        </w:rPr>
        <w:t>Тиркеме</w:t>
      </w:r>
    </w:p>
    <w:p w:rsidR="00CC770B" w:rsidRPr="00CC770B" w:rsidRDefault="00CC770B" w:rsidP="003872E3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/>
          <w:sz w:val="28"/>
          <w:lang w:val="ky-KG" w:eastAsia="ru-RU"/>
        </w:rPr>
      </w:pPr>
    </w:p>
    <w:p w:rsidR="00544934" w:rsidRPr="00CC770B" w:rsidRDefault="00CC770B" w:rsidP="003872E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  <w:lang w:val="ky-KG"/>
        </w:rPr>
      </w:pPr>
      <w:r w:rsidRPr="00CC770B">
        <w:rPr>
          <w:rFonts w:ascii="Times New Roman" w:hAnsi="Times New Roman"/>
          <w:b/>
          <w:sz w:val="28"/>
          <w:lang w:val="ky-KG"/>
        </w:rPr>
        <w:t>Эксперттик корутунду берүү боюнча уюм-эксперттердин жана ү</w:t>
      </w:r>
      <w:r w:rsidRPr="00CC770B">
        <w:rPr>
          <w:rFonts w:ascii="Times New Roman" w:hAnsi="Times New Roman"/>
          <w:b/>
          <w:bCs/>
          <w:spacing w:val="5"/>
          <w:sz w:val="28"/>
          <w:shd w:val="clear" w:color="auto" w:fill="FFFFFF"/>
          <w:lang w:val="ky-KG"/>
        </w:rPr>
        <w:t>чүнчү өлкөлөр менен сооданы тарифтик эмес жөнгө салуунун чаралары колдонула турган Товарлардын бирдиктүү тизмегине киргизилген товарлардын экспортуна жана импортуна уруксат документтерин берүү боюнча ыйгарым укуктуу органдардын тизмеги</w:t>
      </w:r>
    </w:p>
    <w:p w:rsidR="000B320A" w:rsidRPr="001B5AD6" w:rsidRDefault="000B320A" w:rsidP="003872E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  <w:lang w:val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619"/>
        <w:gridCol w:w="2419"/>
        <w:gridCol w:w="2506"/>
      </w:tblGrid>
      <w:tr w:rsidR="000B320A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>Товардын аталышы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 xml:space="preserve">Уюм-эксперттин аталышы 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CC770B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>Ыйгарым укуктуу органды</w:t>
            </w:r>
            <w:r w:rsidR="000B320A" w:rsidRPr="001B5A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 xml:space="preserve">н аталышы </w:t>
            </w:r>
            <w:r w:rsidR="000B320A" w:rsidRPr="001B5A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B320A" w:rsidRPr="001B5AD6" w:rsidTr="001B5AD6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</w:pPr>
            <w:r w:rsidRPr="001B5A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056CB1" w:rsidRPr="001B5A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  <w:t>Евразия экономикалык бирл</w:t>
            </w:r>
            <w:r w:rsidR="00CC77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  <w:t>игинин бажы аймагына ташып кир</w:t>
            </w:r>
            <w:r w:rsidR="00056CB1" w:rsidRPr="001B5A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  <w:t>үүгө жана (же) Евразия экономикалык бирлигинин бажы аймагынан ташып чыг</w:t>
            </w:r>
            <w:r w:rsidR="00CC77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  <w:t>ууг</w:t>
            </w:r>
            <w:r w:rsidR="00056CB1" w:rsidRPr="001B5A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  <w:t xml:space="preserve">а уруксат тартиби белгиленген товарлар  </w:t>
            </w:r>
          </w:p>
        </w:tc>
      </w:tr>
      <w:tr w:rsidR="000B320A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70B" w:rsidRDefault="00C05296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2012-жылдын 16-августундагы </w:t>
            </w:r>
          </w:p>
          <w:p w:rsidR="000B320A" w:rsidRPr="00CC770B" w:rsidRDefault="00C05296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134 чечими менен бекитилген Бирдиктүү тизменин 2.1 позициясына ылайык озонду бузуучу заттар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70B" w:rsidRPr="00CC770B" w:rsidRDefault="00CC770B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09482E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Өкмөтүнө караштуу Курчап турган чөйрөнү коргоо жана токой чарбасы мамлекеттик агенттиги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56CB1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Кыргыз Республикасынын Экономика министрлиги </w:t>
            </w:r>
          </w:p>
        </w:tc>
      </w:tr>
      <w:tr w:rsidR="00C05296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296" w:rsidRPr="001B5AD6" w:rsidRDefault="00C05296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296" w:rsidRPr="001B5AD6" w:rsidRDefault="00C05296" w:rsidP="003872E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Евразия экономикалык комиссиясынын коллегиясынын 2015-жылдын 21-апрелиндеги </w:t>
            </w:r>
            <w:r w:rsidR="00CC770B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br/>
            </w: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№ 30 чечими менен бекитилген Бирдиктүү тизменин 2.2 позициясына ылайык өсүмдүктөрдү коргоо каражаттары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D97" w:rsidRDefault="00935D97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 UniToktom" w:hAnsi="Times New Roman UniToktom" w:cs="Times New Roman UniToktom"/>
                <w:sz w:val="28"/>
                <w:szCs w:val="28"/>
                <w:lang w:val="ky-KG"/>
              </w:rPr>
              <w:t>К</w:t>
            </w:r>
            <w:r w:rsidRPr="00D45066">
              <w:rPr>
                <w:rFonts w:ascii="Times New Roman UniToktom" w:hAnsi="Times New Roman UniToktom" w:cs="Times New Roman UniToktom"/>
                <w:sz w:val="28"/>
                <w:szCs w:val="28"/>
                <w:lang w:val="ky-KG"/>
              </w:rPr>
              <w:t>ыргыз Республикасынын</w:t>
            </w:r>
            <w:r w:rsidRPr="00D45066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Айыл чарба, тамак-аш өнөр жайы жана мелиорация министрлиги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нин</w:t>
            </w:r>
          </w:p>
          <w:p w:rsidR="00C05296" w:rsidRPr="001B5AD6" w:rsidRDefault="00C05296" w:rsidP="003872E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Өсүмдүктөрдү химиялаштыруу жана коргоо департаменти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296" w:rsidRPr="001B5AD6" w:rsidRDefault="00C05296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B320A" w:rsidRPr="001B5AD6" w:rsidTr="00935D97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C05296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935D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2.3 позициясына ылайык кооптуу калдыктар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935D97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2E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Кыргыз Республикасынын Өкмөтүнө караштуу Курчап турган чөйрөнү коргоо жана токой чарбасы </w:t>
            </w:r>
            <w:r w:rsidRPr="0009482E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мамлекеттик агенттиги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56CB1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lastRenderedPageBreak/>
              <w:t>Кыргыз Республикасынын Экономика министрлиги</w:t>
            </w:r>
          </w:p>
        </w:tc>
      </w:tr>
      <w:tr w:rsidR="000B320A" w:rsidRPr="001B5AD6" w:rsidTr="00935D97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C05296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935D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2.4 позициясына ылайык минералогия жана палеонтология боюнча коллекциялар жана коллекциялоо предметтери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935D97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72E">
              <w:rPr>
                <w:rFonts w:ascii="Times New Roman UniToktom" w:hAnsi="Times New Roman UniToktom" w:cs="Times New Roman UniToktom"/>
                <w:color w:val="000000"/>
                <w:sz w:val="28"/>
                <w:szCs w:val="28"/>
                <w:lang w:val="ky-KG"/>
              </w:rPr>
              <w:t>Кыргыз Республикасынын Өнөр жай, энергетика жана жер казынасын пайдалануу мамлекеттик комитети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56CB1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56CB1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C05296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935D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2.6 позициясына ылайык жапайы тирүү жаныбарлар жана айрым жапайы өскөн өсүмдүктөр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935D97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2E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Өкмөтүнө караштуу Курчап турган чөйрөнү коргоо жана токой чарбасы мамлекеттик агенттиги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56CB1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F93232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935D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2.8 позициясына ылайык Евразия экономикалык бирлигине мүчө мамлекетте</w:t>
            </w:r>
            <w:r w:rsidR="00935D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рдин кызыл китебине киргизилген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сейрек кездешүүчү жана жок болуу коркунучунда турган жапайы жаныбарлардын жана жапайы өскөн өсүмдүктөрдүн түрлөрү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935D97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82E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Өкмөтүнө караштуу Курчап турган чөйрөнү коргоо жана токой чарбасы мамлекеттик агенттиги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56CB1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F93232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935D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№ 30 чечими менен 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бекитилген Бирдиктүү тизменин 2.9 позициясына ылайык асыл таштар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F93232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Кыргыз Республикасыны</w:t>
            </w:r>
            <w:r w:rsidR="006B05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 Финансы министрлигинин алдындагы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Баалуу металлдар департаменти</w:t>
            </w:r>
          </w:p>
        </w:tc>
        <w:tc>
          <w:tcPr>
            <w:tcW w:w="13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lastRenderedPageBreak/>
              <w:t>Кыргыз Республикасынын Экономика министрлиги</w:t>
            </w:r>
          </w:p>
        </w:tc>
      </w:tr>
      <w:tr w:rsidR="00056CB1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1CE" w:rsidRPr="001B5AD6" w:rsidRDefault="005111CE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6B05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2.10 позициясына ылайык баалуу металлдар жана баалуу металлдарды камтыган сырьёлук товарлар</w:t>
            </w:r>
          </w:p>
          <w:p w:rsidR="00056CB1" w:rsidRPr="001B5AD6" w:rsidRDefault="00056CB1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F93232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Финансы министрл</w:t>
            </w:r>
            <w:r w:rsidR="006B05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игинин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6B05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алдындагы</w:t>
            </w:r>
            <w:r w:rsidR="006B053D"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Баалуу металлдар департаменти</w:t>
            </w:r>
            <w:r w:rsidR="00056CB1"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56CB1" w:rsidRPr="001B5AD6" w:rsidRDefault="006B053D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72E">
              <w:rPr>
                <w:rFonts w:ascii="Times New Roman UniToktom" w:hAnsi="Times New Roman UniToktom" w:cs="Times New Roman UniToktom"/>
                <w:color w:val="000000"/>
                <w:sz w:val="28"/>
                <w:szCs w:val="28"/>
                <w:lang w:val="ky-KG"/>
              </w:rPr>
              <w:t>Кыргыз Республикасынын Өнөр жай, энергетика жана жер казынасын пайдалануу мамлекеттик комитети</w:t>
            </w:r>
            <w:r w:rsidR="00C05296"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56CB1"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5111CE"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баалуу металлдардын кендерин жана концентраттарын, баалуу металлдарды камтыган сырьёлук товарларды ташып чыгууда</w:t>
            </w:r>
            <w:r w:rsidR="00056CB1"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B320A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480E98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6B05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2.11 позициясына ылайык минералдык сырьёнун түрлөрү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C05296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Өнөр жай, энергетика жана жер казынасын пайдалануу мамлекеттик комитети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56CB1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D3FD5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D5" w:rsidRPr="001B5AD6" w:rsidRDefault="000D3FD5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D5" w:rsidRPr="001B5AD6" w:rsidRDefault="000D3FD5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6B05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№ 30 чечими менен бекитилген Бирдиктүү тизменин 2.12 позициясына ылайык баңгизат каражаттары, психотроптук 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заттар жана алардын прекурсорлору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D5" w:rsidRPr="001B5AD6" w:rsidRDefault="000D3FD5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lastRenderedPageBreak/>
              <w:t xml:space="preserve">Кыргыз Республикасынын Саламаттык сактоо министрлигинин алдындагы Дары-дармек менен камсыз кылуу жана </w:t>
            </w: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lastRenderedPageBreak/>
              <w:t>медициналык техника департаменти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D5" w:rsidRPr="001B5AD6" w:rsidRDefault="000D3FD5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lastRenderedPageBreak/>
              <w:t xml:space="preserve">Кыргыз Республикасынын Саламаттык сактоо министрлигинин алдындагы Дары-дармек менен камсыз кылуу жана </w:t>
            </w: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lastRenderedPageBreak/>
              <w:t>медициналык техника департаменти</w:t>
            </w:r>
          </w:p>
        </w:tc>
      </w:tr>
      <w:tr w:rsidR="000B320A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13" w:rsidRDefault="000D3FD5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</w:p>
          <w:p w:rsidR="000D3FD5" w:rsidRPr="001B5AD6" w:rsidRDefault="000D3FD5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№ 30 чечими менен бекитилген Бирдиктүү тизменин 2.14 позициясына ылайык дары-дармек каражаттары </w:t>
            </w:r>
          </w:p>
          <w:p w:rsidR="000B320A" w:rsidRPr="001B5AD6" w:rsidRDefault="000B320A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0D3FD5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Саламаттык сактоо министрлигинин алдындагы Дары-дармек менен камсыз кылуу жана медициналык буюмдар департаменти</w:t>
            </w: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0D3FD5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Саламаттык сактоо министрлигинин алдындагы Дары-дармек менен камсыз кылуу жана медициналык буюмдар департаменти</w:t>
            </w:r>
          </w:p>
        </w:tc>
      </w:tr>
      <w:tr w:rsidR="000B320A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A1527A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2012-жылдын 16-августундагы 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134 чечими менен бекитилген Бирдиктүү тизменин 2.13 позициясына ылайык баңгизат каражаттарынын жана психотроптук заттардын прекурсорлору болуп саналбаган уулуу заттар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1B5AD6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Саламаттык сактоо министрлиги</w:t>
            </w:r>
            <w:r w:rsidR="000B320A"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B320A" w:rsidRPr="001B5AD6" w:rsidRDefault="00C05296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Өкмөтүнө караштуу Курчап турган чөйрөнү коргоо жана токой чарбасы мамлекеттик агенттиги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20A" w:rsidRPr="001B5AD6" w:rsidRDefault="00056CB1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56CB1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A1527A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2.16 позициясына ылайык радиоэлектрондук каражаттар жана (же) жарандык багыттагы жогорку жыштыктуу түзүлүштөр, анын ичинде башка товарлардын курамына</w:t>
            </w:r>
            <w:r w:rsidR="00353E13"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орнотулгандар же 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киргизилгендер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A1527A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Маалыматтык технологиялар жана байланыш 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мамлекеттик комитетинин алдындагы 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 байланыш агенттиги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56CB1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352A40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2.17 позициясына ылайык маалыматты жашырын алууга арналган атайын техникалык каражаттар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E13" w:rsidRDefault="00352A40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луттук коопсуздук </w:t>
            </w:r>
          </w:p>
          <w:p w:rsidR="00352A40" w:rsidRPr="001B5AD6" w:rsidRDefault="00353E13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амлекеттик </w:t>
            </w:r>
            <w:r w:rsidR="00352A40"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комитети</w:t>
            </w:r>
          </w:p>
          <w:p w:rsidR="00056CB1" w:rsidRPr="001B5AD6" w:rsidRDefault="00056CB1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56CB1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352A40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2.19 позициясына ылайык шифрлөөчү (криптографиялык) каражаттар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E13" w:rsidRDefault="00352A40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353E13"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луттук коопсуздук </w:t>
            </w:r>
          </w:p>
          <w:p w:rsidR="00353E13" w:rsidRPr="001B5AD6" w:rsidRDefault="00353E13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амлекеттик комитети</w:t>
            </w:r>
          </w:p>
          <w:p w:rsidR="00056CB1" w:rsidRPr="001B5AD6" w:rsidRDefault="00056CB1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352A40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40" w:rsidRPr="001B5AD6" w:rsidRDefault="00352A40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40" w:rsidRPr="001B5AD6" w:rsidRDefault="00352A40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2.20 позициясына ылайык маданий баалуулуктар, улуттук архивдик фонддордун документтери, архивдик документтердин түп нускалары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40" w:rsidRPr="001B5AD6" w:rsidRDefault="00352A40" w:rsidP="003872E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Кыргыз Республикасынын Маданият, маалымат жана туризм министрлиги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40" w:rsidRPr="001B5AD6" w:rsidRDefault="00352A40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352A40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40" w:rsidRPr="001B5AD6" w:rsidRDefault="00352A40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E13" w:rsidRDefault="008E6958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</w:p>
          <w:p w:rsidR="00352A40" w:rsidRPr="00353E13" w:rsidRDefault="008E6958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2.21 позициясына ылайык адамдын органдары жана ткандары, кан жана анын компоненттери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адамдын биологиялык материалдарынын үлгүлөрү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40" w:rsidRPr="001B5AD6" w:rsidRDefault="00352A40" w:rsidP="003872E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lastRenderedPageBreak/>
              <w:t>Кыргыз Республикасынын Саламаттык сактоо министрлиги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40" w:rsidRPr="001B5AD6" w:rsidRDefault="00352A40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8E6958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958" w:rsidRPr="001B5AD6" w:rsidRDefault="008E6958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958" w:rsidRPr="001B5AD6" w:rsidRDefault="008E6958" w:rsidP="003872E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Евразия экономикалык комиссиясынын коллегиясынын 2015-жылдын 21-апрелиндеги </w:t>
            </w:r>
            <w:r w:rsidR="00353E13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br/>
            </w: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№ 30 чечими менен бекитилген Бирдиктүү тизменин 2.22 позициясына ылайык кызматтык жана жарандык курал, анын негизги (курамдык) бөлүктөрү жана аларга патрондор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958" w:rsidRPr="001B5AD6" w:rsidRDefault="008E6958" w:rsidP="003872E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Кыргыз Республикасынын Ички иштер министрлиги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958" w:rsidRPr="001B5AD6" w:rsidRDefault="008E6958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56CB1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E13" w:rsidRDefault="008E6958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2015-жылдын 21-апрелиндеги </w:t>
            </w:r>
          </w:p>
          <w:p w:rsidR="00056CB1" w:rsidRPr="00353E13" w:rsidRDefault="008E6958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30 чечими менен бекитилген Бирдиктүү тизменин 2.23 позициясына ылайык отун энергетикалык жана минералдык сырьёлордун райондору жана кендүү жерлери боюнча жер казынасы жөнүндө маалымат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C05296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Өнөр жай, энергетика жана жер казынасын пайдалануу мамлекеттик комитети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CB1" w:rsidRPr="001B5AD6" w:rsidRDefault="00056CB1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56CB1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CB1" w:rsidRPr="001B5AD6" w:rsidRDefault="00056CB1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E13" w:rsidRDefault="008E6958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Евразия экономикалык комиссиясынын коллегиясынын 2015-жылдын 21-апрелиндеги </w:t>
            </w:r>
          </w:p>
          <w:p w:rsidR="00056CB1" w:rsidRPr="00353E13" w:rsidRDefault="008E6958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№ 30 чечими менен бекитилген Бирдиктүү тизменин 2.30 п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озициясына ылайык лабораториянын масштабындагы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изилдөө</w:t>
            </w:r>
            <w:r w:rsidR="00353E13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лөрдө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, </w:t>
            </w:r>
            <w:r w:rsidR="00AB6077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ошондой эле эталондуу стандарт катары </w:t>
            </w:r>
            <w:r w:rsidR="00AB6077" w:rsidRPr="001B5AD6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пайдалан</w:t>
            </w:r>
            <w:r w:rsidR="00AB6077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ылган 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өсүмдүктөр</w:t>
            </w:r>
            <w:r w:rsidR="00AB6077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дү коргоо каражаттары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жана башка туруктуу органикалык булгоочулар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CB1" w:rsidRPr="001B5AD6" w:rsidRDefault="008E6958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Айыл чарба, тамак-аш өнөр жайы жана мелиорация министрлиги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CB1" w:rsidRPr="001B5AD6" w:rsidRDefault="00056CB1" w:rsidP="0038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AD6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B320A" w:rsidRPr="001B5AD6" w:rsidTr="001B5AD6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y-KG"/>
              </w:rPr>
            </w:pPr>
            <w:r w:rsidRPr="001B5AD6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2. </w:t>
            </w:r>
            <w:r w:rsidR="00AB607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y-KG"/>
              </w:rPr>
              <w:t>Т</w:t>
            </w:r>
            <w:r w:rsidR="008E6958" w:rsidRPr="001B5AD6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y-KG"/>
              </w:rPr>
              <w:t xml:space="preserve">арифтик квоталарды, </w:t>
            </w:r>
            <w:r w:rsidR="00AB607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y-KG"/>
              </w:rPr>
              <w:t>а</w:t>
            </w:r>
            <w:r w:rsidR="00AB6077" w:rsidRPr="001B5AD6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y-KG"/>
              </w:rPr>
              <w:t xml:space="preserve">тайын коргоочу чаралар катары </w:t>
            </w:r>
            <w:r w:rsidR="008E6958" w:rsidRPr="001B5AD6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y-KG"/>
              </w:rPr>
              <w:t>импорттук (атайын) квоталарды белгилөө жана лицензияларды берүү жө</w:t>
            </w:r>
            <w:r w:rsidR="00AB607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y-KG"/>
              </w:rPr>
              <w:t>нүндө чечим кабыл алынган товар</w:t>
            </w:r>
            <w:r w:rsidR="008E6958" w:rsidRPr="001B5AD6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y-KG"/>
              </w:rPr>
              <w:t>лар</w:t>
            </w:r>
          </w:p>
        </w:tc>
      </w:tr>
      <w:tr w:rsidR="00C00D38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D38" w:rsidRPr="001B5AD6" w:rsidRDefault="00C00D38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D38" w:rsidRPr="001B5AD6" w:rsidRDefault="00C00D38" w:rsidP="003872E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Евразия экономикалык комиссиясынын коллегиясынын 2015-жылдын 21-апрелиндеги </w:t>
            </w:r>
            <w:r w:rsidR="00AB6077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br/>
            </w: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№ 30 чечими менен бекитилген Бирдиктүү тизменин 2.27 позициясына ылайык тарифтик квотаны белгилөө тууралуу жана лицензияларды берүү жөнүндө чечим кабыл алынган айыл чарба товарларынын айрым түрлөрү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D38" w:rsidRPr="001B5AD6" w:rsidRDefault="00C00D38" w:rsidP="003872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Кыргыз Республикасынын Айыл чарба, тамак-аш өнөр жайы жана мелиорация министрлиги,</w:t>
            </w:r>
          </w:p>
          <w:p w:rsidR="00C00D38" w:rsidRPr="001B5AD6" w:rsidRDefault="00C00D38" w:rsidP="003872E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Кыргыз Республикасынын Өкмөтүнө караштуу Ветеринардык жана фитосанитардык коопсуздук боюнча мамлекеттик инспекция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D38" w:rsidRPr="001B5AD6" w:rsidRDefault="00C00D38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B320A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77" w:rsidRDefault="00C00D38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Евразия экономикалык комиссиясынын коллегиясынын 2019-жылдын 6-августундагы </w:t>
            </w:r>
          </w:p>
          <w:p w:rsidR="000B320A" w:rsidRPr="00AB6077" w:rsidRDefault="00C00D38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№ 137 чечими менен бекитилген Бирдиктүү тизменин 2.29 позициясына ылайык </w:t>
            </w:r>
            <w:r w:rsidR="00AB607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атайын квоталарды</w:t>
            </w: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белгилөө тууралуу жана лицензияларды берүү жөнүндө чечим кабыл алынган</w:t>
            </w:r>
            <w:r w:rsidR="00AB607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B6077"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ысык</w:t>
            </w:r>
            <w:r w:rsidR="00576E7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таптоо</w:t>
            </w:r>
            <w:r w:rsidR="00AB6077"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пр</w:t>
            </w:r>
            <w:r w:rsidR="00576E7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окаты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C05296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Өнөр жай, энергетика жана жер казынасын пайдалануу мамлекеттик комитети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056CB1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0B320A" w:rsidRPr="001B5AD6" w:rsidTr="001B5AD6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r w:rsidR="001B5AD6" w:rsidRPr="001B5A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 xml:space="preserve">Автоматтык түрдө лицензиялоо (байкоо жүргүзүү) киргизилген товарлар </w:t>
            </w:r>
          </w:p>
        </w:tc>
      </w:tr>
      <w:tr w:rsidR="000B320A" w:rsidRPr="001B5AD6" w:rsidTr="001B5AD6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0B320A" w:rsidP="003872E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E78" w:rsidRPr="001B5AD6" w:rsidRDefault="001B5AD6" w:rsidP="00387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Евразия экономикалык комиссиясынын коллегиясынын 201</w:t>
            </w:r>
            <w:r w:rsidRPr="001B5AD6"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-жылдын 4-июн</w:t>
            </w:r>
            <w:r w:rsidR="00576E78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ундагы № 90 чечимине ы</w:t>
            </w:r>
            <w:r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лайык</w:t>
            </w:r>
            <w:r w:rsidR="00576E78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 </w:t>
            </w:r>
            <w:r w:rsidR="00576E78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импорттоодо</w:t>
            </w:r>
          </w:p>
          <w:p w:rsidR="000B320A" w:rsidRPr="00576E78" w:rsidRDefault="00576E78" w:rsidP="00387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1B5AD6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автоматтык лицензиялоо (байкоо жүргүзүү)</w:t>
            </w:r>
            <w:r w:rsidR="001B5AD6" w:rsidRPr="001B5AD6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lastRenderedPageBreak/>
              <w:t xml:space="preserve">киргизилген </w:t>
            </w:r>
            <w:r w:rsidR="001B5AD6" w:rsidRPr="001B5AD6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болот түтүктөрдүн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айрым түрлөрү</w:t>
            </w:r>
          </w:p>
        </w:tc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056CB1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Кыргыз Республикасынын Өнөр жай, энергетика жана жер казынасын пайдалануу мамлекеттик комитети</w:t>
            </w: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0A" w:rsidRPr="001B5AD6" w:rsidRDefault="00056CB1" w:rsidP="003872E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AD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</w:tbl>
    <w:p w:rsidR="000B320A" w:rsidRPr="000B320A" w:rsidRDefault="000B320A" w:rsidP="003872E3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B3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0B320A" w:rsidRPr="000B320A" w:rsidRDefault="000B320A" w:rsidP="003872E3">
      <w:pPr>
        <w:shd w:val="clear" w:color="auto" w:fill="FFFFFF"/>
        <w:spacing w:after="0" w:line="240" w:lineRule="auto"/>
        <w:jc w:val="both"/>
        <w:outlineLvl w:val="1"/>
        <w:rPr>
          <w:rFonts w:eastAsia="Times New Roman"/>
          <w:bCs/>
          <w:sz w:val="28"/>
          <w:lang w:val="ky-KG" w:eastAsia="ru-RU"/>
        </w:rPr>
      </w:pPr>
    </w:p>
    <w:sectPr w:rsidR="000B320A" w:rsidRPr="000B320A" w:rsidSect="003872E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BE" w:rsidRDefault="003D49BE" w:rsidP="007C5C65">
      <w:pPr>
        <w:spacing w:after="0" w:line="240" w:lineRule="auto"/>
      </w:pPr>
      <w:r>
        <w:separator/>
      </w:r>
    </w:p>
  </w:endnote>
  <w:endnote w:type="continuationSeparator" w:id="0">
    <w:p w:rsidR="003D49BE" w:rsidRDefault="003D49BE" w:rsidP="007C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UniToktom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BE" w:rsidRDefault="003D49BE" w:rsidP="007C5C65">
      <w:pPr>
        <w:spacing w:after="0" w:line="240" w:lineRule="auto"/>
      </w:pPr>
      <w:r>
        <w:separator/>
      </w:r>
    </w:p>
  </w:footnote>
  <w:footnote w:type="continuationSeparator" w:id="0">
    <w:p w:rsidR="003D49BE" w:rsidRDefault="003D49BE" w:rsidP="007C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C62BE"/>
    <w:multiLevelType w:val="hybridMultilevel"/>
    <w:tmpl w:val="F15AC4A6"/>
    <w:lvl w:ilvl="0" w:tplc="EFBA76D2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203CE"/>
    <w:multiLevelType w:val="hybridMultilevel"/>
    <w:tmpl w:val="9592781C"/>
    <w:lvl w:ilvl="0" w:tplc="A49C7D0C">
      <w:start w:val="202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2BA7A3C"/>
    <w:multiLevelType w:val="hybridMultilevel"/>
    <w:tmpl w:val="0CE044D2"/>
    <w:lvl w:ilvl="0" w:tplc="BB204582">
      <w:start w:val="17"/>
      <w:numFmt w:val="bullet"/>
      <w:lvlText w:val="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4966838"/>
    <w:multiLevelType w:val="hybridMultilevel"/>
    <w:tmpl w:val="3822E8CC"/>
    <w:lvl w:ilvl="0" w:tplc="80548566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5178FA"/>
    <w:multiLevelType w:val="hybridMultilevel"/>
    <w:tmpl w:val="C66A8104"/>
    <w:lvl w:ilvl="0" w:tplc="65282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1A"/>
    <w:rsid w:val="00000882"/>
    <w:rsid w:val="000022C8"/>
    <w:rsid w:val="00005CAF"/>
    <w:rsid w:val="000065A7"/>
    <w:rsid w:val="00006EB6"/>
    <w:rsid w:val="000132F7"/>
    <w:rsid w:val="000232A7"/>
    <w:rsid w:val="00027853"/>
    <w:rsid w:val="000373AF"/>
    <w:rsid w:val="00037F1F"/>
    <w:rsid w:val="00046058"/>
    <w:rsid w:val="00046DC5"/>
    <w:rsid w:val="00056A57"/>
    <w:rsid w:val="00056CB1"/>
    <w:rsid w:val="0006049F"/>
    <w:rsid w:val="000637E3"/>
    <w:rsid w:val="00064506"/>
    <w:rsid w:val="00064818"/>
    <w:rsid w:val="00064E61"/>
    <w:rsid w:val="00065DD3"/>
    <w:rsid w:val="00066FD5"/>
    <w:rsid w:val="00075076"/>
    <w:rsid w:val="00085F42"/>
    <w:rsid w:val="0009708A"/>
    <w:rsid w:val="000A5DCD"/>
    <w:rsid w:val="000B04DA"/>
    <w:rsid w:val="000B320A"/>
    <w:rsid w:val="000B5A8F"/>
    <w:rsid w:val="000C1108"/>
    <w:rsid w:val="000C20CA"/>
    <w:rsid w:val="000D2D77"/>
    <w:rsid w:val="000D3FD5"/>
    <w:rsid w:val="000D5A10"/>
    <w:rsid w:val="000E042F"/>
    <w:rsid w:val="000E45DB"/>
    <w:rsid w:val="000F5365"/>
    <w:rsid w:val="00101907"/>
    <w:rsid w:val="001045C9"/>
    <w:rsid w:val="00115E6F"/>
    <w:rsid w:val="0011626F"/>
    <w:rsid w:val="001163C0"/>
    <w:rsid w:val="001165A7"/>
    <w:rsid w:val="001361C7"/>
    <w:rsid w:val="001435BE"/>
    <w:rsid w:val="001443AE"/>
    <w:rsid w:val="001453E6"/>
    <w:rsid w:val="001475B8"/>
    <w:rsid w:val="001543AB"/>
    <w:rsid w:val="00164F64"/>
    <w:rsid w:val="00165907"/>
    <w:rsid w:val="00171825"/>
    <w:rsid w:val="001752E3"/>
    <w:rsid w:val="001824BC"/>
    <w:rsid w:val="001841D4"/>
    <w:rsid w:val="001A6739"/>
    <w:rsid w:val="001B5AD6"/>
    <w:rsid w:val="001C48A1"/>
    <w:rsid w:val="001E0434"/>
    <w:rsid w:val="001E7604"/>
    <w:rsid w:val="001F5A60"/>
    <w:rsid w:val="00222F8C"/>
    <w:rsid w:val="00230510"/>
    <w:rsid w:val="0023305C"/>
    <w:rsid w:val="00243AEF"/>
    <w:rsid w:val="00243C21"/>
    <w:rsid w:val="002736BD"/>
    <w:rsid w:val="0027637F"/>
    <w:rsid w:val="0027716E"/>
    <w:rsid w:val="002B1B19"/>
    <w:rsid w:val="002B66A6"/>
    <w:rsid w:val="002C6337"/>
    <w:rsid w:val="002D3464"/>
    <w:rsid w:val="002E2683"/>
    <w:rsid w:val="002E27B7"/>
    <w:rsid w:val="002E4813"/>
    <w:rsid w:val="002E7398"/>
    <w:rsid w:val="00307BC6"/>
    <w:rsid w:val="00322B03"/>
    <w:rsid w:val="003245F7"/>
    <w:rsid w:val="00326C09"/>
    <w:rsid w:val="003302A3"/>
    <w:rsid w:val="003322FC"/>
    <w:rsid w:val="00334910"/>
    <w:rsid w:val="00343037"/>
    <w:rsid w:val="00345311"/>
    <w:rsid w:val="00352A40"/>
    <w:rsid w:val="00353E13"/>
    <w:rsid w:val="00363C2C"/>
    <w:rsid w:val="0037640A"/>
    <w:rsid w:val="003846D0"/>
    <w:rsid w:val="003872E3"/>
    <w:rsid w:val="003A3725"/>
    <w:rsid w:val="003A4CCC"/>
    <w:rsid w:val="003A4E82"/>
    <w:rsid w:val="003A5803"/>
    <w:rsid w:val="003A6342"/>
    <w:rsid w:val="003B44CC"/>
    <w:rsid w:val="003D49BE"/>
    <w:rsid w:val="003E1272"/>
    <w:rsid w:val="003E7AC1"/>
    <w:rsid w:val="004175D8"/>
    <w:rsid w:val="0043162E"/>
    <w:rsid w:val="00441F10"/>
    <w:rsid w:val="004470D3"/>
    <w:rsid w:val="00447464"/>
    <w:rsid w:val="004642CF"/>
    <w:rsid w:val="00480E98"/>
    <w:rsid w:val="00483D2D"/>
    <w:rsid w:val="0049617B"/>
    <w:rsid w:val="004A13B5"/>
    <w:rsid w:val="004A3778"/>
    <w:rsid w:val="004D6945"/>
    <w:rsid w:val="004F420C"/>
    <w:rsid w:val="005111CE"/>
    <w:rsid w:val="00523611"/>
    <w:rsid w:val="0052384E"/>
    <w:rsid w:val="0052690B"/>
    <w:rsid w:val="00527EFE"/>
    <w:rsid w:val="005313CE"/>
    <w:rsid w:val="00533C8C"/>
    <w:rsid w:val="00536343"/>
    <w:rsid w:val="005442DF"/>
    <w:rsid w:val="00544934"/>
    <w:rsid w:val="00547E12"/>
    <w:rsid w:val="00563F96"/>
    <w:rsid w:val="00576E78"/>
    <w:rsid w:val="00580C65"/>
    <w:rsid w:val="005873F3"/>
    <w:rsid w:val="005A78AE"/>
    <w:rsid w:val="005B0B65"/>
    <w:rsid w:val="005B39BF"/>
    <w:rsid w:val="005B524A"/>
    <w:rsid w:val="005B6566"/>
    <w:rsid w:val="005D0B0B"/>
    <w:rsid w:val="005D1ACF"/>
    <w:rsid w:val="005E7D6A"/>
    <w:rsid w:val="00600BB6"/>
    <w:rsid w:val="006147FA"/>
    <w:rsid w:val="0061617C"/>
    <w:rsid w:val="00617EEB"/>
    <w:rsid w:val="006251A8"/>
    <w:rsid w:val="00636707"/>
    <w:rsid w:val="0064263F"/>
    <w:rsid w:val="00663556"/>
    <w:rsid w:val="00663768"/>
    <w:rsid w:val="00664306"/>
    <w:rsid w:val="0067335D"/>
    <w:rsid w:val="00675D35"/>
    <w:rsid w:val="0068009E"/>
    <w:rsid w:val="006A6282"/>
    <w:rsid w:val="006A7E42"/>
    <w:rsid w:val="006B053D"/>
    <w:rsid w:val="006B223D"/>
    <w:rsid w:val="006C4BB2"/>
    <w:rsid w:val="006C7469"/>
    <w:rsid w:val="006D2568"/>
    <w:rsid w:val="006D3D93"/>
    <w:rsid w:val="006D413F"/>
    <w:rsid w:val="006E2652"/>
    <w:rsid w:val="006E2775"/>
    <w:rsid w:val="00704186"/>
    <w:rsid w:val="007126D6"/>
    <w:rsid w:val="007216DD"/>
    <w:rsid w:val="0072614F"/>
    <w:rsid w:val="00727F59"/>
    <w:rsid w:val="0073080A"/>
    <w:rsid w:val="00734CDB"/>
    <w:rsid w:val="00735C2D"/>
    <w:rsid w:val="00745534"/>
    <w:rsid w:val="00750401"/>
    <w:rsid w:val="00755B8E"/>
    <w:rsid w:val="00757E1A"/>
    <w:rsid w:val="00761CA1"/>
    <w:rsid w:val="007646CA"/>
    <w:rsid w:val="007A0CCE"/>
    <w:rsid w:val="007A2547"/>
    <w:rsid w:val="007A3A60"/>
    <w:rsid w:val="007A409F"/>
    <w:rsid w:val="007B1D58"/>
    <w:rsid w:val="007B44AA"/>
    <w:rsid w:val="007C5C65"/>
    <w:rsid w:val="007E23C9"/>
    <w:rsid w:val="007F4F2F"/>
    <w:rsid w:val="008039FB"/>
    <w:rsid w:val="00807A1A"/>
    <w:rsid w:val="00814909"/>
    <w:rsid w:val="0081682F"/>
    <w:rsid w:val="0082003D"/>
    <w:rsid w:val="00852419"/>
    <w:rsid w:val="008606A6"/>
    <w:rsid w:val="00862BD3"/>
    <w:rsid w:val="008640E3"/>
    <w:rsid w:val="008831D0"/>
    <w:rsid w:val="00894716"/>
    <w:rsid w:val="008B14B5"/>
    <w:rsid w:val="008C4577"/>
    <w:rsid w:val="008D0551"/>
    <w:rsid w:val="008D3ABE"/>
    <w:rsid w:val="008D4DA7"/>
    <w:rsid w:val="008E2B18"/>
    <w:rsid w:val="008E6958"/>
    <w:rsid w:val="008E6CAB"/>
    <w:rsid w:val="008E7267"/>
    <w:rsid w:val="009113E5"/>
    <w:rsid w:val="0093210C"/>
    <w:rsid w:val="00934CC2"/>
    <w:rsid w:val="00935D97"/>
    <w:rsid w:val="0094112A"/>
    <w:rsid w:val="00954CB6"/>
    <w:rsid w:val="009564F2"/>
    <w:rsid w:val="009666E5"/>
    <w:rsid w:val="0097511F"/>
    <w:rsid w:val="009778EE"/>
    <w:rsid w:val="009805E6"/>
    <w:rsid w:val="009B3A83"/>
    <w:rsid w:val="009B4688"/>
    <w:rsid w:val="009B5044"/>
    <w:rsid w:val="009B6E29"/>
    <w:rsid w:val="009E0F5B"/>
    <w:rsid w:val="009F3FB3"/>
    <w:rsid w:val="00A00C61"/>
    <w:rsid w:val="00A01D99"/>
    <w:rsid w:val="00A13848"/>
    <w:rsid w:val="00A1527A"/>
    <w:rsid w:val="00A24165"/>
    <w:rsid w:val="00A24E5A"/>
    <w:rsid w:val="00A2517C"/>
    <w:rsid w:val="00A32A45"/>
    <w:rsid w:val="00A46FE5"/>
    <w:rsid w:val="00A62D4F"/>
    <w:rsid w:val="00A744CD"/>
    <w:rsid w:val="00A7689B"/>
    <w:rsid w:val="00A822F8"/>
    <w:rsid w:val="00A85207"/>
    <w:rsid w:val="00A950B8"/>
    <w:rsid w:val="00AA16D8"/>
    <w:rsid w:val="00AB1394"/>
    <w:rsid w:val="00AB6077"/>
    <w:rsid w:val="00AC07C4"/>
    <w:rsid w:val="00AC3B0A"/>
    <w:rsid w:val="00AC6EBB"/>
    <w:rsid w:val="00AD580C"/>
    <w:rsid w:val="00AF1F46"/>
    <w:rsid w:val="00B1244A"/>
    <w:rsid w:val="00B1342F"/>
    <w:rsid w:val="00B16400"/>
    <w:rsid w:val="00B17F38"/>
    <w:rsid w:val="00B26263"/>
    <w:rsid w:val="00B26396"/>
    <w:rsid w:val="00B3598E"/>
    <w:rsid w:val="00B422F5"/>
    <w:rsid w:val="00B6040F"/>
    <w:rsid w:val="00B621A7"/>
    <w:rsid w:val="00B73B9C"/>
    <w:rsid w:val="00B80693"/>
    <w:rsid w:val="00B81BC6"/>
    <w:rsid w:val="00B86817"/>
    <w:rsid w:val="00B929A4"/>
    <w:rsid w:val="00B966CA"/>
    <w:rsid w:val="00BA26B9"/>
    <w:rsid w:val="00BB21E3"/>
    <w:rsid w:val="00BB4AF9"/>
    <w:rsid w:val="00BB4ED2"/>
    <w:rsid w:val="00BB58CC"/>
    <w:rsid w:val="00BB7C02"/>
    <w:rsid w:val="00BD6E16"/>
    <w:rsid w:val="00BD774E"/>
    <w:rsid w:val="00BE260D"/>
    <w:rsid w:val="00BE278C"/>
    <w:rsid w:val="00BE4635"/>
    <w:rsid w:val="00BE7F79"/>
    <w:rsid w:val="00BF22E2"/>
    <w:rsid w:val="00BF5274"/>
    <w:rsid w:val="00C00D38"/>
    <w:rsid w:val="00C03420"/>
    <w:rsid w:val="00C05296"/>
    <w:rsid w:val="00C32BD9"/>
    <w:rsid w:val="00C407A7"/>
    <w:rsid w:val="00C57D1E"/>
    <w:rsid w:val="00C6072B"/>
    <w:rsid w:val="00C60CBB"/>
    <w:rsid w:val="00C630A2"/>
    <w:rsid w:val="00C77D44"/>
    <w:rsid w:val="00C81D13"/>
    <w:rsid w:val="00C86DA4"/>
    <w:rsid w:val="00C9694C"/>
    <w:rsid w:val="00CA08DC"/>
    <w:rsid w:val="00CC04AC"/>
    <w:rsid w:val="00CC770B"/>
    <w:rsid w:val="00CD1EC5"/>
    <w:rsid w:val="00CE32BF"/>
    <w:rsid w:val="00D05D42"/>
    <w:rsid w:val="00D07A80"/>
    <w:rsid w:val="00D11F65"/>
    <w:rsid w:val="00D13CAD"/>
    <w:rsid w:val="00D20427"/>
    <w:rsid w:val="00D34EE4"/>
    <w:rsid w:val="00D534AD"/>
    <w:rsid w:val="00D5670E"/>
    <w:rsid w:val="00D6624D"/>
    <w:rsid w:val="00D77E9C"/>
    <w:rsid w:val="00D828DF"/>
    <w:rsid w:val="00D95C35"/>
    <w:rsid w:val="00DA6CE0"/>
    <w:rsid w:val="00DB2710"/>
    <w:rsid w:val="00DB4089"/>
    <w:rsid w:val="00DB51B5"/>
    <w:rsid w:val="00DC404E"/>
    <w:rsid w:val="00DC78EB"/>
    <w:rsid w:val="00DD0D73"/>
    <w:rsid w:val="00DD2463"/>
    <w:rsid w:val="00DD2572"/>
    <w:rsid w:val="00DD329F"/>
    <w:rsid w:val="00DD7923"/>
    <w:rsid w:val="00DF6419"/>
    <w:rsid w:val="00E04345"/>
    <w:rsid w:val="00E13A4F"/>
    <w:rsid w:val="00E27EB4"/>
    <w:rsid w:val="00E31DE4"/>
    <w:rsid w:val="00E40F48"/>
    <w:rsid w:val="00E47E40"/>
    <w:rsid w:val="00E5580B"/>
    <w:rsid w:val="00E62491"/>
    <w:rsid w:val="00E6332C"/>
    <w:rsid w:val="00E634D4"/>
    <w:rsid w:val="00E76176"/>
    <w:rsid w:val="00E85277"/>
    <w:rsid w:val="00E956DA"/>
    <w:rsid w:val="00EB06FC"/>
    <w:rsid w:val="00EC6665"/>
    <w:rsid w:val="00ED3B48"/>
    <w:rsid w:val="00ED5F31"/>
    <w:rsid w:val="00EF15EE"/>
    <w:rsid w:val="00EF1ABD"/>
    <w:rsid w:val="00F03DDE"/>
    <w:rsid w:val="00F073E8"/>
    <w:rsid w:val="00F11F2D"/>
    <w:rsid w:val="00F2395B"/>
    <w:rsid w:val="00F27E3E"/>
    <w:rsid w:val="00F61EE0"/>
    <w:rsid w:val="00F704A1"/>
    <w:rsid w:val="00F709F0"/>
    <w:rsid w:val="00F74853"/>
    <w:rsid w:val="00F764E5"/>
    <w:rsid w:val="00F80694"/>
    <w:rsid w:val="00F92895"/>
    <w:rsid w:val="00F93232"/>
    <w:rsid w:val="00F9337D"/>
    <w:rsid w:val="00F95F5A"/>
    <w:rsid w:val="00FA6ED2"/>
    <w:rsid w:val="00FB4DE6"/>
    <w:rsid w:val="00FB5C63"/>
    <w:rsid w:val="00FC10E7"/>
    <w:rsid w:val="00FE7A6B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CD9CB-F087-4B1A-A7BB-92D54B8C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">
    <w:name w:val="a6"/>
    <w:basedOn w:val="a"/>
    <w:rsid w:val="00A13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13848"/>
    <w:pPr>
      <w:spacing w:after="0" w:line="240" w:lineRule="auto"/>
      <w:ind w:left="720"/>
      <w:contextualSpacing/>
      <w:jc w:val="center"/>
    </w:pPr>
    <w:rPr>
      <w:rFonts w:ascii="Times New Roman" w:hAnsi="Times New Roman"/>
      <w:sz w:val="24"/>
      <w:szCs w:val="28"/>
    </w:rPr>
  </w:style>
  <w:style w:type="character" w:styleId="a4">
    <w:name w:val="Hyperlink"/>
    <w:uiPriority w:val="99"/>
    <w:semiHidden/>
    <w:unhideWhenUsed/>
    <w:rsid w:val="00A13848"/>
    <w:rPr>
      <w:color w:val="0000FF"/>
      <w:u w:val="single"/>
    </w:rPr>
  </w:style>
  <w:style w:type="paragraph" w:customStyle="1" w:styleId="tkNazvanie">
    <w:name w:val="_Название (tkNazvanie)"/>
    <w:basedOn w:val="a"/>
    <w:rsid w:val="009B3A83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4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Cs/>
      <w:color w:val="222222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544934"/>
    <w:rPr>
      <w:rFonts w:ascii="Courier New" w:eastAsia="Times New Roman" w:hAnsi="Courier New" w:cs="Courier New"/>
      <w:bCs/>
      <w:color w:val="222222"/>
    </w:rPr>
  </w:style>
  <w:style w:type="paragraph" w:customStyle="1" w:styleId="tkTekst">
    <w:name w:val="_Текст обычный (tkTekst)"/>
    <w:basedOn w:val="a"/>
    <w:rsid w:val="000B320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0B320A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uiPriority w:val="22"/>
    <w:qFormat/>
    <w:rsid w:val="000B32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5AD6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5AD6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7C5C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C5C6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C5C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C5C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Айганыш Абдыраева</cp:lastModifiedBy>
  <cp:revision>2</cp:revision>
  <cp:lastPrinted>2020-06-18T03:22:00Z</cp:lastPrinted>
  <dcterms:created xsi:type="dcterms:W3CDTF">2020-08-12T04:06:00Z</dcterms:created>
  <dcterms:modified xsi:type="dcterms:W3CDTF">2020-08-12T04:06:00Z</dcterms:modified>
</cp:coreProperties>
</file>