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p>
    <w:p w:rsidR="00E5229A" w:rsidRPr="004508CB" w:rsidRDefault="0016092F" w:rsidP="00E5229A">
      <w:pPr>
        <w:jc w:val="center"/>
        <w:rPr>
          <w:b/>
          <w:bCs/>
          <w:sz w:val="28"/>
          <w:szCs w:val="28"/>
          <w:lang w:val="ky-KG"/>
        </w:rPr>
      </w:pPr>
      <w:r>
        <w:rPr>
          <w:b/>
          <w:bCs/>
          <w:sz w:val="28"/>
          <w:szCs w:val="28"/>
          <w:lang w:val="ky-KG"/>
        </w:rPr>
        <w:t>2020-жылдын 30-апрелиндеги № 226</w:t>
      </w:r>
    </w:p>
    <w:p w:rsidR="00E5229A" w:rsidRPr="004508CB" w:rsidRDefault="00E5229A" w:rsidP="00E5229A">
      <w:pPr>
        <w:jc w:val="center"/>
        <w:rPr>
          <w:b/>
          <w:bCs/>
          <w:sz w:val="28"/>
          <w:szCs w:val="28"/>
          <w:lang w:val="ky-KG"/>
        </w:rPr>
      </w:pPr>
    </w:p>
    <w:p w:rsidR="00E5229A" w:rsidRPr="004508CB" w:rsidRDefault="00E5229A" w:rsidP="00E5229A">
      <w:pPr>
        <w:jc w:val="center"/>
        <w:rPr>
          <w:b/>
          <w:bCs/>
          <w:sz w:val="28"/>
          <w:szCs w:val="28"/>
          <w:lang w:val="ky-KG"/>
        </w:rPr>
      </w:pPr>
      <w:r w:rsidRPr="004508CB">
        <w:rPr>
          <w:b/>
          <w:bCs/>
          <w:sz w:val="28"/>
          <w:szCs w:val="28"/>
          <w:lang w:val="ky-KG"/>
        </w:rPr>
        <w:t>“1941-1945-жылдардагы Улуу Ата Мекендик согуштагы</w:t>
      </w:r>
    </w:p>
    <w:p w:rsidR="00E5229A" w:rsidRPr="004508CB" w:rsidRDefault="00E5229A" w:rsidP="00E5229A">
      <w:pPr>
        <w:jc w:val="center"/>
        <w:rPr>
          <w:b/>
          <w:bCs/>
          <w:sz w:val="28"/>
          <w:szCs w:val="28"/>
          <w:lang w:val="ky-KG"/>
        </w:rPr>
      </w:pPr>
      <w:r w:rsidRPr="004508CB">
        <w:rPr>
          <w:b/>
          <w:bCs/>
          <w:sz w:val="28"/>
          <w:szCs w:val="28"/>
          <w:lang w:val="ky-KG"/>
        </w:rPr>
        <w:t>Жеңишке 75 жыл” юбилейлик медалы жөнүндө</w:t>
      </w:r>
    </w:p>
    <w:p w:rsidR="00E5229A" w:rsidRPr="004508CB" w:rsidRDefault="00E5229A" w:rsidP="00E5229A">
      <w:pPr>
        <w:rPr>
          <w:bCs/>
          <w:sz w:val="28"/>
          <w:szCs w:val="28"/>
          <w:lang w:val="ky-KG"/>
        </w:rPr>
      </w:pPr>
    </w:p>
    <w:p w:rsidR="00E5229A" w:rsidRPr="004508CB" w:rsidRDefault="00823035" w:rsidP="00E5229A">
      <w:pPr>
        <w:ind w:firstLine="708"/>
        <w:jc w:val="both"/>
        <w:rPr>
          <w:sz w:val="28"/>
          <w:szCs w:val="28"/>
          <w:lang w:val="ky-KG"/>
        </w:rPr>
      </w:pPr>
      <w:r w:rsidRPr="004508CB">
        <w:rPr>
          <w:sz w:val="28"/>
          <w:szCs w:val="28"/>
          <w:lang w:val="ky-KG"/>
        </w:rPr>
        <w:t>1941-1945-жылдарда</w:t>
      </w:r>
      <w:r w:rsidR="004508CB" w:rsidRPr="004508CB">
        <w:rPr>
          <w:sz w:val="28"/>
          <w:szCs w:val="28"/>
          <w:lang w:val="ky-KG"/>
        </w:rPr>
        <w:t>гы</w:t>
      </w:r>
      <w:r w:rsidR="00E5229A" w:rsidRPr="004508CB">
        <w:rPr>
          <w:sz w:val="28"/>
          <w:szCs w:val="28"/>
          <w:lang w:val="ky-KG"/>
        </w:rPr>
        <w:t xml:space="preserve"> Улуу Ата Мекендик согуштагы Жеңиштин </w:t>
      </w:r>
      <w:r w:rsidR="00E5229A" w:rsidRPr="004508CB">
        <w:rPr>
          <w:sz w:val="28"/>
          <w:szCs w:val="28"/>
          <w:lang w:val="ky-KG"/>
        </w:rPr>
        <w:br/>
        <w:t>75 жылдыгын майрамдоонун урматына, Кыргыз Республикасынын жарандарынын улуу Жеңишке кошкон эбегейсиз салымын даңазалоо максатында, “Кыргыз Республикасынын Өкмөтү жөнүндө” Кыргыз Республика</w:t>
      </w:r>
      <w:r w:rsidR="0036088C" w:rsidRPr="004508CB">
        <w:rPr>
          <w:sz w:val="28"/>
          <w:szCs w:val="28"/>
          <w:lang w:val="ky-KG"/>
        </w:rPr>
        <w:t>сынын конституциялык Мыйзамынын</w:t>
      </w:r>
      <w:r w:rsidR="00E5229A" w:rsidRPr="004508CB">
        <w:rPr>
          <w:sz w:val="28"/>
          <w:szCs w:val="28"/>
          <w:lang w:val="ky-KG"/>
        </w:rPr>
        <w:t xml:space="preserve"> 10 жана </w:t>
      </w:r>
      <w:r w:rsidR="00E5229A" w:rsidRPr="004508CB">
        <w:rPr>
          <w:sz w:val="28"/>
          <w:szCs w:val="28"/>
          <w:lang w:val="ky-KG"/>
        </w:rPr>
        <w:br/>
        <w:t>17-беренелерине ылайык Кыргыз Республикасынын Өкмөтү токтом кылат:</w:t>
      </w:r>
    </w:p>
    <w:p w:rsidR="00E5229A" w:rsidRPr="004508CB" w:rsidRDefault="00E5229A" w:rsidP="00E5229A">
      <w:pPr>
        <w:ind w:firstLine="708"/>
        <w:jc w:val="both"/>
        <w:rPr>
          <w:sz w:val="28"/>
          <w:szCs w:val="28"/>
          <w:lang w:val="ky-KG"/>
        </w:rPr>
      </w:pPr>
    </w:p>
    <w:p w:rsidR="00E5229A" w:rsidRPr="004508CB" w:rsidRDefault="00823035" w:rsidP="00E5229A">
      <w:pPr>
        <w:ind w:firstLine="708"/>
        <w:jc w:val="both"/>
        <w:rPr>
          <w:sz w:val="28"/>
          <w:szCs w:val="28"/>
          <w:lang w:val="ky-KG"/>
        </w:rPr>
      </w:pPr>
      <w:r w:rsidRPr="004508CB">
        <w:rPr>
          <w:sz w:val="28"/>
          <w:szCs w:val="28"/>
          <w:lang w:val="ky-KG"/>
        </w:rPr>
        <w:t>1. Төмөнкүлөр б</w:t>
      </w:r>
      <w:r w:rsidR="00E5229A" w:rsidRPr="004508CB">
        <w:rPr>
          <w:sz w:val="28"/>
          <w:szCs w:val="28"/>
          <w:lang w:val="ky-KG"/>
        </w:rPr>
        <w:t>екитилсин:</w:t>
      </w:r>
    </w:p>
    <w:p w:rsidR="00E5229A" w:rsidRPr="004508CB" w:rsidRDefault="00E5229A" w:rsidP="00E5229A">
      <w:pPr>
        <w:widowControl w:val="0"/>
        <w:autoSpaceDE w:val="0"/>
        <w:autoSpaceDN w:val="0"/>
        <w:adjustRightInd w:val="0"/>
        <w:ind w:firstLine="705"/>
        <w:jc w:val="both"/>
        <w:rPr>
          <w:sz w:val="28"/>
          <w:szCs w:val="28"/>
          <w:lang w:val="ky-KG"/>
        </w:rPr>
      </w:pPr>
      <w:r w:rsidRPr="004508CB">
        <w:rPr>
          <w:bCs/>
          <w:sz w:val="28"/>
          <w:szCs w:val="28"/>
          <w:lang w:val="ky-KG"/>
        </w:rPr>
        <w:t xml:space="preserve">- “1941-1945-жылдардагы Улуу Ата Мекендик согуштагы Жеңишке </w:t>
      </w:r>
      <w:r w:rsidRPr="004508CB">
        <w:rPr>
          <w:bCs/>
          <w:sz w:val="28"/>
          <w:szCs w:val="28"/>
          <w:lang w:val="ky-KG"/>
        </w:rPr>
        <w:br/>
        <w:t>75 жыл”</w:t>
      </w:r>
      <w:r w:rsidR="00B84F57">
        <w:rPr>
          <w:bCs/>
          <w:sz w:val="28"/>
          <w:szCs w:val="28"/>
          <w:lang w:val="ky-KG"/>
        </w:rPr>
        <w:t xml:space="preserve"> </w:t>
      </w:r>
      <w:r w:rsidRPr="004508CB">
        <w:rPr>
          <w:sz w:val="28"/>
          <w:szCs w:val="28"/>
          <w:lang w:val="ky-KG"/>
        </w:rPr>
        <w:t>юбилейлик медалы</w:t>
      </w:r>
      <w:r w:rsidR="00823035" w:rsidRPr="004508CB">
        <w:rPr>
          <w:sz w:val="28"/>
          <w:szCs w:val="28"/>
          <w:lang w:val="ky-KG"/>
        </w:rPr>
        <w:t xml:space="preserve"> жөнүндө</w:t>
      </w:r>
      <w:r w:rsidRPr="004508CB">
        <w:rPr>
          <w:sz w:val="28"/>
          <w:szCs w:val="28"/>
          <w:lang w:val="ky-KG"/>
        </w:rPr>
        <w:t xml:space="preserve"> жобо</w:t>
      </w:r>
      <w:r w:rsidR="004508CB">
        <w:rPr>
          <w:sz w:val="28"/>
          <w:szCs w:val="28"/>
          <w:lang w:val="ky-KG"/>
        </w:rPr>
        <w:t>,</w:t>
      </w:r>
      <w:r w:rsidRPr="004508CB">
        <w:rPr>
          <w:sz w:val="28"/>
          <w:szCs w:val="28"/>
          <w:lang w:val="ky-KG"/>
        </w:rPr>
        <w:t xml:space="preserve"> 1-тиркемеге ылайык;</w:t>
      </w:r>
    </w:p>
    <w:p w:rsidR="00E5229A" w:rsidRPr="004508CB" w:rsidRDefault="00E5229A" w:rsidP="00E5229A">
      <w:pPr>
        <w:widowControl w:val="0"/>
        <w:autoSpaceDE w:val="0"/>
        <w:autoSpaceDN w:val="0"/>
        <w:adjustRightInd w:val="0"/>
        <w:ind w:firstLine="705"/>
        <w:jc w:val="both"/>
        <w:rPr>
          <w:sz w:val="28"/>
          <w:szCs w:val="28"/>
          <w:lang w:val="ky-KG"/>
        </w:rPr>
      </w:pPr>
      <w:r w:rsidRPr="004508CB">
        <w:rPr>
          <w:bCs/>
          <w:sz w:val="28"/>
          <w:szCs w:val="28"/>
          <w:lang w:val="ky-KG"/>
        </w:rPr>
        <w:t xml:space="preserve">- “1941-1945-жылдардагы Улуу Ата Мекендик согуштагы Жеңишке </w:t>
      </w:r>
      <w:r w:rsidRPr="004508CB">
        <w:rPr>
          <w:bCs/>
          <w:sz w:val="28"/>
          <w:szCs w:val="28"/>
          <w:lang w:val="ky-KG"/>
        </w:rPr>
        <w:br/>
        <w:t>75 жыл”</w:t>
      </w:r>
      <w:r w:rsidR="00B84F57">
        <w:rPr>
          <w:bCs/>
          <w:sz w:val="28"/>
          <w:szCs w:val="28"/>
          <w:lang w:val="ky-KG"/>
        </w:rPr>
        <w:t xml:space="preserve"> </w:t>
      </w:r>
      <w:r w:rsidRPr="004508CB">
        <w:rPr>
          <w:sz w:val="28"/>
          <w:szCs w:val="28"/>
          <w:lang w:val="ky-KG"/>
        </w:rPr>
        <w:t>юбилейлик медалынын сүрөттөлүшү</w:t>
      </w:r>
      <w:r w:rsidR="004508CB">
        <w:rPr>
          <w:sz w:val="28"/>
          <w:szCs w:val="28"/>
          <w:lang w:val="ky-KG"/>
        </w:rPr>
        <w:t>,</w:t>
      </w:r>
      <w:r w:rsidRPr="004508CB">
        <w:rPr>
          <w:sz w:val="28"/>
          <w:szCs w:val="28"/>
          <w:lang w:val="ky-KG"/>
        </w:rPr>
        <w:t xml:space="preserve"> 2-тиркемеге ылайык.</w:t>
      </w:r>
    </w:p>
    <w:p w:rsidR="00E5229A" w:rsidRPr="004508CB" w:rsidRDefault="00E5229A" w:rsidP="00E5229A">
      <w:pPr>
        <w:ind w:firstLine="705"/>
        <w:jc w:val="both"/>
        <w:rPr>
          <w:sz w:val="28"/>
          <w:szCs w:val="28"/>
          <w:lang w:val="ky-KG"/>
        </w:rPr>
      </w:pPr>
      <w:r w:rsidRPr="004508CB">
        <w:rPr>
          <w:sz w:val="28"/>
          <w:szCs w:val="28"/>
          <w:lang w:val="ky-KG"/>
        </w:rPr>
        <w:t xml:space="preserve">2. Ушул токтомду жүзөгө ашыруу менен байланышкан чыгымдар </w:t>
      </w:r>
      <w:r w:rsidRPr="004508CB">
        <w:rPr>
          <w:sz w:val="28"/>
          <w:szCs w:val="28"/>
          <w:lang w:val="ky-KG"/>
        </w:rPr>
        <w:br/>
        <w:t xml:space="preserve">2020-жылга Кыргыз Республикасынын Коргоо иштери боюнча мамлекеттик комитетине каралган каражаттардын </w:t>
      </w:r>
      <w:r w:rsidR="00823035" w:rsidRPr="004508CB">
        <w:rPr>
          <w:sz w:val="28"/>
          <w:szCs w:val="28"/>
          <w:lang w:val="ky-KG"/>
        </w:rPr>
        <w:t>чегинде</w:t>
      </w:r>
      <w:r w:rsidRPr="004508CB">
        <w:rPr>
          <w:sz w:val="28"/>
          <w:szCs w:val="28"/>
          <w:lang w:val="ky-KG"/>
        </w:rPr>
        <w:t xml:space="preserve"> ишке ашырылары аныкталсын.</w:t>
      </w:r>
    </w:p>
    <w:p w:rsidR="00E5229A" w:rsidRPr="004508CB" w:rsidRDefault="00E5229A" w:rsidP="00E5229A">
      <w:pPr>
        <w:ind w:firstLine="705"/>
        <w:jc w:val="both"/>
        <w:rPr>
          <w:sz w:val="28"/>
          <w:szCs w:val="28"/>
          <w:lang w:val="ky-KG"/>
        </w:rPr>
      </w:pPr>
      <w:r w:rsidRPr="004508CB">
        <w:rPr>
          <w:sz w:val="28"/>
          <w:szCs w:val="28"/>
          <w:lang w:val="ky-KG"/>
        </w:rPr>
        <w:t>3. Кыргыз Республикасынын Коргоо иштери боюнча мамлекеттик комитети:</w:t>
      </w:r>
    </w:p>
    <w:p w:rsidR="00E5229A" w:rsidRPr="004508CB" w:rsidRDefault="00E5229A" w:rsidP="00E5229A">
      <w:pPr>
        <w:ind w:firstLine="705"/>
        <w:jc w:val="both"/>
        <w:rPr>
          <w:sz w:val="28"/>
          <w:szCs w:val="28"/>
          <w:lang w:val="ky-KG"/>
        </w:rPr>
      </w:pPr>
      <w:r w:rsidRPr="004508CB">
        <w:rPr>
          <w:sz w:val="28"/>
          <w:szCs w:val="28"/>
          <w:lang w:val="ky-KG"/>
        </w:rPr>
        <w:t xml:space="preserve">- </w:t>
      </w:r>
      <w:r w:rsidRPr="004508CB">
        <w:rPr>
          <w:bCs/>
          <w:sz w:val="28"/>
          <w:szCs w:val="28"/>
          <w:lang w:val="ky-KG"/>
        </w:rPr>
        <w:t xml:space="preserve">“1941-1945-жылдардагы Улуу Ата Мекендик согуштагы Жеңишке </w:t>
      </w:r>
      <w:r w:rsidRPr="004508CB">
        <w:rPr>
          <w:bCs/>
          <w:sz w:val="28"/>
          <w:szCs w:val="28"/>
          <w:lang w:val="ky-KG"/>
        </w:rPr>
        <w:br/>
        <w:t>75 жыл”</w:t>
      </w:r>
      <w:r w:rsidR="00B84F57">
        <w:rPr>
          <w:bCs/>
          <w:sz w:val="28"/>
          <w:szCs w:val="28"/>
          <w:lang w:val="ky-KG"/>
        </w:rPr>
        <w:t xml:space="preserve"> </w:t>
      </w:r>
      <w:r w:rsidR="002715DF" w:rsidRPr="004508CB">
        <w:rPr>
          <w:sz w:val="28"/>
          <w:szCs w:val="28"/>
          <w:lang w:val="ky-KG"/>
        </w:rPr>
        <w:t>юбилейлик медалын жасап чыгаруу</w:t>
      </w:r>
      <w:r w:rsidRPr="004508CB">
        <w:rPr>
          <w:sz w:val="28"/>
          <w:szCs w:val="28"/>
          <w:lang w:val="ky-KG"/>
        </w:rPr>
        <w:t xml:space="preserve"> боюнча тийиштүү чараларды к</w:t>
      </w:r>
      <w:r w:rsidR="002715DF" w:rsidRPr="004508CB">
        <w:rPr>
          <w:sz w:val="28"/>
          <w:szCs w:val="28"/>
          <w:lang w:val="ky-KG"/>
        </w:rPr>
        <w:t>өрсүн</w:t>
      </w:r>
      <w:r w:rsidRPr="004508CB">
        <w:rPr>
          <w:sz w:val="28"/>
          <w:szCs w:val="28"/>
          <w:lang w:val="ky-KG"/>
        </w:rPr>
        <w:t>;</w:t>
      </w:r>
    </w:p>
    <w:p w:rsidR="00E5229A" w:rsidRPr="004508CB" w:rsidRDefault="00E5229A" w:rsidP="00E5229A">
      <w:pPr>
        <w:ind w:firstLine="705"/>
        <w:jc w:val="both"/>
        <w:rPr>
          <w:sz w:val="28"/>
          <w:szCs w:val="28"/>
          <w:lang w:val="ky-KG"/>
        </w:rPr>
      </w:pPr>
      <w:r w:rsidRPr="004508CB">
        <w:rPr>
          <w:sz w:val="28"/>
          <w:szCs w:val="28"/>
          <w:lang w:val="ky-KG"/>
        </w:rPr>
        <w:t>- Кыргыз Республикасынын Эмгек жана социалдык өнүктүрүү министрлиги</w:t>
      </w:r>
      <w:r w:rsidR="00C01B05">
        <w:rPr>
          <w:sz w:val="28"/>
          <w:szCs w:val="28"/>
          <w:lang w:val="ky-KG"/>
        </w:rPr>
        <w:t>,</w:t>
      </w:r>
      <w:r w:rsidRPr="004508CB">
        <w:rPr>
          <w:sz w:val="28"/>
          <w:szCs w:val="28"/>
          <w:lang w:val="ky-KG"/>
        </w:rPr>
        <w:t xml:space="preserve"> жергиликтүү мамлекеттик администрациялар, шаарлардын мэриялары</w:t>
      </w:r>
      <w:r w:rsidR="00A53272">
        <w:rPr>
          <w:sz w:val="28"/>
          <w:szCs w:val="28"/>
          <w:lang w:val="ky-KG"/>
        </w:rPr>
        <w:t xml:space="preserve"> </w:t>
      </w:r>
      <w:r w:rsidR="00C01B05" w:rsidRPr="004508CB">
        <w:rPr>
          <w:sz w:val="28"/>
          <w:szCs w:val="28"/>
          <w:lang w:val="ky-KG"/>
        </w:rPr>
        <w:t xml:space="preserve">(макулдашуу боюнча) </w:t>
      </w:r>
      <w:r w:rsidR="002715DF" w:rsidRPr="004508CB">
        <w:rPr>
          <w:sz w:val="28"/>
          <w:szCs w:val="28"/>
          <w:lang w:val="ky-KG"/>
        </w:rPr>
        <w:t xml:space="preserve">менен </w:t>
      </w:r>
      <w:r w:rsidRPr="004508CB">
        <w:rPr>
          <w:sz w:val="28"/>
          <w:szCs w:val="28"/>
          <w:lang w:val="ky-KG"/>
        </w:rPr>
        <w:t>бир</w:t>
      </w:r>
      <w:r w:rsidR="002715DF" w:rsidRPr="004508CB">
        <w:rPr>
          <w:sz w:val="28"/>
          <w:szCs w:val="28"/>
          <w:lang w:val="ky-KG"/>
        </w:rPr>
        <w:t>д</w:t>
      </w:r>
      <w:r w:rsidRPr="004508CB">
        <w:rPr>
          <w:sz w:val="28"/>
          <w:szCs w:val="28"/>
          <w:lang w:val="ky-KG"/>
        </w:rPr>
        <w:t>икте юбилейлик медалды тапшырууну уюштурсун.</w:t>
      </w:r>
    </w:p>
    <w:p w:rsidR="00E5229A" w:rsidRPr="004508CB" w:rsidRDefault="00E5229A" w:rsidP="00E5229A">
      <w:pPr>
        <w:jc w:val="both"/>
        <w:rPr>
          <w:sz w:val="28"/>
          <w:szCs w:val="28"/>
          <w:lang w:val="ky-KG"/>
        </w:rPr>
      </w:pPr>
      <w:r w:rsidRPr="004508CB">
        <w:rPr>
          <w:sz w:val="28"/>
          <w:szCs w:val="28"/>
          <w:lang w:val="ky-KG"/>
        </w:rPr>
        <w:tab/>
        <w:t>4. Ушул токтом расмий жарыяланган күндөн тартып күчүнө кирет.</w:t>
      </w:r>
    </w:p>
    <w:p w:rsidR="00E5229A" w:rsidRPr="004508CB" w:rsidRDefault="00E5229A" w:rsidP="00E5229A">
      <w:pPr>
        <w:jc w:val="both"/>
        <w:rPr>
          <w:sz w:val="28"/>
          <w:szCs w:val="28"/>
          <w:lang w:val="ky-KG"/>
        </w:rPr>
      </w:pPr>
    </w:p>
    <w:p w:rsidR="00E5229A" w:rsidRPr="004508CB" w:rsidRDefault="00E5229A" w:rsidP="00E5229A">
      <w:pPr>
        <w:jc w:val="both"/>
        <w:rPr>
          <w:sz w:val="28"/>
          <w:szCs w:val="28"/>
          <w:lang w:val="ky-KG"/>
        </w:rPr>
      </w:pPr>
    </w:p>
    <w:p w:rsidR="00E5229A" w:rsidRPr="004508CB" w:rsidRDefault="00E5229A" w:rsidP="00E5229A">
      <w:pPr>
        <w:jc w:val="both"/>
        <w:rPr>
          <w:sz w:val="28"/>
          <w:szCs w:val="28"/>
          <w:lang w:val="ky-KG"/>
        </w:rPr>
      </w:pPr>
    </w:p>
    <w:p w:rsidR="00E5229A" w:rsidRPr="004508CB" w:rsidRDefault="00E5229A" w:rsidP="00E5229A">
      <w:pPr>
        <w:tabs>
          <w:tab w:val="left" w:pos="6804"/>
        </w:tabs>
        <w:jc w:val="both"/>
        <w:rPr>
          <w:b/>
          <w:sz w:val="28"/>
          <w:szCs w:val="28"/>
          <w:lang w:val="ky-KG"/>
        </w:rPr>
      </w:pPr>
      <w:r w:rsidRPr="004508CB">
        <w:rPr>
          <w:b/>
          <w:sz w:val="28"/>
          <w:szCs w:val="28"/>
          <w:lang w:val="ky-KG"/>
        </w:rPr>
        <w:t>Премьер-министр</w:t>
      </w:r>
      <w:r w:rsidRPr="004508CB">
        <w:rPr>
          <w:b/>
          <w:sz w:val="28"/>
          <w:szCs w:val="28"/>
          <w:lang w:val="ky-KG"/>
        </w:rPr>
        <w:tab/>
        <w:t xml:space="preserve"> М.Д.Абылгазиев</w:t>
      </w:r>
    </w:p>
    <w:p w:rsidR="00E5229A" w:rsidRDefault="00E5229A"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r w:rsidRPr="000F06CB">
        <w:rPr>
          <w:sz w:val="28"/>
          <w:szCs w:val="28"/>
          <w:lang w:val="ky-KG"/>
        </w:rPr>
        <w:t>1-тиркеме</w:t>
      </w:r>
    </w:p>
    <w:p w:rsidR="0016092F" w:rsidRPr="000F06CB" w:rsidRDefault="0016092F" w:rsidP="0016092F">
      <w:pPr>
        <w:pStyle w:val="a5"/>
        <w:jc w:val="right"/>
        <w:rPr>
          <w:b/>
        </w:rPr>
      </w:pPr>
    </w:p>
    <w:p w:rsidR="0016092F" w:rsidRPr="000F06CB" w:rsidRDefault="0016092F" w:rsidP="0016092F">
      <w:pPr>
        <w:pStyle w:val="a5"/>
        <w:jc w:val="right"/>
        <w:rPr>
          <w:b/>
        </w:rPr>
      </w:pPr>
    </w:p>
    <w:p w:rsidR="0016092F" w:rsidRPr="000F06CB" w:rsidRDefault="0016092F" w:rsidP="0016092F">
      <w:pPr>
        <w:pStyle w:val="a5"/>
        <w:jc w:val="center"/>
        <w:rPr>
          <w:b/>
          <w:bCs/>
        </w:rPr>
      </w:pPr>
      <w:r w:rsidRPr="000F06CB">
        <w:rPr>
          <w:b/>
          <w:bCs/>
        </w:rPr>
        <w:t>“1941-1945-жылдардагы Улуу Ата Мекендик согуштагы</w:t>
      </w:r>
    </w:p>
    <w:p w:rsidR="0016092F" w:rsidRPr="000F06CB" w:rsidRDefault="0016092F" w:rsidP="0016092F">
      <w:pPr>
        <w:pStyle w:val="a5"/>
        <w:jc w:val="center"/>
        <w:rPr>
          <w:b/>
          <w:bCs/>
        </w:rPr>
      </w:pPr>
      <w:r w:rsidRPr="000F06CB">
        <w:rPr>
          <w:b/>
          <w:bCs/>
        </w:rPr>
        <w:t>Жеңишке 75 жыл” юбилейлик медалы жөнүндө</w:t>
      </w:r>
    </w:p>
    <w:p w:rsidR="0016092F" w:rsidRPr="000F06CB" w:rsidRDefault="0016092F" w:rsidP="0016092F">
      <w:pPr>
        <w:pStyle w:val="a5"/>
        <w:jc w:val="center"/>
        <w:rPr>
          <w:b/>
          <w:bCs/>
        </w:rPr>
      </w:pPr>
      <w:r w:rsidRPr="000F06CB">
        <w:rPr>
          <w:b/>
          <w:bCs/>
        </w:rPr>
        <w:t>жобо</w:t>
      </w:r>
    </w:p>
    <w:p w:rsidR="0016092F" w:rsidRPr="000F06CB" w:rsidRDefault="0016092F" w:rsidP="0016092F">
      <w:pPr>
        <w:pStyle w:val="a5"/>
        <w:jc w:val="center"/>
        <w:rPr>
          <w:b/>
          <w:bCs/>
        </w:rPr>
      </w:pP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xml:space="preserve">1. Ушул жобо </w:t>
      </w:r>
      <w:r w:rsidRPr="000F06CB">
        <w:rPr>
          <w:bCs/>
          <w:sz w:val="28"/>
          <w:szCs w:val="28"/>
          <w:lang w:val="ky-KG"/>
        </w:rPr>
        <w:t>“1941-1945-жылдардагы Улуу Ата Мекендик согуштагы Жеңишке 75 жыл”</w:t>
      </w:r>
      <w:r w:rsidRPr="000F06CB">
        <w:rPr>
          <w:sz w:val="28"/>
          <w:szCs w:val="28"/>
          <w:lang w:val="ky-KG"/>
        </w:rPr>
        <w:t xml:space="preserve"> юбилейлик медалын тапшыруу тартибин аныктайт.</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xml:space="preserve">2. </w:t>
      </w:r>
      <w:r w:rsidRPr="000F06CB">
        <w:rPr>
          <w:bCs/>
          <w:sz w:val="28"/>
          <w:szCs w:val="28"/>
          <w:lang w:val="ky-KG"/>
        </w:rPr>
        <w:t>“1941-1945-жылдардагы Улуу Ата Мекендик согуштагы Жеңишке 75 жыл”</w:t>
      </w:r>
      <w:r w:rsidRPr="000F06CB">
        <w:rPr>
          <w:sz w:val="28"/>
          <w:szCs w:val="28"/>
          <w:lang w:val="ky-KG"/>
        </w:rPr>
        <w:t xml:space="preserve"> юбилейлик медалы (мындан ары - юбилейлик медаль) төмөнкүлөргө тапшырылат:</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майданында СССРдин Куралдуу Күчтөрүнүн катарында күжүрмөн аракеттерге катышкан аскер кызматчыларына жана эркин жалданган курамдагы адамдарга;</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СССРдин убактылуу оккупацияланган аймактарында Улуу Ата Мекендик согуштун мезгилинде иштеген жашыруун уюмдардын мүчөлөрүнө жана партизандарга;</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мезгилинде СССРдин Куралдуу Күчтөрүндө кызмат өтөгөн аскер кызматчыларына жана эркин жалданган курамдагы адамдарга;</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мезгилинде фашисттер жана алардын союздаштары тарабынан түзүлгөн концлагерлердин, геттонун жана башка мажбурлап кармоочу жерлердин туткундарына, анын ичинде жашы жетпегендерге;</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“За оборону Ленинграда” медалы жана “Жителю блокадного Ленинграда” белгиси менен сыйланган адамдарга;</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жылдарында ооруктагы кайратман эмгеги жана кынтыксыз аскердик кызматы үчүн СССРдин ордендери жана медалдары менен сыйлангандарга;</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жылдарында жумушчу колонналарга (эмгек армиясына) мыйзамсыз мажбурлап мобилизацияланган жана кийин реабилитацияланган жарандарга.</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xml:space="preserve">3. Юбилейлик медаль көкүрөктүн сол жагына тагылат жана “70 лет Победы в Великой Отечественной войне 1941-1945 г.г.” юбилейлик медалынан кийин жайгаштырылат. </w:t>
      </w:r>
    </w:p>
    <w:p w:rsidR="0016092F" w:rsidRPr="000F06CB" w:rsidRDefault="0016092F" w:rsidP="0016092F">
      <w:pPr>
        <w:widowControl w:val="0"/>
        <w:numPr>
          <w:ilvl w:val="0"/>
          <w:numId w:val="1"/>
        </w:numPr>
        <w:tabs>
          <w:tab w:val="left" w:pos="851"/>
        </w:tabs>
        <w:autoSpaceDE w:val="0"/>
        <w:autoSpaceDN w:val="0"/>
        <w:adjustRightInd w:val="0"/>
        <w:ind w:left="0" w:firstLine="567"/>
        <w:jc w:val="both"/>
        <w:rPr>
          <w:sz w:val="28"/>
          <w:szCs w:val="28"/>
          <w:lang w:val="ky-KG"/>
        </w:rPr>
      </w:pPr>
      <w:r w:rsidRPr="000F06CB">
        <w:rPr>
          <w:bCs/>
          <w:sz w:val="28"/>
          <w:szCs w:val="28"/>
          <w:lang w:val="ky-KG"/>
        </w:rPr>
        <w:t>Юбилейлик медаль</w:t>
      </w:r>
      <w:r w:rsidRPr="000F06CB">
        <w:rPr>
          <w:sz w:val="28"/>
          <w:szCs w:val="28"/>
          <w:lang w:val="ky-KG"/>
        </w:rPr>
        <w:t xml:space="preserve"> ушул жобонун 2-тиркемесине ылайык форма боюнча жергиликтүү мамлекеттик администрациялардын, шаарлардын мэрияларынын (макулдашуу боюнча), аскер комиссариаттарынын өкүлдөрү тарабынан аскердик эсепке алынган жери боюнча жана юбилейлик медаль менен сыйлануучу жарандардын тизмеси боюнча тапшырылат.</w:t>
      </w:r>
    </w:p>
    <w:p w:rsidR="0016092F" w:rsidRPr="000F06CB" w:rsidRDefault="0016092F" w:rsidP="0016092F">
      <w:pPr>
        <w:widowControl w:val="0"/>
        <w:numPr>
          <w:ilvl w:val="0"/>
          <w:numId w:val="1"/>
        </w:numPr>
        <w:tabs>
          <w:tab w:val="left" w:pos="851"/>
        </w:tabs>
        <w:autoSpaceDE w:val="0"/>
        <w:autoSpaceDN w:val="0"/>
        <w:adjustRightInd w:val="0"/>
        <w:ind w:left="0" w:firstLine="567"/>
        <w:jc w:val="both"/>
        <w:rPr>
          <w:sz w:val="28"/>
          <w:szCs w:val="28"/>
          <w:lang w:val="ky-KG"/>
        </w:rPr>
      </w:pPr>
      <w:r w:rsidRPr="000F06CB">
        <w:rPr>
          <w:sz w:val="28"/>
          <w:szCs w:val="28"/>
          <w:lang w:val="ky-KG"/>
        </w:rPr>
        <w:t>Медаль менен сыйлануучу жарандардын тизмеси жашаган жери боюнча түзүлөт, аларды түзүүгө жооптуу аскер комиссариаттарынын кызмат адамдары тарабынан кол коюлат. Медалды тапшыруу тууралуу сыйлануучулардын тизмесинде медалдын күбөлүгүнүн номери көрсөтүлүп, аскер комиссарынын колу коюлуп, тийиштүү жазуу калтырылат.</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6. Медаль менен сыйлануучу жарандардын тизмесин түзүү үчүн негиз болуп сыйлануу укугун ырастоочу төмөнкү документтердин бири эсептелет:</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аскердик каттоо документи;</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аскер бөлүгүнүн командачылыгы же тиешелүү архив органдары тарабынан берилген аскердик кызматты өтөгөндүгү жөнүндө маалым кат;</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майдандарында алган жаракат (контузия) жөнүндө маалым кат;</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майыбынын күбөлүгү;</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катышуучусунун күбөлүгү;</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Улуу Ата Мекендик согуштун мезгилинде аракеттеги армиянын курамына кирген аскердик бөлүктөрдүн эркин жалданган курамындагы адамдарга берилген жеңилдиктерге укугу жөнүндө күбөлүк.</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7. Күбөлөрдүн көрсөтмөсү жарандарды медаль менен сыйлануучулардын тизмесине киргизүү үчүн негиз боло албайт.</w:t>
      </w:r>
    </w:p>
    <w:p w:rsidR="0016092F" w:rsidRPr="000F06CB" w:rsidRDefault="0016092F" w:rsidP="0016092F">
      <w:pPr>
        <w:widowControl w:val="0"/>
        <w:tabs>
          <w:tab w:val="left" w:pos="709"/>
          <w:tab w:val="left" w:pos="851"/>
        </w:tabs>
        <w:autoSpaceDE w:val="0"/>
        <w:autoSpaceDN w:val="0"/>
        <w:adjustRightInd w:val="0"/>
        <w:ind w:firstLine="567"/>
        <w:jc w:val="both"/>
        <w:rPr>
          <w:sz w:val="28"/>
          <w:szCs w:val="28"/>
          <w:lang w:val="ky-KG"/>
        </w:rPr>
      </w:pPr>
      <w:r w:rsidRPr="000F06CB">
        <w:rPr>
          <w:sz w:val="28"/>
          <w:szCs w:val="28"/>
          <w:lang w:val="ky-KG"/>
        </w:rPr>
        <w:t>8. Сыйлангандардын тизмеси мезгил-мезгили менен аскер комиссариаттары тарабынан такталып турууга тийиш.</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9. Медаль тапшырылгандан кийин медаль менен сыйлангандардын тизмеси аскер комиссариатында белгиленген тартипте туруктуу сакталууга тийиш.</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xml:space="preserve">10. Улуу Ата Мекендик согуштун каза болгон катышуучусунун </w:t>
      </w:r>
      <w:r w:rsidRPr="000F06CB">
        <w:rPr>
          <w:sz w:val="28"/>
          <w:szCs w:val="28"/>
          <w:lang w:val="ky-KG"/>
        </w:rPr>
        <w:br/>
        <w:t xml:space="preserve">үй-бүлөсүнө медаль жана анын күбөлүгү берилбейт.  </w:t>
      </w:r>
    </w:p>
    <w:p w:rsidR="0016092F" w:rsidRPr="000F06CB" w:rsidRDefault="0016092F" w:rsidP="0016092F">
      <w:pPr>
        <w:widowControl w:val="0"/>
        <w:autoSpaceDE w:val="0"/>
        <w:autoSpaceDN w:val="0"/>
        <w:adjustRightInd w:val="0"/>
        <w:ind w:firstLine="567"/>
        <w:jc w:val="both"/>
        <w:rPr>
          <w:sz w:val="28"/>
          <w:szCs w:val="28"/>
          <w:lang w:val="ky-KG"/>
        </w:rPr>
      </w:pPr>
      <w:r w:rsidRPr="000F06CB">
        <w:rPr>
          <w:sz w:val="28"/>
          <w:szCs w:val="28"/>
          <w:lang w:val="ky-KG"/>
        </w:rPr>
        <w:t xml:space="preserve">11. Аскер комиссариаттары медаль менен сыйлагандыгы жөнүндө маалыматты ушул жобонун 3-тиркемесине ылайык формада белгиленген тартипте </w:t>
      </w:r>
      <w:r w:rsidRPr="005F6C7B">
        <w:rPr>
          <w:color w:val="0D0D0D"/>
          <w:sz w:val="28"/>
          <w:szCs w:val="28"/>
          <w:lang w:val="ky-KG"/>
        </w:rPr>
        <w:t>Кыргыз Республикасынын Коргоо иштери боюнча мамлекеттик комитетине</w:t>
      </w:r>
      <w:r w:rsidRPr="000F06CB">
        <w:rPr>
          <w:sz w:val="28"/>
          <w:szCs w:val="28"/>
          <w:lang w:val="ky-KG"/>
        </w:rPr>
        <w:t xml:space="preserve"> беришет. </w:t>
      </w:r>
    </w:p>
    <w:p w:rsidR="0016092F" w:rsidRPr="000F06CB" w:rsidRDefault="0016092F" w:rsidP="0016092F">
      <w:pPr>
        <w:widowControl w:val="0"/>
        <w:numPr>
          <w:ilvl w:val="0"/>
          <w:numId w:val="2"/>
        </w:numPr>
        <w:tabs>
          <w:tab w:val="left" w:pos="709"/>
          <w:tab w:val="left" w:pos="851"/>
        </w:tabs>
        <w:autoSpaceDE w:val="0"/>
        <w:autoSpaceDN w:val="0"/>
        <w:adjustRightInd w:val="0"/>
        <w:ind w:left="0" w:firstLine="567"/>
        <w:jc w:val="both"/>
        <w:rPr>
          <w:sz w:val="28"/>
          <w:szCs w:val="28"/>
          <w:lang w:val="ky-KG"/>
        </w:rPr>
      </w:pPr>
      <w:r w:rsidRPr="000F06CB">
        <w:rPr>
          <w:sz w:val="28"/>
          <w:szCs w:val="28"/>
          <w:lang w:val="ky-KG"/>
        </w:rPr>
        <w:t xml:space="preserve">Берилбей калган медалдарды аскер комиссариаттары Кыргыз Республикасынын Коргоо иштери боюнча мамлекеттик комитетине тапшырышат. </w:t>
      </w:r>
    </w:p>
    <w:p w:rsidR="0016092F" w:rsidRPr="000F06CB" w:rsidRDefault="0016092F" w:rsidP="0016092F">
      <w:pPr>
        <w:widowControl w:val="0"/>
        <w:tabs>
          <w:tab w:val="left" w:pos="709"/>
          <w:tab w:val="left" w:pos="851"/>
        </w:tabs>
        <w:autoSpaceDE w:val="0"/>
        <w:autoSpaceDN w:val="0"/>
        <w:adjustRightInd w:val="0"/>
        <w:ind w:left="567"/>
        <w:jc w:val="both"/>
        <w:rPr>
          <w:b/>
          <w:sz w:val="28"/>
          <w:szCs w:val="28"/>
          <w:lang w:val="ky-KG"/>
        </w:rPr>
      </w:pPr>
      <w:r w:rsidRPr="000F06CB">
        <w:rPr>
          <w:b/>
          <w:sz w:val="28"/>
          <w:szCs w:val="28"/>
          <w:lang w:val="ky-KG"/>
        </w:rPr>
        <w:t>_______________________________________________________</w:t>
      </w:r>
    </w:p>
    <w:p w:rsidR="0016092F" w:rsidRPr="000F06CB" w:rsidRDefault="0016092F" w:rsidP="0016092F">
      <w:pPr>
        <w:ind w:left="3960"/>
        <w:jc w:val="center"/>
        <w:rPr>
          <w:sz w:val="28"/>
          <w:szCs w:val="28"/>
          <w:lang w:val="ky-KG"/>
        </w:rPr>
      </w:pPr>
      <w:r w:rsidRPr="000F06CB">
        <w:rPr>
          <w:b/>
          <w:sz w:val="28"/>
          <w:szCs w:val="28"/>
          <w:lang w:val="ky-KG"/>
        </w:rPr>
        <w:br w:type="page"/>
      </w:r>
      <w:r w:rsidRPr="000F06CB">
        <w:rPr>
          <w:sz w:val="28"/>
          <w:szCs w:val="28"/>
          <w:lang w:val="ky-KG"/>
        </w:rPr>
        <w:t xml:space="preserve">                        “1941-1945-жылдардагы </w:t>
      </w:r>
    </w:p>
    <w:p w:rsidR="0016092F" w:rsidRPr="000F06CB" w:rsidRDefault="0016092F" w:rsidP="0016092F">
      <w:pPr>
        <w:ind w:left="5664"/>
        <w:jc w:val="center"/>
        <w:rPr>
          <w:sz w:val="28"/>
          <w:szCs w:val="28"/>
          <w:lang w:val="ky-KG"/>
        </w:rPr>
      </w:pPr>
      <w:r w:rsidRPr="000F06CB">
        <w:rPr>
          <w:sz w:val="28"/>
          <w:szCs w:val="28"/>
          <w:lang w:val="ky-KG"/>
        </w:rPr>
        <w:t xml:space="preserve">Улуу Ата Мекендик согуштагы Жеңишке 75 жыл” юбилейлик медалы жөнүндө жобого </w:t>
      </w:r>
    </w:p>
    <w:p w:rsidR="0016092F" w:rsidRPr="000F06CB" w:rsidRDefault="0016092F" w:rsidP="0016092F">
      <w:pPr>
        <w:ind w:left="5664"/>
        <w:jc w:val="center"/>
        <w:rPr>
          <w:sz w:val="28"/>
          <w:szCs w:val="28"/>
          <w:lang w:val="ky-KG"/>
        </w:rPr>
      </w:pPr>
      <w:r w:rsidRPr="000F06CB">
        <w:rPr>
          <w:sz w:val="28"/>
          <w:szCs w:val="28"/>
          <w:lang w:val="ky-KG"/>
        </w:rPr>
        <w:t>1-тиркеме</w:t>
      </w:r>
    </w:p>
    <w:p w:rsidR="0016092F" w:rsidRPr="000F06CB" w:rsidRDefault="0016092F" w:rsidP="0016092F">
      <w:pPr>
        <w:widowControl w:val="0"/>
        <w:autoSpaceDE w:val="0"/>
        <w:autoSpaceDN w:val="0"/>
        <w:adjustRightInd w:val="0"/>
        <w:ind w:firstLine="567"/>
        <w:jc w:val="right"/>
        <w:rPr>
          <w:sz w:val="28"/>
          <w:szCs w:val="28"/>
        </w:rPr>
      </w:pPr>
    </w:p>
    <w:p w:rsidR="0016092F" w:rsidRPr="000F06CB" w:rsidRDefault="0016092F" w:rsidP="0016092F">
      <w:pPr>
        <w:widowControl w:val="0"/>
        <w:autoSpaceDE w:val="0"/>
        <w:autoSpaceDN w:val="0"/>
        <w:adjustRightInd w:val="0"/>
        <w:ind w:firstLine="567"/>
        <w:jc w:val="right"/>
        <w:rPr>
          <w:sz w:val="28"/>
          <w:szCs w:val="28"/>
        </w:rPr>
      </w:pPr>
    </w:p>
    <w:p w:rsidR="0016092F" w:rsidRPr="000F06CB" w:rsidRDefault="0016092F" w:rsidP="0016092F">
      <w:pPr>
        <w:widowControl w:val="0"/>
        <w:autoSpaceDE w:val="0"/>
        <w:autoSpaceDN w:val="0"/>
        <w:adjustRightInd w:val="0"/>
        <w:jc w:val="center"/>
        <w:rPr>
          <w:b/>
          <w:bCs/>
          <w:sz w:val="28"/>
          <w:szCs w:val="28"/>
          <w:lang w:val="ky-KG"/>
        </w:rPr>
      </w:pPr>
      <w:r w:rsidRPr="000F06CB">
        <w:rPr>
          <w:b/>
          <w:bCs/>
          <w:sz w:val="28"/>
          <w:szCs w:val="28"/>
          <w:lang w:val="ky-KG"/>
        </w:rPr>
        <w:t>“1941-1945-жылдардагы Улуу Ата Мекендик согуштагы</w:t>
      </w:r>
    </w:p>
    <w:p w:rsidR="0016092F" w:rsidRPr="000F06CB" w:rsidRDefault="0016092F" w:rsidP="0016092F">
      <w:pPr>
        <w:widowControl w:val="0"/>
        <w:autoSpaceDE w:val="0"/>
        <w:autoSpaceDN w:val="0"/>
        <w:adjustRightInd w:val="0"/>
        <w:ind w:firstLine="567"/>
        <w:jc w:val="center"/>
        <w:rPr>
          <w:b/>
          <w:sz w:val="28"/>
          <w:szCs w:val="28"/>
        </w:rPr>
      </w:pPr>
      <w:r w:rsidRPr="000F06CB">
        <w:rPr>
          <w:b/>
          <w:bCs/>
          <w:sz w:val="28"/>
          <w:szCs w:val="28"/>
          <w:lang w:val="ky-KG"/>
        </w:rPr>
        <w:t>Жеңишке 75 жыл”</w:t>
      </w:r>
      <w:r w:rsidRPr="000F06CB">
        <w:rPr>
          <w:b/>
          <w:sz w:val="28"/>
          <w:szCs w:val="28"/>
        </w:rPr>
        <w:t xml:space="preserve"> </w:t>
      </w:r>
      <w:proofErr w:type="spellStart"/>
      <w:r w:rsidRPr="000F06CB">
        <w:rPr>
          <w:b/>
          <w:sz w:val="28"/>
          <w:szCs w:val="28"/>
        </w:rPr>
        <w:t>юбилейлик</w:t>
      </w:r>
      <w:proofErr w:type="spellEnd"/>
      <w:r w:rsidRPr="000F06CB">
        <w:rPr>
          <w:b/>
          <w:sz w:val="28"/>
          <w:szCs w:val="28"/>
        </w:rPr>
        <w:t xml:space="preserve"> </w:t>
      </w:r>
      <w:proofErr w:type="spellStart"/>
      <w:r w:rsidRPr="000F06CB">
        <w:rPr>
          <w:b/>
          <w:sz w:val="28"/>
          <w:szCs w:val="28"/>
        </w:rPr>
        <w:t>медалы</w:t>
      </w:r>
      <w:proofErr w:type="spellEnd"/>
    </w:p>
    <w:p w:rsidR="0016092F" w:rsidRPr="000F06CB" w:rsidRDefault="0016092F" w:rsidP="0016092F">
      <w:pPr>
        <w:widowControl w:val="0"/>
        <w:autoSpaceDE w:val="0"/>
        <w:autoSpaceDN w:val="0"/>
        <w:adjustRightInd w:val="0"/>
        <w:ind w:firstLine="567"/>
        <w:jc w:val="center"/>
        <w:rPr>
          <w:b/>
          <w:sz w:val="28"/>
          <w:szCs w:val="28"/>
        </w:rPr>
      </w:pPr>
      <w:proofErr w:type="spellStart"/>
      <w:r w:rsidRPr="000F06CB">
        <w:rPr>
          <w:b/>
          <w:sz w:val="28"/>
          <w:szCs w:val="28"/>
        </w:rPr>
        <w:t>менен</w:t>
      </w:r>
      <w:proofErr w:type="spellEnd"/>
      <w:r w:rsidRPr="000F06CB">
        <w:rPr>
          <w:b/>
          <w:sz w:val="28"/>
          <w:szCs w:val="28"/>
        </w:rPr>
        <w:t xml:space="preserve"> </w:t>
      </w:r>
      <w:proofErr w:type="spellStart"/>
      <w:r w:rsidRPr="000F06CB">
        <w:rPr>
          <w:b/>
          <w:sz w:val="28"/>
          <w:szCs w:val="28"/>
        </w:rPr>
        <w:t>сыйлан</w:t>
      </w:r>
      <w:proofErr w:type="spellEnd"/>
      <w:r w:rsidRPr="000F06CB">
        <w:rPr>
          <w:b/>
          <w:sz w:val="28"/>
          <w:szCs w:val="28"/>
          <w:lang w:val="ky-KG"/>
        </w:rPr>
        <w:t>гандардын</w:t>
      </w:r>
    </w:p>
    <w:p w:rsidR="0016092F" w:rsidRPr="000F06CB" w:rsidRDefault="0016092F" w:rsidP="0016092F">
      <w:pPr>
        <w:widowControl w:val="0"/>
        <w:autoSpaceDE w:val="0"/>
        <w:autoSpaceDN w:val="0"/>
        <w:adjustRightInd w:val="0"/>
        <w:ind w:firstLine="567"/>
        <w:jc w:val="center"/>
        <w:rPr>
          <w:b/>
          <w:sz w:val="28"/>
          <w:szCs w:val="28"/>
        </w:rPr>
      </w:pPr>
      <w:proofErr w:type="spellStart"/>
      <w:r w:rsidRPr="000F06CB">
        <w:rPr>
          <w:b/>
          <w:sz w:val="28"/>
          <w:szCs w:val="28"/>
        </w:rPr>
        <w:t>тизмеси</w:t>
      </w:r>
      <w:proofErr w:type="spellEnd"/>
    </w:p>
    <w:p w:rsidR="0016092F" w:rsidRPr="000F06CB" w:rsidRDefault="0016092F" w:rsidP="0016092F">
      <w:pPr>
        <w:widowControl w:val="0"/>
        <w:autoSpaceDE w:val="0"/>
        <w:autoSpaceDN w:val="0"/>
        <w:adjustRightInd w:val="0"/>
        <w:ind w:firstLine="567"/>
        <w:rPr>
          <w:sz w:val="28"/>
          <w:szCs w:val="28"/>
        </w:rPr>
      </w:pPr>
    </w:p>
    <w:p w:rsidR="0016092F" w:rsidRPr="00340AC0" w:rsidRDefault="0016092F" w:rsidP="0016092F">
      <w:pPr>
        <w:widowControl w:val="0"/>
        <w:autoSpaceDE w:val="0"/>
        <w:autoSpaceDN w:val="0"/>
        <w:adjustRightInd w:val="0"/>
        <w:ind w:left="2832" w:hanging="2123"/>
        <w:jc w:val="both"/>
      </w:pPr>
      <w:r w:rsidRPr="000F06CB">
        <w:rPr>
          <w:sz w:val="28"/>
          <w:szCs w:val="28"/>
        </w:rPr>
        <w:t xml:space="preserve">_______________________________________________________ </w:t>
      </w:r>
      <w:r w:rsidRPr="00340AC0">
        <w:t xml:space="preserve">(аскер </w:t>
      </w:r>
      <w:proofErr w:type="spellStart"/>
      <w:r w:rsidRPr="00340AC0">
        <w:t>комиссариатынын</w:t>
      </w:r>
      <w:proofErr w:type="spellEnd"/>
      <w:r w:rsidRPr="00340AC0">
        <w:t xml:space="preserve"> </w:t>
      </w:r>
      <w:proofErr w:type="spellStart"/>
      <w:r w:rsidRPr="00340AC0">
        <w:t>аталышы</w:t>
      </w:r>
      <w:proofErr w:type="spellEnd"/>
      <w:r w:rsidRPr="00340AC0">
        <w:t>)</w:t>
      </w:r>
    </w:p>
    <w:p w:rsidR="0016092F" w:rsidRPr="000F06CB" w:rsidRDefault="0016092F" w:rsidP="0016092F">
      <w:pPr>
        <w:widowControl w:val="0"/>
        <w:autoSpaceDE w:val="0"/>
        <w:autoSpaceDN w:val="0"/>
        <w:adjustRightInd w:val="0"/>
        <w:ind w:firstLine="567"/>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899"/>
        <w:gridCol w:w="1015"/>
        <w:gridCol w:w="867"/>
        <w:gridCol w:w="1555"/>
        <w:gridCol w:w="1344"/>
        <w:gridCol w:w="1442"/>
        <w:gridCol w:w="1395"/>
      </w:tblGrid>
      <w:tr w:rsidR="0016092F" w:rsidRPr="000F06CB" w:rsidTr="00D92905">
        <w:trPr>
          <w:cantSplit/>
          <w:trHeight w:val="2693"/>
        </w:trPr>
        <w:tc>
          <w:tcPr>
            <w:tcW w:w="436" w:type="dxa"/>
            <w:textDirection w:val="btLr"/>
          </w:tcPr>
          <w:p w:rsidR="0016092F" w:rsidRPr="000F06CB" w:rsidRDefault="0016092F" w:rsidP="00D92905">
            <w:pPr>
              <w:widowControl w:val="0"/>
              <w:autoSpaceDE w:val="0"/>
              <w:autoSpaceDN w:val="0"/>
              <w:adjustRightInd w:val="0"/>
              <w:ind w:left="113" w:right="113"/>
              <w:rPr>
                <w:sz w:val="28"/>
                <w:szCs w:val="28"/>
              </w:rPr>
            </w:pPr>
            <w:r w:rsidRPr="000F06CB">
              <w:rPr>
                <w:sz w:val="28"/>
                <w:szCs w:val="28"/>
              </w:rPr>
              <w:t>№</w:t>
            </w:r>
          </w:p>
        </w:tc>
        <w:tc>
          <w:tcPr>
            <w:tcW w:w="907" w:type="dxa"/>
            <w:textDirection w:val="btLr"/>
          </w:tcPr>
          <w:p w:rsidR="0016092F" w:rsidRPr="000F06CB" w:rsidRDefault="0016092F" w:rsidP="00D92905">
            <w:pPr>
              <w:widowControl w:val="0"/>
              <w:autoSpaceDE w:val="0"/>
              <w:autoSpaceDN w:val="0"/>
              <w:adjustRightInd w:val="0"/>
              <w:ind w:left="-10" w:right="-30"/>
              <w:rPr>
                <w:sz w:val="28"/>
                <w:szCs w:val="28"/>
              </w:rPr>
            </w:pPr>
            <w:r w:rsidRPr="000F06CB">
              <w:rPr>
                <w:sz w:val="28"/>
                <w:szCs w:val="28"/>
                <w:lang w:val="ky-KG"/>
              </w:rPr>
              <w:t>Аты-жөнү</w:t>
            </w:r>
          </w:p>
        </w:tc>
        <w:tc>
          <w:tcPr>
            <w:tcW w:w="1025" w:type="dxa"/>
            <w:textDirection w:val="btLr"/>
          </w:tcPr>
          <w:p w:rsidR="0016092F" w:rsidRPr="000F06CB" w:rsidRDefault="0016092F" w:rsidP="00D92905">
            <w:pPr>
              <w:widowControl w:val="0"/>
              <w:autoSpaceDE w:val="0"/>
              <w:autoSpaceDN w:val="0"/>
              <w:adjustRightInd w:val="0"/>
              <w:ind w:left="113" w:right="113"/>
              <w:rPr>
                <w:sz w:val="28"/>
                <w:szCs w:val="28"/>
              </w:rPr>
            </w:pPr>
            <w:proofErr w:type="spellStart"/>
            <w:r w:rsidRPr="000F06CB">
              <w:rPr>
                <w:sz w:val="28"/>
                <w:szCs w:val="28"/>
              </w:rPr>
              <w:t>Туулган</w:t>
            </w:r>
            <w:proofErr w:type="spellEnd"/>
            <w:r w:rsidRPr="000F06CB">
              <w:rPr>
                <w:sz w:val="28"/>
                <w:szCs w:val="28"/>
              </w:rPr>
              <w:t xml:space="preserve"> </w:t>
            </w:r>
            <w:proofErr w:type="spellStart"/>
            <w:r w:rsidRPr="000F06CB">
              <w:rPr>
                <w:sz w:val="28"/>
                <w:szCs w:val="28"/>
              </w:rPr>
              <w:t>жылы</w:t>
            </w:r>
            <w:proofErr w:type="spellEnd"/>
          </w:p>
        </w:tc>
        <w:tc>
          <w:tcPr>
            <w:tcW w:w="874" w:type="dxa"/>
            <w:textDirection w:val="btLr"/>
          </w:tcPr>
          <w:p w:rsidR="0016092F" w:rsidRPr="000F06CB" w:rsidRDefault="0016092F" w:rsidP="00D92905">
            <w:pPr>
              <w:widowControl w:val="0"/>
              <w:autoSpaceDE w:val="0"/>
              <w:autoSpaceDN w:val="0"/>
              <w:adjustRightInd w:val="0"/>
              <w:ind w:left="113" w:right="113"/>
              <w:rPr>
                <w:sz w:val="28"/>
                <w:szCs w:val="28"/>
              </w:rPr>
            </w:pPr>
            <w:proofErr w:type="spellStart"/>
            <w:r w:rsidRPr="000F06CB">
              <w:rPr>
                <w:sz w:val="28"/>
                <w:szCs w:val="28"/>
              </w:rPr>
              <w:t>Үй</w:t>
            </w:r>
            <w:proofErr w:type="spellEnd"/>
            <w:r w:rsidRPr="000F06CB">
              <w:rPr>
                <w:sz w:val="28"/>
                <w:szCs w:val="28"/>
              </w:rPr>
              <w:t xml:space="preserve"> </w:t>
            </w:r>
            <w:proofErr w:type="spellStart"/>
            <w:r w:rsidRPr="000F06CB">
              <w:rPr>
                <w:sz w:val="28"/>
                <w:szCs w:val="28"/>
              </w:rPr>
              <w:t>дареги</w:t>
            </w:r>
            <w:proofErr w:type="spellEnd"/>
          </w:p>
        </w:tc>
        <w:tc>
          <w:tcPr>
            <w:tcW w:w="1577" w:type="dxa"/>
            <w:textDirection w:val="btLr"/>
          </w:tcPr>
          <w:p w:rsidR="0016092F" w:rsidRPr="000F06CB" w:rsidRDefault="0016092F" w:rsidP="00D92905">
            <w:pPr>
              <w:widowControl w:val="0"/>
              <w:autoSpaceDE w:val="0"/>
              <w:autoSpaceDN w:val="0"/>
              <w:adjustRightInd w:val="0"/>
              <w:ind w:left="113" w:right="113"/>
              <w:rPr>
                <w:sz w:val="28"/>
                <w:szCs w:val="28"/>
              </w:rPr>
            </w:pPr>
            <w:proofErr w:type="spellStart"/>
            <w:r w:rsidRPr="000F06CB">
              <w:rPr>
                <w:sz w:val="28"/>
                <w:szCs w:val="28"/>
              </w:rPr>
              <w:t>Сыйлоо</w:t>
            </w:r>
            <w:proofErr w:type="spellEnd"/>
            <w:r w:rsidRPr="000F06CB">
              <w:rPr>
                <w:sz w:val="28"/>
                <w:szCs w:val="28"/>
              </w:rPr>
              <w:t xml:space="preserve"> </w:t>
            </w:r>
            <w:proofErr w:type="spellStart"/>
            <w:r w:rsidRPr="000F06CB">
              <w:rPr>
                <w:sz w:val="28"/>
                <w:szCs w:val="28"/>
              </w:rPr>
              <w:t>үчүн</w:t>
            </w:r>
            <w:proofErr w:type="spellEnd"/>
            <w:r w:rsidRPr="000F06CB">
              <w:rPr>
                <w:sz w:val="28"/>
                <w:szCs w:val="28"/>
              </w:rPr>
              <w:t xml:space="preserve"> </w:t>
            </w:r>
            <w:proofErr w:type="spellStart"/>
            <w:r w:rsidRPr="000F06CB">
              <w:rPr>
                <w:sz w:val="28"/>
                <w:szCs w:val="28"/>
              </w:rPr>
              <w:t>негиз</w:t>
            </w:r>
            <w:proofErr w:type="spellEnd"/>
            <w:r w:rsidRPr="000F06CB">
              <w:rPr>
                <w:sz w:val="28"/>
                <w:szCs w:val="28"/>
              </w:rPr>
              <w:t xml:space="preserve"> (</w:t>
            </w:r>
            <w:proofErr w:type="spellStart"/>
            <w:r w:rsidRPr="000F06CB">
              <w:rPr>
                <w:sz w:val="28"/>
                <w:szCs w:val="28"/>
              </w:rPr>
              <w:t>документтин</w:t>
            </w:r>
            <w:proofErr w:type="spellEnd"/>
            <w:r w:rsidRPr="000F06CB">
              <w:rPr>
                <w:sz w:val="28"/>
                <w:szCs w:val="28"/>
              </w:rPr>
              <w:t xml:space="preserve"> </w:t>
            </w:r>
            <w:proofErr w:type="spellStart"/>
            <w:r w:rsidRPr="000F06CB">
              <w:rPr>
                <w:sz w:val="28"/>
                <w:szCs w:val="28"/>
              </w:rPr>
              <w:t>аталышы</w:t>
            </w:r>
            <w:proofErr w:type="spellEnd"/>
            <w:r w:rsidRPr="000F06CB">
              <w:rPr>
                <w:sz w:val="28"/>
                <w:szCs w:val="28"/>
              </w:rPr>
              <w:t xml:space="preserve"> </w:t>
            </w:r>
            <w:proofErr w:type="spellStart"/>
            <w:r w:rsidRPr="000F06CB">
              <w:rPr>
                <w:sz w:val="28"/>
                <w:szCs w:val="28"/>
              </w:rPr>
              <w:t>жана</w:t>
            </w:r>
            <w:proofErr w:type="spellEnd"/>
            <w:r w:rsidRPr="000F06CB">
              <w:rPr>
                <w:sz w:val="28"/>
                <w:szCs w:val="28"/>
              </w:rPr>
              <w:t xml:space="preserve"> </w:t>
            </w:r>
            <w:proofErr w:type="spellStart"/>
            <w:r w:rsidRPr="000F06CB">
              <w:rPr>
                <w:sz w:val="28"/>
                <w:szCs w:val="28"/>
              </w:rPr>
              <w:t>номери</w:t>
            </w:r>
            <w:proofErr w:type="spellEnd"/>
            <w:r w:rsidRPr="000F06CB">
              <w:rPr>
                <w:sz w:val="28"/>
                <w:szCs w:val="28"/>
              </w:rPr>
              <w:t>)</w:t>
            </w:r>
          </w:p>
        </w:tc>
        <w:tc>
          <w:tcPr>
            <w:tcW w:w="1361" w:type="dxa"/>
            <w:textDirection w:val="btLr"/>
          </w:tcPr>
          <w:p w:rsidR="0016092F" w:rsidRPr="000F06CB" w:rsidRDefault="0016092F" w:rsidP="00D92905">
            <w:pPr>
              <w:widowControl w:val="0"/>
              <w:autoSpaceDE w:val="0"/>
              <w:autoSpaceDN w:val="0"/>
              <w:adjustRightInd w:val="0"/>
              <w:ind w:left="113" w:right="113"/>
              <w:rPr>
                <w:sz w:val="28"/>
                <w:szCs w:val="28"/>
              </w:rPr>
            </w:pPr>
            <w:proofErr w:type="spellStart"/>
            <w:r w:rsidRPr="000F06CB">
              <w:rPr>
                <w:sz w:val="28"/>
                <w:szCs w:val="28"/>
              </w:rPr>
              <w:t>Тапшыруу</w:t>
            </w:r>
            <w:proofErr w:type="spellEnd"/>
            <w:r w:rsidRPr="000F06CB">
              <w:rPr>
                <w:sz w:val="28"/>
                <w:szCs w:val="28"/>
              </w:rPr>
              <w:t xml:space="preserve"> </w:t>
            </w:r>
            <w:proofErr w:type="spellStart"/>
            <w:r w:rsidRPr="000F06CB">
              <w:rPr>
                <w:sz w:val="28"/>
                <w:szCs w:val="28"/>
              </w:rPr>
              <w:t>жөнүндө</w:t>
            </w:r>
            <w:proofErr w:type="spellEnd"/>
            <w:r w:rsidRPr="000F06CB">
              <w:rPr>
                <w:sz w:val="28"/>
                <w:szCs w:val="28"/>
              </w:rPr>
              <w:t xml:space="preserve"> белги, </w:t>
            </w:r>
            <w:proofErr w:type="spellStart"/>
            <w:r w:rsidRPr="000F06CB">
              <w:rPr>
                <w:sz w:val="28"/>
                <w:szCs w:val="28"/>
              </w:rPr>
              <w:t>тапшыруу</w:t>
            </w:r>
            <w:proofErr w:type="spellEnd"/>
            <w:r w:rsidRPr="000F06CB">
              <w:rPr>
                <w:sz w:val="28"/>
                <w:szCs w:val="28"/>
              </w:rPr>
              <w:t xml:space="preserve"> </w:t>
            </w:r>
            <w:proofErr w:type="spellStart"/>
            <w:r w:rsidRPr="000F06CB">
              <w:rPr>
                <w:sz w:val="28"/>
                <w:szCs w:val="28"/>
              </w:rPr>
              <w:t>күнү</w:t>
            </w:r>
            <w:proofErr w:type="spellEnd"/>
            <w:r w:rsidRPr="000F06CB">
              <w:rPr>
                <w:sz w:val="28"/>
                <w:szCs w:val="28"/>
              </w:rPr>
              <w:t xml:space="preserve">, </w:t>
            </w:r>
            <w:proofErr w:type="spellStart"/>
            <w:r w:rsidRPr="000F06CB">
              <w:rPr>
                <w:sz w:val="28"/>
                <w:szCs w:val="28"/>
              </w:rPr>
              <w:t>күбөлүктүн</w:t>
            </w:r>
            <w:proofErr w:type="spellEnd"/>
            <w:r w:rsidRPr="000F06CB">
              <w:rPr>
                <w:sz w:val="28"/>
                <w:szCs w:val="28"/>
              </w:rPr>
              <w:t xml:space="preserve"> </w:t>
            </w:r>
            <w:proofErr w:type="spellStart"/>
            <w:r w:rsidRPr="000F06CB">
              <w:rPr>
                <w:sz w:val="28"/>
                <w:szCs w:val="28"/>
              </w:rPr>
              <w:t>номери</w:t>
            </w:r>
            <w:proofErr w:type="spellEnd"/>
          </w:p>
        </w:tc>
        <w:tc>
          <w:tcPr>
            <w:tcW w:w="1461" w:type="dxa"/>
            <w:textDirection w:val="btLr"/>
          </w:tcPr>
          <w:p w:rsidR="0016092F" w:rsidRPr="000F06CB" w:rsidRDefault="0016092F" w:rsidP="00D92905">
            <w:pPr>
              <w:widowControl w:val="0"/>
              <w:autoSpaceDE w:val="0"/>
              <w:autoSpaceDN w:val="0"/>
              <w:adjustRightInd w:val="0"/>
              <w:ind w:left="113" w:right="113"/>
              <w:rPr>
                <w:sz w:val="28"/>
                <w:szCs w:val="28"/>
              </w:rPr>
            </w:pPr>
            <w:proofErr w:type="spellStart"/>
            <w:r w:rsidRPr="000F06CB">
              <w:rPr>
                <w:sz w:val="28"/>
                <w:szCs w:val="28"/>
              </w:rPr>
              <w:t>Тапшырууга</w:t>
            </w:r>
            <w:proofErr w:type="spellEnd"/>
            <w:r w:rsidRPr="000F06CB">
              <w:rPr>
                <w:sz w:val="28"/>
                <w:szCs w:val="28"/>
              </w:rPr>
              <w:t xml:space="preserve"> </w:t>
            </w:r>
            <w:proofErr w:type="spellStart"/>
            <w:r w:rsidRPr="000F06CB">
              <w:rPr>
                <w:sz w:val="28"/>
                <w:szCs w:val="28"/>
              </w:rPr>
              <w:t>жооптуу</w:t>
            </w:r>
            <w:proofErr w:type="spellEnd"/>
            <w:r w:rsidRPr="000F06CB">
              <w:rPr>
                <w:sz w:val="28"/>
                <w:szCs w:val="28"/>
              </w:rPr>
              <w:t xml:space="preserve"> </w:t>
            </w:r>
            <w:proofErr w:type="spellStart"/>
            <w:r w:rsidRPr="000F06CB">
              <w:rPr>
                <w:sz w:val="28"/>
                <w:szCs w:val="28"/>
              </w:rPr>
              <w:t>адамдын</w:t>
            </w:r>
            <w:proofErr w:type="spellEnd"/>
            <w:r w:rsidRPr="000F06CB">
              <w:rPr>
                <w:sz w:val="28"/>
                <w:szCs w:val="28"/>
              </w:rPr>
              <w:t xml:space="preserve"> колу</w:t>
            </w:r>
          </w:p>
        </w:tc>
        <w:tc>
          <w:tcPr>
            <w:tcW w:w="1413" w:type="dxa"/>
            <w:textDirection w:val="btLr"/>
          </w:tcPr>
          <w:p w:rsidR="0016092F" w:rsidRPr="000F06CB" w:rsidRDefault="0016092F" w:rsidP="00D92905">
            <w:pPr>
              <w:widowControl w:val="0"/>
              <w:autoSpaceDE w:val="0"/>
              <w:autoSpaceDN w:val="0"/>
              <w:adjustRightInd w:val="0"/>
              <w:ind w:left="113" w:right="113"/>
              <w:rPr>
                <w:sz w:val="28"/>
                <w:szCs w:val="28"/>
              </w:rPr>
            </w:pPr>
            <w:proofErr w:type="spellStart"/>
            <w:r w:rsidRPr="000F06CB">
              <w:rPr>
                <w:sz w:val="28"/>
                <w:szCs w:val="28"/>
              </w:rPr>
              <w:t>Эскертүү</w:t>
            </w:r>
            <w:proofErr w:type="spellEnd"/>
            <w:r w:rsidRPr="000F06CB">
              <w:rPr>
                <w:sz w:val="28"/>
                <w:szCs w:val="28"/>
              </w:rPr>
              <w:t xml:space="preserve"> (</w:t>
            </w:r>
            <w:proofErr w:type="spellStart"/>
            <w:r w:rsidRPr="000F06CB">
              <w:rPr>
                <w:sz w:val="28"/>
                <w:szCs w:val="28"/>
              </w:rPr>
              <w:t>тапшырбай</w:t>
            </w:r>
            <w:proofErr w:type="spellEnd"/>
            <w:r w:rsidRPr="000F06CB">
              <w:rPr>
                <w:sz w:val="28"/>
                <w:szCs w:val="28"/>
              </w:rPr>
              <w:t xml:space="preserve"> </w:t>
            </w:r>
            <w:proofErr w:type="spellStart"/>
            <w:r w:rsidRPr="000F06CB">
              <w:rPr>
                <w:sz w:val="28"/>
                <w:szCs w:val="28"/>
              </w:rPr>
              <w:t>калуунун</w:t>
            </w:r>
            <w:proofErr w:type="spellEnd"/>
            <w:r w:rsidRPr="000F06CB">
              <w:rPr>
                <w:sz w:val="28"/>
                <w:szCs w:val="28"/>
              </w:rPr>
              <w:t xml:space="preserve"> </w:t>
            </w:r>
            <w:proofErr w:type="spellStart"/>
            <w:r w:rsidRPr="000F06CB">
              <w:rPr>
                <w:sz w:val="28"/>
                <w:szCs w:val="28"/>
              </w:rPr>
              <w:t>себептери</w:t>
            </w:r>
            <w:proofErr w:type="spellEnd"/>
            <w:r w:rsidRPr="000F06CB">
              <w:rPr>
                <w:sz w:val="28"/>
                <w:szCs w:val="28"/>
              </w:rPr>
              <w:t xml:space="preserve"> </w:t>
            </w:r>
            <w:proofErr w:type="spellStart"/>
            <w:r w:rsidRPr="000F06CB">
              <w:rPr>
                <w:sz w:val="28"/>
                <w:szCs w:val="28"/>
              </w:rPr>
              <w:t>жөнүндө</w:t>
            </w:r>
            <w:proofErr w:type="spellEnd"/>
            <w:r w:rsidRPr="000F06CB">
              <w:rPr>
                <w:sz w:val="28"/>
                <w:szCs w:val="28"/>
              </w:rPr>
              <w:t xml:space="preserve"> белги)</w:t>
            </w:r>
          </w:p>
        </w:tc>
      </w:tr>
      <w:tr w:rsidR="0016092F" w:rsidRPr="000F06CB" w:rsidTr="00D92905">
        <w:trPr>
          <w:trHeight w:val="720"/>
        </w:trPr>
        <w:tc>
          <w:tcPr>
            <w:tcW w:w="436" w:type="dxa"/>
          </w:tcPr>
          <w:p w:rsidR="0016092F" w:rsidRPr="000F06CB" w:rsidRDefault="0016092F" w:rsidP="00D92905">
            <w:pPr>
              <w:widowControl w:val="0"/>
              <w:autoSpaceDE w:val="0"/>
              <w:autoSpaceDN w:val="0"/>
              <w:adjustRightInd w:val="0"/>
              <w:rPr>
                <w:sz w:val="28"/>
                <w:szCs w:val="28"/>
              </w:rPr>
            </w:pPr>
          </w:p>
        </w:tc>
        <w:tc>
          <w:tcPr>
            <w:tcW w:w="907" w:type="dxa"/>
          </w:tcPr>
          <w:p w:rsidR="0016092F" w:rsidRPr="000F06CB" w:rsidRDefault="0016092F" w:rsidP="00D92905">
            <w:pPr>
              <w:widowControl w:val="0"/>
              <w:autoSpaceDE w:val="0"/>
              <w:autoSpaceDN w:val="0"/>
              <w:adjustRightInd w:val="0"/>
              <w:rPr>
                <w:sz w:val="28"/>
                <w:szCs w:val="28"/>
              </w:rPr>
            </w:pPr>
          </w:p>
        </w:tc>
        <w:tc>
          <w:tcPr>
            <w:tcW w:w="1025" w:type="dxa"/>
          </w:tcPr>
          <w:p w:rsidR="0016092F" w:rsidRPr="000F06CB" w:rsidRDefault="0016092F" w:rsidP="00D92905">
            <w:pPr>
              <w:widowControl w:val="0"/>
              <w:autoSpaceDE w:val="0"/>
              <w:autoSpaceDN w:val="0"/>
              <w:adjustRightInd w:val="0"/>
              <w:rPr>
                <w:sz w:val="28"/>
                <w:szCs w:val="28"/>
              </w:rPr>
            </w:pPr>
          </w:p>
        </w:tc>
        <w:tc>
          <w:tcPr>
            <w:tcW w:w="874" w:type="dxa"/>
          </w:tcPr>
          <w:p w:rsidR="0016092F" w:rsidRPr="000F06CB" w:rsidRDefault="0016092F" w:rsidP="00D92905">
            <w:pPr>
              <w:widowControl w:val="0"/>
              <w:autoSpaceDE w:val="0"/>
              <w:autoSpaceDN w:val="0"/>
              <w:adjustRightInd w:val="0"/>
              <w:rPr>
                <w:sz w:val="28"/>
                <w:szCs w:val="28"/>
              </w:rPr>
            </w:pPr>
          </w:p>
        </w:tc>
        <w:tc>
          <w:tcPr>
            <w:tcW w:w="1577" w:type="dxa"/>
          </w:tcPr>
          <w:p w:rsidR="0016092F" w:rsidRPr="000F06CB" w:rsidRDefault="0016092F" w:rsidP="00D92905">
            <w:pPr>
              <w:widowControl w:val="0"/>
              <w:autoSpaceDE w:val="0"/>
              <w:autoSpaceDN w:val="0"/>
              <w:adjustRightInd w:val="0"/>
              <w:rPr>
                <w:sz w:val="28"/>
                <w:szCs w:val="28"/>
              </w:rPr>
            </w:pPr>
          </w:p>
        </w:tc>
        <w:tc>
          <w:tcPr>
            <w:tcW w:w="1361" w:type="dxa"/>
          </w:tcPr>
          <w:p w:rsidR="0016092F" w:rsidRPr="000F06CB" w:rsidRDefault="0016092F" w:rsidP="00D92905">
            <w:pPr>
              <w:widowControl w:val="0"/>
              <w:autoSpaceDE w:val="0"/>
              <w:autoSpaceDN w:val="0"/>
              <w:adjustRightInd w:val="0"/>
              <w:rPr>
                <w:sz w:val="28"/>
                <w:szCs w:val="28"/>
              </w:rPr>
            </w:pPr>
          </w:p>
        </w:tc>
        <w:tc>
          <w:tcPr>
            <w:tcW w:w="1461" w:type="dxa"/>
          </w:tcPr>
          <w:p w:rsidR="0016092F" w:rsidRPr="000F06CB" w:rsidRDefault="0016092F" w:rsidP="00D92905">
            <w:pPr>
              <w:widowControl w:val="0"/>
              <w:autoSpaceDE w:val="0"/>
              <w:autoSpaceDN w:val="0"/>
              <w:adjustRightInd w:val="0"/>
              <w:rPr>
                <w:sz w:val="28"/>
                <w:szCs w:val="28"/>
              </w:rPr>
            </w:pPr>
          </w:p>
        </w:tc>
        <w:tc>
          <w:tcPr>
            <w:tcW w:w="1413" w:type="dxa"/>
          </w:tcPr>
          <w:p w:rsidR="0016092F" w:rsidRPr="000F06CB" w:rsidRDefault="0016092F" w:rsidP="00D92905">
            <w:pPr>
              <w:widowControl w:val="0"/>
              <w:autoSpaceDE w:val="0"/>
              <w:autoSpaceDN w:val="0"/>
              <w:adjustRightInd w:val="0"/>
              <w:rPr>
                <w:sz w:val="28"/>
                <w:szCs w:val="28"/>
              </w:rPr>
            </w:pPr>
          </w:p>
        </w:tc>
      </w:tr>
    </w:tbl>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widowControl w:val="0"/>
        <w:autoSpaceDE w:val="0"/>
        <w:autoSpaceDN w:val="0"/>
        <w:adjustRightInd w:val="0"/>
        <w:ind w:firstLine="567"/>
        <w:jc w:val="both"/>
        <w:rPr>
          <w:sz w:val="28"/>
          <w:szCs w:val="28"/>
        </w:rPr>
      </w:pPr>
    </w:p>
    <w:p w:rsidR="0016092F" w:rsidRPr="000F06CB" w:rsidRDefault="0016092F" w:rsidP="0016092F">
      <w:pPr>
        <w:widowControl w:val="0"/>
        <w:autoSpaceDE w:val="0"/>
        <w:autoSpaceDN w:val="0"/>
        <w:adjustRightInd w:val="0"/>
        <w:ind w:firstLine="567"/>
        <w:jc w:val="both"/>
        <w:rPr>
          <w:sz w:val="28"/>
          <w:szCs w:val="28"/>
        </w:rPr>
      </w:pP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Аскер комиссары_____________________________________________</w:t>
      </w:r>
    </w:p>
    <w:p w:rsidR="0016092F" w:rsidRPr="00340AC0" w:rsidRDefault="0016092F" w:rsidP="0016092F">
      <w:pPr>
        <w:widowControl w:val="0"/>
        <w:autoSpaceDE w:val="0"/>
        <w:autoSpaceDN w:val="0"/>
        <w:adjustRightInd w:val="0"/>
        <w:ind w:left="1416" w:firstLine="708"/>
        <w:jc w:val="center"/>
      </w:pPr>
      <w:r w:rsidRPr="00340AC0">
        <w:t>(</w:t>
      </w:r>
      <w:proofErr w:type="spellStart"/>
      <w:r w:rsidRPr="00340AC0">
        <w:t>аскердик</w:t>
      </w:r>
      <w:proofErr w:type="spellEnd"/>
      <w:r w:rsidRPr="00340AC0">
        <w:t xml:space="preserve"> </w:t>
      </w:r>
      <w:proofErr w:type="spellStart"/>
      <w:r w:rsidRPr="00340AC0">
        <w:t>наамы</w:t>
      </w:r>
      <w:proofErr w:type="spellEnd"/>
      <w:r w:rsidRPr="00340AC0">
        <w:t xml:space="preserve">, колу, </w:t>
      </w:r>
      <w:proofErr w:type="spellStart"/>
      <w:r w:rsidRPr="00340AC0">
        <w:t>аты-жөнү</w:t>
      </w:r>
      <w:proofErr w:type="spellEnd"/>
      <w:r w:rsidRPr="00340AC0">
        <w:t>)</w:t>
      </w:r>
    </w:p>
    <w:p w:rsidR="0016092F" w:rsidRPr="00340AC0" w:rsidRDefault="0016092F" w:rsidP="0016092F">
      <w:pPr>
        <w:widowControl w:val="0"/>
        <w:autoSpaceDE w:val="0"/>
        <w:autoSpaceDN w:val="0"/>
        <w:adjustRightInd w:val="0"/>
        <w:ind w:firstLine="567"/>
      </w:pP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М.О.</w:t>
      </w:r>
    </w:p>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ind w:left="5376" w:firstLine="288"/>
        <w:jc w:val="center"/>
        <w:rPr>
          <w:sz w:val="28"/>
          <w:szCs w:val="28"/>
          <w:lang w:val="ky-KG"/>
        </w:rPr>
      </w:pPr>
      <w:r w:rsidRPr="000F06CB">
        <w:rPr>
          <w:sz w:val="28"/>
          <w:szCs w:val="28"/>
        </w:rPr>
        <w:br w:type="page"/>
      </w:r>
      <w:r w:rsidRPr="000F06CB">
        <w:rPr>
          <w:sz w:val="28"/>
          <w:szCs w:val="28"/>
          <w:lang w:val="ky-KG"/>
        </w:rPr>
        <w:t xml:space="preserve">“1941-1945-жылдардагы </w:t>
      </w:r>
    </w:p>
    <w:p w:rsidR="0016092F" w:rsidRPr="000F06CB" w:rsidRDefault="0016092F" w:rsidP="0016092F">
      <w:pPr>
        <w:ind w:left="5664"/>
        <w:jc w:val="center"/>
        <w:rPr>
          <w:sz w:val="28"/>
          <w:szCs w:val="28"/>
          <w:lang w:val="ky-KG"/>
        </w:rPr>
      </w:pPr>
      <w:r w:rsidRPr="000F06CB">
        <w:rPr>
          <w:sz w:val="28"/>
          <w:szCs w:val="28"/>
          <w:lang w:val="ky-KG"/>
        </w:rPr>
        <w:t xml:space="preserve">Улуу Ата Мекендик согуштагы Жеңишке 75 жыл” юбилейлик медалы жөнүндө жобого </w:t>
      </w:r>
    </w:p>
    <w:p w:rsidR="0016092F" w:rsidRPr="000F06CB" w:rsidRDefault="0016092F" w:rsidP="0016092F">
      <w:pPr>
        <w:ind w:left="3960" w:firstLine="1285"/>
        <w:jc w:val="center"/>
        <w:rPr>
          <w:sz w:val="28"/>
          <w:szCs w:val="28"/>
          <w:lang w:val="ky-KG"/>
        </w:rPr>
      </w:pPr>
      <w:r w:rsidRPr="000F06CB">
        <w:rPr>
          <w:sz w:val="28"/>
          <w:szCs w:val="28"/>
          <w:lang w:val="ky-KG"/>
        </w:rPr>
        <w:t>2-тиркеме</w:t>
      </w:r>
    </w:p>
    <w:p w:rsidR="0016092F" w:rsidRPr="000F06CB" w:rsidRDefault="0016092F" w:rsidP="0016092F">
      <w:pPr>
        <w:ind w:left="3740"/>
        <w:jc w:val="center"/>
        <w:rPr>
          <w:sz w:val="28"/>
          <w:szCs w:val="28"/>
          <w:lang w:val="ky-KG"/>
        </w:rPr>
      </w:pPr>
    </w:p>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widowControl w:val="0"/>
        <w:autoSpaceDE w:val="0"/>
        <w:autoSpaceDN w:val="0"/>
        <w:adjustRightInd w:val="0"/>
        <w:jc w:val="center"/>
        <w:rPr>
          <w:b/>
          <w:bCs/>
          <w:sz w:val="28"/>
          <w:szCs w:val="28"/>
          <w:lang w:val="ky-KG"/>
        </w:rPr>
      </w:pPr>
      <w:r w:rsidRPr="000F06CB">
        <w:rPr>
          <w:b/>
          <w:bCs/>
          <w:sz w:val="28"/>
          <w:szCs w:val="28"/>
          <w:lang w:val="ky-KG"/>
        </w:rPr>
        <w:t>“1941-1945-жылдардагы Улуу Ата Мекендик согуштагы</w:t>
      </w:r>
    </w:p>
    <w:p w:rsidR="0016092F" w:rsidRPr="000F06CB" w:rsidRDefault="0016092F" w:rsidP="0016092F">
      <w:pPr>
        <w:widowControl w:val="0"/>
        <w:autoSpaceDE w:val="0"/>
        <w:autoSpaceDN w:val="0"/>
        <w:adjustRightInd w:val="0"/>
        <w:ind w:firstLine="567"/>
        <w:jc w:val="center"/>
        <w:rPr>
          <w:b/>
          <w:sz w:val="28"/>
          <w:szCs w:val="28"/>
          <w:lang w:val="ky-KG"/>
        </w:rPr>
      </w:pPr>
      <w:r w:rsidRPr="000F06CB">
        <w:rPr>
          <w:b/>
          <w:bCs/>
          <w:sz w:val="28"/>
          <w:szCs w:val="28"/>
          <w:lang w:val="ky-KG"/>
        </w:rPr>
        <w:t>Жеңишке 75 жыл”</w:t>
      </w:r>
      <w:r w:rsidRPr="000F06CB">
        <w:rPr>
          <w:b/>
          <w:sz w:val="28"/>
          <w:szCs w:val="28"/>
          <w:lang w:val="ky-KG"/>
        </w:rPr>
        <w:t xml:space="preserve"> юбилейлик медалы</w:t>
      </w:r>
    </w:p>
    <w:p w:rsidR="0016092F" w:rsidRPr="000F06CB" w:rsidRDefault="0016092F" w:rsidP="0016092F">
      <w:pPr>
        <w:widowControl w:val="0"/>
        <w:autoSpaceDE w:val="0"/>
        <w:autoSpaceDN w:val="0"/>
        <w:adjustRightInd w:val="0"/>
        <w:ind w:firstLine="567"/>
        <w:jc w:val="center"/>
        <w:rPr>
          <w:b/>
          <w:sz w:val="28"/>
          <w:szCs w:val="28"/>
          <w:lang w:val="ky-KG"/>
        </w:rPr>
      </w:pPr>
      <w:r w:rsidRPr="000F06CB">
        <w:rPr>
          <w:b/>
          <w:sz w:val="28"/>
          <w:szCs w:val="28"/>
          <w:lang w:val="ky-KG"/>
        </w:rPr>
        <w:t>менен сыйлоо жөнүндө</w:t>
      </w:r>
    </w:p>
    <w:p w:rsidR="0016092F" w:rsidRPr="000F06CB" w:rsidRDefault="0016092F" w:rsidP="0016092F">
      <w:pPr>
        <w:widowControl w:val="0"/>
        <w:autoSpaceDE w:val="0"/>
        <w:autoSpaceDN w:val="0"/>
        <w:adjustRightInd w:val="0"/>
        <w:ind w:firstLine="567"/>
        <w:jc w:val="center"/>
        <w:rPr>
          <w:b/>
          <w:sz w:val="28"/>
          <w:szCs w:val="28"/>
        </w:rPr>
      </w:pPr>
      <w:proofErr w:type="spellStart"/>
      <w:r w:rsidRPr="000F06CB">
        <w:rPr>
          <w:b/>
          <w:sz w:val="28"/>
          <w:szCs w:val="28"/>
        </w:rPr>
        <w:t>маалымат</w:t>
      </w:r>
      <w:proofErr w:type="spellEnd"/>
    </w:p>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______________________________________________________</w:t>
      </w:r>
      <w:proofErr w:type="spellStart"/>
      <w:r w:rsidRPr="000F06CB">
        <w:rPr>
          <w:sz w:val="28"/>
          <w:szCs w:val="28"/>
        </w:rPr>
        <w:t>боюнча</w:t>
      </w:r>
      <w:proofErr w:type="spellEnd"/>
    </w:p>
    <w:p w:rsidR="0016092F" w:rsidRPr="00340AC0" w:rsidRDefault="0016092F" w:rsidP="0016092F">
      <w:pPr>
        <w:widowControl w:val="0"/>
        <w:autoSpaceDE w:val="0"/>
        <w:autoSpaceDN w:val="0"/>
        <w:adjustRightInd w:val="0"/>
        <w:ind w:firstLine="567"/>
        <w:jc w:val="center"/>
      </w:pPr>
      <w:r w:rsidRPr="00340AC0">
        <w:t>(аскер комиссариаты)</w:t>
      </w:r>
    </w:p>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1. 20__ ж. ________</w:t>
      </w:r>
      <w:r w:rsidRPr="000F06CB">
        <w:rPr>
          <w:sz w:val="28"/>
          <w:szCs w:val="28"/>
          <w:lang w:val="ky-KG"/>
        </w:rPr>
        <w:t>тартып</w:t>
      </w:r>
      <w:r w:rsidRPr="000F06CB">
        <w:rPr>
          <w:sz w:val="28"/>
          <w:szCs w:val="28"/>
        </w:rPr>
        <w:t xml:space="preserve"> _______ </w:t>
      </w:r>
      <w:proofErr w:type="spellStart"/>
      <w:r w:rsidRPr="000F06CB">
        <w:rPr>
          <w:sz w:val="28"/>
          <w:szCs w:val="28"/>
        </w:rPr>
        <w:t>чейин</w:t>
      </w:r>
      <w:proofErr w:type="spellEnd"/>
      <w:r w:rsidRPr="000F06CB">
        <w:rPr>
          <w:sz w:val="28"/>
          <w:szCs w:val="28"/>
        </w:rPr>
        <w:t xml:space="preserve"> _________ </w:t>
      </w:r>
      <w:proofErr w:type="spellStart"/>
      <w:r w:rsidRPr="000F06CB">
        <w:rPr>
          <w:sz w:val="28"/>
          <w:szCs w:val="28"/>
        </w:rPr>
        <w:t>адам</w:t>
      </w:r>
      <w:proofErr w:type="spellEnd"/>
      <w:r w:rsidRPr="000F06CB">
        <w:rPr>
          <w:sz w:val="28"/>
          <w:szCs w:val="28"/>
        </w:rPr>
        <w:t xml:space="preserve"> </w:t>
      </w:r>
      <w:proofErr w:type="spellStart"/>
      <w:r w:rsidRPr="000F06CB">
        <w:rPr>
          <w:sz w:val="28"/>
          <w:szCs w:val="28"/>
        </w:rPr>
        <w:t>сыйланды</w:t>
      </w:r>
      <w:proofErr w:type="spellEnd"/>
      <w:r w:rsidRPr="000F06CB">
        <w:rPr>
          <w:sz w:val="28"/>
          <w:szCs w:val="28"/>
        </w:rPr>
        <w:t>.</w:t>
      </w: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 xml:space="preserve">2. </w:t>
      </w:r>
      <w:proofErr w:type="spellStart"/>
      <w:r w:rsidRPr="000F06CB">
        <w:rPr>
          <w:sz w:val="28"/>
          <w:szCs w:val="28"/>
        </w:rPr>
        <w:t>Отчеттук</w:t>
      </w:r>
      <w:proofErr w:type="spellEnd"/>
      <w:r w:rsidRPr="000F06CB">
        <w:rPr>
          <w:sz w:val="28"/>
          <w:szCs w:val="28"/>
        </w:rPr>
        <w:t xml:space="preserve"> </w:t>
      </w:r>
      <w:proofErr w:type="spellStart"/>
      <w:r w:rsidRPr="000F06CB">
        <w:rPr>
          <w:sz w:val="28"/>
          <w:szCs w:val="28"/>
        </w:rPr>
        <w:t>мезгилде</w:t>
      </w:r>
      <w:proofErr w:type="spellEnd"/>
      <w:r w:rsidRPr="000F06CB">
        <w:rPr>
          <w:sz w:val="28"/>
          <w:szCs w:val="28"/>
        </w:rPr>
        <w:t xml:space="preserve"> ___________________________</w:t>
      </w:r>
      <w:proofErr w:type="spellStart"/>
      <w:r w:rsidRPr="000F06CB">
        <w:rPr>
          <w:sz w:val="28"/>
          <w:szCs w:val="28"/>
        </w:rPr>
        <w:t>юбилейлик</w:t>
      </w:r>
      <w:proofErr w:type="spellEnd"/>
      <w:r w:rsidRPr="000F06CB">
        <w:rPr>
          <w:sz w:val="28"/>
          <w:szCs w:val="28"/>
        </w:rPr>
        <w:t xml:space="preserve"> медаль </w:t>
      </w:r>
      <w:proofErr w:type="spellStart"/>
      <w:r w:rsidRPr="000F06CB">
        <w:rPr>
          <w:sz w:val="28"/>
          <w:szCs w:val="28"/>
        </w:rPr>
        <w:t>тапшырылды</w:t>
      </w:r>
      <w:proofErr w:type="spellEnd"/>
      <w:r w:rsidRPr="000F06CB">
        <w:rPr>
          <w:sz w:val="28"/>
          <w:szCs w:val="28"/>
        </w:rPr>
        <w:t>.</w:t>
      </w: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 xml:space="preserve">3. </w:t>
      </w:r>
      <w:proofErr w:type="spellStart"/>
      <w:r w:rsidRPr="000F06CB">
        <w:rPr>
          <w:sz w:val="28"/>
          <w:szCs w:val="28"/>
        </w:rPr>
        <w:t>Сыйлангандард</w:t>
      </w:r>
      <w:proofErr w:type="spellEnd"/>
      <w:r w:rsidRPr="000F06CB">
        <w:rPr>
          <w:sz w:val="28"/>
          <w:szCs w:val="28"/>
          <w:lang w:val="ky-KG"/>
        </w:rPr>
        <w:t>ы</w:t>
      </w:r>
      <w:r w:rsidRPr="000F06CB">
        <w:rPr>
          <w:sz w:val="28"/>
          <w:szCs w:val="28"/>
        </w:rPr>
        <w:t xml:space="preserve">н </w:t>
      </w:r>
      <w:r w:rsidRPr="000F06CB">
        <w:rPr>
          <w:sz w:val="28"/>
          <w:szCs w:val="28"/>
          <w:lang w:val="ky-KG"/>
        </w:rPr>
        <w:t xml:space="preserve">ичинен </w:t>
      </w:r>
      <w:r w:rsidRPr="000F06CB">
        <w:rPr>
          <w:sz w:val="28"/>
          <w:szCs w:val="28"/>
        </w:rPr>
        <w:t>______</w:t>
      </w:r>
      <w:proofErr w:type="spellStart"/>
      <w:r w:rsidRPr="000F06CB">
        <w:rPr>
          <w:sz w:val="28"/>
          <w:szCs w:val="28"/>
        </w:rPr>
        <w:t>адам</w:t>
      </w:r>
      <w:proofErr w:type="spellEnd"/>
      <w:r w:rsidRPr="000F06CB">
        <w:rPr>
          <w:sz w:val="28"/>
          <w:szCs w:val="28"/>
          <w:lang w:val="ky-KG"/>
        </w:rPr>
        <w:t>га</w:t>
      </w:r>
      <w:r w:rsidRPr="000F06CB">
        <w:rPr>
          <w:sz w:val="28"/>
          <w:szCs w:val="28"/>
        </w:rPr>
        <w:t xml:space="preserve"> медаль </w:t>
      </w:r>
      <w:proofErr w:type="spellStart"/>
      <w:r w:rsidRPr="000F06CB">
        <w:rPr>
          <w:sz w:val="28"/>
          <w:szCs w:val="28"/>
        </w:rPr>
        <w:t>тапшырыла</w:t>
      </w:r>
      <w:proofErr w:type="spellEnd"/>
      <w:r w:rsidRPr="000F06CB">
        <w:rPr>
          <w:sz w:val="28"/>
          <w:szCs w:val="28"/>
        </w:rPr>
        <w:t xml:space="preserve"> </w:t>
      </w:r>
      <w:proofErr w:type="spellStart"/>
      <w:r w:rsidRPr="000F06CB">
        <w:rPr>
          <w:sz w:val="28"/>
          <w:szCs w:val="28"/>
        </w:rPr>
        <w:t>элек</w:t>
      </w:r>
      <w:proofErr w:type="spellEnd"/>
      <w:r w:rsidRPr="000F06CB">
        <w:rPr>
          <w:sz w:val="28"/>
          <w:szCs w:val="28"/>
        </w:rPr>
        <w:t>.</w:t>
      </w:r>
    </w:p>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Аскер комиссары____________________________________________</w:t>
      </w:r>
    </w:p>
    <w:p w:rsidR="0016092F" w:rsidRPr="00340AC0" w:rsidRDefault="0016092F" w:rsidP="0016092F">
      <w:pPr>
        <w:widowControl w:val="0"/>
        <w:autoSpaceDE w:val="0"/>
        <w:autoSpaceDN w:val="0"/>
        <w:adjustRightInd w:val="0"/>
        <w:ind w:left="1416" w:firstLine="708"/>
        <w:jc w:val="center"/>
      </w:pPr>
      <w:r w:rsidRPr="00340AC0">
        <w:t>(</w:t>
      </w:r>
      <w:proofErr w:type="spellStart"/>
      <w:r w:rsidRPr="00340AC0">
        <w:t>аскердик</w:t>
      </w:r>
      <w:proofErr w:type="spellEnd"/>
      <w:r w:rsidRPr="00340AC0">
        <w:t xml:space="preserve"> </w:t>
      </w:r>
      <w:proofErr w:type="spellStart"/>
      <w:r w:rsidRPr="00340AC0">
        <w:t>наамы</w:t>
      </w:r>
      <w:proofErr w:type="spellEnd"/>
      <w:r w:rsidRPr="00340AC0">
        <w:t xml:space="preserve">, колу, </w:t>
      </w:r>
      <w:proofErr w:type="spellStart"/>
      <w:r w:rsidRPr="00340AC0">
        <w:t>аты-жөнү</w:t>
      </w:r>
      <w:proofErr w:type="spellEnd"/>
      <w:r w:rsidRPr="00340AC0">
        <w:t>)</w:t>
      </w:r>
    </w:p>
    <w:p w:rsidR="0016092F" w:rsidRPr="00340AC0" w:rsidRDefault="0016092F" w:rsidP="0016092F">
      <w:pPr>
        <w:widowControl w:val="0"/>
        <w:autoSpaceDE w:val="0"/>
        <w:autoSpaceDN w:val="0"/>
        <w:adjustRightInd w:val="0"/>
        <w:ind w:firstLine="567"/>
      </w:pPr>
    </w:p>
    <w:p w:rsidR="0016092F" w:rsidRPr="000F06CB" w:rsidRDefault="0016092F" w:rsidP="0016092F">
      <w:pPr>
        <w:widowControl w:val="0"/>
        <w:autoSpaceDE w:val="0"/>
        <w:autoSpaceDN w:val="0"/>
        <w:adjustRightInd w:val="0"/>
        <w:ind w:firstLine="567"/>
        <w:jc w:val="both"/>
        <w:rPr>
          <w:sz w:val="28"/>
          <w:szCs w:val="28"/>
        </w:rPr>
      </w:pPr>
      <w:r w:rsidRPr="000F06CB">
        <w:rPr>
          <w:sz w:val="28"/>
          <w:szCs w:val="28"/>
        </w:rPr>
        <w:t>М.О.</w:t>
      </w:r>
    </w:p>
    <w:p w:rsidR="0016092F" w:rsidRPr="000F06CB" w:rsidRDefault="0016092F" w:rsidP="0016092F">
      <w:pPr>
        <w:widowControl w:val="0"/>
        <w:autoSpaceDE w:val="0"/>
        <w:autoSpaceDN w:val="0"/>
        <w:adjustRightInd w:val="0"/>
        <w:ind w:firstLine="567"/>
        <w:rPr>
          <w:sz w:val="28"/>
          <w:szCs w:val="28"/>
        </w:rPr>
      </w:pPr>
    </w:p>
    <w:p w:rsidR="0016092F" w:rsidRPr="000F06CB" w:rsidRDefault="0016092F" w:rsidP="0016092F">
      <w:pPr>
        <w:tabs>
          <w:tab w:val="left" w:pos="7867"/>
        </w:tabs>
        <w:ind w:firstLine="708"/>
        <w:jc w:val="both"/>
        <w:rPr>
          <w:b/>
          <w:sz w:val="28"/>
          <w:szCs w:val="28"/>
          <w:lang w:val="ky-KG"/>
        </w:rPr>
      </w:pPr>
    </w:p>
    <w:p w:rsidR="0016092F" w:rsidRPr="000F06CB" w:rsidRDefault="0016092F" w:rsidP="0016092F">
      <w:pPr>
        <w:tabs>
          <w:tab w:val="left" w:pos="7867"/>
        </w:tabs>
        <w:ind w:firstLine="708"/>
        <w:jc w:val="both"/>
        <w:rPr>
          <w:sz w:val="28"/>
          <w:szCs w:val="28"/>
        </w:rPr>
      </w:pPr>
    </w:p>
    <w:p w:rsidR="0016092F" w:rsidRPr="000F06CB" w:rsidRDefault="0016092F" w:rsidP="0016092F">
      <w:pPr>
        <w:rPr>
          <w:sz w:val="28"/>
          <w:szCs w:val="28"/>
        </w:rPr>
      </w:pPr>
    </w:p>
    <w:p w:rsidR="0016092F" w:rsidRPr="000F06CB" w:rsidRDefault="0016092F" w:rsidP="0016092F">
      <w:pPr>
        <w:widowControl w:val="0"/>
        <w:autoSpaceDE w:val="0"/>
        <w:autoSpaceDN w:val="0"/>
        <w:adjustRightInd w:val="0"/>
        <w:ind w:firstLine="567"/>
        <w:jc w:val="both"/>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Pr="000F06CB" w:rsidRDefault="0016092F" w:rsidP="0016092F">
      <w:pPr>
        <w:widowControl w:val="0"/>
        <w:autoSpaceDE w:val="0"/>
        <w:autoSpaceDN w:val="0"/>
        <w:adjustRightInd w:val="0"/>
        <w:ind w:left="3969"/>
        <w:jc w:val="right"/>
        <w:rPr>
          <w:sz w:val="28"/>
          <w:szCs w:val="28"/>
          <w:lang w:val="ky-KG"/>
        </w:rPr>
      </w:pPr>
    </w:p>
    <w:p w:rsidR="0016092F" w:rsidRDefault="0016092F" w:rsidP="00E5229A">
      <w:pPr>
        <w:tabs>
          <w:tab w:val="left" w:pos="6804"/>
        </w:tabs>
        <w:jc w:val="both"/>
        <w:rPr>
          <w:b/>
          <w:sz w:val="28"/>
          <w:szCs w:val="28"/>
          <w:lang w:val="ky-KG"/>
        </w:rPr>
      </w:pPr>
    </w:p>
    <w:p w:rsidR="0016092F" w:rsidRPr="008A6862" w:rsidRDefault="0016092F" w:rsidP="0016092F">
      <w:pPr>
        <w:widowControl w:val="0"/>
        <w:autoSpaceDE w:val="0"/>
        <w:autoSpaceDN w:val="0"/>
        <w:adjustRightInd w:val="0"/>
        <w:ind w:left="3969"/>
        <w:jc w:val="right"/>
        <w:rPr>
          <w:sz w:val="28"/>
          <w:szCs w:val="28"/>
          <w:lang w:val="ky-KG"/>
        </w:rPr>
      </w:pPr>
      <w:r w:rsidRPr="008A6862">
        <w:rPr>
          <w:sz w:val="28"/>
          <w:szCs w:val="28"/>
          <w:lang w:val="ky-KG"/>
        </w:rPr>
        <w:t>2-тиркеме</w:t>
      </w:r>
    </w:p>
    <w:p w:rsidR="0016092F" w:rsidRPr="008A6862" w:rsidRDefault="0016092F" w:rsidP="0016092F">
      <w:pPr>
        <w:pStyle w:val="a5"/>
        <w:jc w:val="center"/>
        <w:rPr>
          <w:b/>
          <w:lang w:val="ru-RU"/>
        </w:rPr>
      </w:pPr>
    </w:p>
    <w:p w:rsidR="0016092F" w:rsidRPr="008A6862" w:rsidRDefault="0016092F" w:rsidP="0016092F">
      <w:pPr>
        <w:pStyle w:val="a5"/>
        <w:jc w:val="center"/>
        <w:rPr>
          <w:b/>
          <w:bCs/>
        </w:rPr>
      </w:pPr>
      <w:r w:rsidRPr="008A6862">
        <w:rPr>
          <w:b/>
          <w:bCs/>
        </w:rPr>
        <w:t>“1941-1945-жылдардагы Улуу Ата Мекендик согуштагы</w:t>
      </w:r>
    </w:p>
    <w:p w:rsidR="0016092F" w:rsidRPr="008A6862" w:rsidRDefault="0016092F" w:rsidP="0016092F">
      <w:pPr>
        <w:pStyle w:val="a5"/>
        <w:jc w:val="center"/>
        <w:rPr>
          <w:b/>
          <w:bCs/>
        </w:rPr>
      </w:pPr>
      <w:r w:rsidRPr="008A6862">
        <w:rPr>
          <w:b/>
          <w:bCs/>
        </w:rPr>
        <w:t>Жеңишке 75 жыл” юбилейлик медалынын</w:t>
      </w:r>
    </w:p>
    <w:p w:rsidR="0016092F" w:rsidRPr="008A6862" w:rsidRDefault="0016092F" w:rsidP="0016092F">
      <w:pPr>
        <w:pStyle w:val="a5"/>
        <w:jc w:val="center"/>
        <w:rPr>
          <w:b/>
          <w:bCs/>
        </w:rPr>
      </w:pPr>
      <w:r w:rsidRPr="008A6862">
        <w:rPr>
          <w:b/>
          <w:bCs/>
        </w:rPr>
        <w:t>сүрөттөлүшү</w:t>
      </w:r>
    </w:p>
    <w:p w:rsidR="0016092F" w:rsidRPr="008A6862" w:rsidRDefault="0016092F" w:rsidP="0016092F">
      <w:pPr>
        <w:pStyle w:val="a5"/>
        <w:jc w:val="both"/>
      </w:pPr>
    </w:p>
    <w:p w:rsidR="0016092F" w:rsidRPr="008A6862" w:rsidRDefault="0016092F" w:rsidP="0016092F">
      <w:pPr>
        <w:pStyle w:val="a5"/>
        <w:ind w:firstLine="709"/>
        <w:jc w:val="both"/>
      </w:pPr>
      <w:r w:rsidRPr="008A6862">
        <w:t xml:space="preserve">“1941-1945-жылдардагы Улуу Ата Мекендик согуштагы Жеңишке </w:t>
      </w:r>
      <w:r>
        <w:br/>
      </w:r>
      <w:r w:rsidRPr="008A6862">
        <w:t xml:space="preserve">75 жыл” юбилейлик медалы күмүш түстүү металлдан жасалат, тегерек формада, диаметри 32 мм. </w:t>
      </w:r>
    </w:p>
    <w:p w:rsidR="0016092F" w:rsidRPr="008A6862" w:rsidRDefault="0016092F" w:rsidP="0016092F">
      <w:pPr>
        <w:pStyle w:val="a5"/>
        <w:jc w:val="both"/>
      </w:pPr>
      <w:r w:rsidRPr="008A6862">
        <w:tab/>
        <w:t>Медалдын алдыңкы бетинде –</w:t>
      </w:r>
      <w:r w:rsidRPr="00B54BE7">
        <w:t xml:space="preserve"> </w:t>
      </w:r>
      <w:r w:rsidRPr="008A6862">
        <w:t>оң колуна чыны кармап, алдын карап турган “эне-аялзатынын”</w:t>
      </w:r>
      <w:r w:rsidRPr="00FA133C">
        <w:t xml:space="preserve"> </w:t>
      </w:r>
      <w:r w:rsidRPr="008A6862">
        <w:t>арканын фонундагы эстелигинин сүрөтү. Алдыңкы планда – “өчпөс</w:t>
      </w:r>
      <w:r w:rsidRPr="00FA133C">
        <w:t xml:space="preserve"> </w:t>
      </w:r>
      <w:r w:rsidRPr="008A6862">
        <w:t xml:space="preserve">оттун” сүрөтү. Эстеликтин эки тарабында </w:t>
      </w:r>
      <w:r w:rsidRPr="00FA133C">
        <w:t xml:space="preserve"> </w:t>
      </w:r>
      <w:r w:rsidRPr="008A6862">
        <w:t>“1945-2020” цифралары чегилген. Медалдын ылдый жагында сабактары кайчылаш эки лавр бутактары чагылдырылган.</w:t>
      </w:r>
    </w:p>
    <w:p w:rsidR="0016092F" w:rsidRPr="008A6862" w:rsidRDefault="0016092F" w:rsidP="0016092F">
      <w:pPr>
        <w:pStyle w:val="a5"/>
        <w:ind w:firstLine="709"/>
        <w:jc w:val="both"/>
      </w:pPr>
      <w:r w:rsidRPr="008A6862">
        <w:t xml:space="preserve">Медалдын арткы бетинин ортосунда мамлекеттик тилдеги: </w:t>
      </w:r>
      <w:r>
        <w:br/>
      </w:r>
      <w:r w:rsidRPr="008A6862">
        <w:t>“1941-1945-жылдардагы Улуу Ата Мекендик согуштагы Жеңишке 75 жыл” жазуусу. Жазуу эмен гүлчамбары менен курчалган, гүлчамбардын өзөгүндө беш бурчтуу жылдыз.</w:t>
      </w:r>
    </w:p>
    <w:p w:rsidR="0016092F" w:rsidRPr="008A6862" w:rsidRDefault="0016092F" w:rsidP="0016092F">
      <w:pPr>
        <w:pStyle w:val="a5"/>
        <w:ind w:firstLine="709"/>
        <w:jc w:val="both"/>
      </w:pPr>
      <w:r w:rsidRPr="008A6862">
        <w:t>Юбилейлик медалдын четтери дөмпөк борттуу. Медалдагы бардык сүрөттөр, жазуулар жана сандар рельефтүү.</w:t>
      </w:r>
    </w:p>
    <w:p w:rsidR="0016092F" w:rsidRPr="008A6862" w:rsidRDefault="0016092F" w:rsidP="0016092F">
      <w:pPr>
        <w:pStyle w:val="a5"/>
        <w:ind w:firstLine="709"/>
        <w:jc w:val="both"/>
      </w:pPr>
      <w:r w:rsidRPr="008A6862">
        <w:t>Медаль кулакча жана шакекченин жардамы менен боз түстөгү муарлуу жибек тасма оролгон беш бурчтуу колодкага кошулган. Тасманын туурасы – 24 мм. Тасманын ортосунда ар биринин туурасы 2 мм болгон үч кызыл түстөгү жана эки сары түстөгү сызыкча. Тасманын эки тарабында – ар биринин туурасы 1 мм болгон кара-көк түстөгү сызыкча.</w:t>
      </w:r>
    </w:p>
    <w:p w:rsidR="0016092F" w:rsidRPr="008A6862" w:rsidRDefault="0016092F" w:rsidP="0016092F">
      <w:pPr>
        <w:pStyle w:val="a5"/>
        <w:ind w:firstLine="709"/>
        <w:jc w:val="both"/>
        <w:rPr>
          <w:b/>
          <w:lang w:val="ru-RU"/>
        </w:rPr>
      </w:pPr>
      <w:r w:rsidRPr="008A6862">
        <w:rPr>
          <w:b/>
          <w:lang w:val="ru-RU"/>
        </w:rPr>
        <w:t>_______________________________________________________</w:t>
      </w:r>
    </w:p>
    <w:p w:rsidR="0016092F" w:rsidRPr="008A6862" w:rsidRDefault="0016092F" w:rsidP="0016092F">
      <w:pPr>
        <w:rPr>
          <w:sz w:val="28"/>
          <w:szCs w:val="28"/>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Default="0016092F" w:rsidP="00E5229A">
      <w:pPr>
        <w:tabs>
          <w:tab w:val="left" w:pos="6804"/>
        </w:tabs>
        <w:jc w:val="both"/>
        <w:rPr>
          <w:b/>
          <w:sz w:val="28"/>
          <w:szCs w:val="28"/>
          <w:lang w:val="ky-KG"/>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val="ky-KG" w:eastAsia="en-US"/>
        </w:rPr>
      </w:pPr>
      <w:r w:rsidRPr="0016092F">
        <w:rPr>
          <w:rFonts w:eastAsia="Calibri"/>
          <w:b/>
          <w:sz w:val="28"/>
          <w:szCs w:val="28"/>
          <w:lang w:val="ky-KG" w:eastAsia="en-US"/>
        </w:rPr>
        <w:t>№ 226 от 30 апреля 2020 года</w:t>
      </w: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r w:rsidRPr="0016092F">
        <w:rPr>
          <w:rFonts w:eastAsia="Calibri"/>
          <w:b/>
          <w:sz w:val="28"/>
          <w:szCs w:val="28"/>
          <w:lang w:eastAsia="en-US"/>
        </w:rPr>
        <w:t xml:space="preserve">О юбилейной медали «1941-1945-жылдардагы </w:t>
      </w:r>
      <w:proofErr w:type="spellStart"/>
      <w:r w:rsidRPr="0016092F">
        <w:rPr>
          <w:rFonts w:eastAsia="Calibri"/>
          <w:b/>
          <w:sz w:val="28"/>
          <w:szCs w:val="28"/>
          <w:lang w:eastAsia="en-US"/>
        </w:rPr>
        <w:t>Улуу</w:t>
      </w:r>
      <w:proofErr w:type="spellEnd"/>
    </w:p>
    <w:p w:rsidR="0016092F" w:rsidRPr="0016092F" w:rsidRDefault="0016092F" w:rsidP="0016092F">
      <w:pPr>
        <w:tabs>
          <w:tab w:val="left" w:pos="5580"/>
        </w:tabs>
        <w:jc w:val="center"/>
        <w:rPr>
          <w:rFonts w:eastAsia="Calibri"/>
          <w:b/>
          <w:sz w:val="28"/>
          <w:szCs w:val="28"/>
          <w:lang w:eastAsia="en-US"/>
        </w:rPr>
      </w:pPr>
      <w:proofErr w:type="spellStart"/>
      <w:r w:rsidRPr="0016092F">
        <w:rPr>
          <w:rFonts w:eastAsia="Calibri"/>
          <w:b/>
          <w:sz w:val="28"/>
          <w:szCs w:val="28"/>
          <w:lang w:eastAsia="en-US"/>
        </w:rPr>
        <w:t>Ата</w:t>
      </w:r>
      <w:proofErr w:type="spellEnd"/>
      <w:r w:rsidRPr="0016092F">
        <w:rPr>
          <w:rFonts w:eastAsia="Calibri"/>
          <w:b/>
          <w:sz w:val="28"/>
          <w:szCs w:val="28"/>
          <w:lang w:eastAsia="en-US"/>
        </w:rPr>
        <w:t xml:space="preserve"> </w:t>
      </w:r>
      <w:proofErr w:type="spellStart"/>
      <w:r w:rsidRPr="0016092F">
        <w:rPr>
          <w:rFonts w:eastAsia="Calibri"/>
          <w:b/>
          <w:sz w:val="28"/>
          <w:szCs w:val="28"/>
          <w:lang w:eastAsia="en-US"/>
        </w:rPr>
        <w:t>Мекендик</w:t>
      </w:r>
      <w:proofErr w:type="spellEnd"/>
      <w:r w:rsidRPr="0016092F">
        <w:rPr>
          <w:rFonts w:eastAsia="Calibri"/>
          <w:b/>
          <w:sz w:val="28"/>
          <w:szCs w:val="28"/>
          <w:lang w:eastAsia="en-US"/>
        </w:rPr>
        <w:t xml:space="preserve"> </w:t>
      </w:r>
      <w:proofErr w:type="spellStart"/>
      <w:r w:rsidRPr="0016092F">
        <w:rPr>
          <w:rFonts w:eastAsia="Calibri"/>
          <w:b/>
          <w:sz w:val="28"/>
          <w:szCs w:val="28"/>
          <w:lang w:eastAsia="en-US"/>
        </w:rPr>
        <w:t>согуштагы</w:t>
      </w:r>
      <w:proofErr w:type="spellEnd"/>
      <w:r w:rsidRPr="0016092F">
        <w:rPr>
          <w:rFonts w:eastAsia="Calibri"/>
          <w:b/>
          <w:sz w:val="28"/>
          <w:szCs w:val="28"/>
          <w:lang w:eastAsia="en-US"/>
        </w:rPr>
        <w:t xml:space="preserve"> </w:t>
      </w:r>
      <w:proofErr w:type="spellStart"/>
      <w:r w:rsidRPr="0016092F">
        <w:rPr>
          <w:rFonts w:eastAsia="Calibri"/>
          <w:b/>
          <w:sz w:val="28"/>
          <w:szCs w:val="28"/>
          <w:lang w:eastAsia="en-US"/>
        </w:rPr>
        <w:t>Жеңишке</w:t>
      </w:r>
      <w:proofErr w:type="spellEnd"/>
      <w:r w:rsidRPr="0016092F">
        <w:rPr>
          <w:rFonts w:eastAsia="Calibri"/>
          <w:b/>
          <w:sz w:val="28"/>
          <w:szCs w:val="28"/>
          <w:lang w:eastAsia="en-US"/>
        </w:rPr>
        <w:t xml:space="preserve"> 75 </w:t>
      </w:r>
      <w:proofErr w:type="spellStart"/>
      <w:r w:rsidRPr="0016092F">
        <w:rPr>
          <w:rFonts w:eastAsia="Calibri"/>
          <w:b/>
          <w:sz w:val="28"/>
          <w:szCs w:val="28"/>
          <w:lang w:eastAsia="en-US"/>
        </w:rPr>
        <w:t>жыл</w:t>
      </w:r>
      <w:proofErr w:type="spellEnd"/>
      <w:r w:rsidRPr="0016092F">
        <w:rPr>
          <w:rFonts w:eastAsia="Calibri"/>
          <w:b/>
          <w:sz w:val="28"/>
          <w:szCs w:val="28"/>
          <w:lang w:eastAsia="en-US"/>
        </w:rPr>
        <w:t xml:space="preserve">» </w:t>
      </w:r>
    </w:p>
    <w:p w:rsidR="0016092F" w:rsidRPr="0016092F" w:rsidRDefault="0016092F" w:rsidP="0016092F">
      <w:pPr>
        <w:jc w:val="both"/>
        <w:rPr>
          <w:rFonts w:eastAsia="Calibri"/>
          <w:sz w:val="28"/>
          <w:szCs w:val="28"/>
          <w:lang w:val="ky-KG" w:eastAsia="en-US"/>
        </w:rPr>
      </w:pPr>
    </w:p>
    <w:p w:rsidR="0016092F" w:rsidRPr="0016092F" w:rsidRDefault="0016092F" w:rsidP="0016092F">
      <w:pPr>
        <w:jc w:val="both"/>
        <w:rPr>
          <w:rFonts w:eastAsia="Calibri"/>
          <w:sz w:val="28"/>
          <w:szCs w:val="28"/>
          <w:lang w:val="ky-KG" w:eastAsia="en-US"/>
        </w:rPr>
      </w:pPr>
    </w:p>
    <w:p w:rsidR="0016092F" w:rsidRPr="0016092F" w:rsidRDefault="0016092F" w:rsidP="0016092F">
      <w:pPr>
        <w:jc w:val="both"/>
        <w:rPr>
          <w:rFonts w:eastAsia="SimSun"/>
          <w:sz w:val="28"/>
          <w:szCs w:val="28"/>
          <w:lang w:eastAsia="zh-CN"/>
        </w:rPr>
      </w:pPr>
      <w:r w:rsidRPr="0016092F">
        <w:rPr>
          <w:rFonts w:eastAsia="SimSun"/>
          <w:sz w:val="28"/>
          <w:szCs w:val="28"/>
          <w:lang w:val="ky-KG" w:eastAsia="zh-CN"/>
        </w:rPr>
        <w:tab/>
        <w:t>В честь празднования 75-летия Победы в Великой Отечественной войне 1941-1945 годов, отдавая дань глубокого уважения гражданам Кыргызской Республики, внесшим неоценимый вклад в великую Победу</w:t>
      </w:r>
      <w:r w:rsidRPr="0016092F">
        <w:rPr>
          <w:rFonts w:eastAsia="SimSun"/>
          <w:sz w:val="28"/>
          <w:szCs w:val="28"/>
          <w:lang w:eastAsia="zh-CN"/>
        </w:rPr>
        <w:t xml:space="preserve">, </w:t>
      </w:r>
      <w:r w:rsidRPr="0016092F">
        <w:rPr>
          <w:rFonts w:eastAsia="SimSun"/>
          <w:sz w:val="28"/>
          <w:szCs w:val="28"/>
          <w:lang w:eastAsia="zh-CN"/>
        </w:rPr>
        <w:br/>
        <w:t xml:space="preserve">в соответствии со статьями </w:t>
      </w:r>
      <w:r w:rsidRPr="0016092F">
        <w:rPr>
          <w:rFonts w:eastAsia="SimSun"/>
          <w:sz w:val="28"/>
          <w:szCs w:val="28"/>
          <w:lang w:val="ky-KG" w:eastAsia="zh-CN"/>
        </w:rPr>
        <w:t xml:space="preserve">10 и 17 конституционного Закона Кыргызской Республики </w:t>
      </w:r>
      <w:r w:rsidRPr="0016092F">
        <w:rPr>
          <w:rFonts w:eastAsia="SimSun"/>
          <w:sz w:val="28"/>
          <w:szCs w:val="28"/>
          <w:lang w:eastAsia="zh-CN"/>
        </w:rPr>
        <w:t>«</w:t>
      </w:r>
      <w:r w:rsidRPr="0016092F">
        <w:rPr>
          <w:rFonts w:eastAsia="SimSun"/>
          <w:sz w:val="28"/>
          <w:szCs w:val="28"/>
          <w:lang w:val="ky-KG" w:eastAsia="zh-CN"/>
        </w:rPr>
        <w:t>О Правительстве Кыргызской Республики</w:t>
      </w:r>
      <w:r w:rsidRPr="0016092F">
        <w:rPr>
          <w:rFonts w:eastAsia="SimSun"/>
          <w:sz w:val="28"/>
          <w:szCs w:val="28"/>
          <w:lang w:eastAsia="zh-CN"/>
        </w:rPr>
        <w:t>»</w:t>
      </w:r>
      <w:r w:rsidRPr="0016092F">
        <w:rPr>
          <w:rFonts w:eastAsia="SimSun"/>
          <w:sz w:val="28"/>
          <w:szCs w:val="28"/>
          <w:lang w:val="ky-KG" w:eastAsia="zh-CN"/>
        </w:rPr>
        <w:t xml:space="preserve"> Правительство Кыргызской Республики постановляет: </w:t>
      </w:r>
    </w:p>
    <w:p w:rsidR="0016092F" w:rsidRPr="0016092F" w:rsidRDefault="0016092F" w:rsidP="0016092F">
      <w:pPr>
        <w:jc w:val="both"/>
        <w:rPr>
          <w:rFonts w:eastAsia="SimSun"/>
          <w:sz w:val="28"/>
          <w:szCs w:val="28"/>
          <w:lang w:eastAsia="zh-CN"/>
        </w:rPr>
      </w:pPr>
    </w:p>
    <w:p w:rsidR="0016092F" w:rsidRPr="0016092F" w:rsidRDefault="0016092F" w:rsidP="0016092F">
      <w:pPr>
        <w:jc w:val="both"/>
        <w:rPr>
          <w:rFonts w:eastAsia="Calibri"/>
          <w:sz w:val="28"/>
          <w:szCs w:val="28"/>
          <w:lang w:val="ky-KG" w:eastAsia="en-US"/>
        </w:rPr>
      </w:pPr>
      <w:r w:rsidRPr="0016092F">
        <w:rPr>
          <w:rFonts w:eastAsia="Calibri"/>
          <w:sz w:val="28"/>
          <w:szCs w:val="28"/>
          <w:lang w:eastAsia="en-US"/>
        </w:rPr>
        <w:tab/>
        <w:t>1. Утвердить</w:t>
      </w:r>
      <w:r w:rsidRPr="0016092F">
        <w:rPr>
          <w:rFonts w:eastAsia="Calibri"/>
          <w:sz w:val="28"/>
          <w:szCs w:val="28"/>
          <w:lang w:val="ky-KG" w:eastAsia="en-US"/>
        </w:rPr>
        <w:t>:</w:t>
      </w:r>
    </w:p>
    <w:p w:rsidR="0016092F" w:rsidRPr="0016092F" w:rsidRDefault="0016092F" w:rsidP="0016092F">
      <w:pPr>
        <w:ind w:firstLine="708"/>
        <w:jc w:val="both"/>
        <w:rPr>
          <w:rFonts w:eastAsia="SimSun"/>
          <w:sz w:val="28"/>
          <w:szCs w:val="28"/>
          <w:lang w:eastAsia="zh-CN"/>
        </w:rPr>
      </w:pPr>
      <w:r w:rsidRPr="0016092F">
        <w:rPr>
          <w:rFonts w:eastAsia="SimSun"/>
          <w:sz w:val="28"/>
          <w:szCs w:val="28"/>
          <w:lang w:val="ky-KG" w:eastAsia="zh-CN"/>
        </w:rPr>
        <w:t xml:space="preserve">- </w:t>
      </w:r>
      <w:r w:rsidRPr="0016092F">
        <w:rPr>
          <w:rFonts w:eastAsia="SimSun"/>
          <w:sz w:val="28"/>
          <w:szCs w:val="28"/>
          <w:lang w:eastAsia="zh-CN"/>
        </w:rPr>
        <w:t>П</w:t>
      </w:r>
      <w:r w:rsidRPr="0016092F">
        <w:rPr>
          <w:rFonts w:eastAsia="SimSun"/>
          <w:sz w:val="28"/>
          <w:szCs w:val="28"/>
          <w:lang w:val="ky-KG" w:eastAsia="zh-CN"/>
        </w:rPr>
        <w:t xml:space="preserve">оложение </w:t>
      </w:r>
      <w:r w:rsidRPr="0016092F">
        <w:rPr>
          <w:rFonts w:eastAsia="SimSun"/>
          <w:sz w:val="28"/>
          <w:szCs w:val="28"/>
          <w:lang w:eastAsia="zh-CN"/>
        </w:rPr>
        <w:t xml:space="preserve">о </w:t>
      </w:r>
      <w:r w:rsidRPr="0016092F">
        <w:rPr>
          <w:rFonts w:eastAsia="SimSun"/>
          <w:sz w:val="28"/>
          <w:szCs w:val="28"/>
          <w:lang w:val="ky-KG" w:eastAsia="zh-CN"/>
        </w:rPr>
        <w:t xml:space="preserve">юбилейной медали </w:t>
      </w:r>
      <w:r w:rsidRPr="0016092F">
        <w:rPr>
          <w:rFonts w:eastAsia="SimSun"/>
          <w:sz w:val="28"/>
          <w:szCs w:val="28"/>
          <w:lang w:eastAsia="zh-CN"/>
        </w:rPr>
        <w:t>«</w:t>
      </w:r>
      <w:r w:rsidRPr="0016092F">
        <w:rPr>
          <w:rFonts w:eastAsia="SimSun"/>
          <w:sz w:val="28"/>
          <w:szCs w:val="28"/>
          <w:lang w:val="ky-KG" w:eastAsia="zh-CN"/>
        </w:rPr>
        <w:t>1941-1945-жылдардагы Улуу Ата Мекендик согуштагы Жеңишке 75 жыл</w:t>
      </w:r>
      <w:r w:rsidRPr="0016092F">
        <w:rPr>
          <w:rFonts w:eastAsia="SimSun"/>
          <w:sz w:val="28"/>
          <w:szCs w:val="28"/>
          <w:lang w:eastAsia="zh-CN"/>
        </w:rPr>
        <w:t>» согласно приложению 1</w:t>
      </w:r>
      <w:r w:rsidRPr="0016092F">
        <w:rPr>
          <w:rFonts w:eastAsia="SimSun"/>
          <w:sz w:val="28"/>
          <w:szCs w:val="28"/>
          <w:lang w:val="ky-KG" w:eastAsia="zh-CN"/>
        </w:rPr>
        <w:t>;</w:t>
      </w:r>
    </w:p>
    <w:p w:rsidR="0016092F" w:rsidRPr="0016092F" w:rsidRDefault="0016092F" w:rsidP="0016092F">
      <w:pPr>
        <w:ind w:firstLine="708"/>
        <w:jc w:val="both"/>
        <w:rPr>
          <w:rFonts w:eastAsia="SimSun"/>
          <w:sz w:val="28"/>
          <w:szCs w:val="28"/>
          <w:lang w:val="ky-KG" w:eastAsia="zh-CN"/>
        </w:rPr>
      </w:pPr>
      <w:r w:rsidRPr="0016092F">
        <w:rPr>
          <w:rFonts w:eastAsia="SimSun"/>
          <w:sz w:val="28"/>
          <w:szCs w:val="28"/>
          <w:lang w:val="ky-KG" w:eastAsia="zh-CN"/>
        </w:rPr>
        <w:t xml:space="preserve">- </w:t>
      </w:r>
      <w:r w:rsidRPr="0016092F">
        <w:rPr>
          <w:rFonts w:eastAsia="SimSun"/>
          <w:sz w:val="28"/>
          <w:szCs w:val="28"/>
          <w:lang w:eastAsia="zh-CN"/>
        </w:rPr>
        <w:t>о</w:t>
      </w:r>
      <w:r w:rsidRPr="0016092F">
        <w:rPr>
          <w:rFonts w:eastAsia="SimSun"/>
          <w:sz w:val="28"/>
          <w:szCs w:val="28"/>
          <w:lang w:val="ky-KG" w:eastAsia="zh-CN"/>
        </w:rPr>
        <w:t>писание</w:t>
      </w:r>
      <w:r w:rsidRPr="0016092F">
        <w:rPr>
          <w:rFonts w:eastAsia="SimSun"/>
          <w:sz w:val="28"/>
          <w:szCs w:val="28"/>
          <w:lang w:eastAsia="zh-CN"/>
        </w:rPr>
        <w:t xml:space="preserve"> </w:t>
      </w:r>
      <w:r w:rsidRPr="0016092F">
        <w:rPr>
          <w:rFonts w:eastAsia="SimSun"/>
          <w:sz w:val="28"/>
          <w:szCs w:val="28"/>
          <w:lang w:val="ky-KG" w:eastAsia="zh-CN"/>
        </w:rPr>
        <w:t xml:space="preserve">юбилейной медали </w:t>
      </w:r>
      <w:r w:rsidRPr="0016092F">
        <w:rPr>
          <w:rFonts w:eastAsia="SimSun"/>
          <w:sz w:val="28"/>
          <w:szCs w:val="28"/>
          <w:lang w:eastAsia="zh-CN"/>
        </w:rPr>
        <w:t>«</w:t>
      </w:r>
      <w:r w:rsidRPr="0016092F">
        <w:rPr>
          <w:rFonts w:eastAsia="SimSun"/>
          <w:sz w:val="28"/>
          <w:szCs w:val="28"/>
          <w:lang w:val="ky-KG" w:eastAsia="zh-CN"/>
        </w:rPr>
        <w:t>1941-1945-жылдардагы Улуу Ата Мекендик согуштагы Жеңишке 75 жыл</w:t>
      </w:r>
      <w:r w:rsidRPr="0016092F">
        <w:rPr>
          <w:rFonts w:eastAsia="SimSun"/>
          <w:sz w:val="28"/>
          <w:szCs w:val="28"/>
          <w:lang w:eastAsia="zh-CN"/>
        </w:rPr>
        <w:t>» согласно приложению 2.</w:t>
      </w:r>
    </w:p>
    <w:p w:rsidR="0016092F" w:rsidRPr="0016092F" w:rsidRDefault="0016092F" w:rsidP="0016092F">
      <w:pPr>
        <w:ind w:firstLine="708"/>
        <w:jc w:val="both"/>
        <w:rPr>
          <w:rFonts w:eastAsia="SimSun"/>
          <w:sz w:val="28"/>
          <w:szCs w:val="28"/>
          <w:lang w:val="ky-KG" w:eastAsia="zh-CN"/>
        </w:rPr>
      </w:pPr>
      <w:r w:rsidRPr="0016092F">
        <w:rPr>
          <w:rFonts w:eastAsia="SimSun"/>
          <w:sz w:val="28"/>
          <w:szCs w:val="28"/>
          <w:lang w:val="ky-KG" w:eastAsia="zh-CN"/>
        </w:rPr>
        <w:t xml:space="preserve">2. </w:t>
      </w:r>
      <w:r w:rsidRPr="0016092F">
        <w:rPr>
          <w:rFonts w:eastAsia="SimSun"/>
          <w:sz w:val="28"/>
          <w:szCs w:val="28"/>
          <w:lang w:eastAsia="zh-CN"/>
        </w:rPr>
        <w:t>Установить, что расходы, связанные с реализацией настоящего постановления, осуществляются в пределах средств, предусмотренных Государственному комитету по делам обороны Кыргызской Республики на 2020 год</w:t>
      </w:r>
      <w:r w:rsidRPr="0016092F">
        <w:rPr>
          <w:rFonts w:eastAsia="SimSun"/>
          <w:sz w:val="28"/>
          <w:szCs w:val="28"/>
          <w:lang w:val="ky-KG" w:eastAsia="zh-CN"/>
        </w:rPr>
        <w:t>.</w:t>
      </w:r>
    </w:p>
    <w:p w:rsidR="0016092F" w:rsidRPr="0016092F" w:rsidRDefault="0016092F" w:rsidP="0016092F">
      <w:pPr>
        <w:jc w:val="both"/>
        <w:rPr>
          <w:rFonts w:eastAsia="Calibri"/>
          <w:sz w:val="28"/>
          <w:szCs w:val="28"/>
          <w:lang w:eastAsia="en-US"/>
        </w:rPr>
      </w:pPr>
      <w:r w:rsidRPr="0016092F">
        <w:rPr>
          <w:rFonts w:eastAsia="Calibri"/>
          <w:sz w:val="28"/>
          <w:szCs w:val="28"/>
          <w:lang w:eastAsia="en-US"/>
        </w:rPr>
        <w:tab/>
      </w:r>
      <w:r w:rsidRPr="0016092F">
        <w:rPr>
          <w:rFonts w:eastAsia="Calibri"/>
          <w:sz w:val="28"/>
          <w:szCs w:val="28"/>
          <w:lang w:val="ky-KG" w:eastAsia="en-US"/>
        </w:rPr>
        <w:t>3</w:t>
      </w:r>
      <w:r w:rsidRPr="0016092F">
        <w:rPr>
          <w:rFonts w:eastAsia="Calibri"/>
          <w:sz w:val="28"/>
          <w:szCs w:val="28"/>
          <w:lang w:eastAsia="en-US"/>
        </w:rPr>
        <w:t xml:space="preserve">. Государственному комитету по делам обороны Кыргызской Республики: </w:t>
      </w:r>
    </w:p>
    <w:p w:rsidR="0016092F" w:rsidRPr="0016092F" w:rsidRDefault="0016092F" w:rsidP="0016092F">
      <w:pPr>
        <w:ind w:firstLine="708"/>
        <w:jc w:val="both"/>
        <w:rPr>
          <w:rFonts w:eastAsia="Calibri"/>
          <w:sz w:val="28"/>
          <w:szCs w:val="28"/>
          <w:lang w:eastAsia="en-US"/>
        </w:rPr>
      </w:pPr>
      <w:r w:rsidRPr="0016092F">
        <w:rPr>
          <w:rFonts w:eastAsia="Calibri"/>
          <w:sz w:val="28"/>
          <w:szCs w:val="28"/>
          <w:lang w:eastAsia="en-US"/>
        </w:rPr>
        <w:t xml:space="preserve">- принять соответствующие меры по изготовлению юбилейной </w:t>
      </w:r>
      <w:r w:rsidRPr="0016092F">
        <w:rPr>
          <w:rFonts w:eastAsia="Calibri"/>
          <w:sz w:val="28"/>
          <w:szCs w:val="28"/>
          <w:lang w:val="ky-KG" w:eastAsia="en-US"/>
        </w:rPr>
        <w:t xml:space="preserve">медали </w:t>
      </w:r>
      <w:r w:rsidRPr="0016092F">
        <w:rPr>
          <w:rFonts w:eastAsia="Calibri"/>
          <w:sz w:val="28"/>
          <w:szCs w:val="28"/>
          <w:lang w:eastAsia="en-US"/>
        </w:rPr>
        <w:t xml:space="preserve">«1941-1945-жылдардагы </w:t>
      </w:r>
      <w:proofErr w:type="spellStart"/>
      <w:r w:rsidRPr="0016092F">
        <w:rPr>
          <w:rFonts w:eastAsia="Calibri"/>
          <w:sz w:val="28"/>
          <w:szCs w:val="28"/>
          <w:lang w:eastAsia="en-US"/>
        </w:rPr>
        <w:t>Улуу</w:t>
      </w:r>
      <w:proofErr w:type="spellEnd"/>
      <w:r w:rsidRPr="0016092F">
        <w:rPr>
          <w:rFonts w:eastAsia="Calibri"/>
          <w:sz w:val="28"/>
          <w:szCs w:val="28"/>
          <w:lang w:eastAsia="en-US"/>
        </w:rPr>
        <w:t xml:space="preserve"> </w:t>
      </w:r>
      <w:proofErr w:type="spellStart"/>
      <w:r w:rsidRPr="0016092F">
        <w:rPr>
          <w:rFonts w:eastAsia="Calibri"/>
          <w:sz w:val="28"/>
          <w:szCs w:val="28"/>
          <w:lang w:eastAsia="en-US"/>
        </w:rPr>
        <w:t>Ата</w:t>
      </w:r>
      <w:proofErr w:type="spellEnd"/>
      <w:r w:rsidRPr="0016092F">
        <w:rPr>
          <w:rFonts w:eastAsia="Calibri"/>
          <w:sz w:val="28"/>
          <w:szCs w:val="28"/>
          <w:lang w:eastAsia="en-US"/>
        </w:rPr>
        <w:t xml:space="preserve"> </w:t>
      </w:r>
      <w:proofErr w:type="spellStart"/>
      <w:r w:rsidRPr="0016092F">
        <w:rPr>
          <w:rFonts w:eastAsia="Calibri"/>
          <w:sz w:val="28"/>
          <w:szCs w:val="28"/>
          <w:lang w:eastAsia="en-US"/>
        </w:rPr>
        <w:t>Мекендик</w:t>
      </w:r>
      <w:proofErr w:type="spellEnd"/>
      <w:r w:rsidRPr="0016092F">
        <w:rPr>
          <w:rFonts w:eastAsia="Calibri"/>
          <w:sz w:val="28"/>
          <w:szCs w:val="28"/>
          <w:lang w:eastAsia="en-US"/>
        </w:rPr>
        <w:t xml:space="preserve"> </w:t>
      </w:r>
      <w:proofErr w:type="spellStart"/>
      <w:r w:rsidRPr="0016092F">
        <w:rPr>
          <w:rFonts w:eastAsia="Calibri"/>
          <w:sz w:val="28"/>
          <w:szCs w:val="28"/>
          <w:lang w:eastAsia="en-US"/>
        </w:rPr>
        <w:t>согуштагы</w:t>
      </w:r>
      <w:proofErr w:type="spellEnd"/>
      <w:r w:rsidRPr="0016092F">
        <w:rPr>
          <w:rFonts w:eastAsia="Calibri"/>
          <w:sz w:val="28"/>
          <w:szCs w:val="28"/>
          <w:lang w:eastAsia="en-US"/>
        </w:rPr>
        <w:t xml:space="preserve"> </w:t>
      </w:r>
      <w:proofErr w:type="spellStart"/>
      <w:r w:rsidRPr="0016092F">
        <w:rPr>
          <w:rFonts w:eastAsia="Calibri"/>
          <w:sz w:val="28"/>
          <w:szCs w:val="28"/>
          <w:lang w:eastAsia="en-US"/>
        </w:rPr>
        <w:t>Жеңишке</w:t>
      </w:r>
      <w:proofErr w:type="spellEnd"/>
      <w:r w:rsidRPr="0016092F">
        <w:rPr>
          <w:rFonts w:eastAsia="Calibri"/>
          <w:sz w:val="28"/>
          <w:szCs w:val="28"/>
          <w:lang w:eastAsia="en-US"/>
        </w:rPr>
        <w:t xml:space="preserve"> 75 </w:t>
      </w:r>
      <w:proofErr w:type="spellStart"/>
      <w:r w:rsidRPr="0016092F">
        <w:rPr>
          <w:rFonts w:eastAsia="Calibri"/>
          <w:sz w:val="28"/>
          <w:szCs w:val="28"/>
          <w:lang w:eastAsia="en-US"/>
        </w:rPr>
        <w:t>жыл</w:t>
      </w:r>
      <w:proofErr w:type="spellEnd"/>
      <w:r w:rsidRPr="0016092F">
        <w:rPr>
          <w:rFonts w:eastAsia="Calibri"/>
          <w:sz w:val="28"/>
          <w:szCs w:val="28"/>
          <w:lang w:eastAsia="en-US"/>
        </w:rPr>
        <w:t>»</w:t>
      </w:r>
      <w:r w:rsidRPr="0016092F">
        <w:rPr>
          <w:rFonts w:eastAsia="Calibri"/>
          <w:sz w:val="28"/>
          <w:szCs w:val="28"/>
          <w:lang w:val="ky-KG" w:eastAsia="en-US"/>
        </w:rPr>
        <w:t>;</w:t>
      </w:r>
    </w:p>
    <w:p w:rsidR="0016092F" w:rsidRPr="0016092F" w:rsidRDefault="0016092F" w:rsidP="0016092F">
      <w:pPr>
        <w:ind w:firstLine="708"/>
        <w:jc w:val="both"/>
        <w:rPr>
          <w:rFonts w:eastAsia="Calibri"/>
          <w:sz w:val="28"/>
          <w:szCs w:val="28"/>
          <w:lang w:val="ky-KG" w:eastAsia="en-US"/>
        </w:rPr>
      </w:pPr>
      <w:r w:rsidRPr="0016092F">
        <w:rPr>
          <w:rFonts w:eastAsia="Calibri"/>
          <w:sz w:val="28"/>
          <w:szCs w:val="28"/>
          <w:lang w:eastAsia="en-US"/>
        </w:rPr>
        <w:t xml:space="preserve">- </w:t>
      </w:r>
      <w:r w:rsidRPr="0016092F">
        <w:rPr>
          <w:rFonts w:eastAsia="Calibri"/>
          <w:sz w:val="28"/>
          <w:szCs w:val="28"/>
          <w:lang w:val="ky-KG" w:eastAsia="en-US"/>
        </w:rPr>
        <w:t>совместно с Министерством труда и социального развития Кыргызской Республики, местными государственными администрациями, мэриями городов (по согласованию) организовать вручение юбилейной медали.</w:t>
      </w:r>
    </w:p>
    <w:p w:rsidR="0016092F" w:rsidRPr="0016092F" w:rsidRDefault="0016092F" w:rsidP="0016092F">
      <w:pPr>
        <w:jc w:val="both"/>
        <w:rPr>
          <w:rFonts w:eastAsia="Calibri"/>
          <w:sz w:val="28"/>
          <w:szCs w:val="28"/>
          <w:lang w:eastAsia="en-US"/>
        </w:rPr>
      </w:pPr>
      <w:r w:rsidRPr="0016092F">
        <w:rPr>
          <w:rFonts w:eastAsia="Calibri"/>
          <w:sz w:val="28"/>
          <w:szCs w:val="28"/>
          <w:lang w:eastAsia="en-US"/>
        </w:rPr>
        <w:tab/>
      </w:r>
      <w:r w:rsidRPr="0016092F">
        <w:rPr>
          <w:rFonts w:eastAsia="Calibri"/>
          <w:sz w:val="28"/>
          <w:szCs w:val="28"/>
          <w:lang w:val="ky-KG" w:eastAsia="en-US"/>
        </w:rPr>
        <w:t>4</w:t>
      </w:r>
      <w:r w:rsidRPr="0016092F">
        <w:rPr>
          <w:rFonts w:eastAsia="Calibri"/>
          <w:sz w:val="28"/>
          <w:szCs w:val="28"/>
          <w:lang w:eastAsia="en-US"/>
        </w:rPr>
        <w:t>. Настоящее постановление вступает в силу со дня официального опубликования.</w:t>
      </w:r>
    </w:p>
    <w:p w:rsidR="0016092F" w:rsidRPr="0016092F" w:rsidRDefault="0016092F" w:rsidP="0016092F">
      <w:pPr>
        <w:jc w:val="both"/>
        <w:rPr>
          <w:rFonts w:eastAsia="Calibri"/>
          <w:sz w:val="28"/>
          <w:szCs w:val="28"/>
          <w:lang w:val="ky-KG" w:eastAsia="en-US"/>
        </w:rPr>
      </w:pPr>
    </w:p>
    <w:p w:rsidR="0016092F" w:rsidRPr="0016092F" w:rsidRDefault="0016092F" w:rsidP="0016092F">
      <w:pPr>
        <w:jc w:val="both"/>
        <w:rPr>
          <w:rFonts w:eastAsia="Calibri"/>
          <w:sz w:val="28"/>
          <w:szCs w:val="28"/>
          <w:lang w:val="ky-KG" w:eastAsia="en-US"/>
        </w:rPr>
      </w:pPr>
    </w:p>
    <w:p w:rsidR="0016092F" w:rsidRPr="0016092F" w:rsidRDefault="0016092F" w:rsidP="0016092F">
      <w:pPr>
        <w:jc w:val="both"/>
        <w:rPr>
          <w:rFonts w:eastAsia="Calibri"/>
          <w:sz w:val="28"/>
          <w:szCs w:val="28"/>
          <w:lang w:val="ky-KG" w:eastAsia="en-US"/>
        </w:rPr>
      </w:pPr>
    </w:p>
    <w:p w:rsidR="0016092F" w:rsidRPr="0016092F" w:rsidRDefault="0016092F" w:rsidP="0016092F">
      <w:pPr>
        <w:tabs>
          <w:tab w:val="left" w:pos="7867"/>
        </w:tabs>
        <w:jc w:val="both"/>
        <w:rPr>
          <w:rFonts w:eastAsia="Calibri"/>
          <w:b/>
          <w:sz w:val="28"/>
          <w:szCs w:val="28"/>
          <w:lang w:val="ky-KG" w:eastAsia="en-US"/>
        </w:rPr>
      </w:pPr>
      <w:r w:rsidRPr="0016092F">
        <w:rPr>
          <w:rFonts w:eastAsia="Calibri"/>
          <w:b/>
          <w:sz w:val="28"/>
          <w:szCs w:val="28"/>
          <w:lang w:val="ky-KG" w:eastAsia="en-US"/>
        </w:rPr>
        <w:t>Премьер-министр                                                                М.Д.Абылгазиев</w:t>
      </w:r>
    </w:p>
    <w:p w:rsidR="0016092F" w:rsidRPr="0016092F" w:rsidRDefault="0016092F" w:rsidP="0016092F">
      <w:pPr>
        <w:tabs>
          <w:tab w:val="left" w:pos="7867"/>
        </w:tabs>
        <w:jc w:val="both"/>
        <w:rPr>
          <w:rFonts w:eastAsia="Calibri"/>
          <w:b/>
          <w:sz w:val="28"/>
          <w:szCs w:val="28"/>
          <w:lang w:val="ky-KG" w:eastAsia="en-US"/>
        </w:rPr>
      </w:pPr>
    </w:p>
    <w:p w:rsidR="0016092F" w:rsidRPr="0016092F" w:rsidRDefault="0016092F" w:rsidP="0016092F">
      <w:pPr>
        <w:widowControl w:val="0"/>
        <w:autoSpaceDE w:val="0"/>
        <w:autoSpaceDN w:val="0"/>
        <w:adjustRightInd w:val="0"/>
        <w:spacing w:after="160"/>
        <w:ind w:left="4956"/>
        <w:jc w:val="right"/>
        <w:rPr>
          <w:rFonts w:eastAsiaTheme="minorHAnsi"/>
          <w:sz w:val="28"/>
          <w:szCs w:val="28"/>
          <w:lang w:val="ky-KG" w:eastAsia="en-US"/>
        </w:rPr>
      </w:pPr>
      <w:r w:rsidRPr="0016092F">
        <w:rPr>
          <w:rFonts w:eastAsiaTheme="minorHAnsi"/>
          <w:sz w:val="28"/>
          <w:szCs w:val="28"/>
          <w:lang w:val="ky-KG" w:eastAsia="en-US"/>
        </w:rPr>
        <w:t>Приложение 1</w:t>
      </w:r>
    </w:p>
    <w:p w:rsidR="0016092F" w:rsidRPr="0016092F" w:rsidRDefault="0016092F" w:rsidP="0016092F">
      <w:pPr>
        <w:jc w:val="center"/>
        <w:rPr>
          <w:rFonts w:eastAsiaTheme="minorEastAsia"/>
          <w:b/>
          <w:sz w:val="28"/>
          <w:szCs w:val="28"/>
          <w:lang w:eastAsia="zh-CN"/>
        </w:rPr>
      </w:pPr>
    </w:p>
    <w:p w:rsidR="0016092F" w:rsidRPr="0016092F" w:rsidRDefault="0016092F" w:rsidP="0016092F">
      <w:pPr>
        <w:tabs>
          <w:tab w:val="center" w:pos="4535"/>
          <w:tab w:val="right" w:pos="9071"/>
        </w:tabs>
        <w:rPr>
          <w:rFonts w:eastAsiaTheme="minorEastAsia"/>
          <w:b/>
          <w:sz w:val="28"/>
          <w:szCs w:val="28"/>
          <w:lang w:eastAsia="zh-CN"/>
        </w:rPr>
      </w:pPr>
      <w:r w:rsidRPr="0016092F">
        <w:rPr>
          <w:rFonts w:eastAsiaTheme="minorEastAsia"/>
          <w:b/>
          <w:sz w:val="28"/>
          <w:szCs w:val="28"/>
          <w:lang w:eastAsia="zh-CN"/>
        </w:rPr>
        <w:tab/>
        <w:t>Положение</w:t>
      </w:r>
      <w:r w:rsidRPr="0016092F">
        <w:rPr>
          <w:rFonts w:eastAsiaTheme="minorEastAsia"/>
          <w:b/>
          <w:sz w:val="28"/>
          <w:szCs w:val="28"/>
          <w:lang w:eastAsia="zh-CN"/>
        </w:rPr>
        <w:tab/>
      </w:r>
    </w:p>
    <w:p w:rsidR="0016092F" w:rsidRPr="0016092F" w:rsidRDefault="0016092F" w:rsidP="0016092F">
      <w:pPr>
        <w:jc w:val="center"/>
        <w:rPr>
          <w:rFonts w:eastAsiaTheme="minorEastAsia"/>
          <w:b/>
          <w:sz w:val="28"/>
          <w:szCs w:val="28"/>
          <w:lang w:eastAsia="zh-CN"/>
        </w:rPr>
      </w:pPr>
      <w:r w:rsidRPr="0016092F">
        <w:rPr>
          <w:rFonts w:eastAsiaTheme="minorEastAsia"/>
          <w:b/>
          <w:sz w:val="28"/>
          <w:szCs w:val="28"/>
          <w:lang w:eastAsia="zh-CN"/>
        </w:rPr>
        <w:t xml:space="preserve">о юбилейной медали «1941-1945-жылдардагы </w:t>
      </w:r>
      <w:proofErr w:type="spellStart"/>
      <w:r w:rsidRPr="0016092F">
        <w:rPr>
          <w:rFonts w:eastAsiaTheme="minorEastAsia"/>
          <w:b/>
          <w:sz w:val="28"/>
          <w:szCs w:val="28"/>
          <w:lang w:eastAsia="zh-CN"/>
        </w:rPr>
        <w:t>Улуу</w:t>
      </w:r>
      <w:proofErr w:type="spellEnd"/>
      <w:r w:rsidRPr="0016092F">
        <w:rPr>
          <w:rFonts w:eastAsiaTheme="minorEastAsia"/>
          <w:b/>
          <w:sz w:val="28"/>
          <w:szCs w:val="28"/>
          <w:lang w:eastAsia="zh-CN"/>
        </w:rPr>
        <w:t xml:space="preserve"> </w:t>
      </w:r>
    </w:p>
    <w:p w:rsidR="0016092F" w:rsidRPr="0016092F" w:rsidRDefault="0016092F" w:rsidP="0016092F">
      <w:pPr>
        <w:jc w:val="center"/>
        <w:rPr>
          <w:rFonts w:eastAsiaTheme="minorEastAsia"/>
          <w:b/>
          <w:sz w:val="28"/>
          <w:szCs w:val="28"/>
          <w:lang w:eastAsia="zh-CN"/>
        </w:rPr>
      </w:pPr>
      <w:proofErr w:type="spellStart"/>
      <w:r w:rsidRPr="0016092F">
        <w:rPr>
          <w:rFonts w:eastAsiaTheme="minorEastAsia"/>
          <w:b/>
          <w:sz w:val="28"/>
          <w:szCs w:val="28"/>
          <w:lang w:eastAsia="zh-CN"/>
        </w:rPr>
        <w:t>Ата</w:t>
      </w:r>
      <w:proofErr w:type="spellEnd"/>
      <w:r w:rsidRPr="0016092F">
        <w:rPr>
          <w:rFonts w:eastAsiaTheme="minorEastAsia"/>
          <w:b/>
          <w:sz w:val="28"/>
          <w:szCs w:val="28"/>
          <w:lang w:eastAsia="zh-CN"/>
        </w:rPr>
        <w:t xml:space="preserve"> </w:t>
      </w:r>
      <w:proofErr w:type="spellStart"/>
      <w:r w:rsidRPr="0016092F">
        <w:rPr>
          <w:rFonts w:eastAsiaTheme="minorEastAsia"/>
          <w:b/>
          <w:sz w:val="28"/>
          <w:szCs w:val="28"/>
          <w:lang w:eastAsia="zh-CN"/>
        </w:rPr>
        <w:t>Мекендик</w:t>
      </w:r>
      <w:proofErr w:type="spellEnd"/>
      <w:r w:rsidRPr="0016092F">
        <w:rPr>
          <w:rFonts w:eastAsiaTheme="minorEastAsia"/>
          <w:b/>
          <w:sz w:val="28"/>
          <w:szCs w:val="28"/>
          <w:lang w:eastAsia="zh-CN"/>
        </w:rPr>
        <w:t xml:space="preserve"> </w:t>
      </w:r>
      <w:proofErr w:type="spellStart"/>
      <w:r w:rsidRPr="0016092F">
        <w:rPr>
          <w:rFonts w:eastAsiaTheme="minorEastAsia"/>
          <w:b/>
          <w:sz w:val="28"/>
          <w:szCs w:val="28"/>
          <w:lang w:eastAsia="zh-CN"/>
        </w:rPr>
        <w:t>согуштагы</w:t>
      </w:r>
      <w:proofErr w:type="spellEnd"/>
      <w:r w:rsidRPr="0016092F">
        <w:rPr>
          <w:rFonts w:eastAsiaTheme="minorEastAsia"/>
          <w:b/>
          <w:sz w:val="28"/>
          <w:szCs w:val="28"/>
          <w:lang w:eastAsia="zh-CN"/>
        </w:rPr>
        <w:t xml:space="preserve"> </w:t>
      </w:r>
      <w:proofErr w:type="spellStart"/>
      <w:r w:rsidRPr="0016092F">
        <w:rPr>
          <w:rFonts w:eastAsiaTheme="minorEastAsia"/>
          <w:b/>
          <w:sz w:val="28"/>
          <w:szCs w:val="28"/>
          <w:lang w:eastAsia="zh-CN"/>
        </w:rPr>
        <w:t>Жеңишке</w:t>
      </w:r>
      <w:proofErr w:type="spellEnd"/>
      <w:r w:rsidRPr="0016092F">
        <w:rPr>
          <w:rFonts w:eastAsiaTheme="minorEastAsia"/>
          <w:b/>
          <w:sz w:val="28"/>
          <w:szCs w:val="28"/>
          <w:lang w:eastAsia="zh-CN"/>
        </w:rPr>
        <w:t xml:space="preserve"> 75 </w:t>
      </w:r>
      <w:proofErr w:type="spellStart"/>
      <w:r w:rsidRPr="0016092F">
        <w:rPr>
          <w:rFonts w:eastAsiaTheme="minorEastAsia"/>
          <w:b/>
          <w:sz w:val="28"/>
          <w:szCs w:val="28"/>
          <w:lang w:eastAsia="zh-CN"/>
        </w:rPr>
        <w:t>жыл</w:t>
      </w:r>
      <w:proofErr w:type="spellEnd"/>
      <w:r w:rsidRPr="0016092F">
        <w:rPr>
          <w:rFonts w:eastAsiaTheme="minorEastAsia"/>
          <w:b/>
          <w:sz w:val="28"/>
          <w:szCs w:val="28"/>
          <w:lang w:eastAsia="zh-CN"/>
        </w:rPr>
        <w:t>»</w:t>
      </w:r>
    </w:p>
    <w:p w:rsidR="0016092F" w:rsidRPr="0016092F" w:rsidRDefault="0016092F" w:rsidP="0016092F">
      <w:pPr>
        <w:jc w:val="center"/>
        <w:rPr>
          <w:rFonts w:eastAsiaTheme="minorEastAsia"/>
          <w:b/>
          <w:sz w:val="28"/>
          <w:szCs w:val="28"/>
          <w:lang w:val="ky-KG" w:eastAsia="zh-CN"/>
        </w:rPr>
      </w:pPr>
    </w:p>
    <w:p w:rsidR="0016092F" w:rsidRPr="0016092F" w:rsidRDefault="0016092F" w:rsidP="0016092F">
      <w:pPr>
        <w:ind w:right="-1" w:firstLine="708"/>
        <w:jc w:val="both"/>
        <w:rPr>
          <w:rFonts w:eastAsiaTheme="minorEastAsia"/>
          <w:sz w:val="28"/>
          <w:szCs w:val="28"/>
          <w:lang w:eastAsia="zh-CN"/>
        </w:rPr>
      </w:pPr>
      <w:r w:rsidRPr="0016092F">
        <w:rPr>
          <w:rFonts w:eastAsiaTheme="minorEastAsia"/>
          <w:sz w:val="28"/>
          <w:szCs w:val="28"/>
          <w:lang w:eastAsia="zh-CN"/>
        </w:rPr>
        <w:t>1. Настоящее Положение определяет порядок вручения юбилейной медали «</w:t>
      </w:r>
      <w:r w:rsidRPr="0016092F">
        <w:rPr>
          <w:rFonts w:eastAsiaTheme="minorEastAsia"/>
          <w:sz w:val="28"/>
          <w:szCs w:val="28"/>
          <w:lang w:val="ky-KG" w:eastAsia="zh-CN"/>
        </w:rPr>
        <w:t>1941-1945-жылдардагы Улуу Ата Мекендик согуштагы Жеңишке 75 жыл</w:t>
      </w:r>
      <w:r w:rsidRPr="0016092F">
        <w:rPr>
          <w:rFonts w:eastAsiaTheme="minorEastAsia"/>
          <w:sz w:val="28"/>
          <w:szCs w:val="28"/>
          <w:lang w:eastAsia="zh-CN"/>
        </w:rPr>
        <w:t>».</w:t>
      </w:r>
    </w:p>
    <w:p w:rsidR="0016092F" w:rsidRPr="0016092F" w:rsidRDefault="0016092F" w:rsidP="0016092F">
      <w:pPr>
        <w:ind w:firstLine="709"/>
        <w:jc w:val="both"/>
        <w:rPr>
          <w:rFonts w:eastAsiaTheme="minorEastAsia"/>
          <w:sz w:val="28"/>
          <w:szCs w:val="28"/>
          <w:lang w:eastAsia="zh-CN"/>
        </w:rPr>
      </w:pPr>
      <w:r w:rsidRPr="0016092F">
        <w:rPr>
          <w:rFonts w:eastAsiaTheme="minorEastAsia"/>
          <w:sz w:val="28"/>
          <w:szCs w:val="28"/>
          <w:lang w:eastAsia="zh-CN"/>
        </w:rPr>
        <w:t xml:space="preserve">2. Юбилейная медаль «1941-1945-жылдардагы </w:t>
      </w:r>
      <w:proofErr w:type="spellStart"/>
      <w:r w:rsidRPr="0016092F">
        <w:rPr>
          <w:rFonts w:eastAsiaTheme="minorEastAsia"/>
          <w:sz w:val="28"/>
          <w:szCs w:val="28"/>
          <w:lang w:eastAsia="zh-CN"/>
        </w:rPr>
        <w:t>Улуу</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Ата</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Мекендик</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согуштагы</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Жеңишке</w:t>
      </w:r>
      <w:proofErr w:type="spellEnd"/>
      <w:r w:rsidRPr="0016092F">
        <w:rPr>
          <w:rFonts w:eastAsiaTheme="minorEastAsia"/>
          <w:sz w:val="28"/>
          <w:szCs w:val="28"/>
          <w:lang w:eastAsia="zh-CN"/>
        </w:rPr>
        <w:t xml:space="preserve"> 75 </w:t>
      </w:r>
      <w:proofErr w:type="spellStart"/>
      <w:r w:rsidRPr="0016092F">
        <w:rPr>
          <w:rFonts w:eastAsiaTheme="minorEastAsia"/>
          <w:sz w:val="28"/>
          <w:szCs w:val="28"/>
          <w:lang w:eastAsia="zh-CN"/>
        </w:rPr>
        <w:t>жыл</w:t>
      </w:r>
      <w:proofErr w:type="spellEnd"/>
      <w:r w:rsidRPr="0016092F">
        <w:rPr>
          <w:rFonts w:eastAsiaTheme="minorEastAsia"/>
          <w:sz w:val="28"/>
          <w:szCs w:val="28"/>
          <w:lang w:eastAsia="zh-CN"/>
        </w:rPr>
        <w:t>» (далее – юбилейная медаль) вручается:</w:t>
      </w:r>
    </w:p>
    <w:p w:rsidR="0016092F" w:rsidRPr="0016092F" w:rsidRDefault="0016092F" w:rsidP="0016092F">
      <w:pPr>
        <w:ind w:firstLine="567"/>
        <w:jc w:val="both"/>
        <w:rPr>
          <w:sz w:val="28"/>
          <w:szCs w:val="28"/>
        </w:rPr>
      </w:pPr>
      <w:r w:rsidRPr="0016092F">
        <w:rPr>
          <w:sz w:val="28"/>
          <w:szCs w:val="28"/>
        </w:rPr>
        <w:t>- военнослужащим и лицам вольнонаемного состава, принимавшим в рядах Вооруженных Сил СССР участие в боевых действиях на фронтах Великой Отечественной войны;</w:t>
      </w:r>
    </w:p>
    <w:p w:rsidR="0016092F" w:rsidRPr="0016092F" w:rsidRDefault="0016092F" w:rsidP="0016092F">
      <w:pPr>
        <w:ind w:firstLine="708"/>
        <w:jc w:val="both"/>
        <w:rPr>
          <w:sz w:val="28"/>
          <w:szCs w:val="28"/>
        </w:rPr>
      </w:pPr>
      <w:r w:rsidRPr="0016092F">
        <w:rPr>
          <w:sz w:val="28"/>
          <w:szCs w:val="28"/>
        </w:rPr>
        <w:t xml:space="preserve">- партизанам и членам подпольных организаций, действовавших в период Великой Отечественной войны на временно оккупированных территориях СССР; </w:t>
      </w:r>
    </w:p>
    <w:p w:rsidR="0016092F" w:rsidRPr="0016092F" w:rsidRDefault="0016092F" w:rsidP="0016092F">
      <w:pPr>
        <w:ind w:firstLine="708"/>
        <w:jc w:val="both"/>
        <w:rPr>
          <w:sz w:val="28"/>
          <w:szCs w:val="28"/>
        </w:rPr>
      </w:pPr>
      <w:r w:rsidRPr="0016092F">
        <w:rPr>
          <w:sz w:val="28"/>
          <w:szCs w:val="28"/>
        </w:rPr>
        <w:t>- военнослужащим и лицам вольнонаемного состава, служившим в период Великой Отечественной войны в Вооруженных Силах СССР;</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 бывшим узникам</w:t>
      </w:r>
      <w:r w:rsidRPr="0016092F">
        <w:rPr>
          <w:rFonts w:eastAsiaTheme="minorHAnsi"/>
          <w:sz w:val="28"/>
          <w:szCs w:val="28"/>
          <w:lang w:val="ky-KG" w:eastAsia="en-US"/>
        </w:rPr>
        <w:t xml:space="preserve">, </w:t>
      </w:r>
      <w:r w:rsidRPr="0016092F">
        <w:rPr>
          <w:rFonts w:eastAsiaTheme="minorHAnsi"/>
          <w:sz w:val="28"/>
          <w:szCs w:val="28"/>
          <w:lang w:eastAsia="en-US"/>
        </w:rPr>
        <w:t>включая несовершеннолетних</w:t>
      </w:r>
      <w:r w:rsidRPr="0016092F">
        <w:rPr>
          <w:rFonts w:eastAsiaTheme="minorHAnsi"/>
          <w:sz w:val="28"/>
          <w:szCs w:val="28"/>
          <w:lang w:val="ky-KG" w:eastAsia="en-US"/>
        </w:rPr>
        <w:t>,</w:t>
      </w:r>
      <w:r w:rsidRPr="0016092F">
        <w:rPr>
          <w:rFonts w:eastAsiaTheme="minorHAnsi"/>
          <w:sz w:val="28"/>
          <w:szCs w:val="28"/>
          <w:lang w:eastAsia="en-US"/>
        </w:rPr>
        <w:t xml:space="preserve"> концлагерей, гетто и других мест принудительного содержания, созданных фашистами и их союзниками в период Великой Отечественной войны;</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val="ky-KG" w:eastAsia="en-US"/>
        </w:rPr>
        <w:t xml:space="preserve">- лицам, награжденным медалью </w:t>
      </w:r>
      <w:r w:rsidRPr="0016092F">
        <w:rPr>
          <w:rFonts w:eastAsiaTheme="minorHAnsi"/>
          <w:sz w:val="22"/>
          <w:szCs w:val="22"/>
          <w:lang w:eastAsia="en-US"/>
        </w:rPr>
        <w:t>«</w:t>
      </w:r>
      <w:r w:rsidRPr="0016092F">
        <w:rPr>
          <w:rFonts w:eastAsiaTheme="minorHAnsi"/>
          <w:sz w:val="28"/>
          <w:szCs w:val="28"/>
          <w:lang w:val="ky-KG" w:eastAsia="en-US"/>
        </w:rPr>
        <w:t>За оборону Ленинграда</w:t>
      </w:r>
      <w:r w:rsidRPr="0016092F">
        <w:rPr>
          <w:rFonts w:eastAsiaTheme="minorHAnsi"/>
          <w:sz w:val="22"/>
          <w:szCs w:val="22"/>
          <w:lang w:eastAsia="en-US"/>
        </w:rPr>
        <w:t>»</w:t>
      </w:r>
      <w:r w:rsidRPr="0016092F">
        <w:rPr>
          <w:rFonts w:eastAsiaTheme="minorHAnsi"/>
          <w:sz w:val="28"/>
          <w:szCs w:val="28"/>
          <w:lang w:val="ky-KG" w:eastAsia="en-US"/>
        </w:rPr>
        <w:t xml:space="preserve"> и знаком </w:t>
      </w:r>
      <w:r w:rsidRPr="0016092F">
        <w:rPr>
          <w:rFonts w:eastAsiaTheme="minorHAnsi"/>
          <w:sz w:val="22"/>
          <w:szCs w:val="22"/>
          <w:lang w:eastAsia="en-US"/>
        </w:rPr>
        <w:t>«</w:t>
      </w:r>
      <w:r w:rsidRPr="0016092F">
        <w:rPr>
          <w:rFonts w:eastAsiaTheme="minorHAnsi"/>
          <w:sz w:val="28"/>
          <w:szCs w:val="28"/>
          <w:lang w:val="ky-KG" w:eastAsia="en-US"/>
        </w:rPr>
        <w:t>Жителю блокадного Ленинграда</w:t>
      </w:r>
      <w:r w:rsidRPr="0016092F">
        <w:rPr>
          <w:rFonts w:eastAsiaTheme="minorHAnsi"/>
          <w:sz w:val="22"/>
          <w:szCs w:val="22"/>
          <w:lang w:eastAsia="en-US"/>
        </w:rPr>
        <w:t>»</w:t>
      </w:r>
      <w:r w:rsidRPr="0016092F">
        <w:rPr>
          <w:rFonts w:eastAsiaTheme="minorHAnsi"/>
          <w:sz w:val="28"/>
          <w:szCs w:val="28"/>
          <w:lang w:eastAsia="en-US"/>
        </w:rPr>
        <w:t>;</w:t>
      </w:r>
    </w:p>
    <w:p w:rsidR="0016092F" w:rsidRPr="0016092F" w:rsidRDefault="0016092F" w:rsidP="0016092F">
      <w:pPr>
        <w:widowControl w:val="0"/>
        <w:tabs>
          <w:tab w:val="left" w:pos="993"/>
          <w:tab w:val="left" w:pos="1418"/>
        </w:tabs>
        <w:autoSpaceDE w:val="0"/>
        <w:autoSpaceDN w:val="0"/>
        <w:adjustRightInd w:val="0"/>
        <w:spacing w:after="160"/>
        <w:ind w:firstLine="709"/>
        <w:jc w:val="both"/>
        <w:rPr>
          <w:rFonts w:eastAsiaTheme="minorHAnsi"/>
          <w:sz w:val="28"/>
          <w:szCs w:val="28"/>
          <w:lang w:val="ky-KG" w:eastAsia="en-US"/>
        </w:rPr>
      </w:pPr>
      <w:r w:rsidRPr="0016092F">
        <w:rPr>
          <w:rFonts w:eastAsiaTheme="minorHAnsi"/>
          <w:sz w:val="28"/>
          <w:szCs w:val="28"/>
          <w:lang w:val="ky-KG" w:eastAsia="en-US"/>
        </w:rPr>
        <w:t xml:space="preserve">- лицам, награжденным орденами и медалями СССР за самоотверженный труд и безупречную воинскую службу в тылу в годы </w:t>
      </w:r>
      <w:r w:rsidRPr="0016092F">
        <w:rPr>
          <w:rFonts w:eastAsiaTheme="minorHAnsi"/>
          <w:sz w:val="28"/>
          <w:szCs w:val="28"/>
          <w:lang w:eastAsia="en-US"/>
        </w:rPr>
        <w:t>Великой Отечественной войны</w:t>
      </w:r>
      <w:r w:rsidRPr="0016092F">
        <w:rPr>
          <w:rFonts w:eastAsiaTheme="minorHAnsi"/>
          <w:sz w:val="28"/>
          <w:szCs w:val="28"/>
          <w:lang w:val="ky-KG" w:eastAsia="en-US"/>
        </w:rPr>
        <w:t>;</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val="ky-KG" w:eastAsia="en-US"/>
        </w:rPr>
      </w:pPr>
      <w:r w:rsidRPr="0016092F">
        <w:rPr>
          <w:rFonts w:eastAsiaTheme="minorHAnsi"/>
          <w:sz w:val="28"/>
          <w:szCs w:val="28"/>
          <w:lang w:val="ky-KG" w:eastAsia="en-US"/>
        </w:rPr>
        <w:t xml:space="preserve">- гражданам, подвергшимся в годы </w:t>
      </w:r>
      <w:r w:rsidRPr="0016092F">
        <w:rPr>
          <w:rFonts w:eastAsiaTheme="minorHAnsi"/>
          <w:sz w:val="28"/>
          <w:szCs w:val="28"/>
          <w:lang w:eastAsia="en-US"/>
        </w:rPr>
        <w:t>Великой Отечественной войны</w:t>
      </w:r>
      <w:r w:rsidRPr="0016092F">
        <w:rPr>
          <w:rFonts w:eastAsiaTheme="minorHAnsi"/>
          <w:sz w:val="28"/>
          <w:szCs w:val="28"/>
          <w:lang w:val="ky-KG" w:eastAsia="en-US"/>
        </w:rPr>
        <w:t xml:space="preserve"> незаконной насильственной мобилизации в рабочие колонны (трудармию) и впоследствии реабилитированным.</w:t>
      </w:r>
    </w:p>
    <w:p w:rsidR="0016092F" w:rsidRPr="0016092F" w:rsidRDefault="0016092F" w:rsidP="0016092F">
      <w:pPr>
        <w:ind w:firstLine="709"/>
        <w:jc w:val="both"/>
        <w:rPr>
          <w:rFonts w:eastAsiaTheme="minorEastAsia"/>
          <w:sz w:val="28"/>
          <w:szCs w:val="28"/>
          <w:lang w:eastAsia="zh-CN"/>
        </w:rPr>
      </w:pPr>
      <w:r w:rsidRPr="0016092F">
        <w:rPr>
          <w:rFonts w:eastAsiaTheme="minorEastAsia"/>
          <w:sz w:val="28"/>
          <w:szCs w:val="28"/>
          <w:lang w:eastAsia="zh-CN"/>
        </w:rPr>
        <w:t xml:space="preserve">3. Медаль носится на левой стороне груди и располагается после юбилейной медали «70 лет Победы в Великой Отечественной войне </w:t>
      </w:r>
      <w:r w:rsidRPr="0016092F">
        <w:rPr>
          <w:rFonts w:eastAsiaTheme="minorEastAsia"/>
          <w:sz w:val="28"/>
          <w:szCs w:val="28"/>
          <w:lang w:eastAsia="zh-CN"/>
        </w:rPr>
        <w:br/>
        <w:t xml:space="preserve">1941-1945 гг.». </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val="ky-KG" w:eastAsia="en-US"/>
        </w:rPr>
      </w:pPr>
      <w:r w:rsidRPr="0016092F">
        <w:rPr>
          <w:rFonts w:eastAsiaTheme="minorHAnsi"/>
          <w:sz w:val="28"/>
          <w:szCs w:val="28"/>
          <w:lang w:val="ky-KG" w:eastAsia="en-US"/>
        </w:rPr>
        <w:t xml:space="preserve">4. Медаль вручается </w:t>
      </w:r>
      <w:r w:rsidRPr="0016092F">
        <w:rPr>
          <w:rFonts w:eastAsiaTheme="minorHAnsi"/>
          <w:sz w:val="28"/>
          <w:szCs w:val="28"/>
          <w:lang w:eastAsia="en-US"/>
        </w:rPr>
        <w:t>представителями местных государственных администраций, мэрий городов (по согласованию)</w:t>
      </w:r>
      <w:r w:rsidRPr="0016092F">
        <w:rPr>
          <w:rFonts w:eastAsiaTheme="minorHAnsi"/>
          <w:sz w:val="28"/>
          <w:szCs w:val="28"/>
          <w:lang w:val="ky-KG" w:eastAsia="en-US"/>
        </w:rPr>
        <w:t xml:space="preserve">, </w:t>
      </w:r>
      <w:r w:rsidRPr="0016092F">
        <w:rPr>
          <w:rFonts w:eastAsiaTheme="minorHAnsi"/>
          <w:sz w:val="28"/>
          <w:szCs w:val="28"/>
          <w:lang w:eastAsia="en-US"/>
        </w:rPr>
        <w:t xml:space="preserve">военными комиссариатами по месту воинского учета и </w:t>
      </w:r>
      <w:r w:rsidRPr="0016092F">
        <w:rPr>
          <w:rFonts w:eastAsiaTheme="minorHAnsi"/>
          <w:sz w:val="28"/>
          <w:szCs w:val="28"/>
          <w:lang w:val="ky-KG" w:eastAsia="en-US"/>
        </w:rPr>
        <w:t>по</w:t>
      </w:r>
      <w:r w:rsidRPr="0016092F">
        <w:rPr>
          <w:rFonts w:eastAsiaTheme="minorHAnsi"/>
          <w:sz w:val="28"/>
          <w:szCs w:val="28"/>
          <w:lang w:eastAsia="en-US"/>
        </w:rPr>
        <w:t xml:space="preserve"> списку граждан, награждаемых юбилейной, </w:t>
      </w:r>
      <w:r w:rsidRPr="0016092F">
        <w:rPr>
          <w:rFonts w:eastAsiaTheme="minorHAnsi"/>
          <w:sz w:val="28"/>
          <w:szCs w:val="28"/>
          <w:lang w:val="ky-KG" w:eastAsia="en-US"/>
        </w:rPr>
        <w:t>по форме</w:t>
      </w:r>
      <w:r w:rsidRPr="0016092F">
        <w:rPr>
          <w:rFonts w:eastAsiaTheme="minorHAnsi"/>
          <w:sz w:val="28"/>
          <w:szCs w:val="28"/>
          <w:lang w:eastAsia="en-US"/>
        </w:rPr>
        <w:t xml:space="preserve"> </w:t>
      </w:r>
      <w:r w:rsidRPr="0016092F">
        <w:rPr>
          <w:rFonts w:eastAsiaTheme="minorHAnsi"/>
          <w:sz w:val="28"/>
          <w:szCs w:val="28"/>
          <w:lang w:val="ky-KG" w:eastAsia="en-US"/>
        </w:rPr>
        <w:t xml:space="preserve">согласно </w:t>
      </w:r>
      <w:r w:rsidRPr="0016092F">
        <w:rPr>
          <w:rFonts w:eastAsiaTheme="minorHAnsi"/>
          <w:sz w:val="28"/>
          <w:szCs w:val="28"/>
          <w:lang w:eastAsia="en-US"/>
        </w:rPr>
        <w:t xml:space="preserve">приложению </w:t>
      </w:r>
      <w:r w:rsidRPr="0016092F">
        <w:rPr>
          <w:rFonts w:eastAsiaTheme="minorHAnsi"/>
          <w:sz w:val="28"/>
          <w:szCs w:val="28"/>
          <w:lang w:eastAsia="en-US"/>
        </w:rPr>
        <w:br/>
        <w:t>2</w:t>
      </w:r>
      <w:r w:rsidRPr="0016092F">
        <w:rPr>
          <w:rFonts w:eastAsiaTheme="minorHAnsi"/>
          <w:sz w:val="28"/>
          <w:szCs w:val="28"/>
          <w:lang w:val="ky-KG" w:eastAsia="en-US"/>
        </w:rPr>
        <w:t xml:space="preserve"> к настоящему Положению</w:t>
      </w:r>
      <w:r w:rsidRPr="0016092F">
        <w:rPr>
          <w:rFonts w:eastAsiaTheme="minorHAnsi"/>
          <w:sz w:val="28"/>
          <w:szCs w:val="28"/>
          <w:lang w:eastAsia="en-US"/>
        </w:rPr>
        <w:t xml:space="preserve">. </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val="ky-KG" w:eastAsia="en-US"/>
        </w:rPr>
        <w:t xml:space="preserve">5. </w:t>
      </w:r>
      <w:r w:rsidRPr="0016092F">
        <w:rPr>
          <w:rFonts w:eastAsiaTheme="minorHAnsi"/>
          <w:sz w:val="28"/>
          <w:szCs w:val="28"/>
          <w:lang w:eastAsia="en-US"/>
        </w:rPr>
        <w:t>Списки граждан, награждаемых медалью, составляются по месту жительства, подписываются должностными лицами военных комиссариатов, ответственными за их составление. О вручении медали в списке награжденных делается соответствующая запись, с указанием номера удостоверения к медали и заверяется подписью военного комиссара.</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6. Основанием для составления списков граждан, награждаемых медалью,</w:t>
      </w:r>
      <w:r w:rsidRPr="0016092F">
        <w:rPr>
          <w:rFonts w:eastAsiaTheme="minorHAnsi"/>
          <w:sz w:val="28"/>
          <w:szCs w:val="28"/>
          <w:lang w:val="ky-KG" w:eastAsia="en-US"/>
        </w:rPr>
        <w:t xml:space="preserve"> </w:t>
      </w:r>
      <w:r w:rsidRPr="0016092F">
        <w:rPr>
          <w:rFonts w:eastAsiaTheme="minorHAnsi"/>
          <w:sz w:val="28"/>
          <w:szCs w:val="28"/>
          <w:lang w:eastAsia="en-US"/>
        </w:rPr>
        <w:t>является один из нижеследующих документов, подтверждающий право на награждение:</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 учетно-воинский документ;</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 справка о прохождении военной службы, выданная командованием воинской части или соответствующим архивным органом;</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 справка о ранении (контузии), полученном на фронтах Великой Отечественной войны;</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 удостоверение инвалида Великой Отечественной войны;</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 удостоверение участника Великой Отечественной войны;</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 удостоверение о праве на льготы, выданное лицам вольнонаемного состава воинских частей, входивших в период Великой Отечественной войны в состав действующей армии.</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7. Свидетельские показания не являются основанием для включения граждан в список награждаемых медалью.</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8. Списки награжденных подлежат периодическому уточнению военными комиссариатами.</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val="ky-KG" w:eastAsia="en-US"/>
        </w:rPr>
      </w:pPr>
      <w:r w:rsidRPr="0016092F">
        <w:rPr>
          <w:rFonts w:eastAsiaTheme="minorHAnsi"/>
          <w:sz w:val="28"/>
          <w:szCs w:val="28"/>
          <w:lang w:eastAsia="en-US"/>
        </w:rPr>
        <w:t>9. По завершении вручения медали списки граждан, награжденных медалью, подлежат постоянному хранению в установленном порядке в военном</w:t>
      </w:r>
      <w:r w:rsidRPr="0016092F">
        <w:rPr>
          <w:rFonts w:eastAsiaTheme="minorHAnsi"/>
          <w:sz w:val="28"/>
          <w:szCs w:val="28"/>
          <w:lang w:val="ky-KG" w:eastAsia="en-US"/>
        </w:rPr>
        <w:t xml:space="preserve"> </w:t>
      </w:r>
      <w:r w:rsidRPr="0016092F">
        <w:rPr>
          <w:rFonts w:eastAsiaTheme="minorHAnsi"/>
          <w:sz w:val="28"/>
          <w:szCs w:val="28"/>
          <w:lang w:eastAsia="en-US"/>
        </w:rPr>
        <w:t>комиссариате</w:t>
      </w:r>
      <w:r w:rsidRPr="0016092F">
        <w:rPr>
          <w:rFonts w:eastAsiaTheme="minorHAnsi"/>
          <w:sz w:val="28"/>
          <w:szCs w:val="28"/>
          <w:lang w:val="ky-KG" w:eastAsia="en-US"/>
        </w:rPr>
        <w:t>.</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10. Семьям умерших участников Великой Отечественной войны медаль и удостоверение к ней не выдаются.</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11. Военные комиссариаты представляют сведения о награждении медалью в Государственный комитет по делам</w:t>
      </w:r>
      <w:r w:rsidRPr="0016092F">
        <w:rPr>
          <w:rFonts w:eastAsiaTheme="minorHAnsi"/>
          <w:sz w:val="28"/>
          <w:szCs w:val="28"/>
          <w:lang w:val="ky-KG" w:eastAsia="en-US"/>
        </w:rPr>
        <w:t xml:space="preserve"> </w:t>
      </w:r>
      <w:r w:rsidRPr="0016092F">
        <w:rPr>
          <w:rFonts w:eastAsiaTheme="minorHAnsi"/>
          <w:sz w:val="28"/>
          <w:szCs w:val="28"/>
          <w:lang w:eastAsia="en-US"/>
        </w:rPr>
        <w:t>обороны</w:t>
      </w:r>
      <w:r w:rsidRPr="0016092F">
        <w:rPr>
          <w:rFonts w:eastAsiaTheme="minorHAnsi"/>
          <w:sz w:val="28"/>
          <w:szCs w:val="28"/>
          <w:lang w:val="ky-KG" w:eastAsia="en-US"/>
        </w:rPr>
        <w:t xml:space="preserve"> </w:t>
      </w:r>
      <w:r w:rsidRPr="0016092F">
        <w:rPr>
          <w:rFonts w:eastAsiaTheme="minorHAnsi"/>
          <w:sz w:val="28"/>
          <w:szCs w:val="28"/>
          <w:lang w:eastAsia="en-US"/>
        </w:rPr>
        <w:t>Кыргызской Республики</w:t>
      </w:r>
      <w:r w:rsidRPr="0016092F">
        <w:rPr>
          <w:rFonts w:eastAsiaTheme="minorHAnsi"/>
          <w:sz w:val="28"/>
          <w:szCs w:val="28"/>
          <w:lang w:val="ky-KG" w:eastAsia="en-US"/>
        </w:rPr>
        <w:t xml:space="preserve"> </w:t>
      </w:r>
      <w:r w:rsidRPr="0016092F">
        <w:rPr>
          <w:rFonts w:eastAsiaTheme="minorHAnsi"/>
          <w:sz w:val="28"/>
          <w:szCs w:val="28"/>
          <w:lang w:eastAsia="en-US"/>
        </w:rPr>
        <w:t>в установленном порядке по</w:t>
      </w:r>
      <w:r w:rsidRPr="0016092F">
        <w:rPr>
          <w:rFonts w:eastAsiaTheme="minorHAnsi"/>
          <w:sz w:val="28"/>
          <w:szCs w:val="28"/>
          <w:lang w:val="ky-KG" w:eastAsia="en-US"/>
        </w:rPr>
        <w:t xml:space="preserve"> </w:t>
      </w:r>
      <w:r w:rsidRPr="0016092F">
        <w:rPr>
          <w:rFonts w:eastAsiaTheme="minorHAnsi"/>
          <w:sz w:val="28"/>
          <w:szCs w:val="28"/>
          <w:lang w:eastAsia="en-US"/>
        </w:rPr>
        <w:t>форме согласно</w:t>
      </w:r>
      <w:r w:rsidRPr="0016092F">
        <w:rPr>
          <w:rFonts w:eastAsiaTheme="minorHAnsi"/>
          <w:sz w:val="28"/>
          <w:szCs w:val="28"/>
          <w:lang w:val="ky-KG" w:eastAsia="en-US"/>
        </w:rPr>
        <w:t xml:space="preserve"> </w:t>
      </w:r>
      <w:r w:rsidRPr="0016092F">
        <w:rPr>
          <w:rFonts w:eastAsiaTheme="minorHAnsi"/>
          <w:sz w:val="28"/>
          <w:szCs w:val="28"/>
          <w:lang w:eastAsia="en-US"/>
        </w:rPr>
        <w:t>приложению 3</w:t>
      </w:r>
      <w:r w:rsidRPr="0016092F">
        <w:rPr>
          <w:rFonts w:eastAsiaTheme="minorHAnsi"/>
          <w:sz w:val="28"/>
          <w:szCs w:val="28"/>
          <w:lang w:eastAsia="en-US"/>
        </w:rPr>
        <w:br/>
      </w:r>
      <w:r w:rsidRPr="0016092F">
        <w:rPr>
          <w:rFonts w:eastAsiaTheme="minorHAnsi"/>
          <w:sz w:val="28"/>
          <w:szCs w:val="28"/>
          <w:lang w:val="ky-KG" w:eastAsia="en-US"/>
        </w:rPr>
        <w:t>к</w:t>
      </w:r>
      <w:r w:rsidRPr="0016092F">
        <w:rPr>
          <w:rFonts w:eastAsiaTheme="minorHAnsi"/>
          <w:sz w:val="28"/>
          <w:szCs w:val="28"/>
          <w:lang w:eastAsia="en-US"/>
        </w:rPr>
        <w:t xml:space="preserve"> настоящему</w:t>
      </w:r>
      <w:r w:rsidRPr="0016092F">
        <w:rPr>
          <w:rFonts w:eastAsiaTheme="minorHAnsi"/>
          <w:sz w:val="28"/>
          <w:szCs w:val="28"/>
          <w:lang w:val="ky-KG" w:eastAsia="en-US"/>
        </w:rPr>
        <w:t xml:space="preserve"> </w:t>
      </w:r>
      <w:r w:rsidRPr="0016092F">
        <w:rPr>
          <w:rFonts w:eastAsiaTheme="minorHAnsi"/>
          <w:sz w:val="28"/>
          <w:szCs w:val="28"/>
          <w:lang w:eastAsia="en-US"/>
        </w:rPr>
        <w:t>Положению.</w:t>
      </w: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r w:rsidRPr="0016092F">
        <w:rPr>
          <w:rFonts w:eastAsiaTheme="minorHAnsi"/>
          <w:sz w:val="28"/>
          <w:szCs w:val="28"/>
          <w:lang w:eastAsia="en-US"/>
        </w:rPr>
        <w:t>12. Военные комиссариаты сдают неврученные медали в Государственный комитет по делам обороны Кыргызской Республики.</w:t>
      </w:r>
    </w:p>
    <w:p w:rsidR="0016092F" w:rsidRPr="0016092F" w:rsidRDefault="0016092F" w:rsidP="0016092F">
      <w:pPr>
        <w:ind w:firstLine="709"/>
        <w:jc w:val="both"/>
        <w:rPr>
          <w:rFonts w:eastAsiaTheme="minorEastAsia"/>
          <w:sz w:val="28"/>
          <w:szCs w:val="28"/>
          <w:lang w:eastAsia="zh-CN"/>
        </w:rPr>
      </w:pPr>
    </w:p>
    <w:p w:rsidR="0016092F" w:rsidRPr="0016092F" w:rsidRDefault="0016092F" w:rsidP="0016092F">
      <w:pPr>
        <w:spacing w:after="160"/>
        <w:ind w:left="5664"/>
        <w:jc w:val="center"/>
        <w:rPr>
          <w:sz w:val="28"/>
          <w:szCs w:val="28"/>
          <w:lang w:val="ky-KG"/>
        </w:rPr>
      </w:pPr>
      <w:r w:rsidRPr="0016092F">
        <w:rPr>
          <w:rFonts w:eastAsiaTheme="minorHAnsi"/>
          <w:noProof/>
          <w:sz w:val="22"/>
          <w:szCs w:val="22"/>
        </w:rPr>
        <mc:AlternateContent>
          <mc:Choice Requires="wps">
            <w:drawing>
              <wp:anchor distT="0" distB="0" distL="114300" distR="114300" simplePos="0" relativeHeight="251659264" behindDoc="0" locked="0" layoutInCell="1" allowOverlap="1" wp14:anchorId="05B593EA" wp14:editId="21F826EA">
                <wp:simplePos x="0" y="0"/>
                <wp:positionH relativeFrom="column">
                  <wp:posOffset>148591</wp:posOffset>
                </wp:positionH>
                <wp:positionV relativeFrom="paragraph">
                  <wp:posOffset>13969</wp:posOffset>
                </wp:positionV>
                <wp:extent cx="54673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5467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3FC7B6"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1pt" to="44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" strokecolor="windowText" strokeweight=".5pt">
                <v:stroke joinstyle="miter"/>
              </v:line>
            </w:pict>
          </mc:Fallback>
        </mc:AlternateContent>
      </w: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ind w:left="5664"/>
        <w:jc w:val="center"/>
        <w:rPr>
          <w:sz w:val="28"/>
          <w:szCs w:val="28"/>
          <w:lang w:val="ky-KG"/>
        </w:rPr>
      </w:pPr>
      <w:r w:rsidRPr="0016092F">
        <w:rPr>
          <w:sz w:val="28"/>
          <w:szCs w:val="28"/>
          <w:lang w:val="ky-KG"/>
        </w:rPr>
        <w:t>Приложение 1</w:t>
      </w:r>
    </w:p>
    <w:p w:rsidR="0016092F" w:rsidRPr="0016092F" w:rsidRDefault="0016092F" w:rsidP="0016092F">
      <w:pPr>
        <w:ind w:left="5664"/>
        <w:jc w:val="center"/>
        <w:rPr>
          <w:rFonts w:eastAsiaTheme="minorHAnsi"/>
          <w:sz w:val="28"/>
          <w:szCs w:val="28"/>
          <w:lang w:eastAsia="en-US"/>
        </w:rPr>
      </w:pPr>
      <w:r w:rsidRPr="0016092F">
        <w:rPr>
          <w:sz w:val="28"/>
          <w:szCs w:val="28"/>
          <w:lang w:val="ky-KG"/>
        </w:rPr>
        <w:t xml:space="preserve">к </w:t>
      </w:r>
      <w:r w:rsidRPr="0016092F">
        <w:rPr>
          <w:rFonts w:eastAsiaTheme="minorHAnsi"/>
          <w:sz w:val="28"/>
          <w:szCs w:val="28"/>
          <w:lang w:eastAsia="en-US"/>
        </w:rPr>
        <w:t xml:space="preserve">Положению о юбилейной медали «1941-1945-жылдардагы </w:t>
      </w:r>
      <w:proofErr w:type="spellStart"/>
      <w:r w:rsidRPr="0016092F">
        <w:rPr>
          <w:rFonts w:eastAsiaTheme="minorHAnsi"/>
          <w:sz w:val="28"/>
          <w:szCs w:val="28"/>
          <w:lang w:eastAsia="en-US"/>
        </w:rPr>
        <w:t>Улуу</w:t>
      </w:r>
      <w:proofErr w:type="spellEnd"/>
      <w:r w:rsidRPr="0016092F">
        <w:rPr>
          <w:rFonts w:eastAsiaTheme="minorHAnsi"/>
          <w:sz w:val="28"/>
          <w:szCs w:val="28"/>
          <w:lang w:eastAsia="en-US"/>
        </w:rPr>
        <w:t xml:space="preserve"> </w:t>
      </w:r>
    </w:p>
    <w:p w:rsidR="0016092F" w:rsidRPr="0016092F" w:rsidRDefault="0016092F" w:rsidP="0016092F">
      <w:pPr>
        <w:ind w:left="5664"/>
        <w:jc w:val="center"/>
        <w:rPr>
          <w:rFonts w:eastAsiaTheme="minorEastAsia"/>
          <w:sz w:val="28"/>
          <w:szCs w:val="28"/>
          <w:lang w:eastAsia="zh-CN"/>
        </w:rPr>
      </w:pPr>
      <w:proofErr w:type="spellStart"/>
      <w:r w:rsidRPr="0016092F">
        <w:rPr>
          <w:rFonts w:eastAsiaTheme="minorEastAsia"/>
          <w:sz w:val="28"/>
          <w:szCs w:val="28"/>
          <w:lang w:eastAsia="zh-CN"/>
        </w:rPr>
        <w:t>Ата</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Мекендик</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согуштагы</w:t>
      </w:r>
      <w:proofErr w:type="spellEnd"/>
      <w:r w:rsidRPr="0016092F">
        <w:rPr>
          <w:rFonts w:eastAsiaTheme="minorEastAsia"/>
          <w:sz w:val="28"/>
          <w:szCs w:val="28"/>
          <w:lang w:eastAsia="zh-CN"/>
        </w:rPr>
        <w:t xml:space="preserve"> </w:t>
      </w:r>
    </w:p>
    <w:p w:rsidR="0016092F" w:rsidRPr="0016092F" w:rsidRDefault="0016092F" w:rsidP="0016092F">
      <w:pPr>
        <w:ind w:left="5664"/>
        <w:jc w:val="center"/>
        <w:rPr>
          <w:rFonts w:eastAsiaTheme="minorEastAsia"/>
          <w:sz w:val="28"/>
          <w:szCs w:val="28"/>
          <w:lang w:val="ky-KG" w:eastAsia="zh-CN"/>
        </w:rPr>
      </w:pPr>
      <w:proofErr w:type="spellStart"/>
      <w:r w:rsidRPr="0016092F">
        <w:rPr>
          <w:rFonts w:eastAsiaTheme="minorEastAsia"/>
          <w:sz w:val="28"/>
          <w:szCs w:val="28"/>
          <w:lang w:eastAsia="zh-CN"/>
        </w:rPr>
        <w:t>Жеңишке</w:t>
      </w:r>
      <w:proofErr w:type="spellEnd"/>
      <w:r w:rsidRPr="0016092F">
        <w:rPr>
          <w:rFonts w:eastAsiaTheme="minorEastAsia"/>
          <w:sz w:val="28"/>
          <w:szCs w:val="28"/>
          <w:lang w:eastAsia="zh-CN"/>
        </w:rPr>
        <w:t xml:space="preserve"> 75 </w:t>
      </w:r>
      <w:proofErr w:type="spellStart"/>
      <w:r w:rsidRPr="0016092F">
        <w:rPr>
          <w:rFonts w:eastAsiaTheme="minorEastAsia"/>
          <w:sz w:val="28"/>
          <w:szCs w:val="28"/>
          <w:lang w:eastAsia="zh-CN"/>
        </w:rPr>
        <w:t>жыл</w:t>
      </w:r>
      <w:proofErr w:type="spellEnd"/>
      <w:r w:rsidRPr="0016092F">
        <w:rPr>
          <w:rFonts w:eastAsiaTheme="minorEastAsia"/>
          <w:sz w:val="28"/>
          <w:szCs w:val="28"/>
          <w:lang w:eastAsia="zh-CN"/>
        </w:rPr>
        <w:t>»</w:t>
      </w:r>
    </w:p>
    <w:p w:rsidR="0016092F" w:rsidRPr="0016092F" w:rsidRDefault="0016092F" w:rsidP="0016092F">
      <w:pPr>
        <w:widowControl w:val="0"/>
        <w:autoSpaceDE w:val="0"/>
        <w:autoSpaceDN w:val="0"/>
        <w:adjustRightInd w:val="0"/>
        <w:ind w:left="6372"/>
        <w:rPr>
          <w:rFonts w:eastAsiaTheme="minorHAnsi"/>
          <w:sz w:val="28"/>
          <w:szCs w:val="28"/>
          <w:lang w:val="ky-KG" w:eastAsia="en-US"/>
        </w:rPr>
      </w:pPr>
    </w:p>
    <w:p w:rsidR="0016092F" w:rsidRPr="0016092F" w:rsidRDefault="0016092F" w:rsidP="0016092F">
      <w:pPr>
        <w:widowControl w:val="0"/>
        <w:autoSpaceDE w:val="0"/>
        <w:autoSpaceDN w:val="0"/>
        <w:adjustRightInd w:val="0"/>
        <w:ind w:firstLine="567"/>
        <w:jc w:val="center"/>
        <w:rPr>
          <w:rFonts w:eastAsiaTheme="minorHAnsi"/>
          <w:b/>
          <w:sz w:val="28"/>
          <w:szCs w:val="28"/>
          <w:lang w:eastAsia="en-US"/>
        </w:rPr>
      </w:pPr>
      <w:r w:rsidRPr="0016092F">
        <w:rPr>
          <w:rFonts w:eastAsiaTheme="minorHAnsi"/>
          <w:b/>
          <w:sz w:val="28"/>
          <w:szCs w:val="28"/>
          <w:lang w:eastAsia="en-US"/>
        </w:rPr>
        <w:t>Список</w:t>
      </w:r>
    </w:p>
    <w:p w:rsidR="0016092F" w:rsidRPr="0016092F" w:rsidRDefault="0016092F" w:rsidP="0016092F">
      <w:pPr>
        <w:widowControl w:val="0"/>
        <w:autoSpaceDE w:val="0"/>
        <w:autoSpaceDN w:val="0"/>
        <w:adjustRightInd w:val="0"/>
        <w:ind w:firstLine="567"/>
        <w:jc w:val="center"/>
        <w:rPr>
          <w:rFonts w:eastAsiaTheme="minorHAnsi"/>
          <w:b/>
          <w:sz w:val="28"/>
          <w:szCs w:val="28"/>
          <w:lang w:val="ky-KG" w:eastAsia="en-US"/>
        </w:rPr>
      </w:pPr>
      <w:r w:rsidRPr="0016092F">
        <w:rPr>
          <w:rFonts w:eastAsiaTheme="minorHAnsi"/>
          <w:b/>
          <w:sz w:val="28"/>
          <w:szCs w:val="28"/>
          <w:lang w:eastAsia="en-US"/>
        </w:rPr>
        <w:t xml:space="preserve">награжденных юбилейной медалью «1941-1945-жылдардагы </w:t>
      </w:r>
      <w:proofErr w:type="spellStart"/>
      <w:r w:rsidRPr="0016092F">
        <w:rPr>
          <w:rFonts w:eastAsiaTheme="minorHAnsi"/>
          <w:b/>
          <w:sz w:val="28"/>
          <w:szCs w:val="28"/>
          <w:lang w:eastAsia="en-US"/>
        </w:rPr>
        <w:t>Улуу</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Ата</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Мекендик</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согуштагы</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Жеңишке</w:t>
      </w:r>
      <w:proofErr w:type="spellEnd"/>
      <w:r w:rsidRPr="0016092F">
        <w:rPr>
          <w:rFonts w:eastAsiaTheme="minorHAnsi"/>
          <w:b/>
          <w:sz w:val="28"/>
          <w:szCs w:val="28"/>
          <w:lang w:eastAsia="en-US"/>
        </w:rPr>
        <w:t xml:space="preserve"> 75 </w:t>
      </w:r>
      <w:proofErr w:type="spellStart"/>
      <w:r w:rsidRPr="0016092F">
        <w:rPr>
          <w:rFonts w:eastAsiaTheme="minorHAnsi"/>
          <w:b/>
          <w:sz w:val="28"/>
          <w:szCs w:val="28"/>
          <w:lang w:eastAsia="en-US"/>
        </w:rPr>
        <w:t>жыл</w:t>
      </w:r>
      <w:proofErr w:type="spellEnd"/>
      <w:r w:rsidRPr="0016092F">
        <w:rPr>
          <w:rFonts w:eastAsiaTheme="minorHAnsi"/>
          <w:b/>
          <w:sz w:val="28"/>
          <w:szCs w:val="28"/>
          <w:lang w:eastAsia="en-US"/>
        </w:rPr>
        <w:t>»</w:t>
      </w:r>
    </w:p>
    <w:p w:rsidR="0016092F" w:rsidRPr="0016092F" w:rsidRDefault="0016092F" w:rsidP="0016092F">
      <w:pPr>
        <w:widowControl w:val="0"/>
        <w:autoSpaceDE w:val="0"/>
        <w:autoSpaceDN w:val="0"/>
        <w:adjustRightInd w:val="0"/>
        <w:ind w:firstLine="567"/>
        <w:rPr>
          <w:rFonts w:eastAsiaTheme="minorHAnsi"/>
          <w:sz w:val="28"/>
          <w:szCs w:val="28"/>
          <w:lang w:eastAsia="en-US"/>
        </w:rPr>
      </w:pPr>
    </w:p>
    <w:p w:rsidR="0016092F" w:rsidRPr="0016092F" w:rsidRDefault="0016092F" w:rsidP="0016092F">
      <w:pPr>
        <w:widowControl w:val="0"/>
        <w:autoSpaceDE w:val="0"/>
        <w:autoSpaceDN w:val="0"/>
        <w:adjustRightInd w:val="0"/>
        <w:jc w:val="both"/>
        <w:rPr>
          <w:rFonts w:eastAsiaTheme="minorHAnsi"/>
          <w:sz w:val="28"/>
          <w:szCs w:val="28"/>
          <w:lang w:eastAsia="en-US"/>
        </w:rPr>
      </w:pPr>
      <w:r w:rsidRPr="0016092F">
        <w:rPr>
          <w:rFonts w:eastAsiaTheme="minorHAnsi"/>
          <w:sz w:val="28"/>
          <w:szCs w:val="28"/>
          <w:lang w:eastAsia="en-US"/>
        </w:rPr>
        <w:t>________________________________________________________________</w:t>
      </w:r>
    </w:p>
    <w:p w:rsidR="0016092F" w:rsidRPr="0016092F" w:rsidRDefault="0016092F" w:rsidP="0016092F">
      <w:pPr>
        <w:widowControl w:val="0"/>
        <w:autoSpaceDE w:val="0"/>
        <w:autoSpaceDN w:val="0"/>
        <w:adjustRightInd w:val="0"/>
        <w:ind w:left="1416" w:firstLine="708"/>
        <w:rPr>
          <w:rFonts w:eastAsiaTheme="minorHAnsi"/>
          <w:sz w:val="22"/>
          <w:lang w:eastAsia="en-US"/>
        </w:rPr>
      </w:pPr>
      <w:r w:rsidRPr="0016092F">
        <w:rPr>
          <w:rFonts w:eastAsiaTheme="minorHAnsi"/>
          <w:sz w:val="22"/>
          <w:lang w:eastAsia="en-US"/>
        </w:rPr>
        <w:t>(наименование военного комиссариата)</w:t>
      </w:r>
    </w:p>
    <w:p w:rsidR="0016092F" w:rsidRPr="0016092F" w:rsidRDefault="0016092F" w:rsidP="0016092F">
      <w:pPr>
        <w:widowControl w:val="0"/>
        <w:autoSpaceDE w:val="0"/>
        <w:autoSpaceDN w:val="0"/>
        <w:adjustRightInd w:val="0"/>
        <w:ind w:firstLine="567"/>
        <w:rPr>
          <w:rFonts w:eastAsiaTheme="minorHAnsi"/>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92"/>
        <w:gridCol w:w="992"/>
        <w:gridCol w:w="993"/>
        <w:gridCol w:w="1275"/>
        <w:gridCol w:w="1276"/>
        <w:gridCol w:w="1161"/>
        <w:gridCol w:w="1350"/>
      </w:tblGrid>
      <w:tr w:rsidR="0016092F" w:rsidRPr="0016092F" w:rsidTr="00D92905">
        <w:trPr>
          <w:cantSplit/>
          <w:trHeight w:val="2298"/>
        </w:trPr>
        <w:tc>
          <w:tcPr>
            <w:tcW w:w="959"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 п/п</w:t>
            </w:r>
          </w:p>
        </w:tc>
        <w:tc>
          <w:tcPr>
            <w:tcW w:w="992"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Ф.  И.  О.</w:t>
            </w:r>
          </w:p>
        </w:tc>
        <w:tc>
          <w:tcPr>
            <w:tcW w:w="992"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Год рождения</w:t>
            </w:r>
          </w:p>
        </w:tc>
        <w:tc>
          <w:tcPr>
            <w:tcW w:w="993"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Домашний адрес</w:t>
            </w:r>
          </w:p>
        </w:tc>
        <w:tc>
          <w:tcPr>
            <w:tcW w:w="1275"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Основание для награждения (наименование и номер документа)</w:t>
            </w:r>
          </w:p>
        </w:tc>
        <w:tc>
          <w:tcPr>
            <w:tcW w:w="1276"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Отметка о вручении, дата вручения, номер удостоверения медали</w:t>
            </w:r>
          </w:p>
        </w:tc>
        <w:tc>
          <w:tcPr>
            <w:tcW w:w="1161"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Подпись лица, ответственного за вручение</w:t>
            </w:r>
          </w:p>
        </w:tc>
        <w:tc>
          <w:tcPr>
            <w:tcW w:w="1350" w:type="dxa"/>
            <w:textDirection w:val="btLr"/>
          </w:tcPr>
          <w:p w:rsidR="0016092F" w:rsidRPr="0016092F" w:rsidRDefault="0016092F" w:rsidP="0016092F">
            <w:pPr>
              <w:widowControl w:val="0"/>
              <w:autoSpaceDE w:val="0"/>
              <w:autoSpaceDN w:val="0"/>
              <w:adjustRightInd w:val="0"/>
              <w:ind w:left="113" w:right="113"/>
              <w:rPr>
                <w:rFonts w:eastAsiaTheme="minorHAnsi"/>
                <w:sz w:val="22"/>
                <w:szCs w:val="28"/>
                <w:lang w:eastAsia="en-US"/>
              </w:rPr>
            </w:pPr>
            <w:r w:rsidRPr="0016092F">
              <w:rPr>
                <w:rFonts w:eastAsiaTheme="minorHAnsi"/>
                <w:sz w:val="22"/>
                <w:szCs w:val="28"/>
                <w:lang w:eastAsia="en-US"/>
              </w:rPr>
              <w:t>Примечание (отметка о причинах невручения)</w:t>
            </w:r>
          </w:p>
        </w:tc>
      </w:tr>
      <w:tr w:rsidR="0016092F" w:rsidRPr="0016092F" w:rsidTr="00D92905">
        <w:trPr>
          <w:trHeight w:val="720"/>
        </w:trPr>
        <w:tc>
          <w:tcPr>
            <w:tcW w:w="959" w:type="dxa"/>
          </w:tcPr>
          <w:p w:rsidR="0016092F" w:rsidRPr="0016092F" w:rsidRDefault="0016092F" w:rsidP="0016092F">
            <w:pPr>
              <w:widowControl w:val="0"/>
              <w:autoSpaceDE w:val="0"/>
              <w:autoSpaceDN w:val="0"/>
              <w:adjustRightInd w:val="0"/>
              <w:rPr>
                <w:rFonts w:eastAsiaTheme="minorHAnsi"/>
                <w:sz w:val="28"/>
                <w:szCs w:val="28"/>
                <w:lang w:eastAsia="en-US"/>
              </w:rPr>
            </w:pPr>
          </w:p>
        </w:tc>
        <w:tc>
          <w:tcPr>
            <w:tcW w:w="992" w:type="dxa"/>
          </w:tcPr>
          <w:p w:rsidR="0016092F" w:rsidRPr="0016092F" w:rsidRDefault="0016092F" w:rsidP="0016092F">
            <w:pPr>
              <w:widowControl w:val="0"/>
              <w:autoSpaceDE w:val="0"/>
              <w:autoSpaceDN w:val="0"/>
              <w:adjustRightInd w:val="0"/>
              <w:rPr>
                <w:rFonts w:eastAsiaTheme="minorHAnsi"/>
                <w:sz w:val="28"/>
                <w:szCs w:val="28"/>
                <w:lang w:eastAsia="en-US"/>
              </w:rPr>
            </w:pPr>
          </w:p>
        </w:tc>
        <w:tc>
          <w:tcPr>
            <w:tcW w:w="992" w:type="dxa"/>
          </w:tcPr>
          <w:p w:rsidR="0016092F" w:rsidRPr="0016092F" w:rsidRDefault="0016092F" w:rsidP="0016092F">
            <w:pPr>
              <w:widowControl w:val="0"/>
              <w:autoSpaceDE w:val="0"/>
              <w:autoSpaceDN w:val="0"/>
              <w:adjustRightInd w:val="0"/>
              <w:rPr>
                <w:rFonts w:eastAsiaTheme="minorHAnsi"/>
                <w:sz w:val="28"/>
                <w:szCs w:val="28"/>
                <w:lang w:eastAsia="en-US"/>
              </w:rPr>
            </w:pPr>
          </w:p>
        </w:tc>
        <w:tc>
          <w:tcPr>
            <w:tcW w:w="993" w:type="dxa"/>
          </w:tcPr>
          <w:p w:rsidR="0016092F" w:rsidRPr="0016092F" w:rsidRDefault="0016092F" w:rsidP="0016092F">
            <w:pPr>
              <w:widowControl w:val="0"/>
              <w:autoSpaceDE w:val="0"/>
              <w:autoSpaceDN w:val="0"/>
              <w:adjustRightInd w:val="0"/>
              <w:rPr>
                <w:rFonts w:eastAsiaTheme="minorHAnsi"/>
                <w:sz w:val="28"/>
                <w:szCs w:val="28"/>
                <w:lang w:eastAsia="en-US"/>
              </w:rPr>
            </w:pPr>
          </w:p>
        </w:tc>
        <w:tc>
          <w:tcPr>
            <w:tcW w:w="1275" w:type="dxa"/>
          </w:tcPr>
          <w:p w:rsidR="0016092F" w:rsidRPr="0016092F" w:rsidRDefault="0016092F" w:rsidP="0016092F">
            <w:pPr>
              <w:widowControl w:val="0"/>
              <w:autoSpaceDE w:val="0"/>
              <w:autoSpaceDN w:val="0"/>
              <w:adjustRightInd w:val="0"/>
              <w:rPr>
                <w:rFonts w:eastAsiaTheme="minorHAnsi"/>
                <w:sz w:val="28"/>
                <w:szCs w:val="28"/>
                <w:lang w:eastAsia="en-US"/>
              </w:rPr>
            </w:pPr>
          </w:p>
        </w:tc>
        <w:tc>
          <w:tcPr>
            <w:tcW w:w="1276" w:type="dxa"/>
          </w:tcPr>
          <w:p w:rsidR="0016092F" w:rsidRPr="0016092F" w:rsidRDefault="0016092F" w:rsidP="0016092F">
            <w:pPr>
              <w:widowControl w:val="0"/>
              <w:autoSpaceDE w:val="0"/>
              <w:autoSpaceDN w:val="0"/>
              <w:adjustRightInd w:val="0"/>
              <w:rPr>
                <w:rFonts w:eastAsiaTheme="minorHAnsi"/>
                <w:sz w:val="28"/>
                <w:szCs w:val="28"/>
                <w:lang w:eastAsia="en-US"/>
              </w:rPr>
            </w:pPr>
          </w:p>
        </w:tc>
        <w:tc>
          <w:tcPr>
            <w:tcW w:w="1161" w:type="dxa"/>
          </w:tcPr>
          <w:p w:rsidR="0016092F" w:rsidRPr="0016092F" w:rsidRDefault="0016092F" w:rsidP="0016092F">
            <w:pPr>
              <w:widowControl w:val="0"/>
              <w:autoSpaceDE w:val="0"/>
              <w:autoSpaceDN w:val="0"/>
              <w:adjustRightInd w:val="0"/>
              <w:rPr>
                <w:rFonts w:eastAsiaTheme="minorHAnsi"/>
                <w:sz w:val="28"/>
                <w:szCs w:val="28"/>
                <w:lang w:eastAsia="en-US"/>
              </w:rPr>
            </w:pPr>
          </w:p>
        </w:tc>
        <w:tc>
          <w:tcPr>
            <w:tcW w:w="1350" w:type="dxa"/>
          </w:tcPr>
          <w:p w:rsidR="0016092F" w:rsidRPr="0016092F" w:rsidRDefault="0016092F" w:rsidP="0016092F">
            <w:pPr>
              <w:widowControl w:val="0"/>
              <w:autoSpaceDE w:val="0"/>
              <w:autoSpaceDN w:val="0"/>
              <w:adjustRightInd w:val="0"/>
              <w:rPr>
                <w:rFonts w:eastAsiaTheme="minorHAnsi"/>
                <w:sz w:val="28"/>
                <w:szCs w:val="28"/>
                <w:lang w:eastAsia="en-US"/>
              </w:rPr>
            </w:pPr>
          </w:p>
        </w:tc>
      </w:tr>
    </w:tbl>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Военный комиссар: ______________________________________</w:t>
      </w:r>
    </w:p>
    <w:p w:rsidR="0016092F" w:rsidRPr="0016092F" w:rsidRDefault="0016092F" w:rsidP="0016092F">
      <w:pPr>
        <w:widowControl w:val="0"/>
        <w:autoSpaceDE w:val="0"/>
        <w:autoSpaceDN w:val="0"/>
        <w:adjustRightInd w:val="0"/>
        <w:ind w:left="1416" w:firstLine="708"/>
        <w:jc w:val="center"/>
        <w:rPr>
          <w:rFonts w:eastAsiaTheme="minorHAnsi"/>
          <w:sz w:val="22"/>
          <w:lang w:eastAsia="en-US"/>
        </w:rPr>
      </w:pPr>
      <w:r w:rsidRPr="0016092F">
        <w:rPr>
          <w:rFonts w:eastAsiaTheme="minorHAnsi"/>
          <w:sz w:val="22"/>
          <w:lang w:eastAsia="en-US"/>
        </w:rPr>
        <w:t>(воинское звание, подпись, фамилия)</w:t>
      </w:r>
    </w:p>
    <w:p w:rsidR="0016092F" w:rsidRPr="0016092F" w:rsidRDefault="0016092F" w:rsidP="0016092F">
      <w:pPr>
        <w:widowControl w:val="0"/>
        <w:autoSpaceDE w:val="0"/>
        <w:autoSpaceDN w:val="0"/>
        <w:adjustRightInd w:val="0"/>
        <w:ind w:firstLine="567"/>
        <w:rPr>
          <w:rFonts w:eastAsiaTheme="minorHAnsi"/>
          <w:sz w:val="28"/>
          <w:szCs w:val="28"/>
          <w:lang w:eastAsia="en-US"/>
        </w:rPr>
      </w:pP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М.П.</w:t>
      </w:r>
    </w:p>
    <w:p w:rsidR="0016092F" w:rsidRPr="0016092F" w:rsidRDefault="0016092F" w:rsidP="0016092F">
      <w:pPr>
        <w:widowControl w:val="0"/>
        <w:autoSpaceDE w:val="0"/>
        <w:autoSpaceDN w:val="0"/>
        <w:adjustRightInd w:val="0"/>
        <w:ind w:firstLine="567"/>
        <w:rPr>
          <w:rFonts w:eastAsiaTheme="minorHAnsi"/>
          <w:sz w:val="28"/>
          <w:szCs w:val="28"/>
          <w:lang w:eastAsia="en-US"/>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spacing w:after="160"/>
        <w:ind w:left="5664"/>
        <w:jc w:val="center"/>
        <w:rPr>
          <w:sz w:val="28"/>
          <w:szCs w:val="28"/>
          <w:lang w:val="ky-KG"/>
        </w:rPr>
      </w:pPr>
    </w:p>
    <w:p w:rsidR="0016092F" w:rsidRPr="0016092F" w:rsidRDefault="0016092F" w:rsidP="0016092F">
      <w:pPr>
        <w:ind w:left="5664"/>
        <w:jc w:val="center"/>
        <w:rPr>
          <w:sz w:val="28"/>
          <w:szCs w:val="28"/>
          <w:lang w:val="ky-KG"/>
        </w:rPr>
      </w:pPr>
      <w:r w:rsidRPr="0016092F">
        <w:rPr>
          <w:sz w:val="28"/>
          <w:szCs w:val="28"/>
          <w:lang w:val="ky-KG"/>
        </w:rPr>
        <w:t>Приложение 2</w:t>
      </w:r>
    </w:p>
    <w:p w:rsidR="0016092F" w:rsidRPr="0016092F" w:rsidRDefault="0016092F" w:rsidP="0016092F">
      <w:pPr>
        <w:ind w:left="5664"/>
        <w:jc w:val="center"/>
        <w:rPr>
          <w:rFonts w:eastAsiaTheme="minorHAnsi"/>
          <w:sz w:val="28"/>
          <w:szCs w:val="28"/>
          <w:lang w:eastAsia="en-US"/>
        </w:rPr>
      </w:pPr>
      <w:r w:rsidRPr="0016092F">
        <w:rPr>
          <w:sz w:val="28"/>
          <w:szCs w:val="28"/>
          <w:lang w:val="ky-KG"/>
        </w:rPr>
        <w:t xml:space="preserve">к </w:t>
      </w:r>
      <w:r w:rsidRPr="0016092F">
        <w:rPr>
          <w:rFonts w:eastAsiaTheme="minorHAnsi"/>
          <w:sz w:val="28"/>
          <w:szCs w:val="28"/>
          <w:lang w:eastAsia="en-US"/>
        </w:rPr>
        <w:t xml:space="preserve">Положению о юбилейной медали «1941-1945-жылдардагы </w:t>
      </w:r>
      <w:proofErr w:type="spellStart"/>
      <w:r w:rsidRPr="0016092F">
        <w:rPr>
          <w:rFonts w:eastAsiaTheme="minorHAnsi"/>
          <w:sz w:val="28"/>
          <w:szCs w:val="28"/>
          <w:lang w:eastAsia="en-US"/>
        </w:rPr>
        <w:t>Улуу</w:t>
      </w:r>
      <w:proofErr w:type="spellEnd"/>
      <w:r w:rsidRPr="0016092F">
        <w:rPr>
          <w:rFonts w:eastAsiaTheme="minorHAnsi"/>
          <w:sz w:val="28"/>
          <w:szCs w:val="28"/>
          <w:lang w:eastAsia="en-US"/>
        </w:rPr>
        <w:t xml:space="preserve"> </w:t>
      </w:r>
    </w:p>
    <w:p w:rsidR="0016092F" w:rsidRPr="0016092F" w:rsidRDefault="0016092F" w:rsidP="0016092F">
      <w:pPr>
        <w:ind w:left="5664"/>
        <w:jc w:val="center"/>
        <w:rPr>
          <w:rFonts w:eastAsiaTheme="minorEastAsia"/>
          <w:sz w:val="28"/>
          <w:szCs w:val="28"/>
          <w:lang w:eastAsia="zh-CN"/>
        </w:rPr>
      </w:pPr>
      <w:proofErr w:type="spellStart"/>
      <w:r w:rsidRPr="0016092F">
        <w:rPr>
          <w:rFonts w:eastAsiaTheme="minorEastAsia"/>
          <w:sz w:val="28"/>
          <w:szCs w:val="28"/>
          <w:lang w:eastAsia="zh-CN"/>
        </w:rPr>
        <w:t>Ата</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Мекендик</w:t>
      </w:r>
      <w:proofErr w:type="spellEnd"/>
      <w:r w:rsidRPr="0016092F">
        <w:rPr>
          <w:rFonts w:eastAsiaTheme="minorEastAsia"/>
          <w:sz w:val="28"/>
          <w:szCs w:val="28"/>
          <w:lang w:eastAsia="zh-CN"/>
        </w:rPr>
        <w:t xml:space="preserve"> </w:t>
      </w:r>
      <w:proofErr w:type="spellStart"/>
      <w:r w:rsidRPr="0016092F">
        <w:rPr>
          <w:rFonts w:eastAsiaTheme="minorEastAsia"/>
          <w:sz w:val="28"/>
          <w:szCs w:val="28"/>
          <w:lang w:eastAsia="zh-CN"/>
        </w:rPr>
        <w:t>согуштагы</w:t>
      </w:r>
      <w:proofErr w:type="spellEnd"/>
      <w:r w:rsidRPr="0016092F">
        <w:rPr>
          <w:rFonts w:eastAsiaTheme="minorEastAsia"/>
          <w:sz w:val="28"/>
          <w:szCs w:val="28"/>
          <w:lang w:eastAsia="zh-CN"/>
        </w:rPr>
        <w:t xml:space="preserve"> </w:t>
      </w:r>
    </w:p>
    <w:p w:rsidR="0016092F" w:rsidRPr="0016092F" w:rsidRDefault="0016092F" w:rsidP="0016092F">
      <w:pPr>
        <w:ind w:left="5664"/>
        <w:jc w:val="center"/>
        <w:rPr>
          <w:rFonts w:eastAsiaTheme="minorEastAsia"/>
          <w:sz w:val="28"/>
          <w:szCs w:val="28"/>
          <w:lang w:val="ky-KG" w:eastAsia="zh-CN"/>
        </w:rPr>
      </w:pPr>
      <w:proofErr w:type="spellStart"/>
      <w:r w:rsidRPr="0016092F">
        <w:rPr>
          <w:rFonts w:eastAsiaTheme="minorEastAsia"/>
          <w:sz w:val="28"/>
          <w:szCs w:val="28"/>
          <w:lang w:eastAsia="zh-CN"/>
        </w:rPr>
        <w:t>Жеңишке</w:t>
      </w:r>
      <w:proofErr w:type="spellEnd"/>
      <w:r w:rsidRPr="0016092F">
        <w:rPr>
          <w:rFonts w:eastAsiaTheme="minorEastAsia"/>
          <w:sz w:val="28"/>
          <w:szCs w:val="28"/>
          <w:lang w:eastAsia="zh-CN"/>
        </w:rPr>
        <w:t xml:space="preserve"> 75 </w:t>
      </w:r>
      <w:proofErr w:type="spellStart"/>
      <w:r w:rsidRPr="0016092F">
        <w:rPr>
          <w:rFonts w:eastAsiaTheme="minorEastAsia"/>
          <w:sz w:val="28"/>
          <w:szCs w:val="28"/>
          <w:lang w:eastAsia="zh-CN"/>
        </w:rPr>
        <w:t>жыл</w:t>
      </w:r>
      <w:proofErr w:type="spellEnd"/>
      <w:r w:rsidRPr="0016092F">
        <w:rPr>
          <w:rFonts w:eastAsiaTheme="minorEastAsia"/>
          <w:sz w:val="28"/>
          <w:szCs w:val="28"/>
          <w:lang w:eastAsia="zh-CN"/>
        </w:rPr>
        <w:t>»</w:t>
      </w:r>
    </w:p>
    <w:p w:rsidR="0016092F" w:rsidRPr="0016092F" w:rsidRDefault="0016092F" w:rsidP="0016092F">
      <w:pPr>
        <w:widowControl w:val="0"/>
        <w:autoSpaceDE w:val="0"/>
        <w:autoSpaceDN w:val="0"/>
        <w:adjustRightInd w:val="0"/>
        <w:ind w:left="6372"/>
        <w:rPr>
          <w:rFonts w:eastAsiaTheme="minorHAnsi"/>
          <w:sz w:val="28"/>
          <w:szCs w:val="28"/>
          <w:lang w:val="ky-KG" w:eastAsia="en-US"/>
        </w:rPr>
      </w:pPr>
    </w:p>
    <w:p w:rsidR="0016092F" w:rsidRPr="0016092F" w:rsidRDefault="0016092F" w:rsidP="0016092F">
      <w:pPr>
        <w:widowControl w:val="0"/>
        <w:autoSpaceDE w:val="0"/>
        <w:autoSpaceDN w:val="0"/>
        <w:adjustRightInd w:val="0"/>
        <w:ind w:firstLine="567"/>
        <w:jc w:val="right"/>
        <w:rPr>
          <w:rFonts w:eastAsiaTheme="minorHAnsi"/>
          <w:b/>
          <w:sz w:val="28"/>
          <w:szCs w:val="28"/>
          <w:lang w:eastAsia="en-US"/>
        </w:rPr>
      </w:pPr>
    </w:p>
    <w:p w:rsidR="0016092F" w:rsidRPr="0016092F" w:rsidRDefault="0016092F" w:rsidP="0016092F">
      <w:pPr>
        <w:widowControl w:val="0"/>
        <w:autoSpaceDE w:val="0"/>
        <w:autoSpaceDN w:val="0"/>
        <w:adjustRightInd w:val="0"/>
        <w:ind w:firstLine="567"/>
        <w:jc w:val="center"/>
        <w:rPr>
          <w:rFonts w:eastAsiaTheme="minorHAnsi"/>
          <w:b/>
          <w:sz w:val="28"/>
          <w:szCs w:val="28"/>
          <w:lang w:eastAsia="en-US"/>
        </w:rPr>
      </w:pPr>
      <w:r w:rsidRPr="0016092F">
        <w:rPr>
          <w:rFonts w:eastAsiaTheme="minorHAnsi"/>
          <w:b/>
          <w:sz w:val="28"/>
          <w:szCs w:val="28"/>
          <w:lang w:eastAsia="en-US"/>
        </w:rPr>
        <w:t>Сведения</w:t>
      </w:r>
    </w:p>
    <w:p w:rsidR="0016092F" w:rsidRPr="0016092F" w:rsidRDefault="0016092F" w:rsidP="0016092F">
      <w:pPr>
        <w:widowControl w:val="0"/>
        <w:autoSpaceDE w:val="0"/>
        <w:autoSpaceDN w:val="0"/>
        <w:adjustRightInd w:val="0"/>
        <w:ind w:firstLine="567"/>
        <w:jc w:val="center"/>
        <w:rPr>
          <w:rFonts w:eastAsiaTheme="minorHAnsi"/>
          <w:b/>
          <w:sz w:val="28"/>
          <w:szCs w:val="28"/>
          <w:lang w:val="ky-KG" w:eastAsia="en-US"/>
        </w:rPr>
      </w:pPr>
      <w:r w:rsidRPr="0016092F">
        <w:rPr>
          <w:rFonts w:eastAsiaTheme="minorHAnsi"/>
          <w:b/>
          <w:sz w:val="28"/>
          <w:szCs w:val="28"/>
          <w:lang w:eastAsia="en-US"/>
        </w:rPr>
        <w:t xml:space="preserve">о награждении юбилейной медалью «1941-1945-жылдардагы </w:t>
      </w:r>
      <w:proofErr w:type="spellStart"/>
      <w:r w:rsidRPr="0016092F">
        <w:rPr>
          <w:rFonts w:eastAsiaTheme="minorHAnsi"/>
          <w:b/>
          <w:sz w:val="28"/>
          <w:szCs w:val="28"/>
          <w:lang w:eastAsia="en-US"/>
        </w:rPr>
        <w:t>Улуу</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Ата</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Мекендик</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согуштагы</w:t>
      </w:r>
      <w:proofErr w:type="spellEnd"/>
      <w:r w:rsidRPr="0016092F">
        <w:rPr>
          <w:rFonts w:eastAsiaTheme="minorHAnsi"/>
          <w:b/>
          <w:sz w:val="28"/>
          <w:szCs w:val="28"/>
          <w:lang w:eastAsia="en-US"/>
        </w:rPr>
        <w:t xml:space="preserve"> </w:t>
      </w:r>
      <w:proofErr w:type="spellStart"/>
      <w:r w:rsidRPr="0016092F">
        <w:rPr>
          <w:rFonts w:eastAsiaTheme="minorHAnsi"/>
          <w:b/>
          <w:sz w:val="28"/>
          <w:szCs w:val="28"/>
          <w:lang w:eastAsia="en-US"/>
        </w:rPr>
        <w:t>Жеңишке</w:t>
      </w:r>
      <w:proofErr w:type="spellEnd"/>
      <w:r w:rsidRPr="0016092F">
        <w:rPr>
          <w:rFonts w:eastAsiaTheme="minorHAnsi"/>
          <w:b/>
          <w:sz w:val="28"/>
          <w:szCs w:val="28"/>
          <w:lang w:eastAsia="en-US"/>
        </w:rPr>
        <w:t xml:space="preserve"> 75 </w:t>
      </w:r>
      <w:proofErr w:type="spellStart"/>
      <w:r w:rsidRPr="0016092F">
        <w:rPr>
          <w:rFonts w:eastAsiaTheme="minorHAnsi"/>
          <w:b/>
          <w:sz w:val="28"/>
          <w:szCs w:val="28"/>
          <w:lang w:eastAsia="en-US"/>
        </w:rPr>
        <w:t>жыл</w:t>
      </w:r>
      <w:proofErr w:type="spellEnd"/>
      <w:r w:rsidRPr="0016092F">
        <w:rPr>
          <w:rFonts w:eastAsiaTheme="minorHAnsi"/>
          <w:b/>
          <w:sz w:val="28"/>
          <w:szCs w:val="28"/>
          <w:lang w:eastAsia="en-US"/>
        </w:rPr>
        <w:t>»</w:t>
      </w:r>
    </w:p>
    <w:p w:rsidR="0016092F" w:rsidRPr="0016092F" w:rsidRDefault="0016092F" w:rsidP="0016092F">
      <w:pPr>
        <w:widowControl w:val="0"/>
        <w:autoSpaceDE w:val="0"/>
        <w:autoSpaceDN w:val="0"/>
        <w:adjustRightInd w:val="0"/>
        <w:ind w:firstLine="567"/>
        <w:rPr>
          <w:rFonts w:eastAsiaTheme="minorHAnsi"/>
          <w:sz w:val="28"/>
          <w:szCs w:val="28"/>
          <w:lang w:eastAsia="en-US"/>
        </w:rPr>
      </w:pP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По________________________________________________________</w:t>
      </w:r>
    </w:p>
    <w:p w:rsidR="0016092F" w:rsidRPr="0016092F" w:rsidRDefault="0016092F" w:rsidP="0016092F">
      <w:pPr>
        <w:widowControl w:val="0"/>
        <w:autoSpaceDE w:val="0"/>
        <w:autoSpaceDN w:val="0"/>
        <w:adjustRightInd w:val="0"/>
        <w:ind w:firstLine="567"/>
        <w:jc w:val="center"/>
        <w:rPr>
          <w:rFonts w:eastAsiaTheme="minorHAnsi"/>
          <w:sz w:val="22"/>
          <w:lang w:eastAsia="en-US"/>
        </w:rPr>
      </w:pPr>
      <w:r w:rsidRPr="0016092F">
        <w:rPr>
          <w:rFonts w:eastAsiaTheme="minorHAnsi"/>
          <w:sz w:val="22"/>
          <w:lang w:eastAsia="en-US"/>
        </w:rPr>
        <w:t>(военный комиссариат)</w:t>
      </w: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1. Награждено с ________ по ___________ 20__ г. _________ человек.</w:t>
      </w: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2. Вручено за отчетный период __________________________ медалей.</w:t>
      </w: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3. Осталось награжденных, которым медаль не вручена _______ человек.</w:t>
      </w:r>
    </w:p>
    <w:p w:rsidR="0016092F" w:rsidRPr="0016092F" w:rsidRDefault="0016092F" w:rsidP="0016092F">
      <w:pPr>
        <w:widowControl w:val="0"/>
        <w:autoSpaceDE w:val="0"/>
        <w:autoSpaceDN w:val="0"/>
        <w:adjustRightInd w:val="0"/>
        <w:ind w:firstLine="567"/>
        <w:rPr>
          <w:rFonts w:eastAsiaTheme="minorHAnsi"/>
          <w:sz w:val="28"/>
          <w:szCs w:val="28"/>
          <w:lang w:eastAsia="en-US"/>
        </w:rPr>
      </w:pP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Военный комиссар _______________________________________</w:t>
      </w:r>
    </w:p>
    <w:p w:rsidR="0016092F" w:rsidRPr="0016092F" w:rsidRDefault="0016092F" w:rsidP="0016092F">
      <w:pPr>
        <w:widowControl w:val="0"/>
        <w:autoSpaceDE w:val="0"/>
        <w:autoSpaceDN w:val="0"/>
        <w:adjustRightInd w:val="0"/>
        <w:ind w:left="1416" w:firstLine="708"/>
        <w:jc w:val="center"/>
        <w:rPr>
          <w:rFonts w:eastAsiaTheme="minorHAnsi"/>
          <w:sz w:val="22"/>
          <w:lang w:eastAsia="en-US"/>
        </w:rPr>
      </w:pPr>
      <w:r w:rsidRPr="0016092F">
        <w:rPr>
          <w:rFonts w:eastAsiaTheme="minorHAnsi"/>
          <w:sz w:val="22"/>
          <w:lang w:eastAsia="en-US"/>
        </w:rPr>
        <w:t>(воинское звание, подпись, фамилия)</w:t>
      </w:r>
    </w:p>
    <w:p w:rsidR="0016092F" w:rsidRPr="0016092F" w:rsidRDefault="0016092F" w:rsidP="0016092F">
      <w:pPr>
        <w:widowControl w:val="0"/>
        <w:autoSpaceDE w:val="0"/>
        <w:autoSpaceDN w:val="0"/>
        <w:adjustRightInd w:val="0"/>
        <w:ind w:firstLine="567"/>
        <w:rPr>
          <w:rFonts w:eastAsiaTheme="minorHAnsi"/>
          <w:sz w:val="22"/>
          <w:lang w:eastAsia="en-US"/>
        </w:rPr>
      </w:pPr>
    </w:p>
    <w:p w:rsidR="0016092F" w:rsidRPr="0016092F" w:rsidRDefault="0016092F" w:rsidP="0016092F">
      <w:pPr>
        <w:widowControl w:val="0"/>
        <w:autoSpaceDE w:val="0"/>
        <w:autoSpaceDN w:val="0"/>
        <w:adjustRightInd w:val="0"/>
        <w:ind w:firstLine="567"/>
        <w:jc w:val="both"/>
        <w:rPr>
          <w:rFonts w:eastAsiaTheme="minorHAnsi"/>
          <w:sz w:val="28"/>
          <w:szCs w:val="28"/>
          <w:lang w:eastAsia="en-US"/>
        </w:rPr>
      </w:pPr>
      <w:r w:rsidRPr="0016092F">
        <w:rPr>
          <w:rFonts w:eastAsiaTheme="minorHAnsi"/>
          <w:sz w:val="28"/>
          <w:szCs w:val="28"/>
          <w:lang w:eastAsia="en-US"/>
        </w:rPr>
        <w:t>М.П.</w:t>
      </w:r>
    </w:p>
    <w:p w:rsidR="0016092F" w:rsidRPr="0016092F" w:rsidRDefault="0016092F" w:rsidP="0016092F">
      <w:pPr>
        <w:widowControl w:val="0"/>
        <w:autoSpaceDE w:val="0"/>
        <w:autoSpaceDN w:val="0"/>
        <w:adjustRightInd w:val="0"/>
        <w:ind w:firstLine="709"/>
        <w:jc w:val="both"/>
        <w:rPr>
          <w:rFonts w:eastAsiaTheme="minorHAnsi"/>
          <w:sz w:val="28"/>
          <w:szCs w:val="28"/>
          <w:lang w:eastAsia="en-US"/>
        </w:rPr>
      </w:pPr>
    </w:p>
    <w:p w:rsidR="0016092F" w:rsidRPr="0016092F" w:rsidRDefault="0016092F" w:rsidP="0016092F">
      <w:pPr>
        <w:widowControl w:val="0"/>
        <w:autoSpaceDE w:val="0"/>
        <w:autoSpaceDN w:val="0"/>
        <w:adjustRightInd w:val="0"/>
        <w:ind w:firstLine="709"/>
        <w:jc w:val="both"/>
        <w:rPr>
          <w:rFonts w:eastAsiaTheme="minorHAnsi"/>
          <w:sz w:val="28"/>
          <w:szCs w:val="28"/>
          <w:lang w:eastAsia="en-US"/>
        </w:rPr>
      </w:pP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p>
    <w:p w:rsidR="0016092F" w:rsidRPr="0016092F" w:rsidRDefault="0016092F" w:rsidP="0016092F">
      <w:pPr>
        <w:widowControl w:val="0"/>
        <w:autoSpaceDE w:val="0"/>
        <w:autoSpaceDN w:val="0"/>
        <w:adjustRightInd w:val="0"/>
        <w:spacing w:after="160"/>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Pr="0016092F" w:rsidRDefault="0016092F" w:rsidP="0016092F">
      <w:pPr>
        <w:widowControl w:val="0"/>
        <w:autoSpaceDE w:val="0"/>
        <w:autoSpaceDN w:val="0"/>
        <w:adjustRightInd w:val="0"/>
        <w:ind w:left="4956"/>
        <w:jc w:val="right"/>
        <w:rPr>
          <w:rFonts w:eastAsia="Calibri"/>
          <w:sz w:val="28"/>
          <w:szCs w:val="28"/>
          <w:lang w:val="ky-KG" w:eastAsia="en-US"/>
        </w:rPr>
      </w:pPr>
      <w:r w:rsidRPr="0016092F">
        <w:rPr>
          <w:rFonts w:eastAsia="Calibri"/>
          <w:sz w:val="28"/>
          <w:szCs w:val="28"/>
          <w:lang w:val="ky-KG" w:eastAsia="en-US"/>
        </w:rPr>
        <w:t>Приложение 2</w:t>
      </w:r>
    </w:p>
    <w:p w:rsidR="0016092F" w:rsidRPr="0016092F" w:rsidRDefault="0016092F" w:rsidP="0016092F">
      <w:pPr>
        <w:widowControl w:val="0"/>
        <w:autoSpaceDE w:val="0"/>
        <w:autoSpaceDN w:val="0"/>
        <w:adjustRightInd w:val="0"/>
        <w:ind w:left="3969"/>
        <w:jc w:val="right"/>
        <w:rPr>
          <w:rFonts w:eastAsia="Calibri"/>
          <w:sz w:val="28"/>
          <w:szCs w:val="28"/>
          <w:lang w:eastAsia="en-US"/>
        </w:rPr>
      </w:pPr>
    </w:p>
    <w:p w:rsidR="0016092F" w:rsidRPr="0016092F" w:rsidRDefault="0016092F" w:rsidP="0016092F">
      <w:pPr>
        <w:jc w:val="center"/>
        <w:rPr>
          <w:rFonts w:eastAsia="SimSun"/>
          <w:b/>
          <w:sz w:val="28"/>
          <w:szCs w:val="28"/>
          <w:lang w:eastAsia="zh-CN"/>
        </w:rPr>
      </w:pPr>
      <w:r w:rsidRPr="0016092F">
        <w:rPr>
          <w:rFonts w:eastAsia="SimSun"/>
          <w:b/>
          <w:sz w:val="28"/>
          <w:szCs w:val="28"/>
          <w:lang w:eastAsia="zh-CN"/>
        </w:rPr>
        <w:t>Описание</w:t>
      </w:r>
    </w:p>
    <w:p w:rsidR="0016092F" w:rsidRPr="0016092F" w:rsidRDefault="0016092F" w:rsidP="0016092F">
      <w:pPr>
        <w:jc w:val="center"/>
        <w:rPr>
          <w:rFonts w:eastAsia="SimSun"/>
          <w:b/>
          <w:sz w:val="28"/>
          <w:szCs w:val="28"/>
          <w:lang w:eastAsia="zh-CN"/>
        </w:rPr>
      </w:pPr>
      <w:r w:rsidRPr="0016092F">
        <w:rPr>
          <w:rFonts w:eastAsia="SimSun"/>
          <w:b/>
          <w:sz w:val="28"/>
          <w:szCs w:val="28"/>
          <w:lang w:eastAsia="zh-CN"/>
        </w:rPr>
        <w:t xml:space="preserve">юбилейной медали «1941-1945-жылдардагы </w:t>
      </w:r>
      <w:proofErr w:type="spellStart"/>
      <w:r w:rsidRPr="0016092F">
        <w:rPr>
          <w:rFonts w:eastAsia="SimSun"/>
          <w:b/>
          <w:sz w:val="28"/>
          <w:szCs w:val="28"/>
          <w:lang w:eastAsia="zh-CN"/>
        </w:rPr>
        <w:t>Улуу</w:t>
      </w:r>
      <w:proofErr w:type="spellEnd"/>
    </w:p>
    <w:p w:rsidR="0016092F" w:rsidRPr="0016092F" w:rsidRDefault="0016092F" w:rsidP="0016092F">
      <w:pPr>
        <w:jc w:val="center"/>
        <w:rPr>
          <w:rFonts w:eastAsia="SimSun"/>
          <w:sz w:val="28"/>
          <w:szCs w:val="28"/>
          <w:lang w:val="ky-KG" w:eastAsia="zh-CN"/>
        </w:rPr>
      </w:pPr>
      <w:proofErr w:type="spellStart"/>
      <w:r w:rsidRPr="0016092F">
        <w:rPr>
          <w:rFonts w:eastAsia="SimSun"/>
          <w:b/>
          <w:sz w:val="28"/>
          <w:szCs w:val="28"/>
          <w:lang w:eastAsia="zh-CN"/>
        </w:rPr>
        <w:t>Ата</w:t>
      </w:r>
      <w:proofErr w:type="spellEnd"/>
      <w:r w:rsidRPr="0016092F">
        <w:rPr>
          <w:rFonts w:eastAsia="SimSun"/>
          <w:b/>
          <w:sz w:val="28"/>
          <w:szCs w:val="28"/>
          <w:lang w:eastAsia="zh-CN"/>
        </w:rPr>
        <w:t xml:space="preserve"> </w:t>
      </w:r>
      <w:proofErr w:type="spellStart"/>
      <w:r w:rsidRPr="0016092F">
        <w:rPr>
          <w:rFonts w:eastAsia="SimSun"/>
          <w:b/>
          <w:sz w:val="28"/>
          <w:szCs w:val="28"/>
          <w:lang w:eastAsia="zh-CN"/>
        </w:rPr>
        <w:t>Мекендик</w:t>
      </w:r>
      <w:proofErr w:type="spellEnd"/>
      <w:r w:rsidRPr="0016092F">
        <w:rPr>
          <w:rFonts w:eastAsia="SimSun"/>
          <w:b/>
          <w:sz w:val="28"/>
          <w:szCs w:val="28"/>
          <w:lang w:eastAsia="zh-CN"/>
        </w:rPr>
        <w:t xml:space="preserve"> </w:t>
      </w:r>
      <w:proofErr w:type="spellStart"/>
      <w:r w:rsidRPr="0016092F">
        <w:rPr>
          <w:rFonts w:eastAsia="SimSun"/>
          <w:b/>
          <w:sz w:val="28"/>
          <w:szCs w:val="28"/>
          <w:lang w:eastAsia="zh-CN"/>
        </w:rPr>
        <w:t>согуштагы</w:t>
      </w:r>
      <w:proofErr w:type="spellEnd"/>
      <w:r w:rsidRPr="0016092F">
        <w:rPr>
          <w:rFonts w:eastAsia="SimSun"/>
          <w:b/>
          <w:sz w:val="28"/>
          <w:szCs w:val="28"/>
          <w:lang w:eastAsia="zh-CN"/>
        </w:rPr>
        <w:t xml:space="preserve"> </w:t>
      </w:r>
      <w:proofErr w:type="spellStart"/>
      <w:r w:rsidRPr="0016092F">
        <w:rPr>
          <w:rFonts w:eastAsia="SimSun"/>
          <w:b/>
          <w:sz w:val="28"/>
          <w:szCs w:val="28"/>
          <w:lang w:eastAsia="zh-CN"/>
        </w:rPr>
        <w:t>Жеңишке</w:t>
      </w:r>
      <w:proofErr w:type="spellEnd"/>
      <w:r w:rsidRPr="0016092F">
        <w:rPr>
          <w:rFonts w:eastAsia="SimSun"/>
          <w:b/>
          <w:sz w:val="28"/>
          <w:szCs w:val="28"/>
          <w:lang w:eastAsia="zh-CN"/>
        </w:rPr>
        <w:t xml:space="preserve"> 75 </w:t>
      </w:r>
      <w:proofErr w:type="spellStart"/>
      <w:r w:rsidRPr="0016092F">
        <w:rPr>
          <w:rFonts w:eastAsia="SimSun"/>
          <w:b/>
          <w:sz w:val="28"/>
          <w:szCs w:val="28"/>
          <w:lang w:eastAsia="zh-CN"/>
        </w:rPr>
        <w:t>жыл</w:t>
      </w:r>
      <w:proofErr w:type="spellEnd"/>
      <w:r w:rsidRPr="0016092F">
        <w:rPr>
          <w:rFonts w:eastAsia="SimSun"/>
          <w:b/>
          <w:sz w:val="28"/>
          <w:szCs w:val="28"/>
          <w:lang w:eastAsia="zh-CN"/>
        </w:rPr>
        <w:t>»</w:t>
      </w:r>
    </w:p>
    <w:p w:rsidR="0016092F" w:rsidRPr="0016092F" w:rsidRDefault="0016092F" w:rsidP="0016092F">
      <w:pPr>
        <w:jc w:val="both"/>
        <w:rPr>
          <w:rFonts w:eastAsia="SimSun"/>
          <w:sz w:val="28"/>
          <w:szCs w:val="28"/>
          <w:lang w:eastAsia="zh-CN"/>
        </w:rPr>
      </w:pPr>
    </w:p>
    <w:p w:rsidR="0016092F" w:rsidRPr="0016092F" w:rsidRDefault="0016092F" w:rsidP="0016092F">
      <w:pPr>
        <w:ind w:firstLine="709"/>
        <w:jc w:val="both"/>
        <w:rPr>
          <w:rFonts w:eastAsia="SimSun"/>
          <w:sz w:val="28"/>
          <w:szCs w:val="28"/>
          <w:lang w:eastAsia="zh-CN"/>
        </w:rPr>
      </w:pPr>
    </w:p>
    <w:p w:rsidR="0016092F" w:rsidRPr="0016092F" w:rsidRDefault="0016092F" w:rsidP="0016092F">
      <w:pPr>
        <w:ind w:firstLine="709"/>
        <w:jc w:val="both"/>
        <w:rPr>
          <w:rFonts w:eastAsia="SimSun"/>
          <w:sz w:val="28"/>
          <w:szCs w:val="28"/>
          <w:lang w:eastAsia="zh-CN"/>
        </w:rPr>
      </w:pPr>
      <w:r w:rsidRPr="0016092F">
        <w:rPr>
          <w:rFonts w:eastAsia="SimSun"/>
          <w:sz w:val="28"/>
          <w:szCs w:val="28"/>
          <w:lang w:eastAsia="zh-CN"/>
        </w:rPr>
        <w:t xml:space="preserve">Юбилейная медаль «1941-1945-жылдардагы </w:t>
      </w:r>
      <w:proofErr w:type="spellStart"/>
      <w:r w:rsidRPr="0016092F">
        <w:rPr>
          <w:rFonts w:eastAsia="SimSun"/>
          <w:sz w:val="28"/>
          <w:szCs w:val="28"/>
          <w:lang w:eastAsia="zh-CN"/>
        </w:rPr>
        <w:t>Улуу</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Ата</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Мекендик</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согуштагы</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Жеңишке</w:t>
      </w:r>
      <w:proofErr w:type="spellEnd"/>
      <w:r w:rsidRPr="0016092F">
        <w:rPr>
          <w:rFonts w:eastAsia="SimSun"/>
          <w:sz w:val="28"/>
          <w:szCs w:val="28"/>
          <w:lang w:eastAsia="zh-CN"/>
        </w:rPr>
        <w:t xml:space="preserve"> 75 </w:t>
      </w:r>
      <w:proofErr w:type="spellStart"/>
      <w:r w:rsidRPr="0016092F">
        <w:rPr>
          <w:rFonts w:eastAsia="SimSun"/>
          <w:sz w:val="28"/>
          <w:szCs w:val="28"/>
          <w:lang w:eastAsia="zh-CN"/>
        </w:rPr>
        <w:t>жыл</w:t>
      </w:r>
      <w:proofErr w:type="spellEnd"/>
      <w:r w:rsidRPr="0016092F">
        <w:rPr>
          <w:rFonts w:eastAsia="SimSun"/>
          <w:sz w:val="28"/>
          <w:szCs w:val="28"/>
          <w:lang w:eastAsia="zh-CN"/>
        </w:rPr>
        <w:t>» изготавливается из металла серебристого цвета и имеет форму круга диаметром 32 мм.</w:t>
      </w:r>
    </w:p>
    <w:p w:rsidR="0016092F" w:rsidRPr="0016092F" w:rsidRDefault="0016092F" w:rsidP="0016092F">
      <w:pPr>
        <w:ind w:firstLine="709"/>
        <w:jc w:val="both"/>
        <w:rPr>
          <w:rFonts w:eastAsia="SimSun"/>
          <w:sz w:val="28"/>
          <w:szCs w:val="28"/>
          <w:lang w:eastAsia="zh-CN"/>
        </w:rPr>
      </w:pPr>
      <w:r w:rsidRPr="0016092F">
        <w:rPr>
          <w:rFonts w:eastAsia="SimSun"/>
          <w:sz w:val="28"/>
          <w:szCs w:val="28"/>
          <w:lang w:eastAsia="zh-CN"/>
        </w:rPr>
        <w:t xml:space="preserve">На лицевой стороне медали – изображение </w:t>
      </w:r>
      <w:r w:rsidRPr="0016092F">
        <w:rPr>
          <w:rFonts w:eastAsia="SimSun"/>
          <w:sz w:val="28"/>
          <w:szCs w:val="28"/>
          <w:lang w:val="ky-KG" w:eastAsia="zh-CN"/>
        </w:rPr>
        <w:t xml:space="preserve">на фоне арки памятника </w:t>
      </w:r>
      <w:r w:rsidRPr="0016092F">
        <w:rPr>
          <w:rFonts w:eastAsia="SimSun"/>
          <w:sz w:val="28"/>
          <w:szCs w:val="28"/>
          <w:lang w:eastAsia="zh-CN"/>
        </w:rPr>
        <w:t>«</w:t>
      </w:r>
      <w:r w:rsidRPr="0016092F">
        <w:rPr>
          <w:rFonts w:eastAsia="SimSun"/>
          <w:sz w:val="28"/>
          <w:szCs w:val="28"/>
          <w:lang w:val="ky-KG" w:eastAsia="zh-CN"/>
        </w:rPr>
        <w:t>женщине-матери</w:t>
      </w:r>
      <w:r w:rsidRPr="0016092F">
        <w:rPr>
          <w:rFonts w:eastAsia="SimSun"/>
          <w:sz w:val="28"/>
          <w:szCs w:val="28"/>
          <w:lang w:eastAsia="zh-CN"/>
        </w:rPr>
        <w:t>»,</w:t>
      </w:r>
      <w:r w:rsidRPr="0016092F">
        <w:rPr>
          <w:rFonts w:eastAsia="SimSun"/>
          <w:sz w:val="28"/>
          <w:szCs w:val="28"/>
          <w:lang w:val="ky-KG" w:eastAsia="zh-CN"/>
        </w:rPr>
        <w:t xml:space="preserve"> смотрящей вперед и держащей в правой руке </w:t>
      </w:r>
      <w:r w:rsidRPr="0016092F">
        <w:rPr>
          <w:rFonts w:eastAsia="SimSun"/>
          <w:sz w:val="28"/>
          <w:szCs w:val="28"/>
          <w:lang w:eastAsia="zh-CN"/>
        </w:rPr>
        <w:t>чашу</w:t>
      </w:r>
      <w:r w:rsidRPr="0016092F">
        <w:rPr>
          <w:rFonts w:eastAsia="SimSun"/>
          <w:sz w:val="28"/>
          <w:szCs w:val="28"/>
          <w:lang w:val="ky-KG" w:eastAsia="zh-CN"/>
        </w:rPr>
        <w:t xml:space="preserve">. На переднем плане – изображение </w:t>
      </w:r>
      <w:r w:rsidRPr="0016092F">
        <w:rPr>
          <w:rFonts w:eastAsia="SimSun"/>
          <w:sz w:val="28"/>
          <w:szCs w:val="28"/>
          <w:lang w:eastAsia="zh-CN"/>
        </w:rPr>
        <w:t>«</w:t>
      </w:r>
      <w:r w:rsidRPr="0016092F">
        <w:rPr>
          <w:rFonts w:eastAsia="SimSun"/>
          <w:sz w:val="28"/>
          <w:szCs w:val="28"/>
          <w:lang w:val="ky-KG" w:eastAsia="zh-CN"/>
        </w:rPr>
        <w:t>вечного огня</w:t>
      </w:r>
      <w:r w:rsidRPr="0016092F">
        <w:rPr>
          <w:rFonts w:eastAsia="SimSun"/>
          <w:sz w:val="28"/>
          <w:szCs w:val="28"/>
          <w:lang w:eastAsia="zh-CN"/>
        </w:rPr>
        <w:t>»</w:t>
      </w:r>
      <w:r w:rsidRPr="0016092F">
        <w:rPr>
          <w:rFonts w:eastAsia="SimSun"/>
          <w:sz w:val="28"/>
          <w:szCs w:val="28"/>
          <w:lang w:val="ky-KG" w:eastAsia="zh-CN"/>
        </w:rPr>
        <w:t>. С двух сторон от памятника высечены цифры «1945-2020».</w:t>
      </w:r>
      <w:r w:rsidRPr="0016092F">
        <w:rPr>
          <w:rFonts w:eastAsia="SimSun"/>
          <w:sz w:val="28"/>
          <w:szCs w:val="28"/>
          <w:lang w:eastAsia="zh-CN"/>
        </w:rPr>
        <w:t xml:space="preserve"> В нижней части медали – две лавровые ветви, сходящиеся у основания.</w:t>
      </w:r>
    </w:p>
    <w:p w:rsidR="0016092F" w:rsidRPr="0016092F" w:rsidRDefault="0016092F" w:rsidP="0016092F">
      <w:pPr>
        <w:ind w:firstLine="709"/>
        <w:jc w:val="both"/>
        <w:rPr>
          <w:rFonts w:eastAsia="SimSun"/>
          <w:sz w:val="28"/>
          <w:szCs w:val="28"/>
          <w:lang w:eastAsia="zh-CN"/>
        </w:rPr>
      </w:pPr>
      <w:r w:rsidRPr="0016092F">
        <w:rPr>
          <w:rFonts w:eastAsia="SimSun"/>
          <w:sz w:val="28"/>
          <w:szCs w:val="28"/>
          <w:lang w:eastAsia="zh-CN"/>
        </w:rPr>
        <w:t xml:space="preserve">На оборотной стороне медали в центре – надпись на государственном языке: «1941-1945-жылдардагы </w:t>
      </w:r>
      <w:proofErr w:type="spellStart"/>
      <w:r w:rsidRPr="0016092F">
        <w:rPr>
          <w:rFonts w:eastAsia="SimSun"/>
          <w:sz w:val="28"/>
          <w:szCs w:val="28"/>
          <w:lang w:eastAsia="zh-CN"/>
        </w:rPr>
        <w:t>Улуу</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Ата</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Мекендик</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согуштагы</w:t>
      </w:r>
      <w:proofErr w:type="spellEnd"/>
      <w:r w:rsidRPr="0016092F">
        <w:rPr>
          <w:rFonts w:eastAsia="SimSun"/>
          <w:sz w:val="28"/>
          <w:szCs w:val="28"/>
          <w:lang w:eastAsia="zh-CN"/>
        </w:rPr>
        <w:t xml:space="preserve"> </w:t>
      </w:r>
      <w:proofErr w:type="spellStart"/>
      <w:r w:rsidRPr="0016092F">
        <w:rPr>
          <w:rFonts w:eastAsia="SimSun"/>
          <w:sz w:val="28"/>
          <w:szCs w:val="28"/>
          <w:lang w:eastAsia="zh-CN"/>
        </w:rPr>
        <w:t>Жеңишке</w:t>
      </w:r>
      <w:proofErr w:type="spellEnd"/>
      <w:r w:rsidRPr="0016092F">
        <w:rPr>
          <w:rFonts w:eastAsia="SimSun"/>
          <w:sz w:val="28"/>
          <w:szCs w:val="28"/>
          <w:lang w:eastAsia="zh-CN"/>
        </w:rPr>
        <w:t xml:space="preserve"> 75 </w:t>
      </w:r>
      <w:proofErr w:type="spellStart"/>
      <w:r w:rsidRPr="0016092F">
        <w:rPr>
          <w:rFonts w:eastAsia="SimSun"/>
          <w:sz w:val="28"/>
          <w:szCs w:val="28"/>
          <w:lang w:eastAsia="zh-CN"/>
        </w:rPr>
        <w:t>жыл</w:t>
      </w:r>
      <w:proofErr w:type="spellEnd"/>
      <w:r w:rsidRPr="0016092F">
        <w:rPr>
          <w:rFonts w:eastAsia="SimSun"/>
          <w:sz w:val="28"/>
          <w:szCs w:val="28"/>
          <w:lang w:eastAsia="zh-CN"/>
        </w:rPr>
        <w:t>». Надпись заключена в дубовый венок, в основании венка – пятиконечная звезда.</w:t>
      </w:r>
    </w:p>
    <w:p w:rsidR="0016092F" w:rsidRPr="0016092F" w:rsidRDefault="0016092F" w:rsidP="0016092F">
      <w:pPr>
        <w:ind w:firstLine="709"/>
        <w:jc w:val="both"/>
        <w:rPr>
          <w:rFonts w:eastAsia="SimSun"/>
          <w:sz w:val="28"/>
          <w:szCs w:val="28"/>
          <w:lang w:eastAsia="zh-CN"/>
        </w:rPr>
      </w:pPr>
      <w:r w:rsidRPr="0016092F">
        <w:rPr>
          <w:rFonts w:eastAsia="SimSun"/>
          <w:sz w:val="28"/>
          <w:szCs w:val="28"/>
          <w:lang w:eastAsia="zh-CN"/>
        </w:rPr>
        <w:t>Края медали окаймлены бортиком. Все изображения, надписи и цифры на медали рельефные.</w:t>
      </w:r>
    </w:p>
    <w:p w:rsidR="0016092F" w:rsidRPr="0016092F" w:rsidRDefault="0016092F" w:rsidP="0016092F">
      <w:pPr>
        <w:ind w:firstLine="709"/>
        <w:jc w:val="both"/>
        <w:rPr>
          <w:rFonts w:eastAsia="SimSun"/>
          <w:sz w:val="28"/>
          <w:szCs w:val="28"/>
          <w:lang w:val="ky-KG" w:eastAsia="zh-CN"/>
        </w:rPr>
      </w:pPr>
      <w:r w:rsidRPr="0016092F">
        <w:rPr>
          <w:rFonts w:eastAsia="SimSun"/>
          <w:sz w:val="28"/>
          <w:szCs w:val="28"/>
          <w:lang w:eastAsia="zh-CN"/>
        </w:rPr>
        <w:t>Медаль при помощи ушка и кольца соединяется с пятиугольной колодкой, обтянутой шелковой муаровой лентой серого цвета. Ширина ленты – 24 мм. Посередине ленты – две полосы желтого и три полосы красного цветов, шириной 2 мм каждая. По краям ленты – темно-синие полосы, каждая шириной 1 мм.</w:t>
      </w:r>
    </w:p>
    <w:p w:rsidR="0016092F" w:rsidRPr="0016092F" w:rsidRDefault="0016092F" w:rsidP="0016092F">
      <w:pPr>
        <w:spacing w:after="160" w:line="259" w:lineRule="auto"/>
        <w:rPr>
          <w:rFonts w:asciiTheme="minorHAnsi" w:eastAsiaTheme="minorHAnsi" w:hAnsiTheme="minorHAnsi" w:cstheme="minorBidi"/>
          <w:sz w:val="22"/>
          <w:szCs w:val="22"/>
          <w:lang w:eastAsia="en-US"/>
        </w:rPr>
      </w:pPr>
      <w:r w:rsidRPr="0016092F">
        <w:rPr>
          <w:rFonts w:eastAsia="SimSun"/>
          <w:noProof/>
          <w:sz w:val="28"/>
          <w:szCs w:val="28"/>
        </w:rPr>
        <mc:AlternateContent>
          <mc:Choice Requires="wps">
            <w:drawing>
              <wp:anchor distT="0" distB="0" distL="114300" distR="114300" simplePos="0" relativeHeight="251660288" behindDoc="0" locked="0" layoutInCell="1" allowOverlap="1" wp14:anchorId="47F9AD9C" wp14:editId="508601E7">
                <wp:simplePos x="0" y="0"/>
                <wp:positionH relativeFrom="column">
                  <wp:posOffset>427943</wp:posOffset>
                </wp:positionH>
                <wp:positionV relativeFrom="paragraph">
                  <wp:posOffset>262766</wp:posOffset>
                </wp:positionV>
                <wp:extent cx="4831307" cy="20159"/>
                <wp:effectExtent l="0" t="0" r="26670" b="3746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4831307" cy="20159"/>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1AE954" id="Прямая соединительная линия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20.7pt" to="414.1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" strokecolor="windowText"/>
            </w:pict>
          </mc:Fallback>
        </mc:AlternateContent>
      </w:r>
    </w:p>
    <w:p w:rsidR="0016092F" w:rsidRPr="0016092F" w:rsidRDefault="0016092F" w:rsidP="0016092F">
      <w:pPr>
        <w:widowControl w:val="0"/>
        <w:autoSpaceDE w:val="0"/>
        <w:autoSpaceDN w:val="0"/>
        <w:adjustRightInd w:val="0"/>
        <w:spacing w:after="160" w:line="259" w:lineRule="auto"/>
        <w:ind w:firstLine="709"/>
        <w:jc w:val="both"/>
        <w:rPr>
          <w:rFonts w:eastAsiaTheme="minorHAnsi"/>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p w:rsidR="0016092F" w:rsidRPr="0016092F" w:rsidRDefault="0016092F" w:rsidP="0016092F">
      <w:pPr>
        <w:tabs>
          <w:tab w:val="left" w:pos="5580"/>
        </w:tabs>
        <w:jc w:val="center"/>
        <w:rPr>
          <w:rFonts w:eastAsia="Calibri"/>
          <w:b/>
          <w:sz w:val="28"/>
          <w:szCs w:val="28"/>
          <w:lang w:eastAsia="en-US"/>
        </w:rPr>
      </w:pPr>
    </w:p>
    <w:sectPr w:rsidR="0016092F" w:rsidRPr="0016092F" w:rsidSect="00E5229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BD1" w:rsidRDefault="001E7BD1" w:rsidP="0016092F">
      <w:r>
        <w:separator/>
      </w:r>
    </w:p>
  </w:endnote>
  <w:endnote w:type="continuationSeparator" w:id="0">
    <w:p w:rsidR="001E7BD1" w:rsidRDefault="001E7BD1" w:rsidP="0016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BD1" w:rsidRDefault="001E7BD1" w:rsidP="0016092F">
      <w:r>
        <w:separator/>
      </w:r>
    </w:p>
  </w:footnote>
  <w:footnote w:type="continuationSeparator" w:id="0">
    <w:p w:rsidR="001E7BD1" w:rsidRDefault="001E7BD1" w:rsidP="00160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72B33"/>
    <w:multiLevelType w:val="hybridMultilevel"/>
    <w:tmpl w:val="B3EA969C"/>
    <w:lvl w:ilvl="0" w:tplc="31783F1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9FC7BAF"/>
    <w:multiLevelType w:val="hybridMultilevel"/>
    <w:tmpl w:val="CD90B226"/>
    <w:lvl w:ilvl="0" w:tplc="AF28FFE0">
      <w:start w:val="1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9A"/>
    <w:rsid w:val="0004384B"/>
    <w:rsid w:val="000B789F"/>
    <w:rsid w:val="0016092F"/>
    <w:rsid w:val="001E7BD1"/>
    <w:rsid w:val="002715DF"/>
    <w:rsid w:val="00294ED0"/>
    <w:rsid w:val="00315091"/>
    <w:rsid w:val="0036088C"/>
    <w:rsid w:val="004508CB"/>
    <w:rsid w:val="006B7641"/>
    <w:rsid w:val="00753DA4"/>
    <w:rsid w:val="00823035"/>
    <w:rsid w:val="00A53272"/>
    <w:rsid w:val="00B84F57"/>
    <w:rsid w:val="00C01B05"/>
    <w:rsid w:val="00C60713"/>
    <w:rsid w:val="00DB19E2"/>
    <w:rsid w:val="00E5229A"/>
    <w:rsid w:val="00E61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3D504-A8C9-4654-9D0B-D2B7C72D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2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272"/>
    <w:rPr>
      <w:rFonts w:ascii="Segoe UI" w:hAnsi="Segoe UI" w:cs="Segoe UI"/>
      <w:sz w:val="18"/>
      <w:szCs w:val="18"/>
    </w:rPr>
  </w:style>
  <w:style w:type="character" w:customStyle="1" w:styleId="a4">
    <w:name w:val="Текст выноски Знак"/>
    <w:basedOn w:val="a0"/>
    <w:link w:val="a3"/>
    <w:uiPriority w:val="99"/>
    <w:semiHidden/>
    <w:rsid w:val="00A53272"/>
    <w:rPr>
      <w:rFonts w:ascii="Segoe UI" w:eastAsia="Times New Roman" w:hAnsi="Segoe UI" w:cs="Segoe UI"/>
      <w:sz w:val="18"/>
      <w:szCs w:val="18"/>
      <w:lang w:eastAsia="ru-RU"/>
    </w:rPr>
  </w:style>
  <w:style w:type="paragraph" w:styleId="a5">
    <w:name w:val="No Spacing"/>
    <w:uiPriority w:val="1"/>
    <w:qFormat/>
    <w:rsid w:val="0016092F"/>
    <w:pPr>
      <w:spacing w:after="0" w:line="240" w:lineRule="auto"/>
    </w:pPr>
    <w:rPr>
      <w:rFonts w:ascii="Times New Roman" w:eastAsia="Times New Roman" w:hAnsi="Times New Roman" w:cs="Times New Roman"/>
      <w:sz w:val="28"/>
      <w:szCs w:val="28"/>
      <w:lang w:val="ky-KG" w:eastAsia="zh-CN"/>
    </w:rPr>
  </w:style>
  <w:style w:type="paragraph" w:styleId="a6">
    <w:name w:val="header"/>
    <w:basedOn w:val="a"/>
    <w:link w:val="a7"/>
    <w:uiPriority w:val="99"/>
    <w:unhideWhenUsed/>
    <w:rsid w:val="0016092F"/>
    <w:pPr>
      <w:tabs>
        <w:tab w:val="center" w:pos="4677"/>
        <w:tab w:val="right" w:pos="9355"/>
      </w:tabs>
    </w:pPr>
  </w:style>
  <w:style w:type="character" w:customStyle="1" w:styleId="a7">
    <w:name w:val="Верхний колонтитул Знак"/>
    <w:basedOn w:val="a0"/>
    <w:link w:val="a6"/>
    <w:uiPriority w:val="99"/>
    <w:rsid w:val="0016092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92F"/>
    <w:pPr>
      <w:tabs>
        <w:tab w:val="center" w:pos="4677"/>
        <w:tab w:val="right" w:pos="9355"/>
      </w:tabs>
    </w:pPr>
  </w:style>
  <w:style w:type="character" w:customStyle="1" w:styleId="a9">
    <w:name w:val="Нижний колонтитул Знак"/>
    <w:basedOn w:val="a0"/>
    <w:link w:val="a8"/>
    <w:uiPriority w:val="99"/>
    <w:rsid w:val="001609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2291</Words>
  <Characters>13064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Бакиров Амангелди</dc:creator>
  <cp:lastModifiedBy>Бакиров Амангелди</cp:lastModifiedBy>
  <cp:revision>4</cp:revision>
  <cp:lastPrinted>2020-04-28T07:37:00Z</cp:lastPrinted>
  <dcterms:created xsi:type="dcterms:W3CDTF">2020-04-28T07:23:00Z</dcterms:created>
  <dcterms:modified xsi:type="dcterms:W3CDTF">2020-04-28T07:38:00Z</dcterms:modified>
</cp:coreProperties>
</file>