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9F" w:rsidRPr="00883886" w:rsidRDefault="00A5379F" w:rsidP="00A5379F">
      <w:pPr>
        <w:pStyle w:val="1"/>
        <w:spacing w:before="0" w:line="240" w:lineRule="auto"/>
        <w:contextualSpacing/>
        <w:jc w:val="right"/>
        <w:rPr>
          <w:rFonts w:ascii="Times New Roman" w:hAnsi="Times New Roman" w:cs="Times New Roman"/>
          <w:b w:val="0"/>
          <w:color w:val="auto"/>
          <w:lang w:val="ky-KG"/>
        </w:rPr>
      </w:pPr>
      <w:r w:rsidRPr="00883886">
        <w:rPr>
          <w:rFonts w:ascii="Times New Roman" w:hAnsi="Times New Roman" w:cs="Times New Roman"/>
          <w:b w:val="0"/>
          <w:color w:val="auto"/>
          <w:lang w:val="ky-KG"/>
        </w:rPr>
        <w:t>Тиркеме</w:t>
      </w:r>
    </w:p>
    <w:p w:rsidR="00A5379F" w:rsidRPr="00883886" w:rsidRDefault="00A5379F" w:rsidP="00A5379F">
      <w:pPr>
        <w:pStyle w:val="a7"/>
        <w:spacing w:after="0" w:line="240" w:lineRule="auto"/>
        <w:contextualSpacing/>
        <w:jc w:val="both"/>
        <w:rPr>
          <w:rFonts w:cs="Times New Roman"/>
          <w:b/>
          <w:lang w:val="ky-KG"/>
        </w:rPr>
      </w:pPr>
    </w:p>
    <w:p w:rsidR="00A5379F" w:rsidRPr="00D65DE1" w:rsidRDefault="00A5379F" w:rsidP="00A5379F">
      <w:pPr>
        <w:pStyle w:val="a7"/>
        <w:spacing w:after="0" w:line="240" w:lineRule="auto"/>
        <w:jc w:val="center"/>
        <w:rPr>
          <w:b/>
          <w:lang w:val="ky-KG"/>
        </w:rPr>
      </w:pPr>
      <w:r>
        <w:rPr>
          <w:b/>
          <w:lang w:val="ky-KG"/>
        </w:rPr>
        <w:t>Д</w:t>
      </w:r>
      <w:r w:rsidRPr="00D65DE1">
        <w:rPr>
          <w:b/>
          <w:lang w:val="ky-KG"/>
        </w:rPr>
        <w:t>епозитарийдин</w:t>
      </w:r>
      <w:r>
        <w:rPr>
          <w:b/>
          <w:lang w:val="ky-KG"/>
        </w:rPr>
        <w:t xml:space="preserve"> </w:t>
      </w:r>
      <w:r w:rsidRPr="00D65DE1">
        <w:rPr>
          <w:b/>
          <w:lang w:val="ky-KG"/>
        </w:rPr>
        <w:t>жана</w:t>
      </w:r>
      <w:r>
        <w:rPr>
          <w:b/>
          <w:lang w:val="ky-KG"/>
        </w:rPr>
        <w:t xml:space="preserve"> б</w:t>
      </w:r>
      <w:r w:rsidRPr="00D65DE1">
        <w:rPr>
          <w:b/>
          <w:lang w:val="ky-KG"/>
        </w:rPr>
        <w:t>ашкаруучу компаниялардын жоопкерчилигин милдетт</w:t>
      </w:r>
      <w:r w:rsidRPr="00D65DE1">
        <w:rPr>
          <w:rFonts w:ascii="Times New Roman Kyr" w:hAnsi="Times New Roman Kyr"/>
          <w:b/>
          <w:lang w:val="ky-KG"/>
        </w:rPr>
        <w:t>үү</w:t>
      </w:r>
      <w:r w:rsidRPr="00D65DE1">
        <w:rPr>
          <w:b/>
          <w:lang w:val="ky-KG"/>
        </w:rPr>
        <w:t xml:space="preserve"> камсыздандыруу келишим</w:t>
      </w:r>
      <w:r>
        <w:rPr>
          <w:b/>
          <w:lang w:val="ky-KG"/>
        </w:rPr>
        <w:t>ин</w:t>
      </w:r>
      <w:r w:rsidRPr="00D65DE1">
        <w:rPr>
          <w:b/>
          <w:lang w:val="ky-KG"/>
        </w:rPr>
        <w:t xml:space="preserve"> т</w:t>
      </w:r>
      <w:r w:rsidRPr="00D65DE1">
        <w:rPr>
          <w:rFonts w:ascii="Times New Roman Kyr" w:hAnsi="Times New Roman Kyr"/>
          <w:b/>
          <w:lang w:val="ky-KG"/>
        </w:rPr>
        <w:t>ү</w:t>
      </w:r>
      <w:r w:rsidRPr="00D65DE1">
        <w:rPr>
          <w:b/>
          <w:lang w:val="ky-KG"/>
        </w:rPr>
        <w:t>з</w:t>
      </w:r>
      <w:r w:rsidRPr="00D65DE1">
        <w:rPr>
          <w:rFonts w:ascii="Times New Roman Kyr" w:hAnsi="Times New Roman Kyr"/>
          <w:b/>
          <w:lang w:val="ky-KG"/>
        </w:rPr>
        <w:t>үү</w:t>
      </w:r>
      <w:r>
        <w:rPr>
          <w:rFonts w:ascii="Times New Roman Kyr" w:hAnsi="Times New Roman Kyr"/>
          <w:b/>
          <w:lang w:val="ky-KG"/>
        </w:rPr>
        <w:t>нүн</w:t>
      </w:r>
      <w:r w:rsidRPr="00D65DE1">
        <w:rPr>
          <w:b/>
          <w:lang w:val="ky-KG"/>
        </w:rPr>
        <w:t xml:space="preserve"> тартиби</w:t>
      </w:r>
    </w:p>
    <w:p w:rsidR="00A5379F" w:rsidRPr="00883886" w:rsidRDefault="00A5379F" w:rsidP="00A5379F">
      <w:pPr>
        <w:pStyle w:val="a7"/>
        <w:spacing w:after="0" w:line="240" w:lineRule="auto"/>
        <w:contextualSpacing/>
        <w:jc w:val="both"/>
        <w:rPr>
          <w:rFonts w:cs="Times New Roman"/>
          <w:b/>
          <w:lang w:val="ky-KG"/>
        </w:rPr>
      </w:pPr>
    </w:p>
    <w:p w:rsidR="00A5379F" w:rsidRPr="00883886" w:rsidRDefault="00A5379F" w:rsidP="00A5379F">
      <w:pPr>
        <w:pStyle w:val="a3"/>
        <w:widowControl/>
        <w:numPr>
          <w:ilvl w:val="0"/>
          <w:numId w:val="1"/>
        </w:numPr>
        <w:autoSpaceDE/>
        <w:autoSpaceDN/>
        <w:adjustRightInd/>
        <w:ind w:left="0" w:firstLine="0"/>
        <w:contextualSpacing/>
        <w:jc w:val="center"/>
        <w:rPr>
          <w:rFonts w:ascii="Times New Roman" w:hAnsi="Times New Roman" w:cs="Times New Roman"/>
          <w:b/>
          <w:sz w:val="28"/>
          <w:szCs w:val="28"/>
          <w:lang w:val="ky-KG"/>
        </w:rPr>
      </w:pPr>
      <w:r w:rsidRPr="00883886">
        <w:rPr>
          <w:rFonts w:ascii="Times New Roman" w:hAnsi="Times New Roman" w:cs="Times New Roman"/>
          <w:b/>
          <w:sz w:val="28"/>
          <w:szCs w:val="28"/>
          <w:lang w:val="ky-KG"/>
        </w:rPr>
        <w:t>Жалпы жобо</w:t>
      </w:r>
    </w:p>
    <w:p w:rsidR="00A5379F" w:rsidRPr="00883886" w:rsidRDefault="00A5379F" w:rsidP="00A5379F">
      <w:pPr>
        <w:contextualSpacing/>
        <w:rPr>
          <w:rFonts w:ascii="Times New Roman" w:hAnsi="Times New Roman" w:cs="Times New Roman"/>
          <w:sz w:val="28"/>
          <w:szCs w:val="28"/>
          <w:lang w:val="ky-KG"/>
        </w:rPr>
      </w:pPr>
    </w:p>
    <w:p w:rsidR="00A5379F" w:rsidRPr="000D280B"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1. </w:t>
      </w:r>
      <w:r>
        <w:rPr>
          <w:rFonts w:ascii="Times New Roman" w:hAnsi="Times New Roman" w:cs="Times New Roman"/>
          <w:sz w:val="28"/>
          <w:szCs w:val="28"/>
          <w:lang w:val="ky-KG"/>
        </w:rPr>
        <w:t xml:space="preserve">Ушул тартип </w:t>
      </w:r>
      <w:proofErr w:type="spellStart"/>
      <w:r w:rsidRPr="00883886">
        <w:rPr>
          <w:rFonts w:ascii="Times New Roman" w:hAnsi="Times New Roman" w:cs="Times New Roman"/>
          <w:sz w:val="28"/>
          <w:szCs w:val="28"/>
          <w:lang w:val="ky-KG"/>
        </w:rPr>
        <w:t>депозитарийдин/башкаруу</w:t>
      </w:r>
      <w:proofErr w:type="spellEnd"/>
      <w:r w:rsidRPr="00883886">
        <w:rPr>
          <w:rFonts w:ascii="Times New Roman" w:hAnsi="Times New Roman" w:cs="Times New Roman"/>
          <w:sz w:val="28"/>
          <w:szCs w:val="28"/>
          <w:lang w:val="ky-KG"/>
        </w:rPr>
        <w:t xml:space="preserve"> компаниясынын </w:t>
      </w:r>
      <w:r>
        <w:rPr>
          <w:rFonts w:ascii="Times New Roman" w:hAnsi="Times New Roman" w:cs="Times New Roman"/>
          <w:sz w:val="28"/>
          <w:szCs w:val="28"/>
          <w:lang w:val="ky-KG"/>
        </w:rPr>
        <w:t>кызматкерлери</w:t>
      </w:r>
      <w:r w:rsidRPr="000D280B">
        <w:rPr>
          <w:rFonts w:cs="Times New Roman"/>
          <w:szCs w:val="28"/>
          <w:lang w:val="ky-KG"/>
        </w:rPr>
        <w:t xml:space="preserve"> </w:t>
      </w:r>
      <w:r w:rsidRPr="009F7673">
        <w:rPr>
          <w:rFonts w:ascii="Times New Roman" w:hAnsi="Times New Roman" w:cs="Times New Roman"/>
          <w:sz w:val="28"/>
          <w:szCs w:val="28"/>
          <w:lang w:val="ky-KG"/>
        </w:rPr>
        <w:t xml:space="preserve">тарабынан кетирилген каталардан, этиятсыздыктан же атайын мыйзамга каршы аракеттер (аракетсиздик) менен же болбосо башка адамдардын атайлап жасалган мыйзамга каршы иш-аракеттеринин натыйжасында келип чыккан </w:t>
      </w:r>
      <w:r w:rsidRPr="00883886">
        <w:rPr>
          <w:rFonts w:ascii="Times New Roman" w:hAnsi="Times New Roman" w:cs="Times New Roman"/>
          <w:sz w:val="28"/>
          <w:szCs w:val="28"/>
          <w:lang w:val="ky-KG"/>
        </w:rPr>
        <w:t xml:space="preserve">депозитарийдин Кыргыз Республикасынын Социалдык фондунун Мамлекеттик </w:t>
      </w:r>
      <w:proofErr w:type="spellStart"/>
      <w:r w:rsidRPr="00883886">
        <w:rPr>
          <w:rFonts w:ascii="Times New Roman" w:hAnsi="Times New Roman" w:cs="Times New Roman"/>
          <w:sz w:val="28"/>
          <w:szCs w:val="28"/>
          <w:lang w:val="ky-KG"/>
        </w:rPr>
        <w:t>топтомо</w:t>
      </w:r>
      <w:proofErr w:type="spellEnd"/>
      <w:r w:rsidRPr="00883886">
        <w:rPr>
          <w:rFonts w:ascii="Times New Roman" w:hAnsi="Times New Roman" w:cs="Times New Roman"/>
          <w:sz w:val="28"/>
          <w:szCs w:val="28"/>
          <w:lang w:val="ky-KG"/>
        </w:rPr>
        <w:t xml:space="preserve"> пенсиялык фондунун (мындан ары</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МТПФ)</w:t>
      </w:r>
      <w:r w:rsidRPr="000D280B">
        <w:rPr>
          <w:rFonts w:cs="Times New Roman"/>
          <w:szCs w:val="28"/>
          <w:lang w:val="ky-KG"/>
        </w:rPr>
        <w:t xml:space="preserve"> </w:t>
      </w:r>
      <w:r w:rsidRPr="000D280B">
        <w:rPr>
          <w:rFonts w:ascii="Times New Roman" w:hAnsi="Times New Roman" w:cs="Times New Roman"/>
          <w:sz w:val="28"/>
          <w:szCs w:val="28"/>
          <w:lang w:val="ky-KG"/>
        </w:rPr>
        <w:t>жана</w:t>
      </w:r>
      <w:r w:rsidRPr="000D280B">
        <w:rPr>
          <w:rFonts w:cs="Times New Roman"/>
          <w:szCs w:val="28"/>
          <w:lang w:val="ky-KG"/>
        </w:rPr>
        <w:t xml:space="preserve"> </w:t>
      </w:r>
      <w:r w:rsidRPr="00883886">
        <w:rPr>
          <w:rFonts w:ascii="Times New Roman" w:hAnsi="Times New Roman" w:cs="Times New Roman"/>
          <w:sz w:val="28"/>
          <w:szCs w:val="28"/>
          <w:lang w:val="ky-KG"/>
        </w:rPr>
        <w:t>башкаруу компанияларынын</w:t>
      </w:r>
      <w:r w:rsidRPr="000D280B">
        <w:rPr>
          <w:rFonts w:cs="Times New Roman"/>
          <w:szCs w:val="28"/>
          <w:lang w:val="ky-KG"/>
        </w:rPr>
        <w:t xml:space="preserve">,  </w:t>
      </w:r>
      <w:r w:rsidRPr="00883886">
        <w:rPr>
          <w:rFonts w:ascii="Times New Roman" w:hAnsi="Times New Roman" w:cs="Times New Roman"/>
          <w:sz w:val="28"/>
          <w:szCs w:val="28"/>
          <w:lang w:val="ky-KG"/>
        </w:rPr>
        <w:t xml:space="preserve">ошондой эле  башкаруу компанияларынын </w:t>
      </w:r>
      <w:r>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МТПФнын</w:t>
      </w:r>
      <w:proofErr w:type="spellEnd"/>
      <w:r w:rsidRPr="00883886">
        <w:rPr>
          <w:rFonts w:ascii="Times New Roman" w:hAnsi="Times New Roman" w:cs="Times New Roman"/>
          <w:sz w:val="28"/>
          <w:szCs w:val="28"/>
          <w:lang w:val="ky-KG"/>
        </w:rPr>
        <w:t xml:space="preserve">  алдындагы</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жоопкерчили</w:t>
      </w:r>
      <w:r>
        <w:rPr>
          <w:rFonts w:ascii="Times New Roman" w:hAnsi="Times New Roman" w:cs="Times New Roman"/>
          <w:sz w:val="28"/>
          <w:szCs w:val="28"/>
          <w:lang w:val="ky-KG"/>
        </w:rPr>
        <w:t xml:space="preserve">гин милдеттүү </w:t>
      </w:r>
      <w:r w:rsidRPr="000D280B">
        <w:rPr>
          <w:rFonts w:ascii="Times New Roman" w:hAnsi="Times New Roman" w:cs="Times New Roman"/>
          <w:sz w:val="28"/>
          <w:szCs w:val="28"/>
          <w:lang w:val="ky-KG"/>
        </w:rPr>
        <w:t xml:space="preserve"> камсыздандыруунун</w:t>
      </w:r>
      <w:r w:rsidRPr="000D280B">
        <w:rPr>
          <w:rFonts w:cs="Times New Roman"/>
          <w:szCs w:val="28"/>
          <w:lang w:val="ky-KG"/>
        </w:rPr>
        <w:t xml:space="preserve"> </w:t>
      </w:r>
      <w:r w:rsidRPr="000D280B">
        <w:rPr>
          <w:rFonts w:ascii="Times New Roman" w:hAnsi="Times New Roman" w:cs="Times New Roman"/>
          <w:sz w:val="28"/>
          <w:szCs w:val="28"/>
          <w:lang w:val="ky-KG"/>
        </w:rPr>
        <w:t>тийиштүү келишимин түзүүнүн (узартуу, токтотуу) негизги жоболорун аныктайт.</w:t>
      </w:r>
    </w:p>
    <w:p w:rsidR="00A5379F" w:rsidRPr="000D280B" w:rsidRDefault="00A5379F" w:rsidP="00A5379F">
      <w:pPr>
        <w:ind w:firstLine="851"/>
        <w:contextualSpacing/>
        <w:rPr>
          <w:rFonts w:ascii="Times New Roman" w:hAnsi="Times New Roman" w:cs="Times New Roman"/>
          <w:sz w:val="28"/>
          <w:szCs w:val="28"/>
          <w:lang w:val="ky-KG"/>
        </w:rPr>
      </w:pPr>
      <w:r w:rsidRPr="000D280B">
        <w:rPr>
          <w:rFonts w:ascii="Times New Roman" w:hAnsi="Times New Roman" w:cs="Times New Roman"/>
          <w:sz w:val="28"/>
          <w:szCs w:val="28"/>
          <w:lang w:val="ky-KG"/>
        </w:rPr>
        <w:t>2.</w:t>
      </w:r>
      <w:r w:rsidRPr="000D280B">
        <w:rPr>
          <w:rFonts w:ascii="Times New Roman" w:hAnsi="Times New Roman" w:cs="Times New Roman"/>
          <w:sz w:val="28"/>
          <w:szCs w:val="28"/>
          <w:lang w:val="ky-KG"/>
        </w:rPr>
        <w:tab/>
        <w:t>Ушул Тартипте төмөнкүдөй терминдер жана аныктамалар пайдаланылат:</w:t>
      </w:r>
      <w:r>
        <w:rPr>
          <w:rFonts w:ascii="Times New Roman" w:hAnsi="Times New Roman" w:cs="Times New Roman"/>
          <w:sz w:val="28"/>
          <w:szCs w:val="28"/>
          <w:lang w:val="ky-KG"/>
        </w:rPr>
        <w:t xml:space="preserve"> </w:t>
      </w:r>
    </w:p>
    <w:p w:rsidR="00A5379F" w:rsidRPr="00883886" w:rsidRDefault="00A5379F" w:rsidP="00A5379F">
      <w:pPr>
        <w:ind w:firstLine="851"/>
        <w:contextualSpacing/>
        <w:rPr>
          <w:rFonts w:ascii="Times New Roman" w:hAnsi="Times New Roman" w:cs="Times New Roman"/>
          <w:b/>
          <w:sz w:val="28"/>
          <w:szCs w:val="28"/>
          <w:lang w:val="ky-KG"/>
        </w:rPr>
      </w:pPr>
      <w:r w:rsidRPr="00883886">
        <w:rPr>
          <w:rFonts w:ascii="Times New Roman" w:hAnsi="Times New Roman" w:cs="Times New Roman"/>
          <w:sz w:val="28"/>
          <w:szCs w:val="28"/>
          <w:lang w:val="ky-KG"/>
        </w:rPr>
        <w:t>1)</w:t>
      </w:r>
      <w:r w:rsidRPr="00883886">
        <w:rPr>
          <w:rFonts w:ascii="Times New Roman" w:hAnsi="Times New Roman" w:cs="Times New Roman"/>
          <w:b/>
          <w:sz w:val="28"/>
          <w:szCs w:val="28"/>
          <w:lang w:val="ky-KG"/>
        </w:rPr>
        <w:t xml:space="preserve"> </w:t>
      </w:r>
      <w:r w:rsidRPr="00883886">
        <w:rPr>
          <w:rFonts w:ascii="Times New Roman" w:hAnsi="Times New Roman" w:cs="Times New Roman"/>
          <w:sz w:val="28"/>
          <w:szCs w:val="28"/>
          <w:lang w:val="ky-KG"/>
        </w:rPr>
        <w:t>камсыздандыруучу</w:t>
      </w:r>
      <w:r w:rsidRPr="00883886">
        <w:rPr>
          <w:rFonts w:ascii="Times New Roman" w:hAnsi="Times New Roman" w:cs="Times New Roman"/>
          <w:b/>
          <w:sz w:val="28"/>
          <w:szCs w:val="28"/>
          <w:lang w:val="ky-KG"/>
        </w:rPr>
        <w:t xml:space="preserve"> </w:t>
      </w:r>
      <w:r>
        <w:rPr>
          <w:rFonts w:ascii="Times New Roman" w:hAnsi="Times New Roman" w:cs="Times New Roman"/>
          <w:sz w:val="28"/>
          <w:szCs w:val="28"/>
          <w:lang w:val="ky-KG"/>
        </w:rPr>
        <w:t>-</w:t>
      </w:r>
      <w:r w:rsidRPr="00EB39FE">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камсыздандыруунун милдеттүү түр</w:t>
      </w:r>
      <w:r>
        <w:rPr>
          <w:rFonts w:ascii="Times New Roman" w:hAnsi="Times New Roman" w:cs="Times New Roman"/>
          <w:sz w:val="28"/>
          <w:szCs w:val="28"/>
          <w:lang w:val="ky-KG"/>
        </w:rPr>
        <w:t>лөр</w:t>
      </w:r>
      <w:r w:rsidRPr="00883886">
        <w:rPr>
          <w:rFonts w:ascii="Times New Roman" w:hAnsi="Times New Roman" w:cs="Times New Roman"/>
          <w:sz w:val="28"/>
          <w:szCs w:val="28"/>
          <w:lang w:val="ky-KG"/>
        </w:rPr>
        <w:t>үн жүзөгө ашырууга лицензиясы бар  юридикалык жак (камсыздандыруу уюму);</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2) камсыздандыр</w:t>
      </w:r>
      <w:r>
        <w:rPr>
          <w:rFonts w:ascii="Times New Roman" w:hAnsi="Times New Roman" w:cs="Times New Roman"/>
          <w:sz w:val="28"/>
          <w:szCs w:val="28"/>
          <w:lang w:val="ky-KG"/>
        </w:rPr>
        <w:t>ыл</w:t>
      </w:r>
      <w:r w:rsidRPr="00883886">
        <w:rPr>
          <w:rFonts w:ascii="Times New Roman" w:hAnsi="Times New Roman" w:cs="Times New Roman"/>
          <w:sz w:val="28"/>
          <w:szCs w:val="28"/>
          <w:lang w:val="ky-KG"/>
        </w:rPr>
        <w:t xml:space="preserve">уучу </w:t>
      </w:r>
      <w:r>
        <w:rPr>
          <w:rFonts w:ascii="Times New Roman" w:hAnsi="Times New Roman" w:cs="Times New Roman"/>
          <w:sz w:val="28"/>
          <w:szCs w:val="28"/>
          <w:lang w:val="ky-KG"/>
        </w:rPr>
        <w:t>-</w:t>
      </w:r>
      <w:r w:rsidRPr="00883886">
        <w:rPr>
          <w:rFonts w:ascii="Times New Roman" w:hAnsi="Times New Roman" w:cs="Times New Roman"/>
          <w:sz w:val="28"/>
          <w:szCs w:val="28"/>
          <w:lang w:val="ky-KG"/>
        </w:rPr>
        <w:t xml:space="preserve"> баалуу кагаздар рыногунда депозитар</w:t>
      </w:r>
      <w:r>
        <w:rPr>
          <w:rFonts w:ascii="Times New Roman" w:hAnsi="Times New Roman" w:cs="Times New Roman"/>
          <w:sz w:val="28"/>
          <w:szCs w:val="28"/>
          <w:lang w:val="ky-KG"/>
        </w:rPr>
        <w:t>дык</w:t>
      </w:r>
      <w:r w:rsidRPr="00883886">
        <w:rPr>
          <w:rFonts w:ascii="Times New Roman" w:hAnsi="Times New Roman" w:cs="Times New Roman"/>
          <w:sz w:val="28"/>
          <w:szCs w:val="28"/>
          <w:lang w:val="ky-KG"/>
        </w:rPr>
        <w:t xml:space="preserve"> ишти жү</w:t>
      </w:r>
      <w:r>
        <w:rPr>
          <w:rFonts w:ascii="Times New Roman" w:hAnsi="Times New Roman" w:cs="Times New Roman"/>
          <w:sz w:val="28"/>
          <w:szCs w:val="28"/>
          <w:lang w:val="ky-KG"/>
        </w:rPr>
        <w:t>ргүзүүгө</w:t>
      </w:r>
      <w:r w:rsidRPr="00883886">
        <w:rPr>
          <w:rFonts w:ascii="Times New Roman" w:hAnsi="Times New Roman" w:cs="Times New Roman"/>
          <w:sz w:val="28"/>
          <w:szCs w:val="28"/>
          <w:lang w:val="ky-KG"/>
        </w:rPr>
        <w:t xml:space="preserve"> же инвестициялык активдерди ишеним</w:t>
      </w:r>
      <w:r>
        <w:rPr>
          <w:rFonts w:ascii="Times New Roman" w:hAnsi="Times New Roman" w:cs="Times New Roman"/>
          <w:sz w:val="28"/>
          <w:szCs w:val="28"/>
          <w:lang w:val="ky-KG"/>
        </w:rPr>
        <w:t>дүү</w:t>
      </w:r>
      <w:r w:rsidRPr="00883886">
        <w:rPr>
          <w:rFonts w:ascii="Times New Roman" w:hAnsi="Times New Roman" w:cs="Times New Roman"/>
          <w:sz w:val="28"/>
          <w:szCs w:val="28"/>
          <w:lang w:val="ky-KG"/>
        </w:rPr>
        <w:t xml:space="preserve"> башкарууну </w:t>
      </w:r>
      <w:r>
        <w:rPr>
          <w:rFonts w:ascii="Times New Roman" w:hAnsi="Times New Roman" w:cs="Times New Roman"/>
          <w:sz w:val="28"/>
          <w:szCs w:val="28"/>
          <w:lang w:val="ky-KG"/>
        </w:rPr>
        <w:t>ишке</w:t>
      </w:r>
      <w:r w:rsidRPr="00883886">
        <w:rPr>
          <w:rFonts w:ascii="Times New Roman" w:hAnsi="Times New Roman" w:cs="Times New Roman"/>
          <w:sz w:val="28"/>
          <w:szCs w:val="28"/>
          <w:lang w:val="ky-KG"/>
        </w:rPr>
        <w:t xml:space="preserve"> ашырууга лицензиясы бар юридикалык жак;</w:t>
      </w:r>
    </w:p>
    <w:p w:rsidR="00A5379F" w:rsidRPr="00883886" w:rsidRDefault="00A5379F" w:rsidP="00A5379F">
      <w:pPr>
        <w:ind w:firstLine="851"/>
        <w:contextualSpacing/>
        <w:rPr>
          <w:rFonts w:ascii="Times New Roman" w:hAnsi="Times New Roman" w:cs="Times New Roman"/>
          <w:b/>
          <w:sz w:val="28"/>
          <w:szCs w:val="28"/>
          <w:lang w:val="ky-KG"/>
        </w:rPr>
      </w:pPr>
      <w:r w:rsidRPr="007367C3">
        <w:rPr>
          <w:rFonts w:ascii="Times New Roman" w:hAnsi="Times New Roman" w:cs="Times New Roman"/>
          <w:sz w:val="28"/>
          <w:szCs w:val="28"/>
          <w:lang w:val="ky-KG"/>
        </w:rPr>
        <w:t>3)</w:t>
      </w:r>
      <w:r w:rsidRPr="00883886">
        <w:rPr>
          <w:rFonts w:ascii="Times New Roman" w:hAnsi="Times New Roman" w:cs="Times New Roman"/>
          <w:sz w:val="28"/>
          <w:szCs w:val="28"/>
          <w:lang w:val="ky-KG"/>
        </w:rPr>
        <w:t xml:space="preserve"> жоопкерчили</w:t>
      </w:r>
      <w:r>
        <w:rPr>
          <w:rFonts w:ascii="Times New Roman" w:hAnsi="Times New Roman" w:cs="Times New Roman"/>
          <w:sz w:val="28"/>
          <w:szCs w:val="28"/>
          <w:lang w:val="ky-KG"/>
        </w:rPr>
        <w:t xml:space="preserve">гин милдеттүү </w:t>
      </w:r>
      <w:r w:rsidRPr="000D280B">
        <w:rPr>
          <w:rFonts w:ascii="Times New Roman" w:hAnsi="Times New Roman" w:cs="Times New Roman"/>
          <w:sz w:val="28"/>
          <w:szCs w:val="28"/>
          <w:lang w:val="ky-KG"/>
        </w:rPr>
        <w:t>камсыздандыруу</w:t>
      </w:r>
      <w:r>
        <w:rPr>
          <w:rFonts w:ascii="Times New Roman" w:hAnsi="Times New Roman" w:cs="Times New Roman"/>
          <w:sz w:val="28"/>
          <w:szCs w:val="28"/>
          <w:lang w:val="ky-KG"/>
        </w:rPr>
        <w:t>нун</w:t>
      </w:r>
      <w:r w:rsidRPr="000D280B">
        <w:rPr>
          <w:rFonts w:cs="Times New Roman"/>
          <w:szCs w:val="28"/>
          <w:lang w:val="ky-KG"/>
        </w:rPr>
        <w:t xml:space="preserve"> </w:t>
      </w:r>
      <w:r w:rsidRPr="000D280B">
        <w:rPr>
          <w:rFonts w:ascii="Times New Roman" w:hAnsi="Times New Roman" w:cs="Times New Roman"/>
          <w:sz w:val="28"/>
          <w:szCs w:val="28"/>
          <w:lang w:val="ky-KG"/>
        </w:rPr>
        <w:t xml:space="preserve">келишими </w:t>
      </w:r>
      <w:r>
        <w:rPr>
          <w:rFonts w:ascii="Times New Roman" w:hAnsi="Times New Roman" w:cs="Times New Roman"/>
          <w:sz w:val="28"/>
          <w:szCs w:val="28"/>
          <w:lang w:val="ky-KG"/>
        </w:rPr>
        <w:t>(камсыздандыруу келишими) -</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амсыздандыруучу</w:t>
      </w:r>
      <w:r>
        <w:rPr>
          <w:rFonts w:ascii="Times New Roman" w:hAnsi="Times New Roman" w:cs="Times New Roman"/>
          <w:sz w:val="28"/>
          <w:szCs w:val="28"/>
          <w:lang w:val="ky-KG"/>
        </w:rPr>
        <w:t xml:space="preserve"> менен</w:t>
      </w:r>
      <w:r w:rsidRPr="00883886">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камсыздандыр</w:t>
      </w:r>
      <w:r>
        <w:rPr>
          <w:rFonts w:ascii="Times New Roman" w:hAnsi="Times New Roman" w:cs="Times New Roman"/>
          <w:sz w:val="28"/>
          <w:szCs w:val="28"/>
          <w:lang w:val="ky-KG"/>
        </w:rPr>
        <w:t>ыл</w:t>
      </w:r>
      <w:r w:rsidRPr="00883886">
        <w:rPr>
          <w:rFonts w:ascii="Times New Roman" w:hAnsi="Times New Roman" w:cs="Times New Roman"/>
          <w:sz w:val="28"/>
          <w:szCs w:val="28"/>
          <w:lang w:val="ky-KG"/>
        </w:rPr>
        <w:t>уу</w:t>
      </w:r>
      <w:r>
        <w:rPr>
          <w:rFonts w:ascii="Times New Roman" w:hAnsi="Times New Roman" w:cs="Times New Roman"/>
          <w:sz w:val="28"/>
          <w:szCs w:val="28"/>
          <w:lang w:val="ky-KG"/>
        </w:rPr>
        <w:t>чунун</w:t>
      </w:r>
      <w:proofErr w:type="spellEnd"/>
      <w:r>
        <w:rPr>
          <w:rFonts w:ascii="Times New Roman" w:hAnsi="Times New Roman" w:cs="Times New Roman"/>
          <w:sz w:val="28"/>
          <w:szCs w:val="28"/>
          <w:lang w:val="ky-KG"/>
        </w:rPr>
        <w:t xml:space="preserve"> ортосундагы макулдашуу, ага ылайык камсыздандыруучу камсыздандыруу учуру пайда болгондо камсыздандыруу төлөмүн жүргүзүүгө, ал эми камсыздандырылуучу белгиленген тартипте камсыздандыруу төгүмдөрүн төлөөгө </w:t>
      </w:r>
      <w:proofErr w:type="spellStart"/>
      <w:r>
        <w:rPr>
          <w:rFonts w:ascii="Times New Roman" w:hAnsi="Times New Roman" w:cs="Times New Roman"/>
          <w:sz w:val="28"/>
          <w:szCs w:val="28"/>
          <w:lang w:val="ky-KG"/>
        </w:rPr>
        <w:t>милдеттенет</w:t>
      </w:r>
      <w:proofErr w:type="spellEnd"/>
      <w:r w:rsidRPr="00883886">
        <w:rPr>
          <w:rFonts w:ascii="Times New Roman" w:hAnsi="Times New Roman" w:cs="Times New Roman"/>
          <w:sz w:val="28"/>
          <w:szCs w:val="28"/>
          <w:lang w:val="ky-KG"/>
        </w:rPr>
        <w:t>;</w:t>
      </w:r>
    </w:p>
    <w:p w:rsidR="00A5379F" w:rsidRPr="00883886" w:rsidRDefault="00A5379F" w:rsidP="00A5379F">
      <w:pPr>
        <w:pStyle w:val="a3"/>
        <w:ind w:left="142"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4)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 келишиминин тараптары (тараптар)</w:t>
      </w:r>
      <w:r>
        <w:rPr>
          <w:rFonts w:ascii="Times New Roman" w:hAnsi="Times New Roman" w:cs="Times New Roman"/>
          <w:sz w:val="28"/>
          <w:szCs w:val="28"/>
          <w:lang w:val="ky-KG"/>
        </w:rPr>
        <w:t xml:space="preserve"> -</w:t>
      </w:r>
      <w:r w:rsidRPr="00883886">
        <w:rPr>
          <w:rFonts w:ascii="Times New Roman" w:hAnsi="Times New Roman" w:cs="Times New Roman"/>
          <w:b/>
          <w:sz w:val="28"/>
          <w:szCs w:val="28"/>
          <w:lang w:val="ky-KG"/>
        </w:rPr>
        <w:t xml:space="preserve"> </w:t>
      </w:r>
      <w:r w:rsidRPr="00883886">
        <w:rPr>
          <w:rFonts w:ascii="Times New Roman" w:hAnsi="Times New Roman" w:cs="Times New Roman"/>
          <w:sz w:val="28"/>
          <w:szCs w:val="28"/>
          <w:lang w:val="ky-KG"/>
        </w:rPr>
        <w:t>камсыздандыруу келишимин түзгөн камсыздандыруучу жана камсыздандырылуучу</w:t>
      </w:r>
      <w:r>
        <w:rPr>
          <w:rFonts w:ascii="Times New Roman" w:hAnsi="Times New Roman" w:cs="Times New Roman"/>
          <w:sz w:val="28"/>
          <w:szCs w:val="28"/>
          <w:lang w:val="ky-KG"/>
        </w:rPr>
        <w:t>;</w:t>
      </w:r>
    </w:p>
    <w:p w:rsidR="00A5379F" w:rsidRDefault="00A5379F" w:rsidP="00A5379F">
      <w:pPr>
        <w:pStyle w:val="a3"/>
        <w:ind w:left="142" w:firstLine="851"/>
        <w:contextualSpacing/>
        <w:rPr>
          <w:rFonts w:ascii="Times New Roman" w:hAnsi="Times New Roman" w:cs="Times New Roman"/>
          <w:sz w:val="28"/>
          <w:szCs w:val="28"/>
          <w:lang w:val="ky-KG"/>
        </w:rPr>
      </w:pPr>
      <w:r w:rsidRPr="00774F22">
        <w:rPr>
          <w:rFonts w:ascii="Times New Roman" w:hAnsi="Times New Roman" w:cs="Times New Roman"/>
          <w:sz w:val="28"/>
          <w:szCs w:val="28"/>
          <w:lang w:val="ky-KG"/>
        </w:rPr>
        <w:t>5)</w:t>
      </w:r>
      <w:r w:rsidRPr="00883886">
        <w:rPr>
          <w:rFonts w:ascii="Times New Roman" w:hAnsi="Times New Roman" w:cs="Times New Roman"/>
          <w:sz w:val="28"/>
          <w:szCs w:val="28"/>
          <w:lang w:val="ky-KG"/>
        </w:rPr>
        <w:t xml:space="preserve"> пайда көрүүчүлөр</w:t>
      </w:r>
      <w:r>
        <w:rPr>
          <w:rFonts w:ascii="Times New Roman" w:hAnsi="Times New Roman" w:cs="Times New Roman"/>
          <w:sz w:val="28"/>
          <w:szCs w:val="28"/>
          <w:lang w:val="ky-KG"/>
        </w:rPr>
        <w:t xml:space="preserve"> - камсыздандыруучу менен  келишимдик мамилелердин негизинде гана </w:t>
      </w:r>
      <w:proofErr w:type="spellStart"/>
      <w:r>
        <w:rPr>
          <w:rFonts w:ascii="Times New Roman" w:hAnsi="Times New Roman" w:cs="Times New Roman"/>
          <w:sz w:val="28"/>
          <w:szCs w:val="28"/>
          <w:lang w:val="ky-KG"/>
        </w:rPr>
        <w:t>камсыздандыруучунун</w:t>
      </w:r>
      <w:proofErr w:type="spellEnd"/>
      <w:r>
        <w:rPr>
          <w:rFonts w:ascii="Times New Roman" w:hAnsi="Times New Roman" w:cs="Times New Roman"/>
          <w:sz w:val="28"/>
          <w:szCs w:val="28"/>
          <w:lang w:val="ky-KG"/>
        </w:rPr>
        <w:t xml:space="preserve"> төмөнкүдөй кардарлары болуп саналган</w:t>
      </w:r>
      <w:r w:rsidRPr="00EB39FE">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жеке же юридикалык жак</w:t>
      </w:r>
      <w:r>
        <w:rPr>
          <w:rFonts w:ascii="Times New Roman" w:hAnsi="Times New Roman" w:cs="Times New Roman"/>
          <w:sz w:val="28"/>
          <w:szCs w:val="28"/>
          <w:lang w:val="ky-KG"/>
        </w:rPr>
        <w:t>тар:</w:t>
      </w:r>
    </w:p>
    <w:p w:rsidR="00A5379F" w:rsidRPr="00883886" w:rsidRDefault="00A5379F" w:rsidP="00A5379F">
      <w:pPr>
        <w:pStyle w:val="a3"/>
        <w:ind w:left="142"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депоненттер: депозитарий</w:t>
      </w:r>
      <w:r>
        <w:rPr>
          <w:rFonts w:ascii="Times New Roman" w:hAnsi="Times New Roman" w:cs="Times New Roman"/>
          <w:sz w:val="28"/>
          <w:szCs w:val="28"/>
          <w:lang w:val="ky-KG"/>
        </w:rPr>
        <w:t>д</w:t>
      </w:r>
      <w:r w:rsidRPr="00883886">
        <w:rPr>
          <w:rFonts w:ascii="Times New Roman" w:hAnsi="Times New Roman" w:cs="Times New Roman"/>
          <w:sz w:val="28"/>
          <w:szCs w:val="28"/>
          <w:lang w:val="ky-KG"/>
        </w:rPr>
        <w:t>ик иш проце</w:t>
      </w:r>
      <w:r>
        <w:rPr>
          <w:rFonts w:ascii="Times New Roman" w:hAnsi="Times New Roman" w:cs="Times New Roman"/>
          <w:sz w:val="28"/>
          <w:szCs w:val="28"/>
          <w:lang w:val="ky-KG"/>
        </w:rPr>
        <w:t>с</w:t>
      </w:r>
      <w:r w:rsidRPr="00883886">
        <w:rPr>
          <w:rFonts w:ascii="Times New Roman" w:hAnsi="Times New Roman" w:cs="Times New Roman"/>
          <w:sz w:val="28"/>
          <w:szCs w:val="28"/>
          <w:lang w:val="ky-KG"/>
        </w:rPr>
        <w:t xml:space="preserve">синде депозитарийдин жана депоненттердин </w:t>
      </w:r>
      <w:r>
        <w:rPr>
          <w:rFonts w:ascii="Times New Roman" w:hAnsi="Times New Roman" w:cs="Times New Roman"/>
          <w:sz w:val="28"/>
          <w:szCs w:val="28"/>
          <w:lang w:val="ky-KG"/>
        </w:rPr>
        <w:t>мамилелерин</w:t>
      </w:r>
      <w:r w:rsidRPr="00883886">
        <w:rPr>
          <w:rFonts w:ascii="Times New Roman" w:hAnsi="Times New Roman" w:cs="Times New Roman"/>
          <w:sz w:val="28"/>
          <w:szCs w:val="28"/>
          <w:lang w:val="ky-KG"/>
        </w:rPr>
        <w:t xml:space="preserve"> жөнгө салуу</w:t>
      </w:r>
      <w:r>
        <w:rPr>
          <w:rFonts w:ascii="Times New Roman" w:hAnsi="Times New Roman" w:cs="Times New Roman"/>
          <w:sz w:val="28"/>
          <w:szCs w:val="28"/>
          <w:lang w:val="ky-KG"/>
        </w:rPr>
        <w:t>чу</w:t>
      </w:r>
      <w:r w:rsidRPr="00883886">
        <w:rPr>
          <w:rFonts w:ascii="Times New Roman" w:hAnsi="Times New Roman" w:cs="Times New Roman"/>
          <w:sz w:val="28"/>
          <w:szCs w:val="28"/>
          <w:lang w:val="ky-KG"/>
        </w:rPr>
        <w:t xml:space="preserve"> депозитарийдик келишимдин (депо эсеби боюнча келишим)</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 xml:space="preserve">негизинде баалуу кагаздарды сактоо </w:t>
      </w:r>
      <w:proofErr w:type="spellStart"/>
      <w:r w:rsidRPr="00883886">
        <w:rPr>
          <w:rFonts w:ascii="Times New Roman" w:hAnsi="Times New Roman" w:cs="Times New Roman"/>
          <w:sz w:val="28"/>
          <w:szCs w:val="28"/>
          <w:lang w:val="ky-KG"/>
        </w:rPr>
        <w:t>жана/же</w:t>
      </w:r>
      <w:proofErr w:type="spellEnd"/>
      <w:r w:rsidRPr="00883886">
        <w:rPr>
          <w:rFonts w:ascii="Times New Roman" w:hAnsi="Times New Roman" w:cs="Times New Roman"/>
          <w:sz w:val="28"/>
          <w:szCs w:val="28"/>
          <w:lang w:val="ky-KG"/>
        </w:rPr>
        <w:t xml:space="preserve"> баалуу кагаздар</w:t>
      </w:r>
      <w:r>
        <w:rPr>
          <w:rFonts w:ascii="Times New Roman" w:hAnsi="Times New Roman" w:cs="Times New Roman"/>
          <w:sz w:val="28"/>
          <w:szCs w:val="28"/>
          <w:lang w:val="ky-KG"/>
        </w:rPr>
        <w:t>га</w:t>
      </w:r>
      <w:r w:rsidRPr="00883886">
        <w:rPr>
          <w:rFonts w:ascii="Times New Roman" w:hAnsi="Times New Roman" w:cs="Times New Roman"/>
          <w:sz w:val="28"/>
          <w:szCs w:val="28"/>
          <w:lang w:val="ky-KG"/>
        </w:rPr>
        <w:t xml:space="preserve"> уку</w:t>
      </w:r>
      <w:r>
        <w:rPr>
          <w:rFonts w:ascii="Times New Roman" w:hAnsi="Times New Roman" w:cs="Times New Roman"/>
          <w:sz w:val="28"/>
          <w:szCs w:val="28"/>
          <w:lang w:val="ky-KG"/>
        </w:rPr>
        <w:t xml:space="preserve">кту эсепке алуу боюнча </w:t>
      </w:r>
      <w:r w:rsidRPr="00883886">
        <w:rPr>
          <w:rFonts w:ascii="Times New Roman" w:hAnsi="Times New Roman" w:cs="Times New Roman"/>
          <w:sz w:val="28"/>
          <w:szCs w:val="28"/>
          <w:lang w:val="ky-KG"/>
        </w:rPr>
        <w:t>депозитарийдин кызматынан пайдалануучу</w:t>
      </w:r>
      <w:r>
        <w:rPr>
          <w:rFonts w:ascii="Times New Roman" w:hAnsi="Times New Roman" w:cs="Times New Roman"/>
          <w:sz w:val="28"/>
          <w:szCs w:val="28"/>
          <w:lang w:val="ky-KG"/>
        </w:rPr>
        <w:t xml:space="preserve"> жак</w:t>
      </w:r>
      <w:r w:rsidRPr="00883886">
        <w:rPr>
          <w:rFonts w:ascii="Times New Roman" w:hAnsi="Times New Roman" w:cs="Times New Roman"/>
          <w:sz w:val="28"/>
          <w:szCs w:val="28"/>
          <w:lang w:val="ky-KG"/>
        </w:rPr>
        <w:t xml:space="preserve">; </w:t>
      </w:r>
    </w:p>
    <w:p w:rsidR="00A5379F" w:rsidRPr="00883886" w:rsidRDefault="00A5379F" w:rsidP="00A5379F">
      <w:pPr>
        <w:pStyle w:val="a3"/>
        <w:ind w:left="142"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МТП</w:t>
      </w:r>
      <w:r>
        <w:rPr>
          <w:rFonts w:ascii="Times New Roman" w:hAnsi="Times New Roman" w:cs="Times New Roman"/>
          <w:sz w:val="28"/>
          <w:szCs w:val="28"/>
          <w:lang w:val="ky-KG"/>
        </w:rPr>
        <w:t>Ф</w:t>
      </w:r>
      <w:r w:rsidRPr="00883886">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аманатчылардын</w:t>
      </w:r>
      <w:proofErr w:type="spellEnd"/>
      <w:r w:rsidRPr="00883886">
        <w:rPr>
          <w:rFonts w:ascii="Times New Roman" w:hAnsi="Times New Roman" w:cs="Times New Roman"/>
          <w:sz w:val="28"/>
          <w:szCs w:val="28"/>
          <w:lang w:val="ky-KG"/>
        </w:rPr>
        <w:t xml:space="preserve"> (катышуучулардын)</w:t>
      </w:r>
      <w:r>
        <w:rPr>
          <w:rFonts w:ascii="Times New Roman" w:hAnsi="Times New Roman" w:cs="Times New Roman"/>
          <w:sz w:val="28"/>
          <w:szCs w:val="28"/>
          <w:lang w:val="ky-KG"/>
        </w:rPr>
        <w:t xml:space="preserve"> жана камсыздандырылган адамдардын пенсиялык активдерин</w:t>
      </w:r>
      <w:r w:rsidRPr="00883886">
        <w:rPr>
          <w:rFonts w:ascii="Times New Roman" w:hAnsi="Times New Roman" w:cs="Times New Roman"/>
          <w:sz w:val="28"/>
          <w:szCs w:val="28"/>
          <w:lang w:val="ky-KG"/>
        </w:rPr>
        <w:t xml:space="preserve"> ишеним башкаруу келишиминин негизинде башкаруу компанияларынын </w:t>
      </w:r>
      <w:r w:rsidRPr="00883886">
        <w:rPr>
          <w:rFonts w:ascii="Times New Roman" w:hAnsi="Times New Roman" w:cs="Times New Roman"/>
          <w:sz w:val="28"/>
          <w:szCs w:val="28"/>
          <w:lang w:val="ky-KG"/>
        </w:rPr>
        <w:lastRenderedPageBreak/>
        <w:t>кызматынан пайдалануучулар</w:t>
      </w:r>
      <w:r>
        <w:rPr>
          <w:rFonts w:ascii="Times New Roman" w:hAnsi="Times New Roman" w:cs="Times New Roman"/>
          <w:sz w:val="28"/>
          <w:szCs w:val="28"/>
          <w:lang w:val="ky-KG"/>
        </w:rPr>
        <w:t>;</w:t>
      </w:r>
      <w:r w:rsidRPr="00883886">
        <w:rPr>
          <w:rFonts w:ascii="Times New Roman" w:hAnsi="Times New Roman" w:cs="Times New Roman"/>
          <w:sz w:val="28"/>
          <w:szCs w:val="28"/>
          <w:lang w:val="ky-KG"/>
        </w:rPr>
        <w:t xml:space="preserve"> </w:t>
      </w:r>
    </w:p>
    <w:p w:rsidR="00A5379F"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6) камсыздандыруу объектиси</w:t>
      </w:r>
      <w:r w:rsidRPr="00883886">
        <w:rPr>
          <w:rFonts w:ascii="Times New Roman" w:hAnsi="Times New Roman" w:cs="Times New Roman"/>
          <w:b/>
          <w:sz w:val="28"/>
          <w:szCs w:val="28"/>
          <w:lang w:val="ky-KG"/>
        </w:rPr>
        <w:t xml:space="preserve"> </w:t>
      </w:r>
      <w:r>
        <w:rPr>
          <w:rFonts w:ascii="Times New Roman" w:hAnsi="Times New Roman" w:cs="Times New Roman"/>
          <w:sz w:val="28"/>
          <w:szCs w:val="28"/>
          <w:lang w:val="ky-KG"/>
        </w:rPr>
        <w:t>-</w:t>
      </w:r>
      <w:r w:rsidRPr="00883886">
        <w:rPr>
          <w:rFonts w:ascii="Times New Roman" w:hAnsi="Times New Roman" w:cs="Times New Roman"/>
          <w:b/>
          <w:sz w:val="28"/>
          <w:szCs w:val="28"/>
          <w:lang w:val="ky-KG"/>
        </w:rPr>
        <w:t xml:space="preserve"> </w:t>
      </w:r>
      <w:r w:rsidRPr="00883886">
        <w:rPr>
          <w:rFonts w:ascii="Times New Roman" w:hAnsi="Times New Roman" w:cs="Times New Roman"/>
          <w:sz w:val="28"/>
          <w:szCs w:val="28"/>
          <w:lang w:val="ky-KG"/>
        </w:rPr>
        <w:t>киреше пайызынан жана ошондой эле баалуу кагаздардын рыноктук наркын жоготуу</w:t>
      </w:r>
      <w:r>
        <w:rPr>
          <w:rFonts w:ascii="Times New Roman" w:hAnsi="Times New Roman" w:cs="Times New Roman"/>
          <w:sz w:val="28"/>
          <w:szCs w:val="28"/>
          <w:lang w:val="ky-KG"/>
        </w:rPr>
        <w:t>ну кошпогондо,</w:t>
      </w:r>
      <w:r w:rsidRPr="00883886">
        <w:rPr>
          <w:rFonts w:ascii="Times New Roman" w:hAnsi="Times New Roman" w:cs="Times New Roman"/>
          <w:sz w:val="28"/>
          <w:szCs w:val="28"/>
          <w:lang w:val="ky-KG"/>
        </w:rPr>
        <w:t xml:space="preserve"> камсыздандыруу келишиминде көрсөтүлгөн</w:t>
      </w:r>
      <w:r>
        <w:rPr>
          <w:rFonts w:ascii="Times New Roman" w:hAnsi="Times New Roman" w:cs="Times New Roman"/>
          <w:sz w:val="28"/>
          <w:szCs w:val="28"/>
          <w:lang w:val="ky-KG"/>
        </w:rPr>
        <w:t xml:space="preserve"> финансылык кызматтарды көрсөтүү боюнча алар ишин жүзөгө ашырууда пайда көрүүчүлөрдүн мүлктүк кызыкчылыктарына зыян келтиргендиги үчүн жоопкерчилик тобокелдигинин башталышы менен байланышкан, Кыргыз Республикасынын мыйзамдарына каршы келбеген </w:t>
      </w:r>
      <w:proofErr w:type="spellStart"/>
      <w:r>
        <w:rPr>
          <w:rFonts w:ascii="Times New Roman" w:hAnsi="Times New Roman" w:cs="Times New Roman"/>
          <w:sz w:val="28"/>
          <w:szCs w:val="28"/>
          <w:lang w:val="ky-KG"/>
        </w:rPr>
        <w:t>камсыздандыруучунун</w:t>
      </w:r>
      <w:proofErr w:type="spellEnd"/>
      <w:r>
        <w:rPr>
          <w:rFonts w:ascii="Times New Roman" w:hAnsi="Times New Roman" w:cs="Times New Roman"/>
          <w:sz w:val="28"/>
          <w:szCs w:val="28"/>
          <w:lang w:val="ky-KG"/>
        </w:rPr>
        <w:t xml:space="preserve"> мүлктүк </w:t>
      </w:r>
      <w:r w:rsidRPr="00883886">
        <w:rPr>
          <w:rFonts w:ascii="Times New Roman" w:hAnsi="Times New Roman" w:cs="Times New Roman"/>
          <w:sz w:val="28"/>
          <w:szCs w:val="28"/>
          <w:lang w:val="ky-KG"/>
        </w:rPr>
        <w:t>кызыкчылыктары</w:t>
      </w:r>
      <w:r>
        <w:rPr>
          <w:rFonts w:ascii="Times New Roman" w:hAnsi="Times New Roman" w:cs="Times New Roman"/>
          <w:sz w:val="28"/>
          <w:szCs w:val="28"/>
          <w:lang w:val="ky-KG"/>
        </w:rPr>
        <w:t>;</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7) </w:t>
      </w:r>
      <w:proofErr w:type="spellStart"/>
      <w:r w:rsidRPr="00883886">
        <w:rPr>
          <w:rFonts w:ascii="Times New Roman" w:hAnsi="Times New Roman" w:cs="Times New Roman"/>
          <w:sz w:val="28"/>
          <w:szCs w:val="28"/>
          <w:lang w:val="ky-KG"/>
        </w:rPr>
        <w:t>камсыздандырылуучунун</w:t>
      </w:r>
      <w:proofErr w:type="spellEnd"/>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кызматкерлеринин</w:t>
      </w:r>
      <w:r w:rsidRPr="00883886">
        <w:rPr>
          <w:rFonts w:ascii="Times New Roman" w:hAnsi="Times New Roman" w:cs="Times New Roman"/>
          <w:sz w:val="28"/>
          <w:szCs w:val="28"/>
          <w:lang w:val="ky-KG"/>
        </w:rPr>
        <w:t xml:space="preserve"> катачылыгы жана </w:t>
      </w:r>
      <w:proofErr w:type="spellStart"/>
      <w:r w:rsidRPr="00883886">
        <w:rPr>
          <w:rFonts w:ascii="Times New Roman" w:hAnsi="Times New Roman" w:cs="Times New Roman"/>
          <w:sz w:val="28"/>
          <w:szCs w:val="28"/>
          <w:lang w:val="ky-KG"/>
        </w:rPr>
        <w:t>шал</w:t>
      </w:r>
      <w:r>
        <w:rPr>
          <w:rFonts w:ascii="Times New Roman" w:hAnsi="Times New Roman" w:cs="Times New Roman"/>
          <w:sz w:val="28"/>
          <w:szCs w:val="28"/>
          <w:lang w:val="ky-KG"/>
        </w:rPr>
        <w:t>а</w:t>
      </w:r>
      <w:r w:rsidRPr="00883886">
        <w:rPr>
          <w:rFonts w:ascii="Times New Roman" w:hAnsi="Times New Roman" w:cs="Times New Roman"/>
          <w:sz w:val="28"/>
          <w:szCs w:val="28"/>
          <w:lang w:val="ky-KG"/>
        </w:rPr>
        <w:t>акылыгы</w:t>
      </w:r>
      <w:proofErr w:type="spellEnd"/>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 xml:space="preserve"> Кыргыз Республикасынын мыйзам</w:t>
      </w:r>
      <w:r>
        <w:rPr>
          <w:rFonts w:ascii="Times New Roman" w:hAnsi="Times New Roman" w:cs="Times New Roman"/>
          <w:sz w:val="28"/>
          <w:szCs w:val="28"/>
          <w:lang w:val="ky-KG"/>
        </w:rPr>
        <w:t xml:space="preserve">дарына </w:t>
      </w:r>
      <w:r w:rsidRPr="00883886">
        <w:rPr>
          <w:rFonts w:ascii="Times New Roman" w:hAnsi="Times New Roman" w:cs="Times New Roman"/>
          <w:sz w:val="28"/>
          <w:szCs w:val="28"/>
          <w:lang w:val="ky-KG"/>
        </w:rPr>
        <w:t>ылайык башкаруу компаниясынын же депозитарийдин ишин камсыздандырылуучу</w:t>
      </w:r>
      <w:r>
        <w:rPr>
          <w:rFonts w:ascii="Times New Roman" w:hAnsi="Times New Roman" w:cs="Times New Roman"/>
          <w:sz w:val="28"/>
          <w:szCs w:val="28"/>
          <w:lang w:val="ky-KG"/>
        </w:rPr>
        <w:t xml:space="preserve"> тарабына</w:t>
      </w:r>
      <w:r w:rsidRPr="00883886">
        <w:rPr>
          <w:rFonts w:ascii="Times New Roman" w:hAnsi="Times New Roman" w:cs="Times New Roman"/>
          <w:sz w:val="28"/>
          <w:szCs w:val="28"/>
          <w:lang w:val="ky-KG"/>
        </w:rPr>
        <w:t>н</w:t>
      </w:r>
      <w:r>
        <w:rPr>
          <w:rFonts w:ascii="Times New Roman" w:hAnsi="Times New Roman" w:cs="Times New Roman"/>
          <w:sz w:val="28"/>
          <w:szCs w:val="28"/>
          <w:lang w:val="ky-KG"/>
        </w:rPr>
        <w:t xml:space="preserve"> ишке ашыруунун жүрүшүндө кызматтык милдеттерин аткарууда жол берген,</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билип туруп жасаган </w:t>
      </w:r>
      <w:r w:rsidRPr="00883886">
        <w:rPr>
          <w:rFonts w:ascii="Times New Roman" w:hAnsi="Times New Roman" w:cs="Times New Roman"/>
          <w:sz w:val="28"/>
          <w:szCs w:val="28"/>
          <w:lang w:val="ky-KG"/>
        </w:rPr>
        <w:t>катачылыгы, шала</w:t>
      </w:r>
      <w:r>
        <w:rPr>
          <w:rFonts w:ascii="Times New Roman" w:hAnsi="Times New Roman" w:cs="Times New Roman"/>
          <w:sz w:val="28"/>
          <w:szCs w:val="28"/>
          <w:lang w:val="ky-KG"/>
        </w:rPr>
        <w:t>а</w:t>
      </w:r>
      <w:r w:rsidRPr="00883886">
        <w:rPr>
          <w:rFonts w:ascii="Times New Roman" w:hAnsi="Times New Roman" w:cs="Times New Roman"/>
          <w:sz w:val="28"/>
          <w:szCs w:val="28"/>
          <w:lang w:val="ky-KG"/>
        </w:rPr>
        <w:t>кы аракет</w:t>
      </w:r>
      <w:r>
        <w:rPr>
          <w:rFonts w:ascii="Times New Roman" w:hAnsi="Times New Roman" w:cs="Times New Roman"/>
          <w:sz w:val="28"/>
          <w:szCs w:val="28"/>
          <w:lang w:val="ky-KG"/>
        </w:rPr>
        <w:t>тери</w:t>
      </w:r>
      <w:r w:rsidRPr="00883886">
        <w:rPr>
          <w:rFonts w:ascii="Times New Roman" w:hAnsi="Times New Roman" w:cs="Times New Roman"/>
          <w:sz w:val="28"/>
          <w:szCs w:val="28"/>
          <w:lang w:val="ky-KG"/>
        </w:rPr>
        <w:t xml:space="preserve"> (аракетсиздиги); </w:t>
      </w:r>
    </w:p>
    <w:p w:rsidR="00A5379F" w:rsidRPr="00883886" w:rsidRDefault="00A5379F" w:rsidP="00A5379F">
      <w:pPr>
        <w:ind w:firstLine="851"/>
        <w:contextualSpacing/>
        <w:rPr>
          <w:rFonts w:ascii="Times New Roman" w:hAnsi="Times New Roman" w:cs="Times New Roman"/>
          <w:sz w:val="28"/>
          <w:szCs w:val="28"/>
          <w:lang w:val="ky-KG"/>
        </w:rPr>
      </w:pPr>
      <w:r w:rsidRPr="0078185E">
        <w:rPr>
          <w:rFonts w:ascii="Times New Roman" w:hAnsi="Times New Roman" w:cs="Times New Roman"/>
          <w:sz w:val="28"/>
          <w:szCs w:val="28"/>
          <w:lang w:val="ky-KG"/>
        </w:rPr>
        <w:t>8)</w:t>
      </w:r>
      <w:r w:rsidRPr="00883886">
        <w:rPr>
          <w:rFonts w:ascii="Times New Roman" w:hAnsi="Times New Roman" w:cs="Times New Roman"/>
          <w:sz w:val="28"/>
          <w:szCs w:val="28"/>
          <w:lang w:val="ky-KG"/>
        </w:rPr>
        <w:t xml:space="preserve"> укук бузуучулук аракет</w:t>
      </w:r>
      <w:r>
        <w:rPr>
          <w:rFonts w:ascii="Times New Roman" w:hAnsi="Times New Roman" w:cs="Times New Roman"/>
          <w:sz w:val="28"/>
          <w:szCs w:val="28"/>
          <w:lang w:val="ky-KG"/>
        </w:rPr>
        <w:t>тер</w:t>
      </w:r>
      <w:r w:rsidRPr="00883886">
        <w:rPr>
          <w:rFonts w:ascii="Times New Roman" w:hAnsi="Times New Roman" w:cs="Times New Roman"/>
          <w:sz w:val="28"/>
          <w:szCs w:val="28"/>
          <w:lang w:val="ky-KG"/>
        </w:rPr>
        <w:t xml:space="preserve"> (аракетсиздик) </w:t>
      </w:r>
      <w:r>
        <w:rPr>
          <w:rFonts w:ascii="Times New Roman" w:hAnsi="Times New Roman" w:cs="Times New Roman"/>
          <w:sz w:val="28"/>
          <w:szCs w:val="28"/>
          <w:lang w:val="ky-KG"/>
        </w:rPr>
        <w:t>-</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экономика чөйрөсүндө, коомдук коопсуздукка жана коомдук тартипке каршы </w:t>
      </w:r>
      <w:r w:rsidRPr="00883886">
        <w:rPr>
          <w:rFonts w:ascii="Times New Roman" w:hAnsi="Times New Roman" w:cs="Times New Roman"/>
          <w:sz w:val="28"/>
          <w:szCs w:val="28"/>
          <w:lang w:val="ky-KG"/>
        </w:rPr>
        <w:t>коом</w:t>
      </w:r>
      <w:r>
        <w:rPr>
          <w:rFonts w:ascii="Times New Roman" w:hAnsi="Times New Roman" w:cs="Times New Roman"/>
          <w:sz w:val="28"/>
          <w:szCs w:val="28"/>
          <w:lang w:val="ky-KG"/>
        </w:rPr>
        <w:t>дун</w:t>
      </w:r>
      <w:r w:rsidRPr="00883886">
        <w:rPr>
          <w:rFonts w:ascii="Times New Roman" w:hAnsi="Times New Roman" w:cs="Times New Roman"/>
          <w:sz w:val="28"/>
          <w:szCs w:val="28"/>
          <w:lang w:val="ky-KG"/>
        </w:rPr>
        <w:t xml:space="preserve"> коопсуздугуна жана коом</w:t>
      </w:r>
      <w:r>
        <w:rPr>
          <w:rFonts w:ascii="Times New Roman" w:hAnsi="Times New Roman" w:cs="Times New Roman"/>
          <w:sz w:val="28"/>
          <w:szCs w:val="28"/>
          <w:lang w:val="ky-KG"/>
        </w:rPr>
        <w:t>дук</w:t>
      </w:r>
      <w:r w:rsidRPr="00883886">
        <w:rPr>
          <w:rFonts w:ascii="Times New Roman" w:hAnsi="Times New Roman" w:cs="Times New Roman"/>
          <w:sz w:val="28"/>
          <w:szCs w:val="28"/>
          <w:lang w:val="ky-KG"/>
        </w:rPr>
        <w:t xml:space="preserve"> тарти</w:t>
      </w:r>
      <w:r>
        <w:rPr>
          <w:rFonts w:ascii="Times New Roman" w:hAnsi="Times New Roman" w:cs="Times New Roman"/>
          <w:sz w:val="28"/>
          <w:szCs w:val="28"/>
          <w:lang w:val="ky-KG"/>
        </w:rPr>
        <w:t>пке</w:t>
      </w:r>
      <w:r w:rsidRPr="00883886">
        <w:rPr>
          <w:rFonts w:ascii="Times New Roman" w:hAnsi="Times New Roman" w:cs="Times New Roman"/>
          <w:sz w:val="28"/>
          <w:szCs w:val="28"/>
          <w:lang w:val="ky-KG"/>
        </w:rPr>
        <w:t xml:space="preserve"> каршы коомго коркунучтуу</w:t>
      </w:r>
      <w:r>
        <w:rPr>
          <w:rFonts w:ascii="Times New Roman" w:hAnsi="Times New Roman" w:cs="Times New Roman"/>
          <w:sz w:val="28"/>
          <w:szCs w:val="28"/>
          <w:lang w:val="ky-KG"/>
        </w:rPr>
        <w:t>,</w:t>
      </w:r>
      <w:r w:rsidRPr="00883886">
        <w:rPr>
          <w:rFonts w:ascii="Times New Roman" w:hAnsi="Times New Roman" w:cs="Times New Roman"/>
          <w:sz w:val="28"/>
          <w:szCs w:val="28"/>
          <w:lang w:val="ky-KG"/>
        </w:rPr>
        <w:t xml:space="preserve"> күнө</w:t>
      </w:r>
      <w:r>
        <w:rPr>
          <w:rFonts w:ascii="Times New Roman" w:hAnsi="Times New Roman" w:cs="Times New Roman"/>
          <w:sz w:val="28"/>
          <w:szCs w:val="28"/>
          <w:lang w:val="ky-KG"/>
        </w:rPr>
        <w:t>өлүү</w:t>
      </w:r>
      <w:r w:rsidRPr="00883886">
        <w:rPr>
          <w:rFonts w:ascii="Times New Roman" w:hAnsi="Times New Roman" w:cs="Times New Roman"/>
          <w:sz w:val="28"/>
          <w:szCs w:val="28"/>
          <w:lang w:val="ky-KG"/>
        </w:rPr>
        <w:t xml:space="preserve"> жана жазал</w:t>
      </w:r>
      <w:r>
        <w:rPr>
          <w:rFonts w:ascii="Times New Roman" w:hAnsi="Times New Roman" w:cs="Times New Roman"/>
          <w:sz w:val="28"/>
          <w:szCs w:val="28"/>
          <w:lang w:val="ky-KG"/>
        </w:rPr>
        <w:t>ануучу</w:t>
      </w:r>
      <w:r w:rsidRPr="00883886">
        <w:rPr>
          <w:rFonts w:ascii="Times New Roman" w:hAnsi="Times New Roman" w:cs="Times New Roman"/>
          <w:sz w:val="28"/>
          <w:szCs w:val="28"/>
          <w:lang w:val="ky-KG"/>
        </w:rPr>
        <w:t xml:space="preserve"> иш (аракеттүүлүк  же аракетсиздик);</w:t>
      </w:r>
    </w:p>
    <w:p w:rsidR="00A5379F" w:rsidRPr="00883886" w:rsidRDefault="00A5379F" w:rsidP="00A5379F">
      <w:pPr>
        <w:pStyle w:val="a4"/>
        <w:tabs>
          <w:tab w:val="left" w:pos="0"/>
        </w:tabs>
        <w:spacing w:before="0"/>
        <w:ind w:right="-7" w:firstLine="851"/>
        <w:contextualSpacing/>
        <w:rPr>
          <w:sz w:val="28"/>
          <w:szCs w:val="28"/>
          <w:lang w:val="ky-KG"/>
        </w:rPr>
      </w:pPr>
      <w:r w:rsidRPr="00883886">
        <w:rPr>
          <w:sz w:val="28"/>
          <w:szCs w:val="28"/>
          <w:lang w:val="ky-KG"/>
        </w:rPr>
        <w:t xml:space="preserve">9) камсыздандыруу </w:t>
      </w:r>
      <w:r>
        <w:rPr>
          <w:sz w:val="28"/>
          <w:szCs w:val="28"/>
          <w:lang w:val="ky-KG"/>
        </w:rPr>
        <w:t>сый төлөмү</w:t>
      </w:r>
      <w:r w:rsidRPr="00883886">
        <w:rPr>
          <w:sz w:val="28"/>
          <w:szCs w:val="28"/>
          <w:lang w:val="ky-KG"/>
        </w:rPr>
        <w:t xml:space="preserve"> </w:t>
      </w:r>
      <w:r>
        <w:rPr>
          <w:sz w:val="28"/>
          <w:szCs w:val="28"/>
          <w:lang w:val="ky-KG"/>
        </w:rPr>
        <w:t>-</w:t>
      </w:r>
      <w:r w:rsidRPr="00883886">
        <w:rPr>
          <w:sz w:val="28"/>
          <w:szCs w:val="28"/>
          <w:lang w:val="ky-KG"/>
        </w:rPr>
        <w:t xml:space="preserve"> камсыздандыруу келишиминде бе</w:t>
      </w:r>
      <w:r>
        <w:rPr>
          <w:sz w:val="28"/>
          <w:szCs w:val="28"/>
          <w:lang w:val="ky-KG"/>
        </w:rPr>
        <w:t>лгиленген</w:t>
      </w:r>
      <w:r w:rsidRPr="00883886">
        <w:rPr>
          <w:sz w:val="28"/>
          <w:szCs w:val="28"/>
          <w:lang w:val="ky-KG"/>
        </w:rPr>
        <w:t xml:space="preserve"> тартипте жана мө</w:t>
      </w:r>
      <w:r>
        <w:rPr>
          <w:sz w:val="28"/>
          <w:szCs w:val="28"/>
          <w:lang w:val="ky-KG"/>
        </w:rPr>
        <w:t>ө</w:t>
      </w:r>
      <w:r w:rsidRPr="00883886">
        <w:rPr>
          <w:sz w:val="28"/>
          <w:szCs w:val="28"/>
          <w:lang w:val="ky-KG"/>
        </w:rPr>
        <w:t xml:space="preserve">нөттө камсыздандырылуучу </w:t>
      </w:r>
      <w:proofErr w:type="spellStart"/>
      <w:r w:rsidRPr="00883886">
        <w:rPr>
          <w:sz w:val="28"/>
          <w:szCs w:val="28"/>
          <w:lang w:val="ky-KG"/>
        </w:rPr>
        <w:t>камсыздандыруучуга</w:t>
      </w:r>
      <w:proofErr w:type="spellEnd"/>
      <w:r w:rsidRPr="00883886">
        <w:rPr>
          <w:sz w:val="28"/>
          <w:szCs w:val="28"/>
          <w:lang w:val="ky-KG"/>
        </w:rPr>
        <w:t xml:space="preserve"> төлөөгө милдеттүү</w:t>
      </w:r>
      <w:r>
        <w:rPr>
          <w:sz w:val="28"/>
          <w:szCs w:val="28"/>
          <w:lang w:val="ky-KG"/>
        </w:rPr>
        <w:t xml:space="preserve"> болгон</w:t>
      </w:r>
      <w:r w:rsidRPr="00883886">
        <w:rPr>
          <w:sz w:val="28"/>
          <w:szCs w:val="28"/>
          <w:lang w:val="ky-KG"/>
        </w:rPr>
        <w:t xml:space="preserve"> камсыздандыруу</w:t>
      </w:r>
      <w:r>
        <w:rPr>
          <w:sz w:val="28"/>
          <w:szCs w:val="28"/>
          <w:lang w:val="ky-KG"/>
        </w:rPr>
        <w:t xml:space="preserve"> үчүн</w:t>
      </w:r>
      <w:r w:rsidRPr="00883886">
        <w:rPr>
          <w:sz w:val="28"/>
          <w:szCs w:val="28"/>
          <w:lang w:val="ky-KG"/>
        </w:rPr>
        <w:t xml:space="preserve"> төлөм; </w:t>
      </w:r>
    </w:p>
    <w:p w:rsidR="00A5379F" w:rsidRPr="00883886" w:rsidRDefault="00A5379F" w:rsidP="00A5379F">
      <w:pPr>
        <w:pStyle w:val="a4"/>
        <w:tabs>
          <w:tab w:val="left" w:pos="709"/>
          <w:tab w:val="left" w:pos="1276"/>
        </w:tabs>
        <w:spacing w:before="0"/>
        <w:ind w:right="-7" w:firstLine="851"/>
        <w:contextualSpacing/>
        <w:rPr>
          <w:sz w:val="28"/>
          <w:szCs w:val="28"/>
          <w:lang w:val="ky-KG"/>
        </w:rPr>
      </w:pPr>
      <w:r w:rsidRPr="00883886">
        <w:rPr>
          <w:sz w:val="28"/>
          <w:szCs w:val="28"/>
          <w:lang w:val="ky-KG"/>
        </w:rPr>
        <w:t xml:space="preserve">10) камсыздандыруу тобокелдиги </w:t>
      </w:r>
      <w:r>
        <w:rPr>
          <w:sz w:val="28"/>
          <w:szCs w:val="28"/>
          <w:lang w:val="ky-KG"/>
        </w:rPr>
        <w:t>-</w:t>
      </w:r>
      <w:r w:rsidRPr="00883886">
        <w:rPr>
          <w:sz w:val="28"/>
          <w:szCs w:val="28"/>
          <w:lang w:val="ky-KG"/>
        </w:rPr>
        <w:t xml:space="preserve"> </w:t>
      </w:r>
      <w:r>
        <w:rPr>
          <w:sz w:val="28"/>
          <w:szCs w:val="28"/>
          <w:lang w:val="ky-KG"/>
        </w:rPr>
        <w:t>ыктымалдык белгилерине ээ болгон жана ал кокустук болгон учурда камсыздандыруу жүргүзүлө турган болжолдонуучу окуя;</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11) камсыздандыруу учуру</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камсыздандыруу келишиминде каралган болуп өткөн окуя, ал болгон</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учурда</w:t>
      </w:r>
      <w:r w:rsidRPr="00883886">
        <w:rPr>
          <w:rFonts w:ascii="Times New Roman" w:hAnsi="Times New Roman" w:cs="Times New Roman"/>
          <w:sz w:val="28"/>
          <w:szCs w:val="28"/>
          <w:lang w:val="ky-KG"/>
        </w:rPr>
        <w:t xml:space="preserve"> ушул Тартиптин жоболору</w:t>
      </w:r>
      <w:r>
        <w:rPr>
          <w:rFonts w:ascii="Times New Roman" w:hAnsi="Times New Roman" w:cs="Times New Roman"/>
          <w:sz w:val="28"/>
          <w:szCs w:val="28"/>
          <w:lang w:val="ky-KG"/>
        </w:rPr>
        <w:t xml:space="preserve"> сакталганда, мыйзамдарда жана камсыздандыруу келишими</w:t>
      </w:r>
      <w:r w:rsidRPr="00883886">
        <w:rPr>
          <w:rFonts w:ascii="Times New Roman" w:hAnsi="Times New Roman" w:cs="Times New Roman"/>
          <w:sz w:val="28"/>
          <w:szCs w:val="28"/>
          <w:lang w:val="ky-KG"/>
        </w:rPr>
        <w:t>н</w:t>
      </w:r>
      <w:r>
        <w:rPr>
          <w:rFonts w:ascii="Times New Roman" w:hAnsi="Times New Roman" w:cs="Times New Roman"/>
          <w:sz w:val="28"/>
          <w:szCs w:val="28"/>
          <w:lang w:val="ky-KG"/>
        </w:rPr>
        <w:t xml:space="preserve">де белгиленген тартипте жана көлөмдө камсыздандыруу төлөмүн жүргүзүүгө </w:t>
      </w:r>
      <w:proofErr w:type="spellStart"/>
      <w:r>
        <w:rPr>
          <w:rFonts w:ascii="Times New Roman" w:hAnsi="Times New Roman" w:cs="Times New Roman"/>
          <w:sz w:val="28"/>
          <w:szCs w:val="28"/>
          <w:lang w:val="ky-KG"/>
        </w:rPr>
        <w:t>камсыздандыруучунун</w:t>
      </w:r>
      <w:proofErr w:type="spellEnd"/>
      <w:r>
        <w:rPr>
          <w:rFonts w:ascii="Times New Roman" w:hAnsi="Times New Roman" w:cs="Times New Roman"/>
          <w:sz w:val="28"/>
          <w:szCs w:val="28"/>
          <w:lang w:val="ky-KG"/>
        </w:rPr>
        <w:t xml:space="preserve"> милдети пайда</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болот</w:t>
      </w:r>
      <w:r w:rsidRPr="00883886">
        <w:rPr>
          <w:rFonts w:ascii="Times New Roman" w:hAnsi="Times New Roman" w:cs="Times New Roman"/>
          <w:sz w:val="28"/>
          <w:szCs w:val="28"/>
          <w:lang w:val="ky-KG"/>
        </w:rPr>
        <w:t>;</w:t>
      </w:r>
    </w:p>
    <w:p w:rsidR="00A5379F" w:rsidRPr="00883886" w:rsidRDefault="00A5379F" w:rsidP="00A5379F">
      <w:pPr>
        <w:ind w:firstLine="851"/>
        <w:contextualSpacing/>
        <w:rPr>
          <w:rFonts w:ascii="Times New Roman" w:hAnsi="Times New Roman" w:cs="Times New Roman"/>
          <w:sz w:val="28"/>
          <w:szCs w:val="28"/>
          <w:lang w:val="ky-KG"/>
        </w:rPr>
      </w:pPr>
      <w:r w:rsidRPr="007011B0">
        <w:rPr>
          <w:rFonts w:ascii="Times New Roman" w:hAnsi="Times New Roman" w:cs="Times New Roman"/>
          <w:sz w:val="28"/>
          <w:szCs w:val="28"/>
          <w:lang w:val="ky-KG"/>
        </w:rPr>
        <w:t>12)</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камсыздандыруу тариф</w:t>
      </w:r>
      <w:r>
        <w:rPr>
          <w:rFonts w:ascii="Times New Roman" w:hAnsi="Times New Roman" w:cs="Times New Roman"/>
          <w:sz w:val="28"/>
          <w:szCs w:val="28"/>
          <w:lang w:val="ky-KG"/>
        </w:rPr>
        <w:t xml:space="preserve">тери - милдеттүү </w:t>
      </w:r>
      <w:r w:rsidRPr="00883886">
        <w:rPr>
          <w:rFonts w:ascii="Times New Roman" w:hAnsi="Times New Roman" w:cs="Times New Roman"/>
          <w:sz w:val="28"/>
          <w:szCs w:val="28"/>
          <w:lang w:val="ky-KG"/>
        </w:rPr>
        <w:t xml:space="preserve">камсыздандыруу келишими боюнча камсыздандыруу </w:t>
      </w:r>
      <w:r>
        <w:rPr>
          <w:rFonts w:ascii="Times New Roman" w:hAnsi="Times New Roman" w:cs="Times New Roman"/>
          <w:sz w:val="28"/>
          <w:szCs w:val="28"/>
          <w:lang w:val="ky-KG"/>
        </w:rPr>
        <w:t>сый төлөмүн аныктоодо</w:t>
      </w:r>
      <w:r w:rsidRPr="00883886">
        <w:rPr>
          <w:rFonts w:ascii="Times New Roman" w:hAnsi="Times New Roman" w:cs="Times New Roman"/>
          <w:sz w:val="28"/>
          <w:szCs w:val="28"/>
          <w:lang w:val="ky-KG"/>
        </w:rPr>
        <w:t xml:space="preserve"> камсыздандыруучу иштеп чыккан жана </w:t>
      </w:r>
      <w:r>
        <w:rPr>
          <w:rFonts w:ascii="Times New Roman" w:hAnsi="Times New Roman" w:cs="Times New Roman"/>
          <w:sz w:val="28"/>
          <w:szCs w:val="28"/>
          <w:lang w:val="ky-KG"/>
        </w:rPr>
        <w:t xml:space="preserve">колдонулуучу баалык </w:t>
      </w:r>
      <w:r w:rsidRPr="00883886">
        <w:rPr>
          <w:rFonts w:ascii="Times New Roman" w:hAnsi="Times New Roman" w:cs="Times New Roman"/>
          <w:sz w:val="28"/>
          <w:szCs w:val="28"/>
          <w:lang w:val="ky-KG"/>
        </w:rPr>
        <w:t>ставкалар;</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13)</w:t>
      </w:r>
      <w:r w:rsidRPr="00883886">
        <w:rPr>
          <w:rFonts w:ascii="Times New Roman" w:hAnsi="Times New Roman" w:cs="Times New Roman"/>
          <w:b/>
          <w:sz w:val="28"/>
          <w:szCs w:val="28"/>
          <w:lang w:val="ky-KG"/>
        </w:rPr>
        <w:t xml:space="preserve"> </w:t>
      </w:r>
      <w:r w:rsidRPr="00883886">
        <w:rPr>
          <w:rFonts w:ascii="Times New Roman" w:hAnsi="Times New Roman" w:cs="Times New Roman"/>
          <w:sz w:val="28"/>
          <w:szCs w:val="28"/>
          <w:lang w:val="ky-KG"/>
        </w:rPr>
        <w:t>камсыздандыруу суммасы</w:t>
      </w:r>
      <w:r>
        <w:rPr>
          <w:rFonts w:ascii="Times New Roman" w:hAnsi="Times New Roman" w:cs="Times New Roman"/>
          <w:sz w:val="28"/>
          <w:szCs w:val="28"/>
          <w:lang w:val="ky-KG"/>
        </w:rPr>
        <w:t xml:space="preserve"> - </w:t>
      </w:r>
      <w:r w:rsidRPr="00883886">
        <w:rPr>
          <w:rFonts w:ascii="Times New Roman" w:hAnsi="Times New Roman" w:cs="Times New Roman"/>
          <w:sz w:val="28"/>
          <w:szCs w:val="28"/>
          <w:lang w:val="ky-KG"/>
        </w:rPr>
        <w:t>камсыздандыруу келишими</w:t>
      </w:r>
      <w:r>
        <w:rPr>
          <w:rFonts w:ascii="Times New Roman" w:hAnsi="Times New Roman" w:cs="Times New Roman"/>
          <w:sz w:val="28"/>
          <w:szCs w:val="28"/>
          <w:lang w:val="ky-KG"/>
        </w:rPr>
        <w:t xml:space="preserve"> менен</w:t>
      </w:r>
      <w:r w:rsidRPr="00883886">
        <w:rPr>
          <w:rFonts w:ascii="Times New Roman" w:hAnsi="Times New Roman" w:cs="Times New Roman"/>
          <w:sz w:val="28"/>
          <w:szCs w:val="28"/>
          <w:lang w:val="ky-KG"/>
        </w:rPr>
        <w:t xml:space="preserve"> аныкталган акча</w:t>
      </w:r>
      <w:r>
        <w:rPr>
          <w:rFonts w:ascii="Times New Roman" w:hAnsi="Times New Roman" w:cs="Times New Roman"/>
          <w:sz w:val="28"/>
          <w:szCs w:val="28"/>
          <w:lang w:val="ky-KG"/>
        </w:rPr>
        <w:t xml:space="preserve">лай </w:t>
      </w:r>
      <w:r w:rsidRPr="00883886">
        <w:rPr>
          <w:rFonts w:ascii="Times New Roman" w:hAnsi="Times New Roman" w:cs="Times New Roman"/>
          <w:sz w:val="28"/>
          <w:szCs w:val="28"/>
          <w:lang w:val="ky-KG"/>
        </w:rPr>
        <w:t>сумма</w:t>
      </w:r>
      <w:r>
        <w:rPr>
          <w:rFonts w:ascii="Times New Roman" w:hAnsi="Times New Roman" w:cs="Times New Roman"/>
          <w:sz w:val="28"/>
          <w:szCs w:val="28"/>
          <w:lang w:val="ky-KG"/>
        </w:rPr>
        <w:t>, мындан улам</w:t>
      </w:r>
      <w:r w:rsidRPr="00883886">
        <w:rPr>
          <w:rFonts w:ascii="Times New Roman" w:hAnsi="Times New Roman" w:cs="Times New Roman"/>
          <w:sz w:val="28"/>
          <w:szCs w:val="28"/>
          <w:lang w:val="ky-KG"/>
        </w:rPr>
        <w:t xml:space="preserve"> камсыздандыруу</w:t>
      </w:r>
      <w:r>
        <w:rPr>
          <w:rFonts w:ascii="Times New Roman" w:hAnsi="Times New Roman" w:cs="Times New Roman"/>
          <w:sz w:val="28"/>
          <w:szCs w:val="28"/>
          <w:lang w:val="ky-KG"/>
        </w:rPr>
        <w:t xml:space="preserve"> сый төлөмүнүн өлчөмү жана камсыздандыруу учуру болгондо камсыздандыруу төлөмүнүн өлчөмү белгиленет</w:t>
      </w:r>
      <w:r w:rsidRPr="00883886">
        <w:rPr>
          <w:rFonts w:ascii="Times New Roman" w:hAnsi="Times New Roman" w:cs="Times New Roman"/>
          <w:sz w:val="28"/>
          <w:szCs w:val="28"/>
          <w:lang w:val="ky-KG"/>
        </w:rPr>
        <w:t>. Камсыздандыруу суммасы Кыргыз Республикасынын улуттук валютасы</w:t>
      </w:r>
      <w:r>
        <w:rPr>
          <w:rFonts w:ascii="Times New Roman" w:hAnsi="Times New Roman" w:cs="Times New Roman"/>
          <w:sz w:val="28"/>
          <w:szCs w:val="28"/>
          <w:lang w:val="ky-KG"/>
        </w:rPr>
        <w:t xml:space="preserve"> менен</w:t>
      </w:r>
      <w:r w:rsidRPr="00883886">
        <w:rPr>
          <w:rFonts w:ascii="Times New Roman" w:hAnsi="Times New Roman" w:cs="Times New Roman"/>
          <w:sz w:val="28"/>
          <w:szCs w:val="28"/>
          <w:lang w:val="ky-KG"/>
        </w:rPr>
        <w:t xml:space="preserve"> бе</w:t>
      </w:r>
      <w:r>
        <w:rPr>
          <w:rFonts w:ascii="Times New Roman" w:hAnsi="Times New Roman" w:cs="Times New Roman"/>
          <w:sz w:val="28"/>
          <w:szCs w:val="28"/>
          <w:lang w:val="ky-KG"/>
        </w:rPr>
        <w:t>лгиленет</w:t>
      </w:r>
      <w:r w:rsidRPr="00883886">
        <w:rPr>
          <w:rFonts w:ascii="Times New Roman" w:hAnsi="Times New Roman" w:cs="Times New Roman"/>
          <w:sz w:val="28"/>
          <w:szCs w:val="28"/>
          <w:lang w:val="ky-KG"/>
        </w:rPr>
        <w:t xml:space="preserve">.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14) </w:t>
      </w:r>
      <w:proofErr w:type="spellStart"/>
      <w:r w:rsidRPr="00883886">
        <w:rPr>
          <w:rFonts w:ascii="Times New Roman" w:hAnsi="Times New Roman" w:cs="Times New Roman"/>
          <w:sz w:val="28"/>
          <w:szCs w:val="28"/>
          <w:lang w:val="ky-KG"/>
        </w:rPr>
        <w:t>франшиза</w:t>
      </w:r>
      <w:proofErr w:type="spellEnd"/>
      <w:r>
        <w:rPr>
          <w:rFonts w:ascii="Times New Roman" w:hAnsi="Times New Roman" w:cs="Times New Roman"/>
          <w:sz w:val="28"/>
          <w:szCs w:val="28"/>
          <w:lang w:val="ky-KG"/>
        </w:rPr>
        <w:t xml:space="preserve"> - </w:t>
      </w:r>
      <w:r w:rsidRPr="00883886">
        <w:rPr>
          <w:rFonts w:ascii="Times New Roman" w:hAnsi="Times New Roman" w:cs="Times New Roman"/>
          <w:sz w:val="28"/>
          <w:szCs w:val="28"/>
          <w:lang w:val="ky-KG"/>
        </w:rPr>
        <w:t xml:space="preserve">камсыздандыруу келишиминде аныкталган </w:t>
      </w:r>
      <w:proofErr w:type="spellStart"/>
      <w:r w:rsidRPr="00883886">
        <w:rPr>
          <w:rFonts w:ascii="Times New Roman" w:hAnsi="Times New Roman" w:cs="Times New Roman"/>
          <w:sz w:val="28"/>
          <w:szCs w:val="28"/>
          <w:lang w:val="ky-KG"/>
        </w:rPr>
        <w:t>камсыздандыруучунун</w:t>
      </w:r>
      <w:proofErr w:type="spellEnd"/>
      <w:r w:rsidRPr="00883886">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камсыздандырылуучуга</w:t>
      </w:r>
      <w:proofErr w:type="spellEnd"/>
      <w:r w:rsidRPr="00883886">
        <w:rPr>
          <w:rFonts w:ascii="Times New Roman" w:hAnsi="Times New Roman" w:cs="Times New Roman"/>
          <w:sz w:val="28"/>
          <w:szCs w:val="28"/>
          <w:lang w:val="ky-KG"/>
        </w:rPr>
        <w:t xml:space="preserve"> же башка адамга кайтарып берүүгө жатпаган</w:t>
      </w:r>
      <w:r>
        <w:rPr>
          <w:rFonts w:ascii="Times New Roman" w:hAnsi="Times New Roman" w:cs="Times New Roman"/>
          <w:sz w:val="28"/>
          <w:szCs w:val="28"/>
          <w:lang w:val="ky-KG"/>
        </w:rPr>
        <w:t>,</w:t>
      </w:r>
      <w:r w:rsidRPr="00883886">
        <w:rPr>
          <w:rFonts w:ascii="Times New Roman" w:hAnsi="Times New Roman" w:cs="Times New Roman"/>
          <w:sz w:val="28"/>
          <w:szCs w:val="28"/>
          <w:lang w:val="ky-KG"/>
        </w:rPr>
        <w:t xml:space="preserve"> камсыздандыруу суммасынан</w:t>
      </w:r>
      <w:r>
        <w:rPr>
          <w:rFonts w:ascii="Times New Roman" w:hAnsi="Times New Roman" w:cs="Times New Roman"/>
          <w:sz w:val="28"/>
          <w:szCs w:val="28"/>
          <w:lang w:val="ky-KG"/>
        </w:rPr>
        <w:t xml:space="preserve"> же</w:t>
      </w:r>
      <w:r w:rsidRPr="00883886">
        <w:rPr>
          <w:rFonts w:ascii="Times New Roman" w:hAnsi="Times New Roman" w:cs="Times New Roman"/>
          <w:sz w:val="28"/>
          <w:szCs w:val="28"/>
          <w:lang w:val="ky-KG"/>
        </w:rPr>
        <w:t xml:space="preserve"> зыяндын</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w:t>
      </w:r>
      <w:r>
        <w:rPr>
          <w:rFonts w:ascii="Times New Roman" w:hAnsi="Times New Roman" w:cs="Times New Roman"/>
          <w:sz w:val="28"/>
          <w:szCs w:val="28"/>
          <w:lang w:val="ky-KG"/>
        </w:rPr>
        <w:t>чыгымдын</w:t>
      </w:r>
      <w:r w:rsidRPr="00883886">
        <w:rPr>
          <w:rFonts w:ascii="Times New Roman" w:hAnsi="Times New Roman" w:cs="Times New Roman"/>
          <w:sz w:val="28"/>
          <w:szCs w:val="28"/>
          <w:lang w:val="ky-KG"/>
        </w:rPr>
        <w:t>)  суммасы</w:t>
      </w:r>
      <w:r>
        <w:rPr>
          <w:rFonts w:ascii="Times New Roman" w:hAnsi="Times New Roman" w:cs="Times New Roman"/>
          <w:sz w:val="28"/>
          <w:szCs w:val="28"/>
          <w:lang w:val="ky-KG"/>
        </w:rPr>
        <w:t xml:space="preserve">нан </w:t>
      </w:r>
      <w:r w:rsidRPr="00883886">
        <w:rPr>
          <w:rFonts w:ascii="Times New Roman" w:hAnsi="Times New Roman" w:cs="Times New Roman"/>
          <w:sz w:val="28"/>
          <w:szCs w:val="28"/>
          <w:lang w:val="ky-KG"/>
        </w:rPr>
        <w:t>пайыз</w:t>
      </w:r>
      <w:r>
        <w:rPr>
          <w:rFonts w:ascii="Times New Roman" w:hAnsi="Times New Roman" w:cs="Times New Roman"/>
          <w:sz w:val="28"/>
          <w:szCs w:val="28"/>
          <w:lang w:val="ky-KG"/>
        </w:rPr>
        <w:t>дык катышында</w:t>
      </w:r>
      <w:r w:rsidRPr="00883886">
        <w:rPr>
          <w:rFonts w:ascii="Times New Roman" w:hAnsi="Times New Roman" w:cs="Times New Roman"/>
          <w:sz w:val="28"/>
          <w:szCs w:val="28"/>
          <w:lang w:val="ky-KG"/>
        </w:rPr>
        <w:t xml:space="preserve"> аныкталган же белгиленген өлчөмдөгү (акча</w:t>
      </w:r>
      <w:r>
        <w:rPr>
          <w:rFonts w:ascii="Times New Roman" w:hAnsi="Times New Roman" w:cs="Times New Roman"/>
          <w:sz w:val="28"/>
          <w:szCs w:val="28"/>
          <w:lang w:val="ky-KG"/>
        </w:rPr>
        <w:t>лай маанисиндеги</w:t>
      </w:r>
      <w:r w:rsidRPr="00883886">
        <w:rPr>
          <w:rFonts w:ascii="Times New Roman" w:hAnsi="Times New Roman" w:cs="Times New Roman"/>
          <w:sz w:val="28"/>
          <w:szCs w:val="28"/>
          <w:lang w:val="ky-KG"/>
        </w:rPr>
        <w:t>) чыгымдын бөлүгү.</w:t>
      </w:r>
    </w:p>
    <w:p w:rsidR="00A5379F" w:rsidRPr="00883886" w:rsidRDefault="00A5379F" w:rsidP="00A5379F">
      <w:pPr>
        <w:pStyle w:val="a3"/>
        <w:ind w:left="0" w:firstLine="0"/>
        <w:contextualSpacing/>
        <w:jc w:val="center"/>
        <w:rPr>
          <w:rFonts w:ascii="Times New Roman" w:hAnsi="Times New Roman" w:cs="Times New Roman"/>
          <w:b/>
          <w:sz w:val="28"/>
          <w:szCs w:val="28"/>
          <w:lang w:val="ky-KG"/>
        </w:rPr>
      </w:pPr>
      <w:r w:rsidRPr="00883886">
        <w:rPr>
          <w:rFonts w:ascii="Times New Roman" w:hAnsi="Times New Roman" w:cs="Times New Roman"/>
          <w:b/>
          <w:sz w:val="28"/>
          <w:szCs w:val="28"/>
          <w:lang w:val="ky-KG"/>
        </w:rPr>
        <w:lastRenderedPageBreak/>
        <w:t xml:space="preserve">2. Камсыздандыруу объектиси. Камсыздандыруу </w:t>
      </w:r>
    </w:p>
    <w:p w:rsidR="00A5379F" w:rsidRPr="00883886" w:rsidRDefault="00A5379F" w:rsidP="00A5379F">
      <w:pPr>
        <w:pStyle w:val="a3"/>
        <w:ind w:left="0" w:firstLine="0"/>
        <w:contextualSpacing/>
        <w:jc w:val="center"/>
        <w:rPr>
          <w:rFonts w:ascii="Times New Roman" w:hAnsi="Times New Roman" w:cs="Times New Roman"/>
          <w:b/>
          <w:sz w:val="28"/>
          <w:szCs w:val="28"/>
          <w:lang w:val="ky-KG"/>
        </w:rPr>
      </w:pPr>
      <w:r w:rsidRPr="00883886">
        <w:rPr>
          <w:rFonts w:ascii="Times New Roman" w:hAnsi="Times New Roman" w:cs="Times New Roman"/>
          <w:b/>
          <w:sz w:val="28"/>
          <w:szCs w:val="28"/>
          <w:lang w:val="ky-KG"/>
        </w:rPr>
        <w:t>тобокелдиги. Камсыздандыруу учуру</w:t>
      </w:r>
    </w:p>
    <w:p w:rsidR="00A5379F" w:rsidRPr="00883886" w:rsidRDefault="00A5379F" w:rsidP="00A5379F">
      <w:pPr>
        <w:pStyle w:val="a3"/>
        <w:ind w:left="0"/>
        <w:contextualSpacing/>
        <w:rPr>
          <w:rFonts w:ascii="Times New Roman" w:hAnsi="Times New Roman" w:cs="Times New Roman"/>
          <w:b/>
          <w:sz w:val="28"/>
          <w:szCs w:val="28"/>
          <w:lang w:val="ky-KG"/>
        </w:rPr>
      </w:pP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3. Эгерде камсыздандырылуучу башкаруу компаниясы болгон учурда, </w:t>
      </w:r>
      <w:proofErr w:type="spellStart"/>
      <w:r>
        <w:rPr>
          <w:rFonts w:ascii="Times New Roman" w:hAnsi="Times New Roman" w:cs="Times New Roman"/>
          <w:sz w:val="28"/>
          <w:szCs w:val="28"/>
          <w:lang w:val="ky-KG"/>
        </w:rPr>
        <w:t>топтомо</w:t>
      </w:r>
      <w:proofErr w:type="spellEnd"/>
      <w:r>
        <w:rPr>
          <w:rFonts w:ascii="Times New Roman" w:hAnsi="Times New Roman" w:cs="Times New Roman"/>
          <w:sz w:val="28"/>
          <w:szCs w:val="28"/>
          <w:lang w:val="ky-KG"/>
        </w:rPr>
        <w:t xml:space="preserve"> пенсиялык</w:t>
      </w:r>
      <w:r w:rsidRPr="00883886">
        <w:rPr>
          <w:rFonts w:ascii="Times New Roman" w:hAnsi="Times New Roman" w:cs="Times New Roman"/>
          <w:sz w:val="28"/>
          <w:szCs w:val="28"/>
          <w:lang w:val="ky-KG"/>
        </w:rPr>
        <w:t xml:space="preserve"> каражатт</w:t>
      </w:r>
      <w:r>
        <w:rPr>
          <w:rFonts w:ascii="Times New Roman" w:hAnsi="Times New Roman" w:cs="Times New Roman"/>
          <w:sz w:val="28"/>
          <w:szCs w:val="28"/>
          <w:lang w:val="ky-KG"/>
        </w:rPr>
        <w:t>ард</w:t>
      </w:r>
      <w:r w:rsidRPr="00883886">
        <w:rPr>
          <w:rFonts w:ascii="Times New Roman" w:hAnsi="Times New Roman" w:cs="Times New Roman"/>
          <w:sz w:val="28"/>
          <w:szCs w:val="28"/>
          <w:lang w:val="ky-KG"/>
        </w:rPr>
        <w:t>ы ишеним башкаруу келишими бузулгандыгынын кесепетинен пайда көрүүчү</w:t>
      </w:r>
      <w:r>
        <w:rPr>
          <w:rFonts w:ascii="Times New Roman" w:hAnsi="Times New Roman" w:cs="Times New Roman"/>
          <w:sz w:val="28"/>
          <w:szCs w:val="28"/>
          <w:lang w:val="ky-KG"/>
        </w:rPr>
        <w:t>лөрд</w:t>
      </w:r>
      <w:r w:rsidRPr="00883886">
        <w:rPr>
          <w:rFonts w:ascii="Times New Roman" w:hAnsi="Times New Roman" w:cs="Times New Roman"/>
          <w:sz w:val="28"/>
          <w:szCs w:val="28"/>
          <w:lang w:val="ky-KG"/>
        </w:rPr>
        <w:t xml:space="preserve">үн алдында башкаруу компаниясынын жоопкерчилиги пайда болгон тобокелдик камсыздандыруу тобокелдиги болуп эсептелет. </w:t>
      </w:r>
    </w:p>
    <w:p w:rsidR="00A5379F" w:rsidRPr="001B2C19" w:rsidRDefault="00A5379F" w:rsidP="00A5379F">
      <w:pPr>
        <w:rPr>
          <w:rFonts w:ascii="Times New Roman" w:hAnsi="Times New Roman" w:cs="Times New Roman"/>
          <w:sz w:val="28"/>
          <w:szCs w:val="28"/>
          <w:lang w:val="ky-KG"/>
        </w:rPr>
      </w:pPr>
      <w:r w:rsidRPr="001B2C19">
        <w:rPr>
          <w:rFonts w:ascii="Times New Roman" w:hAnsi="Times New Roman" w:cs="Times New Roman"/>
          <w:sz w:val="28"/>
          <w:szCs w:val="28"/>
          <w:lang w:val="ky-KG"/>
        </w:rPr>
        <w:t xml:space="preserve">4. Эгерде камсыздандырылуучу депозитарий болгон учурда башкаруу </w:t>
      </w:r>
      <w:proofErr w:type="spellStart"/>
      <w:r w:rsidRPr="001B2C19">
        <w:rPr>
          <w:rFonts w:ascii="Times New Roman" w:hAnsi="Times New Roman" w:cs="Times New Roman"/>
          <w:sz w:val="28"/>
          <w:szCs w:val="28"/>
          <w:lang w:val="ky-KG"/>
        </w:rPr>
        <w:t>компаниясынын/депозитарийдин</w:t>
      </w:r>
      <w:proofErr w:type="spellEnd"/>
      <w:r w:rsidRPr="001B2C19">
        <w:rPr>
          <w:rFonts w:ascii="Times New Roman" w:hAnsi="Times New Roman" w:cs="Times New Roman"/>
          <w:sz w:val="28"/>
          <w:szCs w:val="28"/>
          <w:lang w:val="ky-KG"/>
        </w:rPr>
        <w:t xml:space="preserve"> кызматкерлеринин катачылыктарынын, </w:t>
      </w:r>
      <w:proofErr w:type="spellStart"/>
      <w:r w:rsidRPr="001B2C19">
        <w:rPr>
          <w:rFonts w:ascii="Times New Roman" w:hAnsi="Times New Roman" w:cs="Times New Roman"/>
          <w:sz w:val="28"/>
          <w:szCs w:val="28"/>
          <w:lang w:val="ky-KG"/>
        </w:rPr>
        <w:t>шалаакылыгынын</w:t>
      </w:r>
      <w:proofErr w:type="spellEnd"/>
      <w:r>
        <w:rPr>
          <w:rFonts w:ascii="Times New Roman" w:hAnsi="Times New Roman" w:cs="Times New Roman"/>
          <w:sz w:val="28"/>
          <w:szCs w:val="28"/>
          <w:lang w:val="ky-KG"/>
        </w:rPr>
        <w:t xml:space="preserve"> </w:t>
      </w:r>
      <w:r w:rsidRPr="001B2C19">
        <w:rPr>
          <w:rFonts w:ascii="Times New Roman" w:hAnsi="Times New Roman" w:cs="Times New Roman"/>
          <w:sz w:val="28"/>
          <w:szCs w:val="28"/>
          <w:lang w:val="ky-KG"/>
        </w:rPr>
        <w:t xml:space="preserve">же башка (үчүнчү) жактардын </w:t>
      </w:r>
      <w:r>
        <w:rPr>
          <w:rFonts w:ascii="Times New Roman" w:hAnsi="Times New Roman" w:cs="Times New Roman"/>
          <w:sz w:val="28"/>
          <w:szCs w:val="28"/>
          <w:lang w:val="ky-KG"/>
        </w:rPr>
        <w:t>атайылап</w:t>
      </w:r>
      <w:r w:rsidRPr="001B2C19">
        <w:rPr>
          <w:rFonts w:ascii="Times New Roman" w:hAnsi="Times New Roman" w:cs="Times New Roman"/>
          <w:sz w:val="28"/>
          <w:szCs w:val="28"/>
          <w:lang w:val="ky-KG"/>
        </w:rPr>
        <w:t xml:space="preserve"> укукка каршы аракеттеринин (аракетсиздигинин)  натыйжасында жана камсыздандырылуучу тарабынан камсыздандыруу келишимин бузууга алып келген учурлардан башка ар кандай учурларда депозитарийдин кызмат көрсөтүү жөнүндө келишимдерди бузуунун кесепетинен пайда көрүүчүнүн жана башкаруу компаниясынын алдындагы депозитарийдин жоопкерчилиги пайда болгон тобокелдик камсыздандыруу тобокелдиги болуп саналат.  </w:t>
      </w:r>
    </w:p>
    <w:p w:rsidR="00A5379F"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5.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елишим</w:t>
      </w:r>
      <w:r>
        <w:rPr>
          <w:rFonts w:ascii="Times New Roman" w:hAnsi="Times New Roman" w:cs="Times New Roman"/>
          <w:sz w:val="28"/>
          <w:szCs w:val="28"/>
          <w:lang w:val="ky-KG"/>
        </w:rPr>
        <w:t xml:space="preserve">ди бузгандыгы үчүн жоопкерчилик тобокелдик </w:t>
      </w:r>
      <w:r w:rsidRPr="00883886">
        <w:rPr>
          <w:rFonts w:ascii="Times New Roman" w:hAnsi="Times New Roman" w:cs="Times New Roman"/>
          <w:sz w:val="28"/>
          <w:szCs w:val="28"/>
          <w:lang w:val="ky-KG"/>
        </w:rPr>
        <w:t>келишими</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боюнча</w:t>
      </w:r>
      <w:r>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камсыздандырылуучунун</w:t>
      </w:r>
      <w:proofErr w:type="spellEnd"/>
      <w:r w:rsidRPr="00883886">
        <w:rPr>
          <w:rFonts w:ascii="Times New Roman" w:hAnsi="Times New Roman" w:cs="Times New Roman"/>
          <w:sz w:val="28"/>
          <w:szCs w:val="28"/>
          <w:lang w:val="ky-KG"/>
        </w:rPr>
        <w:t xml:space="preserve"> өзүнүн жоопкерчили</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 xml:space="preserve"> тобокелдиги гана  камсыздандырылышы мүмкүн.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6. </w:t>
      </w:r>
      <w:r>
        <w:rPr>
          <w:rFonts w:ascii="Times New Roman" w:hAnsi="Times New Roman" w:cs="Times New Roman"/>
          <w:sz w:val="28"/>
          <w:szCs w:val="28"/>
          <w:lang w:val="ky-KG"/>
        </w:rPr>
        <w:t>Б</w:t>
      </w:r>
      <w:r w:rsidRPr="00883886">
        <w:rPr>
          <w:rFonts w:ascii="Times New Roman" w:hAnsi="Times New Roman" w:cs="Times New Roman"/>
          <w:sz w:val="28"/>
          <w:szCs w:val="28"/>
          <w:lang w:val="ky-KG"/>
        </w:rPr>
        <w:t>ашкаруу компаниясынын жоопкерчилиги</w:t>
      </w:r>
      <w:r>
        <w:rPr>
          <w:rFonts w:ascii="Times New Roman" w:hAnsi="Times New Roman" w:cs="Times New Roman"/>
          <w:sz w:val="28"/>
          <w:szCs w:val="28"/>
          <w:lang w:val="ky-KG"/>
        </w:rPr>
        <w:t>н к</w:t>
      </w:r>
      <w:r w:rsidRPr="00883886">
        <w:rPr>
          <w:rFonts w:ascii="Times New Roman" w:hAnsi="Times New Roman" w:cs="Times New Roman"/>
          <w:sz w:val="28"/>
          <w:szCs w:val="28"/>
          <w:lang w:val="ky-KG"/>
        </w:rPr>
        <w:t>амсыздандырууда</w:t>
      </w:r>
      <w:r>
        <w:rPr>
          <w:rFonts w:ascii="Times New Roman" w:hAnsi="Times New Roman" w:cs="Times New Roman"/>
          <w:sz w:val="28"/>
          <w:szCs w:val="28"/>
          <w:lang w:val="ky-KG"/>
        </w:rPr>
        <w:t xml:space="preserve"> камсыздандыруу келишими колдонулган мөөнөттүн ичинде болуп өткөн,</w:t>
      </w:r>
      <w:r w:rsidRPr="00883886">
        <w:rPr>
          <w:rFonts w:ascii="Times New Roman" w:hAnsi="Times New Roman" w:cs="Times New Roman"/>
          <w:sz w:val="28"/>
          <w:szCs w:val="28"/>
          <w:lang w:val="ky-KG"/>
        </w:rPr>
        <w:t xml:space="preserve"> пайда көрүүчүнүн чыгымын</w:t>
      </w:r>
      <w:r>
        <w:rPr>
          <w:rFonts w:ascii="Times New Roman" w:hAnsi="Times New Roman" w:cs="Times New Roman"/>
          <w:sz w:val="28"/>
          <w:szCs w:val="28"/>
          <w:lang w:val="ky-KG"/>
        </w:rPr>
        <w:t>ын пайда болушуна</w:t>
      </w:r>
      <w:r w:rsidRPr="00883886">
        <w:rPr>
          <w:rFonts w:ascii="Times New Roman" w:hAnsi="Times New Roman" w:cs="Times New Roman"/>
          <w:sz w:val="28"/>
          <w:szCs w:val="28"/>
          <w:lang w:val="ky-KG"/>
        </w:rPr>
        <w:t xml:space="preserve"> алып келүүчү башкаруу компаниясынын </w:t>
      </w:r>
      <w:r>
        <w:rPr>
          <w:rFonts w:ascii="Times New Roman" w:hAnsi="Times New Roman" w:cs="Times New Roman"/>
          <w:sz w:val="28"/>
          <w:szCs w:val="28"/>
          <w:lang w:val="ky-KG"/>
        </w:rPr>
        <w:t>кызматкеринин</w:t>
      </w:r>
      <w:r w:rsidRPr="00883886">
        <w:rPr>
          <w:rFonts w:ascii="Times New Roman" w:hAnsi="Times New Roman" w:cs="Times New Roman"/>
          <w:sz w:val="28"/>
          <w:szCs w:val="28"/>
          <w:lang w:val="ky-KG"/>
        </w:rPr>
        <w:t xml:space="preserve"> катачылыктар</w:t>
      </w:r>
      <w:r>
        <w:rPr>
          <w:rFonts w:ascii="Times New Roman" w:hAnsi="Times New Roman" w:cs="Times New Roman"/>
          <w:sz w:val="28"/>
          <w:szCs w:val="28"/>
          <w:lang w:val="ky-KG"/>
        </w:rPr>
        <w:t>ынан</w:t>
      </w:r>
      <w:r w:rsidRPr="00883886">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шала</w:t>
      </w:r>
      <w:r>
        <w:rPr>
          <w:rFonts w:ascii="Times New Roman" w:hAnsi="Times New Roman" w:cs="Times New Roman"/>
          <w:sz w:val="28"/>
          <w:szCs w:val="28"/>
          <w:lang w:val="ky-KG"/>
        </w:rPr>
        <w:t>а</w:t>
      </w:r>
      <w:r w:rsidRPr="00883886">
        <w:rPr>
          <w:rFonts w:ascii="Times New Roman" w:hAnsi="Times New Roman" w:cs="Times New Roman"/>
          <w:sz w:val="28"/>
          <w:szCs w:val="28"/>
          <w:lang w:val="ky-KG"/>
        </w:rPr>
        <w:t>кылы</w:t>
      </w:r>
      <w:r>
        <w:rPr>
          <w:rFonts w:ascii="Times New Roman" w:hAnsi="Times New Roman" w:cs="Times New Roman"/>
          <w:sz w:val="28"/>
          <w:szCs w:val="28"/>
          <w:lang w:val="ky-KG"/>
        </w:rPr>
        <w:t>гынан</w:t>
      </w:r>
      <w:proofErr w:type="spellEnd"/>
      <w:r w:rsidRPr="00883886">
        <w:rPr>
          <w:rFonts w:ascii="Times New Roman" w:hAnsi="Times New Roman" w:cs="Times New Roman"/>
          <w:sz w:val="28"/>
          <w:szCs w:val="28"/>
          <w:lang w:val="ky-KG"/>
        </w:rPr>
        <w:t xml:space="preserve"> же атайылап укук</w:t>
      </w:r>
      <w:r>
        <w:rPr>
          <w:rFonts w:ascii="Times New Roman" w:hAnsi="Times New Roman" w:cs="Times New Roman"/>
          <w:sz w:val="28"/>
          <w:szCs w:val="28"/>
          <w:lang w:val="ky-KG"/>
        </w:rPr>
        <w:t>ка каршы</w:t>
      </w:r>
      <w:r w:rsidRPr="00883886">
        <w:rPr>
          <w:rFonts w:ascii="Times New Roman" w:hAnsi="Times New Roman" w:cs="Times New Roman"/>
          <w:sz w:val="28"/>
          <w:szCs w:val="28"/>
          <w:lang w:val="ky-KG"/>
        </w:rPr>
        <w:t xml:space="preserve"> аракетинен (аракетсиздигинен) же  башка (үчүнчү) жактардын атайылап укук</w:t>
      </w:r>
      <w:r>
        <w:rPr>
          <w:rFonts w:ascii="Times New Roman" w:hAnsi="Times New Roman" w:cs="Times New Roman"/>
          <w:sz w:val="28"/>
          <w:szCs w:val="28"/>
          <w:lang w:val="ky-KG"/>
        </w:rPr>
        <w:t>ка каршы</w:t>
      </w:r>
      <w:r w:rsidRPr="00883886">
        <w:rPr>
          <w:rFonts w:ascii="Times New Roman" w:hAnsi="Times New Roman" w:cs="Times New Roman"/>
          <w:sz w:val="28"/>
          <w:szCs w:val="28"/>
          <w:lang w:val="ky-KG"/>
        </w:rPr>
        <w:t xml:space="preserve"> аракетинен (аракетсиздигинен) </w:t>
      </w:r>
      <w:r>
        <w:rPr>
          <w:rFonts w:ascii="Times New Roman" w:hAnsi="Times New Roman" w:cs="Times New Roman"/>
          <w:sz w:val="28"/>
          <w:szCs w:val="28"/>
          <w:lang w:val="ky-KG"/>
        </w:rPr>
        <w:t xml:space="preserve">келип чыккан, </w:t>
      </w:r>
      <w:proofErr w:type="spellStart"/>
      <w:r>
        <w:rPr>
          <w:rFonts w:ascii="Times New Roman" w:hAnsi="Times New Roman" w:cs="Times New Roman"/>
          <w:sz w:val="28"/>
          <w:szCs w:val="28"/>
          <w:lang w:val="ky-KG"/>
        </w:rPr>
        <w:t>топтомо</w:t>
      </w:r>
      <w:proofErr w:type="spellEnd"/>
      <w:r>
        <w:rPr>
          <w:rFonts w:ascii="Times New Roman" w:hAnsi="Times New Roman" w:cs="Times New Roman"/>
          <w:sz w:val="28"/>
          <w:szCs w:val="28"/>
          <w:lang w:val="ky-KG"/>
        </w:rPr>
        <w:t xml:space="preserve"> пенсиялык каражаттарды ишеним башкаруу келишимин камсыздандырылуучу тарабынан бузуу камсыздандыруу учуру </w:t>
      </w:r>
      <w:r w:rsidRPr="00883886">
        <w:rPr>
          <w:rFonts w:ascii="Times New Roman" w:hAnsi="Times New Roman" w:cs="Times New Roman"/>
          <w:sz w:val="28"/>
          <w:szCs w:val="28"/>
          <w:lang w:val="ky-KG"/>
        </w:rPr>
        <w:t xml:space="preserve">болуп  </w:t>
      </w:r>
      <w:r>
        <w:rPr>
          <w:rFonts w:ascii="Times New Roman" w:hAnsi="Times New Roman" w:cs="Times New Roman"/>
          <w:sz w:val="28"/>
          <w:szCs w:val="28"/>
          <w:lang w:val="ky-KG"/>
        </w:rPr>
        <w:t>саналат</w:t>
      </w:r>
      <w:r w:rsidRPr="00883886">
        <w:rPr>
          <w:rFonts w:ascii="Times New Roman" w:hAnsi="Times New Roman" w:cs="Times New Roman"/>
          <w:sz w:val="28"/>
          <w:szCs w:val="28"/>
          <w:lang w:val="ky-KG"/>
        </w:rPr>
        <w:t xml:space="preserve">.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7.</w:t>
      </w:r>
      <w:r>
        <w:rPr>
          <w:rFonts w:ascii="Times New Roman" w:hAnsi="Times New Roman" w:cs="Times New Roman"/>
          <w:sz w:val="28"/>
          <w:szCs w:val="28"/>
          <w:lang w:val="ky-KG"/>
        </w:rPr>
        <w:t xml:space="preserve"> Д</w:t>
      </w:r>
      <w:r w:rsidRPr="00883886">
        <w:rPr>
          <w:rFonts w:ascii="Times New Roman" w:hAnsi="Times New Roman" w:cs="Times New Roman"/>
          <w:sz w:val="28"/>
          <w:szCs w:val="28"/>
          <w:lang w:val="ky-KG"/>
        </w:rPr>
        <w:t>епозитарийдин</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жоопкерчилиги</w:t>
      </w:r>
      <w:r>
        <w:rPr>
          <w:rFonts w:ascii="Times New Roman" w:hAnsi="Times New Roman" w:cs="Times New Roman"/>
          <w:sz w:val="28"/>
          <w:szCs w:val="28"/>
          <w:lang w:val="ky-KG"/>
        </w:rPr>
        <w:t>н</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амсыздандырууда</w:t>
      </w:r>
      <w:r w:rsidRPr="00405D0D">
        <w:rPr>
          <w:rFonts w:ascii="Times New Roman" w:hAnsi="Times New Roman" w:cs="Times New Roman"/>
          <w:sz w:val="28"/>
          <w:szCs w:val="28"/>
          <w:lang w:val="ky-KG"/>
        </w:rPr>
        <w:t xml:space="preserve"> </w:t>
      </w:r>
      <w:r>
        <w:rPr>
          <w:rFonts w:ascii="Times New Roman" w:hAnsi="Times New Roman" w:cs="Times New Roman"/>
          <w:sz w:val="28"/>
          <w:szCs w:val="28"/>
          <w:lang w:val="ky-KG"/>
        </w:rPr>
        <w:t>камсыздандыруу келишими колдонулган мөөнөттүн ичинде болуп өткөн,</w:t>
      </w:r>
      <w:r w:rsidRPr="00883886">
        <w:rPr>
          <w:rFonts w:ascii="Times New Roman" w:hAnsi="Times New Roman" w:cs="Times New Roman"/>
          <w:sz w:val="28"/>
          <w:szCs w:val="28"/>
          <w:lang w:val="ky-KG"/>
        </w:rPr>
        <w:t xml:space="preserve"> пайда көрүүчүнүн чыгымын</w:t>
      </w:r>
      <w:r>
        <w:rPr>
          <w:rFonts w:ascii="Times New Roman" w:hAnsi="Times New Roman" w:cs="Times New Roman"/>
          <w:sz w:val="28"/>
          <w:szCs w:val="28"/>
          <w:lang w:val="ky-KG"/>
        </w:rPr>
        <w:t>ын пайда болушуна</w:t>
      </w:r>
      <w:r w:rsidRPr="00883886">
        <w:rPr>
          <w:rFonts w:ascii="Times New Roman" w:hAnsi="Times New Roman" w:cs="Times New Roman"/>
          <w:sz w:val="28"/>
          <w:szCs w:val="28"/>
          <w:lang w:val="ky-KG"/>
        </w:rPr>
        <w:t xml:space="preserve"> алып келүүчү</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депозитарийдин кызматкерлеринин</w:t>
      </w:r>
      <w:r w:rsidRPr="00F278F8">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катачылыктар</w:t>
      </w:r>
      <w:r>
        <w:rPr>
          <w:rFonts w:ascii="Times New Roman" w:hAnsi="Times New Roman" w:cs="Times New Roman"/>
          <w:sz w:val="28"/>
          <w:szCs w:val="28"/>
          <w:lang w:val="ky-KG"/>
        </w:rPr>
        <w:t>ынан</w:t>
      </w:r>
      <w:r w:rsidRPr="00883886">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шала</w:t>
      </w:r>
      <w:r>
        <w:rPr>
          <w:rFonts w:ascii="Times New Roman" w:hAnsi="Times New Roman" w:cs="Times New Roman"/>
          <w:sz w:val="28"/>
          <w:szCs w:val="28"/>
          <w:lang w:val="ky-KG"/>
        </w:rPr>
        <w:t>а</w:t>
      </w:r>
      <w:r w:rsidRPr="00883886">
        <w:rPr>
          <w:rFonts w:ascii="Times New Roman" w:hAnsi="Times New Roman" w:cs="Times New Roman"/>
          <w:sz w:val="28"/>
          <w:szCs w:val="28"/>
          <w:lang w:val="ky-KG"/>
        </w:rPr>
        <w:t>кылы</w:t>
      </w:r>
      <w:r>
        <w:rPr>
          <w:rFonts w:ascii="Times New Roman" w:hAnsi="Times New Roman" w:cs="Times New Roman"/>
          <w:sz w:val="28"/>
          <w:szCs w:val="28"/>
          <w:lang w:val="ky-KG"/>
        </w:rPr>
        <w:t>гынан</w:t>
      </w:r>
      <w:proofErr w:type="spellEnd"/>
      <w:r w:rsidRPr="00883886">
        <w:rPr>
          <w:rFonts w:ascii="Times New Roman" w:hAnsi="Times New Roman" w:cs="Times New Roman"/>
          <w:sz w:val="28"/>
          <w:szCs w:val="28"/>
          <w:lang w:val="ky-KG"/>
        </w:rPr>
        <w:t xml:space="preserve"> же атайылап укук</w:t>
      </w:r>
      <w:r>
        <w:rPr>
          <w:rFonts w:ascii="Times New Roman" w:hAnsi="Times New Roman" w:cs="Times New Roman"/>
          <w:sz w:val="28"/>
          <w:szCs w:val="28"/>
          <w:lang w:val="ky-KG"/>
        </w:rPr>
        <w:t>ка каршы</w:t>
      </w:r>
      <w:r w:rsidRPr="00883886">
        <w:rPr>
          <w:rFonts w:ascii="Times New Roman" w:hAnsi="Times New Roman" w:cs="Times New Roman"/>
          <w:sz w:val="28"/>
          <w:szCs w:val="28"/>
          <w:lang w:val="ky-KG"/>
        </w:rPr>
        <w:t xml:space="preserve"> аракетинен (аракетсиздигинен) же  башка (үчүнчү) жактардын атайылап укук</w:t>
      </w:r>
      <w:r>
        <w:rPr>
          <w:rFonts w:ascii="Times New Roman" w:hAnsi="Times New Roman" w:cs="Times New Roman"/>
          <w:sz w:val="28"/>
          <w:szCs w:val="28"/>
          <w:lang w:val="ky-KG"/>
        </w:rPr>
        <w:t>ка каршы</w:t>
      </w:r>
      <w:r w:rsidRPr="00883886">
        <w:rPr>
          <w:rFonts w:ascii="Times New Roman" w:hAnsi="Times New Roman" w:cs="Times New Roman"/>
          <w:sz w:val="28"/>
          <w:szCs w:val="28"/>
          <w:lang w:val="ky-KG"/>
        </w:rPr>
        <w:t xml:space="preserve"> аракетинен (аракетсиздигинен) </w:t>
      </w:r>
      <w:r>
        <w:rPr>
          <w:rFonts w:ascii="Times New Roman" w:hAnsi="Times New Roman" w:cs="Times New Roman"/>
          <w:sz w:val="28"/>
          <w:szCs w:val="28"/>
          <w:lang w:val="ky-KG"/>
        </w:rPr>
        <w:t>келип чыккан,</w:t>
      </w:r>
      <w:r w:rsidRPr="00883886">
        <w:rPr>
          <w:rFonts w:ascii="Times New Roman" w:hAnsi="Times New Roman" w:cs="Times New Roman"/>
          <w:sz w:val="28"/>
          <w:szCs w:val="28"/>
          <w:lang w:val="ky-KG"/>
        </w:rPr>
        <w:t xml:space="preserve"> МТПФ/</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ТПФ же башкаруу компаниясы менен түзүлгөн депозитарийдин</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кызмат көрсөтүү келишимин</w:t>
      </w:r>
      <w:r>
        <w:rPr>
          <w:rFonts w:ascii="Times New Roman" w:hAnsi="Times New Roman" w:cs="Times New Roman"/>
          <w:sz w:val="28"/>
          <w:szCs w:val="28"/>
          <w:lang w:val="ky-KG"/>
        </w:rPr>
        <w:t xml:space="preserve">  камсыздандырылуучу тарабынан бузуу камсыздандыруу учуру болуп саналат</w:t>
      </w:r>
      <w:r w:rsidRPr="00883886">
        <w:rPr>
          <w:rFonts w:ascii="Times New Roman" w:hAnsi="Times New Roman" w:cs="Times New Roman"/>
          <w:sz w:val="28"/>
          <w:szCs w:val="28"/>
          <w:lang w:val="ky-KG"/>
        </w:rPr>
        <w:t xml:space="preserve">. </w:t>
      </w:r>
    </w:p>
    <w:p w:rsidR="00A5379F" w:rsidRPr="00883886" w:rsidRDefault="00A5379F" w:rsidP="00A5379F">
      <w:pPr>
        <w:ind w:firstLine="851"/>
        <w:contextualSpacing/>
        <w:rPr>
          <w:rFonts w:ascii="Times New Roman" w:hAnsi="Times New Roman" w:cs="Times New Roman"/>
          <w:sz w:val="28"/>
          <w:szCs w:val="28"/>
          <w:lang w:val="ky-KG"/>
        </w:rPr>
      </w:pPr>
      <w:r w:rsidRPr="008B6FBD">
        <w:rPr>
          <w:rFonts w:ascii="Times New Roman" w:hAnsi="Times New Roman" w:cs="Times New Roman"/>
          <w:sz w:val="28"/>
          <w:szCs w:val="28"/>
          <w:lang w:val="ky-KG"/>
        </w:rPr>
        <w:t>8.</w:t>
      </w:r>
      <w:r w:rsidRPr="00883886">
        <w:rPr>
          <w:rFonts w:ascii="Times New Roman" w:hAnsi="Times New Roman" w:cs="Times New Roman"/>
          <w:sz w:val="28"/>
          <w:szCs w:val="28"/>
          <w:lang w:val="ky-KG"/>
        </w:rPr>
        <w:t xml:space="preserve"> Эгерде пайда көрүүчүгө </w:t>
      </w:r>
      <w:proofErr w:type="spellStart"/>
      <w:r w:rsidRPr="00883886">
        <w:rPr>
          <w:rFonts w:ascii="Times New Roman" w:hAnsi="Times New Roman" w:cs="Times New Roman"/>
          <w:sz w:val="28"/>
          <w:szCs w:val="28"/>
          <w:lang w:val="ky-KG"/>
        </w:rPr>
        <w:t>камсыздандырылуучунун</w:t>
      </w:r>
      <w:proofErr w:type="spellEnd"/>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кызматкеринин</w:t>
      </w:r>
      <w:r w:rsidRPr="00883886">
        <w:rPr>
          <w:rFonts w:ascii="Times New Roman" w:hAnsi="Times New Roman" w:cs="Times New Roman"/>
          <w:sz w:val="28"/>
          <w:szCs w:val="28"/>
          <w:lang w:val="ky-KG"/>
        </w:rPr>
        <w:t xml:space="preserve"> укук</w:t>
      </w:r>
      <w:r>
        <w:rPr>
          <w:rFonts w:ascii="Times New Roman" w:hAnsi="Times New Roman" w:cs="Times New Roman"/>
          <w:sz w:val="28"/>
          <w:szCs w:val="28"/>
          <w:lang w:val="ky-KG"/>
        </w:rPr>
        <w:t>ка каршы</w:t>
      </w:r>
      <w:r w:rsidRPr="00883886">
        <w:rPr>
          <w:rFonts w:ascii="Times New Roman" w:hAnsi="Times New Roman" w:cs="Times New Roman"/>
          <w:sz w:val="28"/>
          <w:szCs w:val="28"/>
          <w:lang w:val="ky-KG"/>
        </w:rPr>
        <w:t xml:space="preserve"> аракетинен (аракетсиздигинен) же башка (үчүнчү) жактардын аракетинен келип чыккан камсыздандыруу келишимин бузуунун </w:t>
      </w:r>
      <w:r>
        <w:rPr>
          <w:rFonts w:ascii="Times New Roman" w:hAnsi="Times New Roman" w:cs="Times New Roman"/>
          <w:sz w:val="28"/>
          <w:szCs w:val="28"/>
          <w:lang w:val="ky-KG"/>
        </w:rPr>
        <w:t>натыйжасында</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чыгым келтирилсе </w:t>
      </w:r>
      <w:r w:rsidRPr="00883886">
        <w:rPr>
          <w:rFonts w:ascii="Times New Roman" w:hAnsi="Times New Roman" w:cs="Times New Roman"/>
          <w:sz w:val="28"/>
          <w:szCs w:val="28"/>
          <w:lang w:val="ky-KG"/>
        </w:rPr>
        <w:t xml:space="preserve">камсыздандыруу учуру соттун чечими күчүнө кирген </w:t>
      </w:r>
      <w:r>
        <w:rPr>
          <w:rFonts w:ascii="Times New Roman" w:hAnsi="Times New Roman" w:cs="Times New Roman"/>
          <w:sz w:val="28"/>
          <w:szCs w:val="28"/>
          <w:lang w:val="ky-KG"/>
        </w:rPr>
        <w:t>учурдан тартып күчүнө</w:t>
      </w:r>
      <w:r w:rsidRPr="00883886">
        <w:rPr>
          <w:rFonts w:ascii="Times New Roman" w:hAnsi="Times New Roman" w:cs="Times New Roman"/>
          <w:sz w:val="28"/>
          <w:szCs w:val="28"/>
          <w:lang w:val="ky-KG"/>
        </w:rPr>
        <w:t xml:space="preserve"> кирди деп </w:t>
      </w:r>
      <w:r w:rsidRPr="00883886">
        <w:rPr>
          <w:rFonts w:ascii="Times New Roman" w:hAnsi="Times New Roman" w:cs="Times New Roman"/>
          <w:sz w:val="28"/>
          <w:szCs w:val="28"/>
          <w:lang w:val="ky-KG"/>
        </w:rPr>
        <w:lastRenderedPageBreak/>
        <w:t xml:space="preserve">эсептелет. </w:t>
      </w:r>
    </w:p>
    <w:p w:rsidR="00A5379F" w:rsidRPr="00883886" w:rsidRDefault="00A5379F" w:rsidP="00A5379F">
      <w:pPr>
        <w:pStyle w:val="a3"/>
        <w:ind w:left="0"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9. Камсыздандыруучу камсыздандыруунун ордун толтуруудан баш тартууга укуктуу, эгерде:</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1) </w:t>
      </w:r>
      <w:proofErr w:type="spellStart"/>
      <w:r w:rsidRPr="00883886">
        <w:rPr>
          <w:rFonts w:ascii="Times New Roman" w:hAnsi="Times New Roman" w:cs="Times New Roman"/>
          <w:sz w:val="28"/>
          <w:szCs w:val="28"/>
          <w:lang w:val="ky-KG"/>
        </w:rPr>
        <w:t>камсыздандырылуучу</w:t>
      </w:r>
      <w:r>
        <w:rPr>
          <w:rFonts w:ascii="Times New Roman" w:hAnsi="Times New Roman" w:cs="Times New Roman"/>
          <w:sz w:val="28"/>
          <w:szCs w:val="28"/>
          <w:lang w:val="ky-KG"/>
        </w:rPr>
        <w:t>нун</w:t>
      </w:r>
      <w:proofErr w:type="spellEnd"/>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маалыматтар</w:t>
      </w:r>
      <w:r w:rsidRPr="00883886">
        <w:rPr>
          <w:rFonts w:ascii="Times New Roman" w:hAnsi="Times New Roman" w:cs="Times New Roman"/>
          <w:sz w:val="28"/>
          <w:szCs w:val="28"/>
          <w:lang w:val="ky-KG"/>
        </w:rPr>
        <w:t xml:space="preserve"> базасын үзгүлтүксүз резервдик көчүрүү практикасы жок болсо (жумасына </w:t>
      </w:r>
      <w:r>
        <w:rPr>
          <w:rFonts w:ascii="Times New Roman" w:hAnsi="Times New Roman" w:cs="Times New Roman"/>
          <w:sz w:val="28"/>
          <w:szCs w:val="28"/>
          <w:lang w:val="ky-KG"/>
        </w:rPr>
        <w:t>1ден</w:t>
      </w:r>
      <w:r w:rsidRPr="00883886">
        <w:rPr>
          <w:rFonts w:ascii="Times New Roman" w:hAnsi="Times New Roman" w:cs="Times New Roman"/>
          <w:sz w:val="28"/>
          <w:szCs w:val="28"/>
          <w:lang w:val="ky-KG"/>
        </w:rPr>
        <w:t xml:space="preserve"> кем эмес);</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2) камсыздандырылуучу лицензия</w:t>
      </w:r>
      <w:r>
        <w:rPr>
          <w:rFonts w:ascii="Times New Roman" w:hAnsi="Times New Roman" w:cs="Times New Roman"/>
          <w:sz w:val="28"/>
          <w:szCs w:val="28"/>
          <w:lang w:val="ky-KG"/>
        </w:rPr>
        <w:t>сыз</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программалык камсыздоону </w:t>
      </w:r>
      <w:r w:rsidRPr="00883886">
        <w:rPr>
          <w:rFonts w:ascii="Times New Roman" w:hAnsi="Times New Roman" w:cs="Times New Roman"/>
          <w:sz w:val="28"/>
          <w:szCs w:val="28"/>
          <w:lang w:val="ky-KG"/>
        </w:rPr>
        <w:t>пайдаланса;</w:t>
      </w:r>
    </w:p>
    <w:p w:rsidR="00A5379F"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3) </w:t>
      </w:r>
      <w:proofErr w:type="spellStart"/>
      <w:r w:rsidRPr="00883886">
        <w:rPr>
          <w:rFonts w:ascii="Times New Roman" w:hAnsi="Times New Roman" w:cs="Times New Roman"/>
          <w:sz w:val="28"/>
          <w:szCs w:val="28"/>
          <w:lang w:val="ky-KG"/>
        </w:rPr>
        <w:t>камсызда</w:t>
      </w:r>
      <w:r>
        <w:rPr>
          <w:rFonts w:ascii="Times New Roman" w:hAnsi="Times New Roman" w:cs="Times New Roman"/>
          <w:sz w:val="28"/>
          <w:szCs w:val="28"/>
          <w:lang w:val="ky-KG"/>
        </w:rPr>
        <w:t>ндырылуучунун</w:t>
      </w:r>
      <w:proofErr w:type="spellEnd"/>
      <w:r>
        <w:rPr>
          <w:rFonts w:ascii="Times New Roman" w:hAnsi="Times New Roman" w:cs="Times New Roman"/>
          <w:sz w:val="28"/>
          <w:szCs w:val="28"/>
          <w:lang w:val="ky-KG"/>
        </w:rPr>
        <w:t xml:space="preserve"> программаларында -</w:t>
      </w:r>
      <w:r w:rsidRPr="00883886">
        <w:rPr>
          <w:rFonts w:ascii="Times New Roman" w:hAnsi="Times New Roman" w:cs="Times New Roman"/>
          <w:sz w:val="28"/>
          <w:szCs w:val="28"/>
          <w:lang w:val="ky-KG"/>
        </w:rPr>
        <w:t xml:space="preserve"> вирус</w:t>
      </w:r>
      <w:r>
        <w:rPr>
          <w:rFonts w:ascii="Times New Roman" w:hAnsi="Times New Roman" w:cs="Times New Roman"/>
          <w:sz w:val="28"/>
          <w:szCs w:val="28"/>
          <w:lang w:val="ky-KG"/>
        </w:rPr>
        <w:t>ка каршы</w:t>
      </w:r>
      <w:r w:rsidRPr="00883886">
        <w:rPr>
          <w:rFonts w:ascii="Times New Roman" w:hAnsi="Times New Roman" w:cs="Times New Roman"/>
          <w:sz w:val="28"/>
          <w:szCs w:val="28"/>
          <w:lang w:val="ky-KG"/>
        </w:rPr>
        <w:t xml:space="preserve"> программа орнотулбаса;</w:t>
      </w:r>
      <w:r>
        <w:rPr>
          <w:rFonts w:ascii="Times New Roman" w:hAnsi="Times New Roman" w:cs="Times New Roman"/>
          <w:sz w:val="28"/>
          <w:szCs w:val="28"/>
          <w:lang w:val="ky-KG"/>
        </w:rPr>
        <w:t xml:space="preserve">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4) камсыздандырылуучу үчүнчү </w:t>
      </w:r>
      <w:r>
        <w:rPr>
          <w:rFonts w:ascii="Times New Roman" w:hAnsi="Times New Roman" w:cs="Times New Roman"/>
          <w:sz w:val="28"/>
          <w:szCs w:val="28"/>
          <w:lang w:val="ky-KG"/>
        </w:rPr>
        <w:t>жакка</w:t>
      </w:r>
      <w:r w:rsidRPr="00883886">
        <w:rPr>
          <w:rFonts w:ascii="Times New Roman" w:hAnsi="Times New Roman" w:cs="Times New Roman"/>
          <w:sz w:val="28"/>
          <w:szCs w:val="28"/>
          <w:lang w:val="ky-KG"/>
        </w:rPr>
        <w:t xml:space="preserve"> кызматтык маалыматт</w:t>
      </w:r>
      <w:r>
        <w:rPr>
          <w:rFonts w:ascii="Times New Roman" w:hAnsi="Times New Roman" w:cs="Times New Roman"/>
          <w:sz w:val="28"/>
          <w:szCs w:val="28"/>
          <w:lang w:val="ky-KG"/>
        </w:rPr>
        <w:t>ард</w:t>
      </w:r>
      <w:r w:rsidRPr="00883886">
        <w:rPr>
          <w:rFonts w:ascii="Times New Roman" w:hAnsi="Times New Roman" w:cs="Times New Roman"/>
          <w:sz w:val="28"/>
          <w:szCs w:val="28"/>
          <w:lang w:val="ky-KG"/>
        </w:rPr>
        <w:t>ы таратуу</w:t>
      </w:r>
      <w:r>
        <w:rPr>
          <w:rFonts w:ascii="Times New Roman" w:hAnsi="Times New Roman" w:cs="Times New Roman"/>
          <w:sz w:val="28"/>
          <w:szCs w:val="28"/>
          <w:lang w:val="ky-KG"/>
        </w:rPr>
        <w:t>ну чектөө талаптарын жазуу түрүндө баяндабаса</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жана </w:t>
      </w:r>
      <w:r w:rsidRPr="00883886">
        <w:rPr>
          <w:rFonts w:ascii="Times New Roman" w:hAnsi="Times New Roman" w:cs="Times New Roman"/>
          <w:sz w:val="28"/>
          <w:szCs w:val="28"/>
          <w:lang w:val="ky-KG"/>
        </w:rPr>
        <w:t>өз кызматкерлерине кол</w:t>
      </w:r>
      <w:r>
        <w:rPr>
          <w:rFonts w:ascii="Times New Roman" w:hAnsi="Times New Roman" w:cs="Times New Roman"/>
          <w:sz w:val="28"/>
          <w:szCs w:val="28"/>
          <w:lang w:val="ky-KG"/>
        </w:rPr>
        <w:t xml:space="preserve">ун койдуруу менен </w:t>
      </w:r>
      <w:r w:rsidRPr="00883886">
        <w:rPr>
          <w:rFonts w:ascii="Times New Roman" w:hAnsi="Times New Roman" w:cs="Times New Roman"/>
          <w:sz w:val="28"/>
          <w:szCs w:val="28"/>
          <w:lang w:val="ky-KG"/>
        </w:rPr>
        <w:t>маалым</w:t>
      </w:r>
      <w:r>
        <w:rPr>
          <w:rFonts w:ascii="Times New Roman" w:hAnsi="Times New Roman" w:cs="Times New Roman"/>
          <w:sz w:val="28"/>
          <w:szCs w:val="28"/>
          <w:lang w:val="ky-KG"/>
        </w:rPr>
        <w:t>дабаса;</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5) тараптард</w:t>
      </w:r>
      <w:r>
        <w:rPr>
          <w:rFonts w:ascii="Times New Roman" w:hAnsi="Times New Roman" w:cs="Times New Roman"/>
          <w:sz w:val="28"/>
          <w:szCs w:val="28"/>
          <w:lang w:val="ky-KG"/>
        </w:rPr>
        <w:t>ын эркине</w:t>
      </w:r>
      <w:r w:rsidRPr="00883886">
        <w:rPr>
          <w:rFonts w:ascii="Times New Roman" w:hAnsi="Times New Roman" w:cs="Times New Roman"/>
          <w:sz w:val="28"/>
          <w:szCs w:val="28"/>
          <w:lang w:val="ky-KG"/>
        </w:rPr>
        <w:t xml:space="preserve"> көз каранды болбогон </w:t>
      </w:r>
      <w:proofErr w:type="spellStart"/>
      <w:r w:rsidRPr="00883886">
        <w:rPr>
          <w:rFonts w:ascii="Times New Roman" w:hAnsi="Times New Roman" w:cs="Times New Roman"/>
          <w:sz w:val="28"/>
          <w:szCs w:val="28"/>
          <w:lang w:val="ky-KG"/>
        </w:rPr>
        <w:t>форс-мажордук</w:t>
      </w:r>
      <w:proofErr w:type="spellEnd"/>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жагдайлар пайда болгон учурда.</w:t>
      </w:r>
      <w:r w:rsidRPr="00883886">
        <w:rPr>
          <w:rFonts w:ascii="Times New Roman" w:hAnsi="Times New Roman" w:cs="Times New Roman"/>
          <w:sz w:val="28"/>
          <w:szCs w:val="28"/>
          <w:lang w:val="ky-KG"/>
        </w:rPr>
        <w:t xml:space="preserve">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10. Бир эле себептен бир нече чыгым болсо, бир камсыздандыруу учуру катары каралат. </w:t>
      </w:r>
    </w:p>
    <w:p w:rsidR="00A5379F" w:rsidRPr="00883886" w:rsidRDefault="00A5379F" w:rsidP="00A5379F">
      <w:pPr>
        <w:ind w:firstLine="851"/>
        <w:contextualSpacing/>
        <w:rPr>
          <w:rFonts w:ascii="Times New Roman" w:hAnsi="Times New Roman" w:cs="Times New Roman"/>
          <w:sz w:val="28"/>
          <w:szCs w:val="28"/>
          <w:lang w:val="ky-KG"/>
        </w:rPr>
      </w:pPr>
    </w:p>
    <w:p w:rsidR="00A5379F" w:rsidRPr="00883886" w:rsidRDefault="00A5379F" w:rsidP="00A5379F">
      <w:pPr>
        <w:widowControl/>
        <w:autoSpaceDE/>
        <w:autoSpaceDN/>
        <w:adjustRightInd/>
        <w:ind w:firstLine="0"/>
        <w:contextualSpacing/>
        <w:jc w:val="center"/>
        <w:rPr>
          <w:rFonts w:ascii="Times New Roman" w:hAnsi="Times New Roman" w:cs="Times New Roman"/>
          <w:b/>
          <w:sz w:val="28"/>
          <w:szCs w:val="28"/>
          <w:lang w:val="ky-KG"/>
        </w:rPr>
      </w:pPr>
      <w:r w:rsidRPr="00883886">
        <w:rPr>
          <w:rFonts w:ascii="Times New Roman" w:hAnsi="Times New Roman" w:cs="Times New Roman"/>
          <w:b/>
          <w:sz w:val="28"/>
          <w:szCs w:val="28"/>
          <w:lang w:val="ky-KG"/>
        </w:rPr>
        <w:t>3. Камсыздандыруу келишимин түзүү тартиби</w:t>
      </w:r>
    </w:p>
    <w:p w:rsidR="00A5379F" w:rsidRPr="00883886" w:rsidRDefault="00A5379F" w:rsidP="00A5379F">
      <w:pPr>
        <w:pStyle w:val="a4"/>
        <w:tabs>
          <w:tab w:val="left" w:pos="709"/>
          <w:tab w:val="left" w:pos="1276"/>
        </w:tabs>
        <w:spacing w:before="0"/>
        <w:ind w:right="-7" w:firstLine="851"/>
        <w:contextualSpacing/>
        <w:rPr>
          <w:b/>
          <w:sz w:val="28"/>
          <w:szCs w:val="28"/>
          <w:lang w:val="ky-KG"/>
        </w:rPr>
      </w:pPr>
    </w:p>
    <w:p w:rsidR="00A5379F" w:rsidRPr="00883886" w:rsidRDefault="00A5379F" w:rsidP="00A5379F">
      <w:pPr>
        <w:pStyle w:val="a3"/>
        <w:ind w:left="0"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11. Камсыздандыруу келишими жазуу жүзүндө таризде</w:t>
      </w:r>
      <w:r>
        <w:rPr>
          <w:rFonts w:ascii="Times New Roman" w:hAnsi="Times New Roman" w:cs="Times New Roman"/>
          <w:sz w:val="28"/>
          <w:szCs w:val="28"/>
          <w:lang w:val="ky-KG"/>
        </w:rPr>
        <w:t>лет</w:t>
      </w:r>
      <w:r w:rsidRPr="00883886">
        <w:rPr>
          <w:rFonts w:ascii="Times New Roman" w:hAnsi="Times New Roman" w:cs="Times New Roman"/>
          <w:sz w:val="28"/>
          <w:szCs w:val="28"/>
          <w:lang w:val="ky-KG"/>
        </w:rPr>
        <w:t>,</w:t>
      </w:r>
      <w:r>
        <w:rPr>
          <w:rFonts w:ascii="Times New Roman" w:hAnsi="Times New Roman" w:cs="Times New Roman"/>
          <w:sz w:val="28"/>
          <w:szCs w:val="28"/>
          <w:lang w:val="ky-KG"/>
        </w:rPr>
        <w:t xml:space="preserve"> аны</w:t>
      </w:r>
      <w:r w:rsidRPr="00883886">
        <w:rPr>
          <w:rFonts w:ascii="Times New Roman" w:hAnsi="Times New Roman" w:cs="Times New Roman"/>
          <w:sz w:val="28"/>
          <w:szCs w:val="28"/>
          <w:lang w:val="ky-KG"/>
        </w:rPr>
        <w:t xml:space="preserve"> сактабоо анын жараксыздыгына алып келет.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12.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 xml:space="preserve">амсыздандыруу келишими </w:t>
      </w:r>
      <w:r>
        <w:rPr>
          <w:rFonts w:ascii="Times New Roman" w:hAnsi="Times New Roman" w:cs="Times New Roman"/>
          <w:sz w:val="28"/>
          <w:szCs w:val="28"/>
          <w:lang w:val="ky-KG"/>
        </w:rPr>
        <w:t>ж</w:t>
      </w:r>
      <w:r w:rsidRPr="00883886">
        <w:rPr>
          <w:rFonts w:ascii="Times New Roman" w:hAnsi="Times New Roman" w:cs="Times New Roman"/>
          <w:sz w:val="28"/>
          <w:szCs w:val="28"/>
          <w:lang w:val="ky-KG"/>
        </w:rPr>
        <w:t>актардын кол кою</w:t>
      </w:r>
      <w:r>
        <w:rPr>
          <w:rFonts w:ascii="Times New Roman" w:hAnsi="Times New Roman" w:cs="Times New Roman"/>
          <w:sz w:val="28"/>
          <w:szCs w:val="28"/>
          <w:lang w:val="ky-KG"/>
        </w:rPr>
        <w:t>лган</w:t>
      </w:r>
      <w:r w:rsidRPr="00883886">
        <w:rPr>
          <w:rFonts w:ascii="Times New Roman" w:hAnsi="Times New Roman" w:cs="Times New Roman"/>
          <w:sz w:val="28"/>
          <w:szCs w:val="28"/>
          <w:lang w:val="ky-KG"/>
        </w:rPr>
        <w:t xml:space="preserve"> бир документ</w:t>
      </w:r>
      <w:r>
        <w:rPr>
          <w:rFonts w:ascii="Times New Roman" w:hAnsi="Times New Roman" w:cs="Times New Roman"/>
          <w:sz w:val="28"/>
          <w:szCs w:val="28"/>
          <w:lang w:val="ky-KG"/>
        </w:rPr>
        <w:t>ти</w:t>
      </w:r>
      <w:r w:rsidRPr="00883886">
        <w:rPr>
          <w:rFonts w:ascii="Times New Roman" w:hAnsi="Times New Roman" w:cs="Times New Roman"/>
          <w:sz w:val="28"/>
          <w:szCs w:val="28"/>
          <w:lang w:val="ky-KG"/>
        </w:rPr>
        <w:t xml:space="preserve"> түзүү</w:t>
      </w:r>
      <w:r>
        <w:rPr>
          <w:rFonts w:ascii="Times New Roman" w:hAnsi="Times New Roman" w:cs="Times New Roman"/>
          <w:sz w:val="28"/>
          <w:szCs w:val="28"/>
          <w:lang w:val="ky-KG"/>
        </w:rPr>
        <w:t xml:space="preserve"> жолу менен түзүлөт</w:t>
      </w:r>
      <w:r w:rsidRPr="00883886">
        <w:rPr>
          <w:rFonts w:ascii="Times New Roman" w:hAnsi="Times New Roman" w:cs="Times New Roman"/>
          <w:sz w:val="28"/>
          <w:szCs w:val="28"/>
          <w:lang w:val="ky-KG"/>
        </w:rPr>
        <w:t>.</w:t>
      </w:r>
    </w:p>
    <w:p w:rsidR="00A5379F" w:rsidRPr="00883886" w:rsidRDefault="00A5379F" w:rsidP="00A5379F">
      <w:pPr>
        <w:pStyle w:val="a3"/>
        <w:ind w:left="0" w:firstLine="851"/>
        <w:contextualSpacing/>
        <w:rPr>
          <w:rFonts w:ascii="Times New Roman" w:hAnsi="Times New Roman" w:cs="Times New Roman"/>
          <w:sz w:val="28"/>
          <w:szCs w:val="28"/>
          <w:lang w:val="ky-KG"/>
        </w:rPr>
      </w:pPr>
      <w:r w:rsidRPr="002334B9">
        <w:rPr>
          <w:rFonts w:ascii="Times New Roman" w:hAnsi="Times New Roman" w:cs="Times New Roman"/>
          <w:sz w:val="28"/>
          <w:szCs w:val="28"/>
          <w:lang w:val="ky-KG"/>
        </w:rPr>
        <w:t>13</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П</w:t>
      </w:r>
      <w:r w:rsidRPr="00883886">
        <w:rPr>
          <w:rFonts w:ascii="Times New Roman" w:hAnsi="Times New Roman" w:cs="Times New Roman"/>
          <w:sz w:val="28"/>
          <w:szCs w:val="28"/>
          <w:lang w:val="ky-KG"/>
        </w:rPr>
        <w:t xml:space="preserve">енсиялык </w:t>
      </w:r>
      <w:proofErr w:type="spellStart"/>
      <w:r>
        <w:rPr>
          <w:rFonts w:ascii="Times New Roman" w:hAnsi="Times New Roman" w:cs="Times New Roman"/>
          <w:sz w:val="28"/>
          <w:szCs w:val="28"/>
          <w:lang w:val="ky-KG"/>
        </w:rPr>
        <w:t>т</w:t>
      </w:r>
      <w:r w:rsidRPr="00883886">
        <w:rPr>
          <w:rFonts w:ascii="Times New Roman" w:hAnsi="Times New Roman" w:cs="Times New Roman"/>
          <w:sz w:val="28"/>
          <w:szCs w:val="28"/>
          <w:lang w:val="ky-KG"/>
        </w:rPr>
        <w:t>оптомо</w:t>
      </w:r>
      <w:proofErr w:type="spellEnd"/>
      <w:r w:rsidRPr="00883886">
        <w:rPr>
          <w:rFonts w:ascii="Times New Roman" w:hAnsi="Times New Roman" w:cs="Times New Roman"/>
          <w:sz w:val="28"/>
          <w:szCs w:val="28"/>
          <w:lang w:val="ky-KG"/>
        </w:rPr>
        <w:t xml:space="preserve"> каражатт</w:t>
      </w:r>
      <w:r>
        <w:rPr>
          <w:rFonts w:ascii="Times New Roman" w:hAnsi="Times New Roman" w:cs="Times New Roman"/>
          <w:sz w:val="28"/>
          <w:szCs w:val="28"/>
          <w:lang w:val="ky-KG"/>
        </w:rPr>
        <w:t>ард</w:t>
      </w:r>
      <w:r w:rsidRPr="00883886">
        <w:rPr>
          <w:rFonts w:ascii="Times New Roman" w:hAnsi="Times New Roman" w:cs="Times New Roman"/>
          <w:sz w:val="28"/>
          <w:szCs w:val="28"/>
          <w:lang w:val="ky-KG"/>
        </w:rPr>
        <w:t xml:space="preserve">ы инвестициялоо боюнча </w:t>
      </w:r>
      <w:r>
        <w:rPr>
          <w:rFonts w:ascii="Times New Roman" w:hAnsi="Times New Roman" w:cs="Times New Roman"/>
          <w:sz w:val="28"/>
          <w:szCs w:val="28"/>
          <w:lang w:val="ky-KG"/>
        </w:rPr>
        <w:t>мамилелердин суб</w:t>
      </w:r>
      <w:r w:rsidRPr="002334B9">
        <w:rPr>
          <w:rFonts w:ascii="Times New Roman" w:hAnsi="Times New Roman" w:cs="Times New Roman"/>
          <w:sz w:val="28"/>
          <w:szCs w:val="28"/>
          <w:lang w:val="ky-KG"/>
        </w:rPr>
        <w:t>ъ</w:t>
      </w:r>
      <w:r>
        <w:rPr>
          <w:rFonts w:ascii="Times New Roman" w:hAnsi="Times New Roman" w:cs="Times New Roman"/>
          <w:sz w:val="28"/>
          <w:szCs w:val="28"/>
          <w:lang w:val="ky-KG"/>
        </w:rPr>
        <w:t xml:space="preserve">екттерин камсыздандыруу келишимин </w:t>
      </w:r>
      <w:r w:rsidRPr="00883886">
        <w:rPr>
          <w:rFonts w:ascii="Times New Roman" w:hAnsi="Times New Roman" w:cs="Times New Roman"/>
          <w:sz w:val="28"/>
          <w:szCs w:val="28"/>
          <w:lang w:val="ky-KG"/>
        </w:rPr>
        <w:t xml:space="preserve">камсыздандыруу уюму </w:t>
      </w:r>
      <w:r>
        <w:rPr>
          <w:rFonts w:ascii="Times New Roman" w:hAnsi="Times New Roman" w:cs="Times New Roman"/>
          <w:sz w:val="28"/>
          <w:szCs w:val="28"/>
          <w:lang w:val="ky-KG"/>
        </w:rPr>
        <w:t xml:space="preserve">менен </w:t>
      </w:r>
      <w:r w:rsidRPr="00883886">
        <w:rPr>
          <w:rFonts w:ascii="Times New Roman" w:hAnsi="Times New Roman" w:cs="Times New Roman"/>
          <w:sz w:val="28"/>
          <w:szCs w:val="28"/>
          <w:lang w:val="ky-KG"/>
        </w:rPr>
        <w:t xml:space="preserve"> түзүүгө мүмкүн эмес, эгерде:</w:t>
      </w:r>
    </w:p>
    <w:p w:rsidR="00A5379F" w:rsidRPr="00883886" w:rsidRDefault="00A5379F" w:rsidP="00A5379F">
      <w:pPr>
        <w:pStyle w:val="a3"/>
        <w:ind w:left="0"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1) акыркы эки жылдын ичинде ага</w:t>
      </w:r>
      <w:r>
        <w:rPr>
          <w:rFonts w:ascii="Times New Roman" w:hAnsi="Times New Roman" w:cs="Times New Roman"/>
          <w:sz w:val="28"/>
          <w:szCs w:val="28"/>
          <w:lang w:val="ky-KG"/>
        </w:rPr>
        <w:t xml:space="preserve"> карата</w:t>
      </w:r>
      <w:r w:rsidRPr="00883886">
        <w:rPr>
          <w:rFonts w:ascii="Times New Roman" w:hAnsi="Times New Roman" w:cs="Times New Roman"/>
          <w:sz w:val="28"/>
          <w:szCs w:val="28"/>
          <w:lang w:val="ky-KG"/>
        </w:rPr>
        <w:t xml:space="preserve"> камсыздандыруу ишин жүргүзүүгө кудуретсиздик жол-жобосу же лицензиясын токтотуу же жокко чыгаруу түрүндөгү санкция колдонулса;</w:t>
      </w:r>
    </w:p>
    <w:p w:rsidR="00A5379F" w:rsidRPr="00883886" w:rsidRDefault="00A5379F" w:rsidP="00A5379F">
      <w:pPr>
        <w:pStyle w:val="a3"/>
        <w:ind w:left="0"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 </w:t>
      </w:r>
      <w:r>
        <w:rPr>
          <w:rFonts w:ascii="Times New Roman" w:hAnsi="Times New Roman" w:cs="Times New Roman"/>
          <w:sz w:val="28"/>
          <w:szCs w:val="28"/>
          <w:lang w:val="ky-KG"/>
        </w:rPr>
        <w:t>“</w:t>
      </w:r>
      <w:r w:rsidRPr="00437D39">
        <w:rPr>
          <w:rFonts w:ascii="Times New Roman" w:hAnsi="Times New Roman" w:cs="Times New Roman"/>
          <w:sz w:val="28"/>
          <w:szCs w:val="28"/>
          <w:lang w:val="ky-KG"/>
        </w:rPr>
        <w:t>Кыргыз Республикасында мамлекеттик социалдык камсыздандыруу боюнча пенсиянын топтоо бөлүгүн каржылоо үчүн каражаттарды инвестициялоо жөнүн</w:t>
      </w:r>
      <w:r>
        <w:rPr>
          <w:rFonts w:ascii="Times New Roman" w:hAnsi="Times New Roman" w:cs="Times New Roman"/>
          <w:sz w:val="28"/>
          <w:szCs w:val="28"/>
          <w:lang w:val="ky-KG"/>
        </w:rPr>
        <w:t xml:space="preserve">дө” </w:t>
      </w:r>
      <w:r w:rsidRPr="00883886">
        <w:rPr>
          <w:rFonts w:ascii="Times New Roman" w:hAnsi="Times New Roman" w:cs="Times New Roman"/>
          <w:sz w:val="28"/>
          <w:szCs w:val="28"/>
          <w:lang w:val="ky-KG"/>
        </w:rPr>
        <w:t xml:space="preserve">Кыргыз Республикасынын </w:t>
      </w:r>
      <w:r>
        <w:rPr>
          <w:rFonts w:ascii="Times New Roman" w:hAnsi="Times New Roman" w:cs="Times New Roman"/>
          <w:sz w:val="28"/>
          <w:szCs w:val="28"/>
          <w:lang w:val="ky-KG"/>
        </w:rPr>
        <w:t>М</w:t>
      </w:r>
      <w:r w:rsidRPr="00883886">
        <w:rPr>
          <w:rFonts w:ascii="Times New Roman" w:hAnsi="Times New Roman" w:cs="Times New Roman"/>
          <w:sz w:val="28"/>
          <w:szCs w:val="28"/>
          <w:lang w:val="ky-KG"/>
        </w:rPr>
        <w:t>ыйзамына ылайык МТПФ/ТПФ менен келишим түз</w:t>
      </w:r>
      <w:r>
        <w:rPr>
          <w:rFonts w:ascii="Times New Roman" w:hAnsi="Times New Roman" w:cs="Times New Roman"/>
          <w:sz w:val="28"/>
          <w:szCs w:val="28"/>
          <w:lang w:val="ky-KG"/>
        </w:rPr>
        <w:t>үлгөн</w:t>
      </w:r>
      <w:r w:rsidRPr="00883886">
        <w:rPr>
          <w:rFonts w:ascii="Times New Roman" w:hAnsi="Times New Roman" w:cs="Times New Roman"/>
          <w:sz w:val="28"/>
          <w:szCs w:val="28"/>
          <w:lang w:val="ky-KG"/>
        </w:rPr>
        <w:t xml:space="preserve"> депозитарийдин </w:t>
      </w:r>
      <w:r>
        <w:rPr>
          <w:rFonts w:ascii="Times New Roman" w:hAnsi="Times New Roman" w:cs="Times New Roman"/>
          <w:sz w:val="28"/>
          <w:szCs w:val="28"/>
          <w:lang w:val="ky-KG"/>
        </w:rPr>
        <w:t>же</w:t>
      </w:r>
      <w:r w:rsidRPr="00883886">
        <w:rPr>
          <w:rFonts w:ascii="Times New Roman" w:hAnsi="Times New Roman" w:cs="Times New Roman"/>
          <w:sz w:val="28"/>
          <w:szCs w:val="28"/>
          <w:lang w:val="ky-KG"/>
        </w:rPr>
        <w:t xml:space="preserve"> башкаруу компаниясынын </w:t>
      </w:r>
      <w:proofErr w:type="spellStart"/>
      <w:r w:rsidRPr="00883886">
        <w:rPr>
          <w:rFonts w:ascii="Times New Roman" w:hAnsi="Times New Roman" w:cs="Times New Roman"/>
          <w:sz w:val="28"/>
          <w:szCs w:val="28"/>
          <w:lang w:val="ky-KG"/>
        </w:rPr>
        <w:t>аффили</w:t>
      </w:r>
      <w:r>
        <w:rPr>
          <w:rFonts w:ascii="Times New Roman" w:hAnsi="Times New Roman" w:cs="Times New Roman"/>
          <w:sz w:val="28"/>
          <w:szCs w:val="28"/>
          <w:lang w:val="ky-KG"/>
        </w:rPr>
        <w:t>ацияланган</w:t>
      </w:r>
      <w:proofErr w:type="spellEnd"/>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 xml:space="preserve">же алардын </w:t>
      </w:r>
      <w:proofErr w:type="spellStart"/>
      <w:r w:rsidRPr="00883886">
        <w:rPr>
          <w:rFonts w:ascii="Times New Roman" w:hAnsi="Times New Roman" w:cs="Times New Roman"/>
          <w:sz w:val="28"/>
          <w:szCs w:val="28"/>
          <w:lang w:val="ky-KG"/>
        </w:rPr>
        <w:t>аффили</w:t>
      </w:r>
      <w:r>
        <w:rPr>
          <w:rFonts w:ascii="Times New Roman" w:hAnsi="Times New Roman" w:cs="Times New Roman"/>
          <w:sz w:val="28"/>
          <w:szCs w:val="28"/>
          <w:lang w:val="ky-KG"/>
        </w:rPr>
        <w:t>ацияланган</w:t>
      </w:r>
      <w:proofErr w:type="spellEnd"/>
      <w:r w:rsidRPr="00883886">
        <w:rPr>
          <w:rFonts w:ascii="Times New Roman" w:hAnsi="Times New Roman" w:cs="Times New Roman"/>
          <w:sz w:val="28"/>
          <w:szCs w:val="28"/>
          <w:lang w:val="ky-KG"/>
        </w:rPr>
        <w:t xml:space="preserve"> жагынын </w:t>
      </w:r>
      <w:proofErr w:type="spellStart"/>
      <w:r w:rsidRPr="00883886">
        <w:rPr>
          <w:rFonts w:ascii="Times New Roman" w:hAnsi="Times New Roman" w:cs="Times New Roman"/>
          <w:sz w:val="28"/>
          <w:szCs w:val="28"/>
          <w:lang w:val="ky-KG"/>
        </w:rPr>
        <w:t>аффили</w:t>
      </w:r>
      <w:r>
        <w:rPr>
          <w:rFonts w:ascii="Times New Roman" w:hAnsi="Times New Roman" w:cs="Times New Roman"/>
          <w:sz w:val="28"/>
          <w:szCs w:val="28"/>
          <w:lang w:val="ky-KG"/>
        </w:rPr>
        <w:t>ацияланган</w:t>
      </w:r>
      <w:proofErr w:type="spellEnd"/>
      <w:r w:rsidRPr="00883886">
        <w:rPr>
          <w:rFonts w:ascii="Times New Roman" w:hAnsi="Times New Roman" w:cs="Times New Roman"/>
          <w:sz w:val="28"/>
          <w:szCs w:val="28"/>
          <w:lang w:val="ky-KG"/>
        </w:rPr>
        <w:t xml:space="preserve"> жагы болуп</w:t>
      </w:r>
      <w:r>
        <w:rPr>
          <w:rFonts w:ascii="Times New Roman" w:hAnsi="Times New Roman" w:cs="Times New Roman"/>
          <w:sz w:val="28"/>
          <w:szCs w:val="28"/>
          <w:lang w:val="ky-KG"/>
        </w:rPr>
        <w:t xml:space="preserve"> саналат.</w:t>
      </w:r>
    </w:p>
    <w:p w:rsidR="00A5379F" w:rsidRPr="00883886" w:rsidRDefault="00A5379F" w:rsidP="00A5379F">
      <w:pPr>
        <w:ind w:firstLine="851"/>
        <w:contextualSpacing/>
        <w:rPr>
          <w:rFonts w:ascii="Times New Roman" w:hAnsi="Times New Roman" w:cs="Times New Roman"/>
          <w:sz w:val="28"/>
          <w:szCs w:val="28"/>
          <w:lang w:val="ky-KG"/>
        </w:rPr>
      </w:pPr>
      <w:r w:rsidRPr="00FC2E70">
        <w:rPr>
          <w:rFonts w:ascii="Times New Roman" w:hAnsi="Times New Roman" w:cs="Times New Roman"/>
          <w:sz w:val="28"/>
          <w:szCs w:val="28"/>
          <w:lang w:val="ky-KG"/>
        </w:rPr>
        <w:t>14.</w:t>
      </w:r>
      <w:r w:rsidRPr="00883886">
        <w:rPr>
          <w:rFonts w:ascii="Times New Roman" w:hAnsi="Times New Roman" w:cs="Times New Roman"/>
          <w:sz w:val="28"/>
          <w:szCs w:val="28"/>
          <w:lang w:val="ky-KG"/>
        </w:rPr>
        <w:t xml:space="preserve">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w:t>
      </w:r>
      <w:r>
        <w:rPr>
          <w:rFonts w:ascii="Times New Roman" w:hAnsi="Times New Roman" w:cs="Times New Roman"/>
          <w:sz w:val="28"/>
          <w:szCs w:val="28"/>
          <w:lang w:val="ky-KG"/>
        </w:rPr>
        <w:t>ыл</w:t>
      </w:r>
      <w:r w:rsidRPr="00883886">
        <w:rPr>
          <w:rFonts w:ascii="Times New Roman" w:hAnsi="Times New Roman" w:cs="Times New Roman"/>
          <w:sz w:val="28"/>
          <w:szCs w:val="28"/>
          <w:lang w:val="ky-KG"/>
        </w:rPr>
        <w:t>уучулар</w:t>
      </w:r>
      <w:proofErr w:type="spellEnd"/>
      <w:r>
        <w:rPr>
          <w:rFonts w:ascii="Times New Roman" w:hAnsi="Times New Roman" w:cs="Times New Roman"/>
          <w:sz w:val="28"/>
          <w:szCs w:val="28"/>
          <w:lang w:val="ky-KG"/>
        </w:rPr>
        <w:t xml:space="preserve"> т</w:t>
      </w:r>
      <w:r w:rsidRPr="00883886">
        <w:rPr>
          <w:rFonts w:ascii="Times New Roman" w:hAnsi="Times New Roman" w:cs="Times New Roman"/>
          <w:sz w:val="28"/>
          <w:szCs w:val="28"/>
          <w:lang w:val="ky-KG"/>
        </w:rPr>
        <w:t>өмөнкү</w:t>
      </w:r>
      <w:r>
        <w:rPr>
          <w:rFonts w:ascii="Times New Roman" w:hAnsi="Times New Roman" w:cs="Times New Roman"/>
          <w:sz w:val="28"/>
          <w:szCs w:val="28"/>
          <w:lang w:val="ky-KG"/>
        </w:rPr>
        <w:t xml:space="preserve">дөй </w:t>
      </w:r>
      <w:r w:rsidRPr="00883886">
        <w:rPr>
          <w:rFonts w:ascii="Times New Roman" w:hAnsi="Times New Roman" w:cs="Times New Roman"/>
          <w:sz w:val="28"/>
          <w:szCs w:val="28"/>
          <w:lang w:val="ky-KG"/>
        </w:rPr>
        <w:t xml:space="preserve"> талаптарга жооп берген</w:t>
      </w:r>
      <w:r>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камсыздандыруучулар</w:t>
      </w:r>
      <w:proofErr w:type="spellEnd"/>
      <w:r w:rsidRPr="00883886">
        <w:rPr>
          <w:rFonts w:ascii="Times New Roman" w:hAnsi="Times New Roman" w:cs="Times New Roman"/>
          <w:sz w:val="28"/>
          <w:szCs w:val="28"/>
          <w:lang w:val="ky-KG"/>
        </w:rPr>
        <w:t xml:space="preserve"> менен тиешелүү камсыздандыруу келишимин түзүү жолу менен </w:t>
      </w:r>
      <w:r>
        <w:rPr>
          <w:rFonts w:ascii="Times New Roman" w:hAnsi="Times New Roman" w:cs="Times New Roman"/>
          <w:sz w:val="28"/>
          <w:szCs w:val="28"/>
          <w:lang w:val="ky-KG"/>
        </w:rPr>
        <w:t>өз</w:t>
      </w:r>
      <w:r w:rsidRPr="00883886">
        <w:rPr>
          <w:rFonts w:ascii="Times New Roman" w:hAnsi="Times New Roman" w:cs="Times New Roman"/>
          <w:sz w:val="28"/>
          <w:szCs w:val="28"/>
          <w:lang w:val="ky-KG"/>
        </w:rPr>
        <w:t xml:space="preserve"> жоопкерчилиги</w:t>
      </w:r>
      <w:r>
        <w:rPr>
          <w:rFonts w:ascii="Times New Roman" w:hAnsi="Times New Roman" w:cs="Times New Roman"/>
          <w:sz w:val="28"/>
          <w:szCs w:val="28"/>
          <w:lang w:val="ky-KG"/>
        </w:rPr>
        <w:t>н</w:t>
      </w:r>
      <w:r w:rsidRPr="00883886">
        <w:rPr>
          <w:rFonts w:ascii="Times New Roman" w:hAnsi="Times New Roman" w:cs="Times New Roman"/>
          <w:sz w:val="28"/>
          <w:szCs w:val="28"/>
          <w:lang w:val="ky-KG"/>
        </w:rPr>
        <w:t xml:space="preserve"> камсыздандырууну жүзөгө ашырат:</w:t>
      </w:r>
      <w:r>
        <w:rPr>
          <w:rFonts w:ascii="Times New Roman" w:hAnsi="Times New Roman" w:cs="Times New Roman"/>
          <w:sz w:val="28"/>
          <w:szCs w:val="28"/>
          <w:lang w:val="ky-KG"/>
        </w:rPr>
        <w:t xml:space="preserve">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1) Кыргыз Республикасынын мыйзам</w:t>
      </w:r>
      <w:r>
        <w:rPr>
          <w:rFonts w:ascii="Times New Roman" w:hAnsi="Times New Roman" w:cs="Times New Roman"/>
          <w:sz w:val="28"/>
          <w:szCs w:val="28"/>
          <w:lang w:val="ky-KG"/>
        </w:rPr>
        <w:t xml:space="preserve">дарына ылайык </w:t>
      </w:r>
      <w:r w:rsidRPr="00883886">
        <w:rPr>
          <w:rFonts w:ascii="Times New Roman" w:hAnsi="Times New Roman" w:cs="Times New Roman"/>
          <w:sz w:val="28"/>
          <w:szCs w:val="28"/>
          <w:lang w:val="ky-KG"/>
        </w:rPr>
        <w:t>берилген жоопкерчиликти камсыздандырууну жүзөгө ашыруу</w:t>
      </w:r>
      <w:r>
        <w:rPr>
          <w:rFonts w:ascii="Times New Roman" w:hAnsi="Times New Roman" w:cs="Times New Roman"/>
          <w:sz w:val="28"/>
          <w:szCs w:val="28"/>
          <w:lang w:val="ky-KG"/>
        </w:rPr>
        <w:t xml:space="preserve">га </w:t>
      </w:r>
      <w:r w:rsidRPr="00883886">
        <w:rPr>
          <w:rFonts w:ascii="Times New Roman" w:hAnsi="Times New Roman" w:cs="Times New Roman"/>
          <w:sz w:val="28"/>
          <w:szCs w:val="28"/>
          <w:lang w:val="ky-KG"/>
        </w:rPr>
        <w:t>лицензия</w:t>
      </w:r>
      <w:r>
        <w:rPr>
          <w:rFonts w:ascii="Times New Roman" w:hAnsi="Times New Roman" w:cs="Times New Roman"/>
          <w:sz w:val="28"/>
          <w:szCs w:val="28"/>
          <w:lang w:val="ky-KG"/>
        </w:rPr>
        <w:t>га ээ болгондор</w:t>
      </w:r>
      <w:r w:rsidRPr="00883886">
        <w:rPr>
          <w:rFonts w:ascii="Times New Roman" w:hAnsi="Times New Roman" w:cs="Times New Roman"/>
          <w:sz w:val="28"/>
          <w:szCs w:val="28"/>
          <w:lang w:val="ky-KG"/>
        </w:rPr>
        <w:t>;</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 </w:t>
      </w:r>
      <w:r>
        <w:rPr>
          <w:rFonts w:ascii="Times New Roman" w:hAnsi="Times New Roman" w:cs="Times New Roman"/>
          <w:sz w:val="28"/>
          <w:szCs w:val="28"/>
          <w:lang w:val="ky-KG"/>
        </w:rPr>
        <w:t>ушул</w:t>
      </w:r>
      <w:r w:rsidRPr="00883886">
        <w:rPr>
          <w:rFonts w:ascii="Times New Roman" w:hAnsi="Times New Roman" w:cs="Times New Roman"/>
          <w:sz w:val="28"/>
          <w:szCs w:val="28"/>
          <w:lang w:val="ky-KG"/>
        </w:rPr>
        <w:t xml:space="preserve"> Тартипте </w:t>
      </w:r>
      <w:r>
        <w:rPr>
          <w:rFonts w:ascii="Times New Roman" w:hAnsi="Times New Roman" w:cs="Times New Roman"/>
          <w:sz w:val="28"/>
          <w:szCs w:val="28"/>
          <w:lang w:val="ky-KG"/>
        </w:rPr>
        <w:t>аталган</w:t>
      </w:r>
      <w:r w:rsidRPr="00883886">
        <w:rPr>
          <w:rFonts w:ascii="Times New Roman" w:hAnsi="Times New Roman" w:cs="Times New Roman"/>
          <w:sz w:val="28"/>
          <w:szCs w:val="28"/>
          <w:lang w:val="ky-KG"/>
        </w:rPr>
        <w:t xml:space="preserve"> тобокелдиктерди камсыздандыруу</w:t>
      </w:r>
      <w:r>
        <w:rPr>
          <w:rFonts w:ascii="Times New Roman" w:hAnsi="Times New Roman" w:cs="Times New Roman"/>
          <w:sz w:val="28"/>
          <w:szCs w:val="28"/>
          <w:lang w:val="ky-KG"/>
        </w:rPr>
        <w:t xml:space="preserve">нун </w:t>
      </w:r>
      <w:r>
        <w:rPr>
          <w:rFonts w:ascii="Times New Roman" w:hAnsi="Times New Roman" w:cs="Times New Roman"/>
          <w:sz w:val="28"/>
          <w:szCs w:val="28"/>
          <w:lang w:val="ky-KG"/>
        </w:rPr>
        <w:br/>
      </w:r>
      <w:r w:rsidRPr="00883886">
        <w:rPr>
          <w:rFonts w:ascii="Times New Roman" w:hAnsi="Times New Roman" w:cs="Times New Roman"/>
          <w:sz w:val="28"/>
          <w:szCs w:val="28"/>
          <w:lang w:val="ky-KG"/>
        </w:rPr>
        <w:t>3 жылдан кем эмес тажрыйба</w:t>
      </w:r>
      <w:r>
        <w:rPr>
          <w:rFonts w:ascii="Times New Roman" w:hAnsi="Times New Roman" w:cs="Times New Roman"/>
          <w:sz w:val="28"/>
          <w:szCs w:val="28"/>
          <w:lang w:val="ky-KG"/>
        </w:rPr>
        <w:t>сына ээ болгондор</w:t>
      </w:r>
      <w:r w:rsidRPr="00883886">
        <w:rPr>
          <w:rFonts w:ascii="Times New Roman" w:hAnsi="Times New Roman" w:cs="Times New Roman"/>
          <w:sz w:val="28"/>
          <w:szCs w:val="28"/>
          <w:lang w:val="ky-KG"/>
        </w:rPr>
        <w:t>.</w:t>
      </w:r>
    </w:p>
    <w:p w:rsidR="00A5379F" w:rsidRPr="00883886" w:rsidRDefault="00A5379F" w:rsidP="00A5379F">
      <w:pPr>
        <w:pStyle w:val="a4"/>
        <w:tabs>
          <w:tab w:val="left" w:pos="0"/>
          <w:tab w:val="left" w:pos="284"/>
          <w:tab w:val="left" w:pos="1276"/>
        </w:tabs>
        <w:spacing w:before="0"/>
        <w:ind w:right="-7" w:firstLine="851"/>
        <w:contextualSpacing/>
        <w:rPr>
          <w:sz w:val="28"/>
          <w:szCs w:val="28"/>
          <w:lang w:val="ky-KG"/>
        </w:rPr>
      </w:pPr>
      <w:r w:rsidRPr="00883886">
        <w:rPr>
          <w:sz w:val="28"/>
          <w:szCs w:val="28"/>
          <w:lang w:val="ky-KG"/>
        </w:rPr>
        <w:lastRenderedPageBreak/>
        <w:t xml:space="preserve">15. </w:t>
      </w:r>
      <w:r>
        <w:rPr>
          <w:sz w:val="28"/>
          <w:szCs w:val="28"/>
          <w:lang w:val="ky-KG"/>
        </w:rPr>
        <w:t>“</w:t>
      </w:r>
      <w:r w:rsidRPr="00437D39">
        <w:rPr>
          <w:sz w:val="28"/>
          <w:szCs w:val="28"/>
          <w:lang w:val="ky-KG"/>
        </w:rPr>
        <w:t>Кыргыз Республикасында мамлекеттик социалдык камсыздандыруу боюнча пенсиянын топтоо бөлүгүн каржылоо үчүн каражаттарды инвестициялоо жөнүн</w:t>
      </w:r>
      <w:r>
        <w:rPr>
          <w:sz w:val="28"/>
          <w:szCs w:val="28"/>
          <w:lang w:val="ky-KG"/>
        </w:rPr>
        <w:t xml:space="preserve">дө” </w:t>
      </w:r>
      <w:r w:rsidRPr="00883886">
        <w:rPr>
          <w:sz w:val="28"/>
          <w:szCs w:val="28"/>
          <w:lang w:val="ky-KG"/>
        </w:rPr>
        <w:t xml:space="preserve">Кыргыз Республикасынын </w:t>
      </w:r>
      <w:r>
        <w:rPr>
          <w:sz w:val="28"/>
          <w:szCs w:val="28"/>
          <w:lang w:val="ky-KG"/>
        </w:rPr>
        <w:t>М</w:t>
      </w:r>
      <w:r w:rsidRPr="00883886">
        <w:rPr>
          <w:sz w:val="28"/>
          <w:szCs w:val="28"/>
          <w:lang w:val="ky-KG"/>
        </w:rPr>
        <w:t>ыйзамын</w:t>
      </w:r>
      <w:r>
        <w:rPr>
          <w:sz w:val="28"/>
          <w:szCs w:val="28"/>
          <w:lang w:val="ky-KG"/>
        </w:rPr>
        <w:t>ын</w:t>
      </w:r>
      <w:r w:rsidRPr="00883886">
        <w:rPr>
          <w:sz w:val="28"/>
          <w:szCs w:val="28"/>
          <w:lang w:val="ky-KG"/>
        </w:rPr>
        <w:t xml:space="preserve"> 18-беренесине жана ушул Тартипке ылайык камсыздандыруу келишимин түзбөгөн депозитарийлер жана башкаруу компаниялар</w:t>
      </w:r>
      <w:r>
        <w:rPr>
          <w:sz w:val="28"/>
          <w:szCs w:val="28"/>
          <w:lang w:val="ky-KG"/>
        </w:rPr>
        <w:t xml:space="preserve"> аркылуу </w:t>
      </w:r>
      <w:proofErr w:type="spellStart"/>
      <w:r>
        <w:rPr>
          <w:sz w:val="28"/>
          <w:szCs w:val="28"/>
          <w:lang w:val="ky-KG"/>
        </w:rPr>
        <w:t>топтомо</w:t>
      </w:r>
      <w:proofErr w:type="spellEnd"/>
      <w:r>
        <w:rPr>
          <w:sz w:val="28"/>
          <w:szCs w:val="28"/>
          <w:lang w:val="ky-KG"/>
        </w:rPr>
        <w:t xml:space="preserve"> пенсиялык</w:t>
      </w:r>
      <w:r w:rsidRPr="00883886">
        <w:rPr>
          <w:sz w:val="28"/>
          <w:szCs w:val="28"/>
          <w:lang w:val="ky-KG"/>
        </w:rPr>
        <w:t xml:space="preserve"> каражаттарды инвестициялоо</w:t>
      </w:r>
      <w:r>
        <w:rPr>
          <w:sz w:val="28"/>
          <w:szCs w:val="28"/>
          <w:lang w:val="ky-KG"/>
        </w:rPr>
        <w:t xml:space="preserve"> менен </w:t>
      </w:r>
      <w:r w:rsidRPr="00883886">
        <w:rPr>
          <w:sz w:val="28"/>
          <w:szCs w:val="28"/>
          <w:lang w:val="ky-KG"/>
        </w:rPr>
        <w:t xml:space="preserve"> байланыш</w:t>
      </w:r>
      <w:r>
        <w:rPr>
          <w:sz w:val="28"/>
          <w:szCs w:val="28"/>
          <w:lang w:val="ky-KG"/>
        </w:rPr>
        <w:t>кан</w:t>
      </w:r>
      <w:r w:rsidRPr="00883886">
        <w:rPr>
          <w:sz w:val="28"/>
          <w:szCs w:val="28"/>
          <w:lang w:val="ky-KG"/>
        </w:rPr>
        <w:t xml:space="preserve"> операциялар жүргүз</w:t>
      </w:r>
      <w:r>
        <w:rPr>
          <w:sz w:val="28"/>
          <w:szCs w:val="28"/>
          <w:lang w:val="ky-KG"/>
        </w:rPr>
        <w:t>үлбөйт</w:t>
      </w:r>
      <w:r w:rsidRPr="00883886">
        <w:rPr>
          <w:sz w:val="28"/>
          <w:szCs w:val="28"/>
          <w:lang w:val="ky-KG"/>
        </w:rPr>
        <w:t xml:space="preserve">. </w:t>
      </w:r>
    </w:p>
    <w:p w:rsidR="00A5379F" w:rsidRPr="00883886" w:rsidRDefault="00A5379F" w:rsidP="00A5379F">
      <w:pPr>
        <w:pStyle w:val="a4"/>
        <w:tabs>
          <w:tab w:val="left" w:pos="0"/>
          <w:tab w:val="left" w:pos="284"/>
          <w:tab w:val="left" w:pos="1276"/>
        </w:tabs>
        <w:spacing w:before="0"/>
        <w:ind w:left="851" w:right="-7" w:firstLine="0"/>
        <w:contextualSpacing/>
        <w:rPr>
          <w:sz w:val="28"/>
          <w:szCs w:val="28"/>
          <w:lang w:val="ky-KG"/>
        </w:rPr>
      </w:pPr>
    </w:p>
    <w:p w:rsidR="00A5379F" w:rsidRPr="00883886" w:rsidRDefault="00A5379F" w:rsidP="00A5379F">
      <w:pPr>
        <w:pStyle w:val="a3"/>
        <w:widowControl/>
        <w:autoSpaceDE/>
        <w:autoSpaceDN/>
        <w:adjustRightInd/>
        <w:ind w:left="0" w:firstLine="0"/>
        <w:contextualSpacing/>
        <w:jc w:val="center"/>
        <w:rPr>
          <w:rFonts w:ascii="Times New Roman" w:hAnsi="Times New Roman" w:cs="Times New Roman"/>
          <w:sz w:val="28"/>
          <w:szCs w:val="28"/>
          <w:lang w:val="ky-KG"/>
        </w:rPr>
      </w:pPr>
      <w:bookmarkStart w:id="0" w:name="SUB180500"/>
      <w:bookmarkEnd w:id="0"/>
      <w:r w:rsidRPr="00883886">
        <w:rPr>
          <w:rFonts w:ascii="Times New Roman" w:hAnsi="Times New Roman" w:cs="Times New Roman"/>
          <w:b/>
          <w:sz w:val="28"/>
          <w:szCs w:val="28"/>
          <w:lang w:val="ky-KG"/>
        </w:rPr>
        <w:t xml:space="preserve">4. Камсыздандыруу суммасы. </w:t>
      </w:r>
      <w:proofErr w:type="spellStart"/>
      <w:r w:rsidRPr="00883886">
        <w:rPr>
          <w:rFonts w:ascii="Times New Roman" w:hAnsi="Times New Roman" w:cs="Times New Roman"/>
          <w:b/>
          <w:sz w:val="28"/>
          <w:szCs w:val="28"/>
          <w:lang w:val="ky-KG"/>
        </w:rPr>
        <w:t>Франшиза</w:t>
      </w:r>
      <w:proofErr w:type="spellEnd"/>
    </w:p>
    <w:p w:rsidR="00A5379F" w:rsidRPr="00883886" w:rsidRDefault="00A5379F" w:rsidP="00A5379F">
      <w:pPr>
        <w:pStyle w:val="a4"/>
        <w:tabs>
          <w:tab w:val="left" w:pos="284"/>
          <w:tab w:val="left" w:pos="1276"/>
          <w:tab w:val="left" w:pos="1843"/>
          <w:tab w:val="left" w:pos="1985"/>
        </w:tabs>
        <w:spacing w:before="0"/>
        <w:ind w:right="-7" w:firstLine="0"/>
        <w:contextualSpacing/>
        <w:rPr>
          <w:b/>
          <w:sz w:val="28"/>
          <w:szCs w:val="28"/>
          <w:lang w:val="ky-KG"/>
        </w:rPr>
      </w:pP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16. </w:t>
      </w:r>
      <w:r>
        <w:rPr>
          <w:rFonts w:ascii="Times New Roman" w:hAnsi="Times New Roman" w:cs="Times New Roman"/>
          <w:sz w:val="28"/>
          <w:szCs w:val="28"/>
          <w:lang w:val="ky-KG"/>
        </w:rPr>
        <w:t>Б</w:t>
      </w:r>
      <w:r w:rsidRPr="00883886">
        <w:rPr>
          <w:rFonts w:ascii="Times New Roman" w:hAnsi="Times New Roman" w:cs="Times New Roman"/>
          <w:sz w:val="28"/>
          <w:szCs w:val="28"/>
          <w:lang w:val="ky-KG"/>
        </w:rPr>
        <w:t>ашкаруу компаниясын</w:t>
      </w:r>
      <w:r>
        <w:rPr>
          <w:rFonts w:ascii="Times New Roman" w:hAnsi="Times New Roman" w:cs="Times New Roman"/>
          <w:sz w:val="28"/>
          <w:szCs w:val="28"/>
          <w:lang w:val="ky-KG"/>
        </w:rPr>
        <w:t xml:space="preserve">ын жоопкерчилигин камсыздандыруу келишими боюнча </w:t>
      </w:r>
      <w:r w:rsidRPr="00883886">
        <w:rPr>
          <w:rFonts w:ascii="Times New Roman" w:hAnsi="Times New Roman" w:cs="Times New Roman"/>
          <w:sz w:val="28"/>
          <w:szCs w:val="28"/>
          <w:lang w:val="ky-KG"/>
        </w:rPr>
        <w:t>камсыздандыруу суммасы</w:t>
      </w:r>
      <w:r>
        <w:rPr>
          <w:rFonts w:ascii="Times New Roman" w:hAnsi="Times New Roman" w:cs="Times New Roman"/>
          <w:sz w:val="28"/>
          <w:szCs w:val="28"/>
          <w:lang w:val="ky-KG"/>
        </w:rPr>
        <w:t xml:space="preserve"> башкаруу компаниясынын тийиштүү келишим менен </w:t>
      </w:r>
      <w:proofErr w:type="spellStart"/>
      <w:r>
        <w:rPr>
          <w:rFonts w:ascii="Times New Roman" w:hAnsi="Times New Roman" w:cs="Times New Roman"/>
          <w:sz w:val="28"/>
          <w:szCs w:val="28"/>
          <w:lang w:val="ky-KG"/>
        </w:rPr>
        <w:t>топтомо</w:t>
      </w:r>
      <w:proofErr w:type="spellEnd"/>
      <w:r>
        <w:rPr>
          <w:rFonts w:ascii="Times New Roman" w:hAnsi="Times New Roman" w:cs="Times New Roman"/>
          <w:sz w:val="28"/>
          <w:szCs w:val="28"/>
          <w:lang w:val="ky-KG"/>
        </w:rPr>
        <w:t xml:space="preserve"> пенсиялык каражаттарды </w:t>
      </w:r>
      <w:r w:rsidRPr="00883886">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МТПФга</w:t>
      </w:r>
      <w:proofErr w:type="spellEnd"/>
      <w:r w:rsidRPr="00883886">
        <w:rPr>
          <w:rFonts w:ascii="Times New Roman" w:hAnsi="Times New Roman" w:cs="Times New Roman"/>
          <w:sz w:val="28"/>
          <w:szCs w:val="28"/>
          <w:lang w:val="ky-KG"/>
        </w:rPr>
        <w:t xml:space="preserve"> берген суммасы</w:t>
      </w:r>
      <w:r>
        <w:rPr>
          <w:rFonts w:ascii="Times New Roman" w:hAnsi="Times New Roman" w:cs="Times New Roman"/>
          <w:sz w:val="28"/>
          <w:szCs w:val="28"/>
          <w:lang w:val="ky-KG"/>
        </w:rPr>
        <w:t>нын 5 пайызын түзүүгө тийиш</w:t>
      </w:r>
      <w:r w:rsidRPr="00883886">
        <w:rPr>
          <w:rFonts w:ascii="Times New Roman" w:hAnsi="Times New Roman" w:cs="Times New Roman"/>
          <w:sz w:val="28"/>
          <w:szCs w:val="28"/>
          <w:lang w:val="ky-KG"/>
        </w:rPr>
        <w:t>.</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Депозитарий</w:t>
      </w:r>
      <w:r>
        <w:rPr>
          <w:rFonts w:ascii="Times New Roman" w:hAnsi="Times New Roman" w:cs="Times New Roman"/>
          <w:sz w:val="28"/>
          <w:szCs w:val="28"/>
          <w:lang w:val="ky-KG"/>
        </w:rPr>
        <w:t>д</w:t>
      </w:r>
      <w:r w:rsidRPr="00883886">
        <w:rPr>
          <w:rFonts w:ascii="Times New Roman" w:hAnsi="Times New Roman" w:cs="Times New Roman"/>
          <w:sz w:val="28"/>
          <w:szCs w:val="28"/>
          <w:lang w:val="ky-KG"/>
        </w:rPr>
        <w:t>ин</w:t>
      </w:r>
      <w:r>
        <w:rPr>
          <w:rFonts w:ascii="Times New Roman" w:hAnsi="Times New Roman" w:cs="Times New Roman"/>
          <w:sz w:val="28"/>
          <w:szCs w:val="28"/>
          <w:lang w:val="ky-KG"/>
        </w:rPr>
        <w:t xml:space="preserve"> ж</w:t>
      </w:r>
      <w:r w:rsidRPr="00883886">
        <w:rPr>
          <w:rFonts w:ascii="Times New Roman" w:hAnsi="Times New Roman" w:cs="Times New Roman"/>
          <w:sz w:val="28"/>
          <w:szCs w:val="28"/>
          <w:lang w:val="ky-KG"/>
        </w:rPr>
        <w:t>оопкерчили</w:t>
      </w:r>
      <w:r>
        <w:rPr>
          <w:rFonts w:ascii="Times New Roman" w:hAnsi="Times New Roman" w:cs="Times New Roman"/>
          <w:sz w:val="28"/>
          <w:szCs w:val="28"/>
          <w:lang w:val="ky-KG"/>
        </w:rPr>
        <w:t xml:space="preserve">гин камсыздандыруу келишими боюнча камсыздандыруу суммасы </w:t>
      </w:r>
      <w:proofErr w:type="spellStart"/>
      <w:r w:rsidRPr="00883886">
        <w:rPr>
          <w:rFonts w:ascii="Times New Roman" w:hAnsi="Times New Roman" w:cs="Times New Roman"/>
          <w:sz w:val="28"/>
          <w:szCs w:val="28"/>
          <w:lang w:val="ky-KG"/>
        </w:rPr>
        <w:t>МТПФнын</w:t>
      </w:r>
      <w:proofErr w:type="spellEnd"/>
      <w:r w:rsidRPr="00883886">
        <w:rPr>
          <w:rFonts w:ascii="Times New Roman" w:hAnsi="Times New Roman" w:cs="Times New Roman"/>
          <w:sz w:val="28"/>
          <w:szCs w:val="28"/>
          <w:lang w:val="ky-KG"/>
        </w:rPr>
        <w:t xml:space="preserve"> алдындагы башкаруу компаниясынын милдеттенмеси боюнча борбордук депозитарий</w:t>
      </w:r>
      <w:r>
        <w:rPr>
          <w:rFonts w:ascii="Times New Roman" w:hAnsi="Times New Roman" w:cs="Times New Roman"/>
          <w:sz w:val="28"/>
          <w:szCs w:val="28"/>
          <w:lang w:val="ky-KG"/>
        </w:rPr>
        <w:t xml:space="preserve">ге </w:t>
      </w:r>
      <w:r w:rsidRPr="00883886">
        <w:rPr>
          <w:rFonts w:ascii="Times New Roman" w:hAnsi="Times New Roman" w:cs="Times New Roman"/>
          <w:sz w:val="28"/>
          <w:szCs w:val="28"/>
          <w:lang w:val="ky-KG"/>
        </w:rPr>
        <w:t>номиналдуу сактоого берилген</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 xml:space="preserve">баалуу кагаздардын </w:t>
      </w:r>
      <w:r>
        <w:rPr>
          <w:rFonts w:ascii="Times New Roman" w:hAnsi="Times New Roman" w:cs="Times New Roman"/>
          <w:sz w:val="28"/>
          <w:szCs w:val="28"/>
          <w:lang w:val="ky-KG"/>
        </w:rPr>
        <w:t xml:space="preserve">наркынын </w:t>
      </w:r>
      <w:r w:rsidRPr="00883886">
        <w:rPr>
          <w:rFonts w:ascii="Times New Roman" w:hAnsi="Times New Roman" w:cs="Times New Roman"/>
          <w:sz w:val="28"/>
          <w:szCs w:val="28"/>
          <w:lang w:val="ky-KG"/>
        </w:rPr>
        <w:t>суммасынын 5 пайызын т</w:t>
      </w:r>
      <w:r>
        <w:rPr>
          <w:rFonts w:ascii="Times New Roman" w:hAnsi="Times New Roman" w:cs="Times New Roman"/>
          <w:sz w:val="28"/>
          <w:szCs w:val="28"/>
          <w:lang w:val="ky-KG"/>
        </w:rPr>
        <w:t xml:space="preserve">үзүүгө тийиш. </w:t>
      </w:r>
    </w:p>
    <w:p w:rsidR="00A5379F" w:rsidRPr="00883886" w:rsidRDefault="00A5379F" w:rsidP="00A5379F">
      <w:pPr>
        <w:pStyle w:val="a3"/>
        <w:ind w:left="0"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17. </w:t>
      </w:r>
      <w:r>
        <w:rPr>
          <w:rFonts w:ascii="Times New Roman" w:hAnsi="Times New Roman" w:cs="Times New Roman"/>
          <w:sz w:val="28"/>
          <w:szCs w:val="28"/>
          <w:lang w:val="ky-KG"/>
        </w:rPr>
        <w:t>Тараптардын</w:t>
      </w:r>
      <w:r w:rsidRPr="00883886">
        <w:rPr>
          <w:rFonts w:ascii="Times New Roman" w:hAnsi="Times New Roman" w:cs="Times New Roman"/>
          <w:sz w:val="28"/>
          <w:szCs w:val="28"/>
          <w:lang w:val="ky-KG"/>
        </w:rPr>
        <w:t xml:space="preserve"> макулдашуусу боюнча камсыздандыруу келишиминде</w:t>
      </w:r>
      <w:r>
        <w:rPr>
          <w:rFonts w:ascii="Times New Roman" w:hAnsi="Times New Roman" w:cs="Times New Roman"/>
          <w:sz w:val="28"/>
          <w:szCs w:val="28"/>
          <w:lang w:val="ky-KG"/>
        </w:rPr>
        <w:t xml:space="preserve"> белгиленген</w:t>
      </w:r>
      <w:r w:rsidRPr="00883886">
        <w:rPr>
          <w:rFonts w:ascii="Times New Roman" w:hAnsi="Times New Roman" w:cs="Times New Roman"/>
          <w:sz w:val="28"/>
          <w:szCs w:val="28"/>
          <w:lang w:val="ky-KG"/>
        </w:rPr>
        <w:t xml:space="preserve"> камсыздандыруу суммасынын чегинде</w:t>
      </w:r>
      <w:r>
        <w:rPr>
          <w:rFonts w:ascii="Times New Roman" w:hAnsi="Times New Roman" w:cs="Times New Roman"/>
          <w:sz w:val="28"/>
          <w:szCs w:val="28"/>
          <w:lang w:val="ky-KG"/>
        </w:rPr>
        <w:t xml:space="preserve">, камсыздандыруу төлөмдөрү үчүн суммасынын чеги  болуп саналган, анын ичинде ар бир камсыздандыруу учуру боюнча, ар бири же бир эле доомат боюнча, </w:t>
      </w:r>
      <w:r w:rsidRPr="00883886">
        <w:rPr>
          <w:rFonts w:ascii="Times New Roman" w:hAnsi="Times New Roman" w:cs="Times New Roman"/>
          <w:sz w:val="28"/>
          <w:szCs w:val="28"/>
          <w:lang w:val="ky-KG"/>
        </w:rPr>
        <w:t xml:space="preserve">чыгымдын ордун толтуруу </w:t>
      </w:r>
      <w:r>
        <w:rPr>
          <w:rFonts w:ascii="Times New Roman" w:hAnsi="Times New Roman" w:cs="Times New Roman"/>
          <w:sz w:val="28"/>
          <w:szCs w:val="28"/>
          <w:lang w:val="ky-KG"/>
        </w:rPr>
        <w:t xml:space="preserve">тууралуу </w:t>
      </w:r>
      <w:r w:rsidRPr="00883886">
        <w:rPr>
          <w:rFonts w:ascii="Times New Roman" w:hAnsi="Times New Roman" w:cs="Times New Roman"/>
          <w:sz w:val="28"/>
          <w:szCs w:val="28"/>
          <w:lang w:val="ky-KG"/>
        </w:rPr>
        <w:t>ар бир же бир эле тала</w:t>
      </w:r>
      <w:r>
        <w:rPr>
          <w:rFonts w:ascii="Times New Roman" w:hAnsi="Times New Roman" w:cs="Times New Roman"/>
          <w:sz w:val="28"/>
          <w:szCs w:val="28"/>
          <w:lang w:val="ky-KG"/>
        </w:rPr>
        <w:t>п</w:t>
      </w:r>
      <w:r w:rsidRPr="00883886">
        <w:rPr>
          <w:rFonts w:ascii="Times New Roman" w:hAnsi="Times New Roman" w:cs="Times New Roman"/>
          <w:sz w:val="28"/>
          <w:szCs w:val="28"/>
          <w:lang w:val="ky-KG"/>
        </w:rPr>
        <w:t xml:space="preserve"> боюнча</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жабыр тарткан ар бир же бир эле адам</w:t>
      </w:r>
      <w:r>
        <w:rPr>
          <w:rFonts w:ascii="Times New Roman" w:hAnsi="Times New Roman" w:cs="Times New Roman"/>
          <w:sz w:val="28"/>
          <w:szCs w:val="28"/>
          <w:lang w:val="ky-KG"/>
        </w:rPr>
        <w:t xml:space="preserve"> боюнча</w:t>
      </w:r>
      <w:r w:rsidRPr="00883886">
        <w:rPr>
          <w:rFonts w:ascii="Times New Roman" w:hAnsi="Times New Roman" w:cs="Times New Roman"/>
          <w:sz w:val="28"/>
          <w:szCs w:val="28"/>
          <w:lang w:val="ky-KG"/>
        </w:rPr>
        <w:t>, зыяндын өзүнчө түрлөрү боюнча, милдеттенмелердин</w:t>
      </w:r>
      <w:r>
        <w:rPr>
          <w:rFonts w:ascii="Times New Roman" w:hAnsi="Times New Roman" w:cs="Times New Roman"/>
          <w:sz w:val="28"/>
          <w:szCs w:val="28"/>
          <w:lang w:val="ky-KG"/>
        </w:rPr>
        <w:t>,</w:t>
      </w:r>
      <w:r w:rsidRPr="00883886">
        <w:rPr>
          <w:rFonts w:ascii="Times New Roman" w:hAnsi="Times New Roman" w:cs="Times New Roman"/>
          <w:sz w:val="28"/>
          <w:szCs w:val="28"/>
          <w:lang w:val="ky-KG"/>
        </w:rPr>
        <w:t xml:space="preserve"> чыгымдар</w:t>
      </w:r>
      <w:r>
        <w:rPr>
          <w:rFonts w:ascii="Times New Roman" w:hAnsi="Times New Roman" w:cs="Times New Roman"/>
          <w:sz w:val="28"/>
          <w:szCs w:val="28"/>
          <w:lang w:val="ky-KG"/>
        </w:rPr>
        <w:t>д</w:t>
      </w:r>
      <w:r w:rsidRPr="00883886">
        <w:rPr>
          <w:rFonts w:ascii="Times New Roman" w:hAnsi="Times New Roman" w:cs="Times New Roman"/>
          <w:sz w:val="28"/>
          <w:szCs w:val="28"/>
          <w:lang w:val="ky-KG"/>
        </w:rPr>
        <w:t>ы</w:t>
      </w:r>
      <w:r>
        <w:rPr>
          <w:rFonts w:ascii="Times New Roman" w:hAnsi="Times New Roman" w:cs="Times New Roman"/>
          <w:sz w:val="28"/>
          <w:szCs w:val="28"/>
          <w:lang w:val="ky-KG"/>
        </w:rPr>
        <w:t>н</w:t>
      </w:r>
      <w:r w:rsidRPr="00883886">
        <w:rPr>
          <w:rFonts w:ascii="Times New Roman" w:hAnsi="Times New Roman" w:cs="Times New Roman"/>
          <w:sz w:val="28"/>
          <w:szCs w:val="28"/>
          <w:lang w:val="ky-KG"/>
        </w:rPr>
        <w:t>, чыгашалар</w:t>
      </w:r>
      <w:r>
        <w:rPr>
          <w:rFonts w:ascii="Times New Roman" w:hAnsi="Times New Roman" w:cs="Times New Roman"/>
          <w:sz w:val="28"/>
          <w:szCs w:val="28"/>
          <w:lang w:val="ky-KG"/>
        </w:rPr>
        <w:t xml:space="preserve">дын </w:t>
      </w:r>
      <w:r w:rsidRPr="00883886">
        <w:rPr>
          <w:rFonts w:ascii="Times New Roman" w:hAnsi="Times New Roman" w:cs="Times New Roman"/>
          <w:sz w:val="28"/>
          <w:szCs w:val="28"/>
          <w:lang w:val="ky-KG"/>
        </w:rPr>
        <w:t>өзүнчө түрлөрү боюнча жана башка</w:t>
      </w:r>
      <w:r>
        <w:rPr>
          <w:rFonts w:ascii="Times New Roman" w:hAnsi="Times New Roman" w:cs="Times New Roman"/>
          <w:sz w:val="28"/>
          <w:szCs w:val="28"/>
          <w:lang w:val="ky-KG"/>
        </w:rPr>
        <w:t xml:space="preserve"> өзүнчө камсыздандыруу суммалары белгилениши мүмкүн</w:t>
      </w:r>
      <w:r w:rsidRPr="00883886">
        <w:rPr>
          <w:rFonts w:ascii="Times New Roman" w:hAnsi="Times New Roman" w:cs="Times New Roman"/>
          <w:sz w:val="28"/>
          <w:szCs w:val="28"/>
          <w:lang w:val="ky-KG"/>
        </w:rPr>
        <w:t>.</w:t>
      </w:r>
    </w:p>
    <w:p w:rsidR="00A5379F"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18. Камсыздандыруу келишими боюнча камсыздандыруунун ордун толтуруу төлөнгөндөн кийин </w:t>
      </w:r>
      <w:r>
        <w:rPr>
          <w:rFonts w:ascii="Times New Roman" w:hAnsi="Times New Roman" w:cs="Times New Roman"/>
          <w:sz w:val="28"/>
          <w:szCs w:val="28"/>
          <w:lang w:val="ky-KG"/>
        </w:rPr>
        <w:t xml:space="preserve">камсыздандыруу суммасы </w:t>
      </w:r>
      <w:r w:rsidRPr="00883886">
        <w:rPr>
          <w:rFonts w:ascii="Times New Roman" w:hAnsi="Times New Roman" w:cs="Times New Roman"/>
          <w:sz w:val="28"/>
          <w:szCs w:val="28"/>
          <w:lang w:val="ky-KG"/>
        </w:rPr>
        <w:t>камсыздандыруу учуру (камсыздандыруу</w:t>
      </w:r>
      <w:r>
        <w:rPr>
          <w:rFonts w:ascii="Times New Roman" w:hAnsi="Times New Roman" w:cs="Times New Roman"/>
          <w:sz w:val="28"/>
          <w:szCs w:val="28"/>
          <w:lang w:val="ky-KG"/>
        </w:rPr>
        <w:t xml:space="preserve"> окуясы</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болгон </w:t>
      </w:r>
      <w:r w:rsidRPr="00883886">
        <w:rPr>
          <w:rFonts w:ascii="Times New Roman" w:hAnsi="Times New Roman" w:cs="Times New Roman"/>
          <w:sz w:val="28"/>
          <w:szCs w:val="28"/>
          <w:lang w:val="ky-KG"/>
        </w:rPr>
        <w:t>учурдан тартып жүргүзүлгөн камсыздандыруу төлөмү</w:t>
      </w:r>
      <w:r>
        <w:rPr>
          <w:rFonts w:ascii="Times New Roman" w:hAnsi="Times New Roman" w:cs="Times New Roman"/>
          <w:sz w:val="28"/>
          <w:szCs w:val="28"/>
          <w:lang w:val="ky-KG"/>
        </w:rPr>
        <w:t>нүн өлчөмүнө азаят.</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Мындай </w:t>
      </w:r>
      <w:r w:rsidRPr="00883886">
        <w:rPr>
          <w:rFonts w:ascii="Times New Roman" w:hAnsi="Times New Roman" w:cs="Times New Roman"/>
          <w:sz w:val="28"/>
          <w:szCs w:val="28"/>
          <w:lang w:val="ky-KG"/>
        </w:rPr>
        <w:t xml:space="preserve">учурда камсыздандырылуучу </w:t>
      </w:r>
      <w:proofErr w:type="spellStart"/>
      <w:r w:rsidRPr="00883886">
        <w:rPr>
          <w:rFonts w:ascii="Times New Roman" w:hAnsi="Times New Roman" w:cs="Times New Roman"/>
          <w:sz w:val="28"/>
          <w:szCs w:val="28"/>
          <w:lang w:val="ky-KG"/>
        </w:rPr>
        <w:t>камсыздандыруучу</w:t>
      </w:r>
      <w:r>
        <w:rPr>
          <w:rFonts w:ascii="Times New Roman" w:hAnsi="Times New Roman" w:cs="Times New Roman"/>
          <w:sz w:val="28"/>
          <w:szCs w:val="28"/>
          <w:lang w:val="ky-KG"/>
        </w:rPr>
        <w:t>нун</w:t>
      </w:r>
      <w:proofErr w:type="spellEnd"/>
      <w:r w:rsidRPr="00883886">
        <w:rPr>
          <w:rFonts w:ascii="Times New Roman" w:hAnsi="Times New Roman" w:cs="Times New Roman"/>
          <w:sz w:val="28"/>
          <w:szCs w:val="28"/>
          <w:lang w:val="ky-KG"/>
        </w:rPr>
        <w:t xml:space="preserve"> макулд</w:t>
      </w:r>
      <w:r>
        <w:rPr>
          <w:rFonts w:ascii="Times New Roman" w:hAnsi="Times New Roman" w:cs="Times New Roman"/>
          <w:sz w:val="28"/>
          <w:szCs w:val="28"/>
          <w:lang w:val="ky-KG"/>
        </w:rPr>
        <w:t>угу</w:t>
      </w:r>
      <w:r w:rsidRPr="00883886">
        <w:rPr>
          <w:rFonts w:ascii="Times New Roman" w:hAnsi="Times New Roman" w:cs="Times New Roman"/>
          <w:sz w:val="28"/>
          <w:szCs w:val="28"/>
          <w:lang w:val="ky-KG"/>
        </w:rPr>
        <w:t xml:space="preserve"> менен</w:t>
      </w:r>
      <w:r>
        <w:rPr>
          <w:rFonts w:ascii="Times New Roman" w:hAnsi="Times New Roman" w:cs="Times New Roman"/>
          <w:sz w:val="28"/>
          <w:szCs w:val="28"/>
          <w:lang w:val="ky-KG"/>
        </w:rPr>
        <w:t xml:space="preserve"> жана камсыздандыруучу менен макулдашылган өлчөмдөгү кошумча камсыздандыруу сый төлөмүн төлөгөн шартта, камсыздандыруу келишимин колдонуунун калган мөөнөтүндө камсыздандыруу төлөмүнүн натыйжасында азайган камсыздандыруу суммасынын ордун толтурат.</w:t>
      </w:r>
    </w:p>
    <w:p w:rsidR="00A5379F" w:rsidRPr="00883886" w:rsidRDefault="00A5379F" w:rsidP="00A5379F">
      <w:pPr>
        <w:ind w:firstLine="851"/>
        <w:contextualSpacing/>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 xml:space="preserve"> 19. Камсыздандыруу келишимин</w:t>
      </w:r>
      <w:r>
        <w:rPr>
          <w:rFonts w:ascii="Times New Roman" w:hAnsi="Times New Roman" w:cs="Times New Roman"/>
          <w:sz w:val="28"/>
          <w:szCs w:val="28"/>
          <w:lang w:val="ky-KG"/>
        </w:rPr>
        <w:t xml:space="preserve"> колдонуу мөөнөтүнүн мезгилинде</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 xml:space="preserve">амсыздандырылуучу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амсыздандыруучунун</w:t>
      </w:r>
      <w:proofErr w:type="spellEnd"/>
      <w:r w:rsidRPr="00883886">
        <w:rPr>
          <w:rFonts w:ascii="Times New Roman" w:hAnsi="Times New Roman" w:cs="Times New Roman"/>
          <w:sz w:val="28"/>
          <w:szCs w:val="28"/>
          <w:lang w:val="ky-KG"/>
        </w:rPr>
        <w:t xml:space="preserve"> макулд</w:t>
      </w:r>
      <w:r>
        <w:rPr>
          <w:rFonts w:ascii="Times New Roman" w:hAnsi="Times New Roman" w:cs="Times New Roman"/>
          <w:sz w:val="28"/>
          <w:szCs w:val="28"/>
          <w:lang w:val="ky-KG"/>
        </w:rPr>
        <w:t>угу менен</w:t>
      </w:r>
      <w:r w:rsidRPr="00883886">
        <w:rPr>
          <w:rFonts w:ascii="Times New Roman" w:hAnsi="Times New Roman" w:cs="Times New Roman"/>
          <w:sz w:val="28"/>
          <w:szCs w:val="28"/>
          <w:lang w:val="ky-KG"/>
        </w:rPr>
        <w:t xml:space="preserve"> жана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амсыздандыруучу</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менен макулд</w:t>
      </w:r>
      <w:r>
        <w:rPr>
          <w:rFonts w:ascii="Times New Roman" w:hAnsi="Times New Roman" w:cs="Times New Roman"/>
          <w:sz w:val="28"/>
          <w:szCs w:val="28"/>
          <w:lang w:val="ky-KG"/>
        </w:rPr>
        <w:t>ашылган өлчөмдөгү</w:t>
      </w:r>
      <w:r w:rsidRPr="00883886">
        <w:rPr>
          <w:rFonts w:ascii="Times New Roman" w:hAnsi="Times New Roman" w:cs="Times New Roman"/>
          <w:sz w:val="28"/>
          <w:szCs w:val="28"/>
          <w:lang w:val="ky-KG"/>
        </w:rPr>
        <w:t xml:space="preserve"> кошумча камсыздандыруу </w:t>
      </w:r>
      <w:r>
        <w:rPr>
          <w:rFonts w:ascii="Times New Roman" w:hAnsi="Times New Roman" w:cs="Times New Roman"/>
          <w:sz w:val="28"/>
          <w:szCs w:val="28"/>
          <w:lang w:val="ky-KG"/>
        </w:rPr>
        <w:t xml:space="preserve">сый төлөмүн </w:t>
      </w:r>
      <w:r w:rsidRPr="00883886">
        <w:rPr>
          <w:rFonts w:ascii="Times New Roman" w:hAnsi="Times New Roman" w:cs="Times New Roman"/>
          <w:sz w:val="28"/>
          <w:szCs w:val="28"/>
          <w:lang w:val="ky-KG"/>
        </w:rPr>
        <w:t>төлө</w:t>
      </w:r>
      <w:r>
        <w:rPr>
          <w:rFonts w:ascii="Times New Roman" w:hAnsi="Times New Roman" w:cs="Times New Roman"/>
          <w:sz w:val="28"/>
          <w:szCs w:val="28"/>
          <w:lang w:val="ky-KG"/>
        </w:rPr>
        <w:t>г</w:t>
      </w:r>
      <w:r w:rsidRPr="00883886">
        <w:rPr>
          <w:rFonts w:ascii="Times New Roman" w:hAnsi="Times New Roman" w:cs="Times New Roman"/>
          <w:sz w:val="28"/>
          <w:szCs w:val="28"/>
          <w:lang w:val="ky-KG"/>
        </w:rPr>
        <w:t>ө</w:t>
      </w:r>
      <w:r>
        <w:rPr>
          <w:rFonts w:ascii="Times New Roman" w:hAnsi="Times New Roman" w:cs="Times New Roman"/>
          <w:sz w:val="28"/>
          <w:szCs w:val="28"/>
          <w:lang w:val="ky-KG"/>
        </w:rPr>
        <w:t>н</w:t>
      </w:r>
      <w:r w:rsidRPr="00883886">
        <w:rPr>
          <w:rFonts w:ascii="Times New Roman" w:hAnsi="Times New Roman" w:cs="Times New Roman"/>
          <w:sz w:val="28"/>
          <w:szCs w:val="28"/>
          <w:lang w:val="ky-KG"/>
        </w:rPr>
        <w:t xml:space="preserve"> шарт</w:t>
      </w:r>
      <w:r>
        <w:rPr>
          <w:rFonts w:ascii="Times New Roman" w:hAnsi="Times New Roman" w:cs="Times New Roman"/>
          <w:sz w:val="28"/>
          <w:szCs w:val="28"/>
          <w:lang w:val="ky-KG"/>
        </w:rPr>
        <w:t>та</w:t>
      </w:r>
      <w:r w:rsidRPr="00883886">
        <w:rPr>
          <w:rFonts w:ascii="Times New Roman" w:hAnsi="Times New Roman" w:cs="Times New Roman"/>
          <w:sz w:val="28"/>
          <w:szCs w:val="28"/>
          <w:lang w:val="ky-KG"/>
        </w:rPr>
        <w:t xml:space="preserve"> камсыздандыруу суммасын көбөйтүшү мүмкүн.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20. Камсыздандыруу келишими</w:t>
      </w:r>
      <w:r>
        <w:rPr>
          <w:rFonts w:ascii="Times New Roman" w:hAnsi="Times New Roman" w:cs="Times New Roman"/>
          <w:sz w:val="28"/>
          <w:szCs w:val="28"/>
          <w:lang w:val="ky-KG"/>
        </w:rPr>
        <w:t xml:space="preserve"> менен</w:t>
      </w:r>
      <w:r w:rsidRPr="00883886">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франшиза</w:t>
      </w:r>
      <w:proofErr w:type="spellEnd"/>
      <w:r w:rsidRPr="00883886">
        <w:rPr>
          <w:rFonts w:ascii="Times New Roman" w:hAnsi="Times New Roman" w:cs="Times New Roman"/>
          <w:sz w:val="28"/>
          <w:szCs w:val="28"/>
          <w:lang w:val="ky-KG"/>
        </w:rPr>
        <w:t xml:space="preserve"> кара</w:t>
      </w:r>
      <w:r>
        <w:rPr>
          <w:rFonts w:ascii="Times New Roman" w:hAnsi="Times New Roman" w:cs="Times New Roman"/>
          <w:sz w:val="28"/>
          <w:szCs w:val="28"/>
          <w:lang w:val="ky-KG"/>
        </w:rPr>
        <w:t>лы</w:t>
      </w:r>
      <w:r w:rsidRPr="00883886">
        <w:rPr>
          <w:rFonts w:ascii="Times New Roman" w:hAnsi="Times New Roman" w:cs="Times New Roman"/>
          <w:sz w:val="28"/>
          <w:szCs w:val="28"/>
          <w:lang w:val="ky-KG"/>
        </w:rPr>
        <w:t>шы мүмкүн.</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21.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 xml:space="preserve">амсыздандыруу келишиминде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амсыздандырылуучу</w:t>
      </w:r>
      <w:r>
        <w:rPr>
          <w:rFonts w:ascii="Times New Roman" w:hAnsi="Times New Roman" w:cs="Times New Roman"/>
          <w:sz w:val="28"/>
          <w:szCs w:val="28"/>
          <w:lang w:val="ky-KG"/>
        </w:rPr>
        <w:t xml:space="preserve"> </w:t>
      </w:r>
      <w:r>
        <w:rPr>
          <w:rFonts w:ascii="Times New Roman" w:hAnsi="Times New Roman" w:cs="Times New Roman"/>
          <w:sz w:val="28"/>
          <w:szCs w:val="28"/>
          <w:lang w:val="ky-KG"/>
        </w:rPr>
        <w:lastRenderedPageBreak/>
        <w:t>тарабынан</w:t>
      </w:r>
      <w:r w:rsidRPr="00883886">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камсыздандыруучуну</w:t>
      </w:r>
      <w:proofErr w:type="spellEnd"/>
      <w:r w:rsidRPr="00883886">
        <w:rPr>
          <w:rFonts w:ascii="Times New Roman" w:hAnsi="Times New Roman" w:cs="Times New Roman"/>
          <w:sz w:val="28"/>
          <w:szCs w:val="28"/>
          <w:lang w:val="ky-KG"/>
        </w:rPr>
        <w:t xml:space="preserve"> камсыздандыруунун ордун толтурууну төлөөдөн (</w:t>
      </w:r>
      <w:proofErr w:type="spellStart"/>
      <w:r w:rsidRPr="00883886">
        <w:rPr>
          <w:rFonts w:ascii="Times New Roman" w:hAnsi="Times New Roman" w:cs="Times New Roman"/>
          <w:sz w:val="28"/>
          <w:szCs w:val="28"/>
          <w:lang w:val="ky-KG"/>
        </w:rPr>
        <w:t>франшиза</w:t>
      </w:r>
      <w:proofErr w:type="spellEnd"/>
      <w:r w:rsidRPr="00883886">
        <w:rPr>
          <w:rFonts w:ascii="Times New Roman" w:hAnsi="Times New Roman" w:cs="Times New Roman"/>
          <w:sz w:val="28"/>
          <w:szCs w:val="28"/>
          <w:lang w:val="ky-KG"/>
        </w:rPr>
        <w:t xml:space="preserve">) жарым-жартылай </w:t>
      </w:r>
      <w:r>
        <w:rPr>
          <w:rFonts w:ascii="Times New Roman" w:hAnsi="Times New Roman" w:cs="Times New Roman"/>
          <w:sz w:val="28"/>
          <w:szCs w:val="28"/>
          <w:lang w:val="ky-KG"/>
        </w:rPr>
        <w:t>бошотуу</w:t>
      </w:r>
      <w:r w:rsidRPr="00883886">
        <w:rPr>
          <w:rFonts w:ascii="Times New Roman" w:hAnsi="Times New Roman" w:cs="Times New Roman"/>
          <w:sz w:val="28"/>
          <w:szCs w:val="28"/>
          <w:lang w:val="ky-KG"/>
        </w:rPr>
        <w:t xml:space="preserve"> карал</w:t>
      </w:r>
      <w:r>
        <w:rPr>
          <w:rFonts w:ascii="Times New Roman" w:hAnsi="Times New Roman" w:cs="Times New Roman"/>
          <w:sz w:val="28"/>
          <w:szCs w:val="28"/>
          <w:lang w:val="ky-KG"/>
        </w:rPr>
        <w:t>ышы мүмкүн.</w:t>
      </w:r>
      <w:r w:rsidRPr="00883886">
        <w:rPr>
          <w:rFonts w:ascii="Times New Roman" w:hAnsi="Times New Roman" w:cs="Times New Roman"/>
          <w:sz w:val="28"/>
          <w:szCs w:val="28"/>
          <w:lang w:val="ky-KG"/>
        </w:rPr>
        <w:t xml:space="preserve"> Мындай</w:t>
      </w:r>
      <w:r>
        <w:rPr>
          <w:rFonts w:ascii="Times New Roman" w:hAnsi="Times New Roman" w:cs="Times New Roman"/>
          <w:sz w:val="28"/>
          <w:szCs w:val="28"/>
          <w:lang w:val="ky-KG"/>
        </w:rPr>
        <w:t xml:space="preserve"> бошотуунун</w:t>
      </w:r>
      <w:r w:rsidRPr="00883886">
        <w:rPr>
          <w:rFonts w:ascii="Times New Roman" w:hAnsi="Times New Roman" w:cs="Times New Roman"/>
          <w:sz w:val="28"/>
          <w:szCs w:val="28"/>
          <w:lang w:val="ky-KG"/>
        </w:rPr>
        <w:t xml:space="preserve"> өлчөмү (</w:t>
      </w:r>
      <w:proofErr w:type="spellStart"/>
      <w:r w:rsidRPr="00883886">
        <w:rPr>
          <w:rFonts w:ascii="Times New Roman" w:hAnsi="Times New Roman" w:cs="Times New Roman"/>
          <w:sz w:val="28"/>
          <w:szCs w:val="28"/>
          <w:lang w:val="ky-KG"/>
        </w:rPr>
        <w:t>франшиз</w:t>
      </w:r>
      <w:r>
        <w:rPr>
          <w:rFonts w:ascii="Times New Roman" w:hAnsi="Times New Roman" w:cs="Times New Roman"/>
          <w:sz w:val="28"/>
          <w:szCs w:val="28"/>
          <w:lang w:val="ky-KG"/>
        </w:rPr>
        <w:t>алар</w:t>
      </w:r>
      <w:proofErr w:type="spellEnd"/>
      <w:r w:rsidRPr="00883886">
        <w:rPr>
          <w:rFonts w:ascii="Times New Roman" w:hAnsi="Times New Roman" w:cs="Times New Roman"/>
          <w:sz w:val="28"/>
          <w:szCs w:val="28"/>
          <w:lang w:val="ky-KG"/>
        </w:rPr>
        <w:t xml:space="preserve">) камсыздандыруу келип чыккан учурдагы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амсыздандырылуучунун</w:t>
      </w:r>
      <w:proofErr w:type="spellEnd"/>
      <w:r w:rsidRPr="00883886">
        <w:rPr>
          <w:rFonts w:ascii="Times New Roman" w:hAnsi="Times New Roman" w:cs="Times New Roman"/>
          <w:sz w:val="28"/>
          <w:szCs w:val="28"/>
          <w:lang w:val="ky-KG"/>
        </w:rPr>
        <w:t xml:space="preserve"> өздүк каражат</w:t>
      </w:r>
      <w:r>
        <w:rPr>
          <w:rFonts w:ascii="Times New Roman" w:hAnsi="Times New Roman" w:cs="Times New Roman"/>
          <w:sz w:val="28"/>
          <w:szCs w:val="28"/>
          <w:lang w:val="ky-KG"/>
        </w:rPr>
        <w:t>тар</w:t>
      </w:r>
      <w:r w:rsidRPr="00883886">
        <w:rPr>
          <w:rFonts w:ascii="Times New Roman" w:hAnsi="Times New Roman" w:cs="Times New Roman"/>
          <w:sz w:val="28"/>
          <w:szCs w:val="28"/>
          <w:lang w:val="ky-KG"/>
        </w:rPr>
        <w:t xml:space="preserve">ынын </w:t>
      </w:r>
      <w:r>
        <w:rPr>
          <w:rFonts w:ascii="Times New Roman" w:hAnsi="Times New Roman" w:cs="Times New Roman"/>
          <w:sz w:val="28"/>
          <w:szCs w:val="28"/>
          <w:lang w:val="ky-KG"/>
        </w:rPr>
        <w:t>өлчөмүнөн</w:t>
      </w:r>
      <w:r w:rsidRPr="00883886">
        <w:rPr>
          <w:rFonts w:ascii="Times New Roman" w:hAnsi="Times New Roman" w:cs="Times New Roman"/>
          <w:sz w:val="28"/>
          <w:szCs w:val="28"/>
          <w:lang w:val="ky-KG"/>
        </w:rPr>
        <w:t xml:space="preserve"> ашпашы керек.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22. </w:t>
      </w:r>
      <w:r>
        <w:rPr>
          <w:rFonts w:ascii="Times New Roman" w:hAnsi="Times New Roman" w:cs="Times New Roman"/>
          <w:sz w:val="28"/>
          <w:szCs w:val="28"/>
          <w:lang w:val="ky-KG"/>
        </w:rPr>
        <w:t xml:space="preserve"> </w:t>
      </w:r>
      <w:proofErr w:type="spellStart"/>
      <w:r w:rsidRPr="00883886">
        <w:rPr>
          <w:rFonts w:ascii="Times New Roman" w:hAnsi="Times New Roman" w:cs="Times New Roman"/>
          <w:sz w:val="28"/>
          <w:szCs w:val="28"/>
          <w:lang w:val="ky-KG"/>
        </w:rPr>
        <w:t>Франшиза</w:t>
      </w:r>
      <w:proofErr w:type="spellEnd"/>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шарттуу же шартсыз, </w:t>
      </w:r>
      <w:r w:rsidRPr="00883886">
        <w:rPr>
          <w:rFonts w:ascii="Times New Roman" w:hAnsi="Times New Roman" w:cs="Times New Roman"/>
          <w:sz w:val="28"/>
          <w:szCs w:val="28"/>
          <w:lang w:val="ky-KG"/>
        </w:rPr>
        <w:t>б</w:t>
      </w:r>
      <w:r>
        <w:rPr>
          <w:rFonts w:ascii="Times New Roman" w:hAnsi="Times New Roman" w:cs="Times New Roman"/>
          <w:sz w:val="28"/>
          <w:szCs w:val="28"/>
          <w:lang w:val="ky-KG"/>
        </w:rPr>
        <w:t>а</w:t>
      </w:r>
      <w:r w:rsidRPr="00883886">
        <w:rPr>
          <w:rFonts w:ascii="Times New Roman" w:hAnsi="Times New Roman" w:cs="Times New Roman"/>
          <w:sz w:val="28"/>
          <w:szCs w:val="28"/>
          <w:lang w:val="ky-KG"/>
        </w:rPr>
        <w:t xml:space="preserve">ардыгы үчүн же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амсыздандыруучунун</w:t>
      </w:r>
      <w:proofErr w:type="spellEnd"/>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өзүнчө </w:t>
      </w:r>
      <w:r w:rsidRPr="00883886">
        <w:rPr>
          <w:rFonts w:ascii="Times New Roman" w:hAnsi="Times New Roman" w:cs="Times New Roman"/>
          <w:sz w:val="28"/>
          <w:szCs w:val="28"/>
          <w:lang w:val="ky-KG"/>
        </w:rPr>
        <w:t>милдеттенме</w:t>
      </w:r>
      <w:r>
        <w:rPr>
          <w:rFonts w:ascii="Times New Roman" w:hAnsi="Times New Roman" w:cs="Times New Roman"/>
          <w:sz w:val="28"/>
          <w:szCs w:val="28"/>
          <w:lang w:val="ky-KG"/>
        </w:rPr>
        <w:t xml:space="preserve">лери </w:t>
      </w:r>
      <w:r w:rsidRPr="00883886">
        <w:rPr>
          <w:rFonts w:ascii="Times New Roman" w:hAnsi="Times New Roman" w:cs="Times New Roman"/>
          <w:sz w:val="28"/>
          <w:szCs w:val="28"/>
          <w:lang w:val="ky-KG"/>
        </w:rPr>
        <w:t>(зыяндын түрлөрү, камсыздандыруу тоб</w:t>
      </w:r>
      <w:r>
        <w:rPr>
          <w:rFonts w:ascii="Times New Roman" w:hAnsi="Times New Roman" w:cs="Times New Roman"/>
          <w:sz w:val="28"/>
          <w:szCs w:val="28"/>
          <w:lang w:val="ky-KG"/>
        </w:rPr>
        <w:t>о</w:t>
      </w:r>
      <w:r w:rsidRPr="00883886">
        <w:rPr>
          <w:rFonts w:ascii="Times New Roman" w:hAnsi="Times New Roman" w:cs="Times New Roman"/>
          <w:sz w:val="28"/>
          <w:szCs w:val="28"/>
          <w:lang w:val="ky-KG"/>
        </w:rPr>
        <w:t>келдиктери,</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чыгымдар, ба</w:t>
      </w:r>
      <w:r>
        <w:rPr>
          <w:rFonts w:ascii="Times New Roman" w:hAnsi="Times New Roman" w:cs="Times New Roman"/>
          <w:sz w:val="28"/>
          <w:szCs w:val="28"/>
          <w:lang w:val="ky-KG"/>
        </w:rPr>
        <w:t>а</w:t>
      </w:r>
      <w:r w:rsidRPr="00883886">
        <w:rPr>
          <w:rFonts w:ascii="Times New Roman" w:hAnsi="Times New Roman" w:cs="Times New Roman"/>
          <w:sz w:val="28"/>
          <w:szCs w:val="28"/>
          <w:lang w:val="ky-KG"/>
        </w:rPr>
        <w:t>рдык же ар бир камсыздандыруу учуру боюнча, дооматтар</w:t>
      </w:r>
      <w:r>
        <w:rPr>
          <w:rFonts w:ascii="Times New Roman" w:hAnsi="Times New Roman" w:cs="Times New Roman"/>
          <w:sz w:val="28"/>
          <w:szCs w:val="28"/>
          <w:lang w:val="ky-KG"/>
        </w:rPr>
        <w:t>,</w:t>
      </w:r>
      <w:r w:rsidRPr="00883886">
        <w:rPr>
          <w:rFonts w:ascii="Times New Roman" w:hAnsi="Times New Roman" w:cs="Times New Roman"/>
          <w:sz w:val="28"/>
          <w:szCs w:val="28"/>
          <w:lang w:val="ky-KG"/>
        </w:rPr>
        <w:t xml:space="preserve"> зыяндын ордун толтуруу боюнча талаптар)</w:t>
      </w:r>
      <w:r w:rsidRPr="00F35709">
        <w:rPr>
          <w:rFonts w:ascii="Times New Roman" w:hAnsi="Times New Roman" w:cs="Times New Roman"/>
          <w:sz w:val="28"/>
          <w:szCs w:val="28"/>
          <w:lang w:val="ky-KG"/>
        </w:rPr>
        <w:t xml:space="preserve"> </w:t>
      </w:r>
      <w:r>
        <w:rPr>
          <w:rFonts w:ascii="Times New Roman" w:hAnsi="Times New Roman" w:cs="Times New Roman"/>
          <w:sz w:val="28"/>
          <w:szCs w:val="28"/>
          <w:lang w:val="ky-KG"/>
        </w:rPr>
        <w:t>үчүн</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белгилениши </w:t>
      </w:r>
      <w:r w:rsidRPr="00883886">
        <w:rPr>
          <w:rFonts w:ascii="Times New Roman" w:hAnsi="Times New Roman" w:cs="Times New Roman"/>
          <w:sz w:val="28"/>
          <w:szCs w:val="28"/>
          <w:lang w:val="ky-KG"/>
        </w:rPr>
        <w:t>мүмкүн</w:t>
      </w:r>
      <w:r>
        <w:rPr>
          <w:rFonts w:ascii="Times New Roman" w:hAnsi="Times New Roman" w:cs="Times New Roman"/>
          <w:sz w:val="28"/>
          <w:szCs w:val="28"/>
          <w:lang w:val="ky-KG"/>
        </w:rPr>
        <w:t>.</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23. Шарттуу </w:t>
      </w:r>
      <w:proofErr w:type="spellStart"/>
      <w:r w:rsidRPr="00883886">
        <w:rPr>
          <w:rFonts w:ascii="Times New Roman" w:hAnsi="Times New Roman" w:cs="Times New Roman"/>
          <w:sz w:val="28"/>
          <w:szCs w:val="28"/>
          <w:lang w:val="ky-KG"/>
        </w:rPr>
        <w:t>франшиза</w:t>
      </w:r>
      <w:r>
        <w:rPr>
          <w:rFonts w:ascii="Times New Roman" w:hAnsi="Times New Roman" w:cs="Times New Roman"/>
          <w:sz w:val="28"/>
          <w:szCs w:val="28"/>
          <w:lang w:val="ky-KG"/>
        </w:rPr>
        <w:t>ны</w:t>
      </w:r>
      <w:proofErr w:type="spellEnd"/>
      <w:r>
        <w:rPr>
          <w:rFonts w:ascii="Times New Roman" w:hAnsi="Times New Roman" w:cs="Times New Roman"/>
          <w:sz w:val="28"/>
          <w:szCs w:val="28"/>
          <w:lang w:val="ky-KG"/>
        </w:rPr>
        <w:t xml:space="preserve"> белгилөөдө, </w:t>
      </w:r>
      <w:r w:rsidRPr="00883886">
        <w:rPr>
          <w:rFonts w:ascii="Times New Roman" w:hAnsi="Times New Roman" w:cs="Times New Roman"/>
          <w:sz w:val="28"/>
          <w:szCs w:val="28"/>
          <w:lang w:val="ky-KG"/>
        </w:rPr>
        <w:t xml:space="preserve">эгерде келтирилген чыгымдын өлчөмү </w:t>
      </w:r>
      <w:proofErr w:type="spellStart"/>
      <w:r w:rsidRPr="00883886">
        <w:rPr>
          <w:rFonts w:ascii="Times New Roman" w:hAnsi="Times New Roman" w:cs="Times New Roman"/>
          <w:sz w:val="28"/>
          <w:szCs w:val="28"/>
          <w:lang w:val="ky-KG"/>
        </w:rPr>
        <w:t>франшизанын</w:t>
      </w:r>
      <w:proofErr w:type="spellEnd"/>
      <w:r w:rsidRPr="00883886">
        <w:rPr>
          <w:rFonts w:ascii="Times New Roman" w:hAnsi="Times New Roman" w:cs="Times New Roman"/>
          <w:sz w:val="28"/>
          <w:szCs w:val="28"/>
          <w:lang w:val="ky-KG"/>
        </w:rPr>
        <w:t xml:space="preserve"> өлчөмүнөн ашпаса </w:t>
      </w:r>
      <w:r>
        <w:rPr>
          <w:rFonts w:ascii="Times New Roman" w:hAnsi="Times New Roman" w:cs="Times New Roman"/>
          <w:sz w:val="28"/>
          <w:szCs w:val="28"/>
          <w:lang w:val="ky-KG"/>
        </w:rPr>
        <w:t>камсыз</w:t>
      </w:r>
      <w:r w:rsidRPr="00883886">
        <w:rPr>
          <w:rFonts w:ascii="Times New Roman" w:hAnsi="Times New Roman" w:cs="Times New Roman"/>
          <w:sz w:val="28"/>
          <w:szCs w:val="28"/>
          <w:lang w:val="ky-KG"/>
        </w:rPr>
        <w:t xml:space="preserve">дандыруучу камсыздандыруунун ордун толтурууну төлөп бербейт (камсыздандыруу төлөмүн жүргүзбөйт), бирок эгерде анын зыянынын өлчөмү </w:t>
      </w:r>
      <w:proofErr w:type="spellStart"/>
      <w:r w:rsidRPr="00883886">
        <w:rPr>
          <w:rFonts w:ascii="Times New Roman" w:hAnsi="Times New Roman" w:cs="Times New Roman"/>
          <w:sz w:val="28"/>
          <w:szCs w:val="28"/>
          <w:lang w:val="ky-KG"/>
        </w:rPr>
        <w:t>франшизанын</w:t>
      </w:r>
      <w:proofErr w:type="spellEnd"/>
      <w:r w:rsidRPr="00883886">
        <w:rPr>
          <w:rFonts w:ascii="Times New Roman" w:hAnsi="Times New Roman" w:cs="Times New Roman"/>
          <w:sz w:val="28"/>
          <w:szCs w:val="28"/>
          <w:lang w:val="ky-KG"/>
        </w:rPr>
        <w:t xml:space="preserve"> өлчөмүнөн ашык болсо камсыздандыруунун ордун толтурууну (камсыздандыруу төлөмүн жү</w:t>
      </w:r>
      <w:r>
        <w:rPr>
          <w:rFonts w:ascii="Times New Roman" w:hAnsi="Times New Roman" w:cs="Times New Roman"/>
          <w:sz w:val="28"/>
          <w:szCs w:val="28"/>
          <w:lang w:val="ky-KG"/>
        </w:rPr>
        <w:t>ргүзүүнү)</w:t>
      </w:r>
      <w:r w:rsidRPr="00883886">
        <w:rPr>
          <w:rFonts w:ascii="Times New Roman" w:hAnsi="Times New Roman" w:cs="Times New Roman"/>
          <w:sz w:val="28"/>
          <w:szCs w:val="28"/>
          <w:lang w:val="ky-KG"/>
        </w:rPr>
        <w:t xml:space="preserve"> толук көлөмдө төлөйт.</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24. </w:t>
      </w:r>
      <w:r>
        <w:rPr>
          <w:rFonts w:ascii="Times New Roman" w:hAnsi="Times New Roman" w:cs="Times New Roman"/>
          <w:sz w:val="28"/>
          <w:szCs w:val="28"/>
          <w:lang w:val="ky-KG"/>
        </w:rPr>
        <w:t>Ш</w:t>
      </w:r>
      <w:r w:rsidRPr="00883886">
        <w:rPr>
          <w:rFonts w:ascii="Times New Roman" w:hAnsi="Times New Roman" w:cs="Times New Roman"/>
          <w:sz w:val="28"/>
          <w:szCs w:val="28"/>
          <w:lang w:val="ky-KG"/>
        </w:rPr>
        <w:t xml:space="preserve">артсыз </w:t>
      </w:r>
      <w:proofErr w:type="spellStart"/>
      <w:r>
        <w:rPr>
          <w:rFonts w:ascii="Times New Roman" w:hAnsi="Times New Roman" w:cs="Times New Roman"/>
          <w:sz w:val="28"/>
          <w:szCs w:val="28"/>
          <w:lang w:val="ky-KG"/>
        </w:rPr>
        <w:t>ф</w:t>
      </w:r>
      <w:r w:rsidRPr="00883886">
        <w:rPr>
          <w:rFonts w:ascii="Times New Roman" w:hAnsi="Times New Roman" w:cs="Times New Roman"/>
          <w:sz w:val="28"/>
          <w:szCs w:val="28"/>
          <w:lang w:val="ky-KG"/>
        </w:rPr>
        <w:t>раншиза</w:t>
      </w:r>
      <w:r>
        <w:rPr>
          <w:rFonts w:ascii="Times New Roman" w:hAnsi="Times New Roman" w:cs="Times New Roman"/>
          <w:sz w:val="28"/>
          <w:szCs w:val="28"/>
          <w:lang w:val="ky-KG"/>
        </w:rPr>
        <w:t>ны</w:t>
      </w:r>
      <w:proofErr w:type="spellEnd"/>
      <w:r>
        <w:rPr>
          <w:rFonts w:ascii="Times New Roman" w:hAnsi="Times New Roman" w:cs="Times New Roman"/>
          <w:sz w:val="28"/>
          <w:szCs w:val="28"/>
          <w:lang w:val="ky-KG"/>
        </w:rPr>
        <w:t xml:space="preserve"> белгилөөдө</w:t>
      </w:r>
      <w:r w:rsidRPr="00883886">
        <w:rPr>
          <w:rFonts w:ascii="Times New Roman" w:hAnsi="Times New Roman" w:cs="Times New Roman"/>
          <w:sz w:val="28"/>
          <w:szCs w:val="28"/>
          <w:lang w:val="ky-KG"/>
        </w:rPr>
        <w:t xml:space="preserve"> камсыздандыруу келишиминин шарт</w:t>
      </w:r>
      <w:r>
        <w:rPr>
          <w:rFonts w:ascii="Times New Roman" w:hAnsi="Times New Roman" w:cs="Times New Roman"/>
          <w:sz w:val="28"/>
          <w:szCs w:val="28"/>
          <w:lang w:val="ky-KG"/>
        </w:rPr>
        <w:t>тар</w:t>
      </w:r>
      <w:r w:rsidRPr="00883886">
        <w:rPr>
          <w:rFonts w:ascii="Times New Roman" w:hAnsi="Times New Roman" w:cs="Times New Roman"/>
          <w:sz w:val="28"/>
          <w:szCs w:val="28"/>
          <w:lang w:val="ky-KG"/>
        </w:rPr>
        <w:t>ына ылайык эсептелген камсыздандыруунун орду</w:t>
      </w:r>
      <w:r>
        <w:rPr>
          <w:rFonts w:ascii="Times New Roman" w:hAnsi="Times New Roman" w:cs="Times New Roman"/>
          <w:sz w:val="28"/>
          <w:szCs w:val="28"/>
          <w:lang w:val="ky-KG"/>
        </w:rPr>
        <w:t>н</w:t>
      </w:r>
      <w:r w:rsidRPr="00883886">
        <w:rPr>
          <w:rFonts w:ascii="Times New Roman" w:hAnsi="Times New Roman" w:cs="Times New Roman"/>
          <w:sz w:val="28"/>
          <w:szCs w:val="28"/>
          <w:lang w:val="ky-KG"/>
        </w:rPr>
        <w:t xml:space="preserve"> толтур</w:t>
      </w:r>
      <w:r>
        <w:rPr>
          <w:rFonts w:ascii="Times New Roman" w:hAnsi="Times New Roman" w:cs="Times New Roman"/>
          <w:sz w:val="28"/>
          <w:szCs w:val="28"/>
          <w:lang w:val="ky-KG"/>
        </w:rPr>
        <w:t>у</w:t>
      </w:r>
      <w:r w:rsidRPr="00883886">
        <w:rPr>
          <w:rFonts w:ascii="Times New Roman" w:hAnsi="Times New Roman" w:cs="Times New Roman"/>
          <w:sz w:val="28"/>
          <w:szCs w:val="28"/>
          <w:lang w:val="ky-KG"/>
        </w:rPr>
        <w:t>у</w:t>
      </w:r>
      <w:r>
        <w:rPr>
          <w:rFonts w:ascii="Times New Roman" w:hAnsi="Times New Roman" w:cs="Times New Roman"/>
          <w:sz w:val="28"/>
          <w:szCs w:val="28"/>
          <w:lang w:val="ky-KG"/>
        </w:rPr>
        <w:t>нун</w:t>
      </w:r>
      <w:r w:rsidRPr="00883886">
        <w:rPr>
          <w:rFonts w:ascii="Times New Roman" w:hAnsi="Times New Roman" w:cs="Times New Roman"/>
          <w:sz w:val="28"/>
          <w:szCs w:val="28"/>
          <w:lang w:val="ky-KG"/>
        </w:rPr>
        <w:t xml:space="preserve"> сумма</w:t>
      </w:r>
      <w:r>
        <w:rPr>
          <w:rFonts w:ascii="Times New Roman" w:hAnsi="Times New Roman" w:cs="Times New Roman"/>
          <w:sz w:val="28"/>
          <w:szCs w:val="28"/>
          <w:lang w:val="ky-KG"/>
        </w:rPr>
        <w:t>сынан</w:t>
      </w:r>
      <w:r w:rsidRPr="00883886">
        <w:rPr>
          <w:rFonts w:ascii="Times New Roman" w:hAnsi="Times New Roman" w:cs="Times New Roman"/>
          <w:sz w:val="28"/>
          <w:szCs w:val="28"/>
          <w:lang w:val="ky-KG"/>
        </w:rPr>
        <w:t xml:space="preserve"> (камсыздандыруу төлө</w:t>
      </w:r>
      <w:r>
        <w:rPr>
          <w:rFonts w:ascii="Times New Roman" w:hAnsi="Times New Roman" w:cs="Times New Roman"/>
          <w:sz w:val="28"/>
          <w:szCs w:val="28"/>
          <w:lang w:val="ky-KG"/>
        </w:rPr>
        <w:t xml:space="preserve">мүнүн суммасынан) </w:t>
      </w:r>
      <w:proofErr w:type="spellStart"/>
      <w:r w:rsidRPr="00883886">
        <w:rPr>
          <w:rFonts w:ascii="Times New Roman" w:hAnsi="Times New Roman" w:cs="Times New Roman"/>
          <w:sz w:val="28"/>
          <w:szCs w:val="28"/>
          <w:lang w:val="ky-KG"/>
        </w:rPr>
        <w:t>франшизанын</w:t>
      </w:r>
      <w:proofErr w:type="spellEnd"/>
      <w:r w:rsidRPr="00883886">
        <w:rPr>
          <w:rFonts w:ascii="Times New Roman" w:hAnsi="Times New Roman" w:cs="Times New Roman"/>
          <w:sz w:val="28"/>
          <w:szCs w:val="28"/>
          <w:lang w:val="ky-KG"/>
        </w:rPr>
        <w:t xml:space="preserve"> суммасы </w:t>
      </w:r>
      <w:r>
        <w:rPr>
          <w:rFonts w:ascii="Times New Roman" w:hAnsi="Times New Roman" w:cs="Times New Roman"/>
          <w:sz w:val="28"/>
          <w:szCs w:val="28"/>
          <w:lang w:val="ky-KG"/>
        </w:rPr>
        <w:t>дайыма</w:t>
      </w:r>
      <w:r w:rsidRPr="00883886">
        <w:rPr>
          <w:rFonts w:ascii="Times New Roman" w:hAnsi="Times New Roman" w:cs="Times New Roman"/>
          <w:sz w:val="28"/>
          <w:szCs w:val="28"/>
          <w:lang w:val="ky-KG"/>
        </w:rPr>
        <w:t xml:space="preserve"> алып салынат. Эгерде келтирилген зыян</w:t>
      </w:r>
      <w:r>
        <w:rPr>
          <w:rFonts w:ascii="Times New Roman" w:hAnsi="Times New Roman" w:cs="Times New Roman"/>
          <w:sz w:val="28"/>
          <w:szCs w:val="28"/>
          <w:lang w:val="ky-KG"/>
        </w:rPr>
        <w:t>д</w:t>
      </w:r>
      <w:r w:rsidRPr="00883886">
        <w:rPr>
          <w:rFonts w:ascii="Times New Roman" w:hAnsi="Times New Roman" w:cs="Times New Roman"/>
          <w:sz w:val="28"/>
          <w:szCs w:val="28"/>
          <w:lang w:val="ky-KG"/>
        </w:rPr>
        <w:t>ын өлчөмү</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 xml:space="preserve">шартсыз </w:t>
      </w:r>
      <w:proofErr w:type="spellStart"/>
      <w:r w:rsidRPr="00883886">
        <w:rPr>
          <w:rFonts w:ascii="Times New Roman" w:hAnsi="Times New Roman" w:cs="Times New Roman"/>
          <w:sz w:val="28"/>
          <w:szCs w:val="28"/>
          <w:lang w:val="ky-KG"/>
        </w:rPr>
        <w:t>франшизанын</w:t>
      </w:r>
      <w:proofErr w:type="spellEnd"/>
      <w:r w:rsidRPr="00883886">
        <w:rPr>
          <w:rFonts w:ascii="Times New Roman" w:hAnsi="Times New Roman" w:cs="Times New Roman"/>
          <w:sz w:val="28"/>
          <w:szCs w:val="28"/>
          <w:lang w:val="ky-KG"/>
        </w:rPr>
        <w:t xml:space="preserve"> өлчөмүнөн ашык бол</w:t>
      </w:r>
      <w:r>
        <w:rPr>
          <w:rFonts w:ascii="Times New Roman" w:hAnsi="Times New Roman" w:cs="Times New Roman"/>
          <w:sz w:val="28"/>
          <w:szCs w:val="28"/>
          <w:lang w:val="ky-KG"/>
        </w:rPr>
        <w:t>богон</w:t>
      </w:r>
      <w:r w:rsidRPr="00883886">
        <w:rPr>
          <w:rFonts w:ascii="Times New Roman" w:hAnsi="Times New Roman" w:cs="Times New Roman"/>
          <w:sz w:val="28"/>
          <w:szCs w:val="28"/>
          <w:lang w:val="ky-KG"/>
        </w:rPr>
        <w:t xml:space="preserve"> учурда камсыздандыруучу камсыздандыруу төлөмүн жүргүзбөйт.</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25. Эгерде камсыздандыруу келишиминде </w:t>
      </w:r>
      <w:proofErr w:type="spellStart"/>
      <w:r w:rsidRPr="00883886">
        <w:rPr>
          <w:rFonts w:ascii="Times New Roman" w:hAnsi="Times New Roman" w:cs="Times New Roman"/>
          <w:sz w:val="28"/>
          <w:szCs w:val="28"/>
          <w:lang w:val="ky-KG"/>
        </w:rPr>
        <w:t>франшизанын</w:t>
      </w:r>
      <w:proofErr w:type="spellEnd"/>
      <w:r w:rsidRPr="00883886">
        <w:rPr>
          <w:rFonts w:ascii="Times New Roman" w:hAnsi="Times New Roman" w:cs="Times New Roman"/>
          <w:sz w:val="28"/>
          <w:szCs w:val="28"/>
          <w:lang w:val="ky-KG"/>
        </w:rPr>
        <w:t xml:space="preserve"> түрү көрсөтүлбөсө, анда шартсыз </w:t>
      </w:r>
      <w:proofErr w:type="spellStart"/>
      <w:r w:rsidRPr="00883886">
        <w:rPr>
          <w:rFonts w:ascii="Times New Roman" w:hAnsi="Times New Roman" w:cs="Times New Roman"/>
          <w:sz w:val="28"/>
          <w:szCs w:val="28"/>
          <w:lang w:val="ky-KG"/>
        </w:rPr>
        <w:t>франшиза</w:t>
      </w:r>
      <w:proofErr w:type="spellEnd"/>
      <w:r w:rsidRPr="00883886">
        <w:rPr>
          <w:rFonts w:ascii="Times New Roman" w:hAnsi="Times New Roman" w:cs="Times New Roman"/>
          <w:sz w:val="28"/>
          <w:szCs w:val="28"/>
          <w:lang w:val="ky-KG"/>
        </w:rPr>
        <w:t xml:space="preserve"> бе</w:t>
      </w:r>
      <w:r>
        <w:rPr>
          <w:rFonts w:ascii="Times New Roman" w:hAnsi="Times New Roman" w:cs="Times New Roman"/>
          <w:sz w:val="28"/>
          <w:szCs w:val="28"/>
          <w:lang w:val="ky-KG"/>
        </w:rPr>
        <w:t>лгиледи</w:t>
      </w:r>
      <w:r w:rsidRPr="00883886">
        <w:rPr>
          <w:rFonts w:ascii="Times New Roman" w:hAnsi="Times New Roman" w:cs="Times New Roman"/>
          <w:sz w:val="28"/>
          <w:szCs w:val="28"/>
          <w:lang w:val="ky-KG"/>
        </w:rPr>
        <w:t xml:space="preserve"> деп эсептелет.</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26. </w:t>
      </w:r>
      <w:proofErr w:type="spellStart"/>
      <w:r>
        <w:rPr>
          <w:rFonts w:ascii="Times New Roman" w:hAnsi="Times New Roman" w:cs="Times New Roman"/>
          <w:sz w:val="28"/>
          <w:szCs w:val="28"/>
          <w:lang w:val="ky-KG"/>
        </w:rPr>
        <w:t>Ф</w:t>
      </w:r>
      <w:r w:rsidRPr="00883886">
        <w:rPr>
          <w:rFonts w:ascii="Times New Roman" w:hAnsi="Times New Roman" w:cs="Times New Roman"/>
          <w:sz w:val="28"/>
          <w:szCs w:val="28"/>
          <w:lang w:val="ky-KG"/>
        </w:rPr>
        <w:t>раншизаны</w:t>
      </w:r>
      <w:proofErr w:type="spellEnd"/>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колдонуу</w:t>
      </w:r>
      <w:r w:rsidRPr="00883886">
        <w:rPr>
          <w:rFonts w:ascii="Times New Roman" w:hAnsi="Times New Roman" w:cs="Times New Roman"/>
          <w:sz w:val="28"/>
          <w:szCs w:val="28"/>
          <w:lang w:val="ky-KG"/>
        </w:rPr>
        <w:t xml:space="preserve"> камсыздандыруу</w:t>
      </w:r>
      <w:r>
        <w:rPr>
          <w:rFonts w:ascii="Times New Roman" w:hAnsi="Times New Roman" w:cs="Times New Roman"/>
          <w:sz w:val="28"/>
          <w:szCs w:val="28"/>
          <w:lang w:val="ky-KG"/>
        </w:rPr>
        <w:t>га</w:t>
      </w:r>
      <w:r w:rsidRPr="00883886">
        <w:rPr>
          <w:rFonts w:ascii="Times New Roman" w:hAnsi="Times New Roman" w:cs="Times New Roman"/>
          <w:sz w:val="28"/>
          <w:szCs w:val="28"/>
          <w:lang w:val="ky-KG"/>
        </w:rPr>
        <w:t xml:space="preserve"> тобокелди</w:t>
      </w:r>
      <w:r>
        <w:rPr>
          <w:rFonts w:ascii="Times New Roman" w:hAnsi="Times New Roman" w:cs="Times New Roman"/>
          <w:sz w:val="28"/>
          <w:szCs w:val="28"/>
          <w:lang w:val="ky-KG"/>
        </w:rPr>
        <w:t>кти кабыл алуунун зарыл шарты болуп саналган учурларды кошпогондо  к</w:t>
      </w:r>
      <w:r w:rsidRPr="00883886">
        <w:rPr>
          <w:rFonts w:ascii="Times New Roman" w:hAnsi="Times New Roman" w:cs="Times New Roman"/>
          <w:sz w:val="28"/>
          <w:szCs w:val="28"/>
          <w:lang w:val="ky-KG"/>
        </w:rPr>
        <w:t xml:space="preserve">амсыздандыруу келишиминде </w:t>
      </w:r>
      <w:proofErr w:type="spellStart"/>
      <w:r w:rsidRPr="00883886">
        <w:rPr>
          <w:rFonts w:ascii="Times New Roman" w:hAnsi="Times New Roman" w:cs="Times New Roman"/>
          <w:sz w:val="28"/>
          <w:szCs w:val="28"/>
          <w:lang w:val="ky-KG"/>
        </w:rPr>
        <w:t>франшизалар</w:t>
      </w:r>
      <w:r>
        <w:rPr>
          <w:rFonts w:ascii="Times New Roman" w:hAnsi="Times New Roman" w:cs="Times New Roman"/>
          <w:sz w:val="28"/>
          <w:szCs w:val="28"/>
          <w:lang w:val="ky-KG"/>
        </w:rPr>
        <w:t>ды</w:t>
      </w:r>
      <w:proofErr w:type="spellEnd"/>
      <w:r w:rsidRPr="00883886">
        <w:rPr>
          <w:rFonts w:ascii="Times New Roman" w:hAnsi="Times New Roman" w:cs="Times New Roman"/>
          <w:sz w:val="28"/>
          <w:szCs w:val="28"/>
          <w:lang w:val="ky-KG"/>
        </w:rPr>
        <w:t xml:space="preserve"> колдону</w:t>
      </w:r>
      <w:r>
        <w:rPr>
          <w:rFonts w:ascii="Times New Roman" w:hAnsi="Times New Roman" w:cs="Times New Roman"/>
          <w:sz w:val="28"/>
          <w:szCs w:val="28"/>
          <w:lang w:val="ky-KG"/>
        </w:rPr>
        <w:t>у</w:t>
      </w:r>
      <w:r w:rsidRPr="00883886">
        <w:rPr>
          <w:rFonts w:ascii="Times New Roman" w:hAnsi="Times New Roman" w:cs="Times New Roman"/>
          <w:sz w:val="28"/>
          <w:szCs w:val="28"/>
          <w:lang w:val="ky-KG"/>
        </w:rPr>
        <w:t xml:space="preserve"> камсыздандыруу тарифин азай</w:t>
      </w:r>
      <w:r>
        <w:rPr>
          <w:rFonts w:ascii="Times New Roman" w:hAnsi="Times New Roman" w:cs="Times New Roman"/>
          <w:sz w:val="28"/>
          <w:szCs w:val="28"/>
          <w:lang w:val="ky-KG"/>
        </w:rPr>
        <w:t>туу</w:t>
      </w:r>
      <w:r w:rsidRPr="00883886">
        <w:rPr>
          <w:rFonts w:ascii="Times New Roman" w:hAnsi="Times New Roman" w:cs="Times New Roman"/>
          <w:sz w:val="28"/>
          <w:szCs w:val="28"/>
          <w:lang w:val="ky-KG"/>
        </w:rPr>
        <w:t xml:space="preserve"> үчүн негиз катары кызмат кылышы мүмкүн.</w:t>
      </w:r>
    </w:p>
    <w:p w:rsidR="00A5379F" w:rsidRPr="00883886" w:rsidRDefault="00A5379F" w:rsidP="00A5379F">
      <w:pPr>
        <w:pStyle w:val="a4"/>
        <w:tabs>
          <w:tab w:val="left" w:pos="1276"/>
        </w:tabs>
        <w:spacing w:before="0"/>
        <w:ind w:left="851" w:right="-7" w:firstLine="0"/>
        <w:contextualSpacing/>
        <w:rPr>
          <w:sz w:val="28"/>
          <w:szCs w:val="28"/>
          <w:lang w:val="ky-KG"/>
        </w:rPr>
      </w:pPr>
    </w:p>
    <w:p w:rsidR="00A5379F" w:rsidRPr="00883886" w:rsidRDefault="00A5379F" w:rsidP="00A5379F">
      <w:pPr>
        <w:ind w:firstLine="0"/>
        <w:contextualSpacing/>
        <w:jc w:val="center"/>
        <w:rPr>
          <w:rFonts w:ascii="Times New Roman" w:hAnsi="Times New Roman" w:cs="Times New Roman"/>
          <w:b/>
          <w:sz w:val="28"/>
          <w:szCs w:val="28"/>
          <w:lang w:val="ky-KG"/>
        </w:rPr>
      </w:pPr>
      <w:r w:rsidRPr="00883886">
        <w:rPr>
          <w:rFonts w:ascii="Times New Roman" w:hAnsi="Times New Roman" w:cs="Times New Roman"/>
          <w:b/>
          <w:sz w:val="28"/>
          <w:szCs w:val="28"/>
          <w:lang w:val="ky-KG"/>
        </w:rPr>
        <w:t xml:space="preserve">5. Камсыздандыруу </w:t>
      </w:r>
      <w:r>
        <w:rPr>
          <w:rFonts w:ascii="Times New Roman" w:hAnsi="Times New Roman" w:cs="Times New Roman"/>
          <w:b/>
          <w:sz w:val="28"/>
          <w:szCs w:val="28"/>
          <w:lang w:val="ky-KG"/>
        </w:rPr>
        <w:t xml:space="preserve">сый төлөмү </w:t>
      </w:r>
      <w:r w:rsidRPr="00883886">
        <w:rPr>
          <w:rFonts w:ascii="Times New Roman" w:hAnsi="Times New Roman" w:cs="Times New Roman"/>
          <w:b/>
          <w:sz w:val="28"/>
          <w:szCs w:val="28"/>
          <w:lang w:val="ky-KG"/>
        </w:rPr>
        <w:t>(камсыздандыруу төгүм</w:t>
      </w:r>
      <w:r>
        <w:rPr>
          <w:rFonts w:ascii="Times New Roman" w:hAnsi="Times New Roman" w:cs="Times New Roman"/>
          <w:b/>
          <w:sz w:val="28"/>
          <w:szCs w:val="28"/>
          <w:lang w:val="ky-KG"/>
        </w:rPr>
        <w:t>дөр</w:t>
      </w:r>
      <w:r w:rsidRPr="00883886">
        <w:rPr>
          <w:rFonts w:ascii="Times New Roman" w:hAnsi="Times New Roman" w:cs="Times New Roman"/>
          <w:b/>
          <w:sz w:val="28"/>
          <w:szCs w:val="28"/>
          <w:lang w:val="ky-KG"/>
        </w:rPr>
        <w:t xml:space="preserve">ү) </w:t>
      </w:r>
    </w:p>
    <w:p w:rsidR="00A5379F" w:rsidRPr="00883886" w:rsidRDefault="00A5379F" w:rsidP="00A5379F">
      <w:pPr>
        <w:ind w:firstLine="0"/>
        <w:contextualSpacing/>
        <w:jc w:val="center"/>
        <w:rPr>
          <w:rFonts w:ascii="Times New Roman" w:hAnsi="Times New Roman" w:cs="Times New Roman"/>
          <w:b/>
          <w:sz w:val="28"/>
          <w:szCs w:val="28"/>
          <w:lang w:val="ky-KG"/>
        </w:rPr>
      </w:pPr>
      <w:r w:rsidRPr="00883886">
        <w:rPr>
          <w:rFonts w:ascii="Times New Roman" w:hAnsi="Times New Roman" w:cs="Times New Roman"/>
          <w:b/>
          <w:sz w:val="28"/>
          <w:szCs w:val="28"/>
          <w:lang w:val="ky-KG"/>
        </w:rPr>
        <w:t>жана камсыздандыруу тарифи</w:t>
      </w:r>
    </w:p>
    <w:p w:rsidR="00A5379F" w:rsidRPr="00883886" w:rsidRDefault="00A5379F" w:rsidP="00A5379F">
      <w:pPr>
        <w:contextualSpacing/>
        <w:rPr>
          <w:rFonts w:ascii="Times New Roman" w:hAnsi="Times New Roman" w:cs="Times New Roman"/>
          <w:b/>
          <w:sz w:val="28"/>
          <w:szCs w:val="28"/>
          <w:lang w:val="ky-KG"/>
        </w:rPr>
      </w:pP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27. Базалык камсыздандыруу тарифи камсыздандыруу суммасынын 0</w:t>
      </w:r>
      <w:r>
        <w:rPr>
          <w:rFonts w:ascii="Times New Roman" w:hAnsi="Times New Roman" w:cs="Times New Roman"/>
          <w:sz w:val="28"/>
          <w:szCs w:val="28"/>
          <w:lang w:val="ky-KG"/>
        </w:rPr>
        <w:t>,</w:t>
      </w:r>
      <w:r w:rsidRPr="00883886">
        <w:rPr>
          <w:rFonts w:ascii="Times New Roman" w:hAnsi="Times New Roman" w:cs="Times New Roman"/>
          <w:sz w:val="28"/>
          <w:szCs w:val="28"/>
          <w:lang w:val="ky-KG"/>
        </w:rPr>
        <w:t>5 пайызын</w:t>
      </w:r>
      <w:r>
        <w:rPr>
          <w:rFonts w:ascii="Times New Roman" w:hAnsi="Times New Roman" w:cs="Times New Roman"/>
          <w:sz w:val="28"/>
          <w:szCs w:val="28"/>
          <w:lang w:val="ky-KG"/>
        </w:rPr>
        <w:t>а барабар</w:t>
      </w:r>
      <w:r w:rsidRPr="00883886">
        <w:rPr>
          <w:rFonts w:ascii="Times New Roman" w:hAnsi="Times New Roman" w:cs="Times New Roman"/>
          <w:sz w:val="28"/>
          <w:szCs w:val="28"/>
          <w:lang w:val="ky-KG"/>
        </w:rPr>
        <w:t>.</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28. Эсептелген базалык тариф жылдык болуп </w:t>
      </w:r>
      <w:r>
        <w:rPr>
          <w:rFonts w:ascii="Times New Roman" w:hAnsi="Times New Roman" w:cs="Times New Roman"/>
          <w:sz w:val="28"/>
          <w:szCs w:val="28"/>
          <w:lang w:val="ky-KG"/>
        </w:rPr>
        <w:t>саналат</w:t>
      </w:r>
      <w:r w:rsidRPr="00883886">
        <w:rPr>
          <w:rFonts w:ascii="Times New Roman" w:hAnsi="Times New Roman" w:cs="Times New Roman"/>
          <w:sz w:val="28"/>
          <w:szCs w:val="28"/>
          <w:lang w:val="ky-KG"/>
        </w:rPr>
        <w:t>.</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29. Жылдык базалык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 xml:space="preserve"> камсыздандыруу келишими боюнча базалык камсыздандыруу тарифи</w:t>
      </w:r>
      <w:r>
        <w:rPr>
          <w:rFonts w:ascii="Times New Roman" w:hAnsi="Times New Roman" w:cs="Times New Roman"/>
          <w:sz w:val="28"/>
          <w:szCs w:val="28"/>
          <w:lang w:val="ky-KG"/>
        </w:rPr>
        <w:t xml:space="preserve">нин </w:t>
      </w:r>
      <w:r w:rsidRPr="00883886">
        <w:rPr>
          <w:rFonts w:ascii="Times New Roman" w:hAnsi="Times New Roman" w:cs="Times New Roman"/>
          <w:sz w:val="28"/>
          <w:szCs w:val="28"/>
          <w:lang w:val="ky-KG"/>
        </w:rPr>
        <w:t>камсыздандыруу суммасын</w:t>
      </w:r>
      <w:r>
        <w:rPr>
          <w:rFonts w:ascii="Times New Roman" w:hAnsi="Times New Roman" w:cs="Times New Roman"/>
          <w:sz w:val="28"/>
          <w:szCs w:val="28"/>
          <w:lang w:val="ky-KG"/>
        </w:rPr>
        <w:t>а болгон</w:t>
      </w:r>
      <w:r w:rsidRPr="00883886">
        <w:rPr>
          <w:rFonts w:ascii="Times New Roman" w:hAnsi="Times New Roman" w:cs="Times New Roman"/>
          <w:sz w:val="28"/>
          <w:szCs w:val="28"/>
          <w:lang w:val="ky-KG"/>
        </w:rPr>
        <w:t xml:space="preserve"> көбөйтүндүсүнө барабар.</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30. Камсыздандыруу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 xml:space="preserve"> бир жолку же </w:t>
      </w:r>
      <w:r>
        <w:rPr>
          <w:rFonts w:ascii="Times New Roman" w:hAnsi="Times New Roman" w:cs="Times New Roman"/>
          <w:sz w:val="28"/>
          <w:szCs w:val="28"/>
          <w:lang w:val="ky-KG"/>
        </w:rPr>
        <w:t xml:space="preserve">мөөнөтү </w:t>
      </w:r>
      <w:r w:rsidRPr="00883886">
        <w:rPr>
          <w:rFonts w:ascii="Times New Roman" w:hAnsi="Times New Roman" w:cs="Times New Roman"/>
          <w:sz w:val="28"/>
          <w:szCs w:val="28"/>
          <w:lang w:val="ky-KG"/>
        </w:rPr>
        <w:t xml:space="preserve">узартылган </w:t>
      </w:r>
      <w:r>
        <w:rPr>
          <w:rFonts w:ascii="Times New Roman" w:hAnsi="Times New Roman" w:cs="Times New Roman"/>
          <w:sz w:val="28"/>
          <w:szCs w:val="28"/>
          <w:lang w:val="ky-KG"/>
        </w:rPr>
        <w:t xml:space="preserve">болуп төлөнөт </w:t>
      </w:r>
      <w:r w:rsidRPr="00883886">
        <w:rPr>
          <w:rFonts w:ascii="Times New Roman" w:hAnsi="Times New Roman" w:cs="Times New Roman"/>
          <w:sz w:val="28"/>
          <w:szCs w:val="28"/>
          <w:lang w:val="ky-KG"/>
        </w:rPr>
        <w:t>(камсыздандыруу тө</w:t>
      </w:r>
      <w:r>
        <w:rPr>
          <w:rFonts w:ascii="Times New Roman" w:hAnsi="Times New Roman" w:cs="Times New Roman"/>
          <w:sz w:val="28"/>
          <w:szCs w:val="28"/>
          <w:lang w:val="ky-KG"/>
        </w:rPr>
        <w:t>гүмдөр менен</w:t>
      </w:r>
      <w:r w:rsidRPr="00883886">
        <w:rPr>
          <w:rFonts w:ascii="Times New Roman" w:hAnsi="Times New Roman" w:cs="Times New Roman"/>
          <w:sz w:val="28"/>
          <w:szCs w:val="28"/>
          <w:lang w:val="ky-KG"/>
        </w:rPr>
        <w:t>)</w:t>
      </w:r>
      <w:r>
        <w:rPr>
          <w:rFonts w:ascii="Times New Roman" w:hAnsi="Times New Roman" w:cs="Times New Roman"/>
          <w:sz w:val="28"/>
          <w:szCs w:val="28"/>
          <w:lang w:val="ky-KG"/>
        </w:rPr>
        <w:t>,</w:t>
      </w:r>
      <w:r w:rsidRPr="00883886">
        <w:rPr>
          <w:rFonts w:ascii="Times New Roman" w:hAnsi="Times New Roman" w:cs="Times New Roman"/>
          <w:sz w:val="28"/>
          <w:szCs w:val="28"/>
          <w:lang w:val="ky-KG"/>
        </w:rPr>
        <w:t xml:space="preserve">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амсыздандыруучунун</w:t>
      </w:r>
      <w:proofErr w:type="spellEnd"/>
      <w:r w:rsidRPr="00883886">
        <w:rPr>
          <w:rFonts w:ascii="Times New Roman" w:hAnsi="Times New Roman" w:cs="Times New Roman"/>
          <w:sz w:val="28"/>
          <w:szCs w:val="28"/>
          <w:lang w:val="ky-KG"/>
        </w:rPr>
        <w:t xml:space="preserve"> алыш-бериш э</w:t>
      </w:r>
      <w:r>
        <w:rPr>
          <w:rFonts w:ascii="Times New Roman" w:hAnsi="Times New Roman" w:cs="Times New Roman"/>
          <w:sz w:val="28"/>
          <w:szCs w:val="28"/>
          <w:lang w:val="ky-KG"/>
        </w:rPr>
        <w:t xml:space="preserve">себине накталай эмес которуу же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амсыздандыруучунун</w:t>
      </w:r>
      <w:proofErr w:type="spellEnd"/>
      <w:r w:rsidRPr="00883886">
        <w:rPr>
          <w:rFonts w:ascii="Times New Roman" w:hAnsi="Times New Roman" w:cs="Times New Roman"/>
          <w:sz w:val="28"/>
          <w:szCs w:val="28"/>
          <w:lang w:val="ky-KG"/>
        </w:rPr>
        <w:t xml:space="preserve"> кассасына же анын өкүлүнө нак</w:t>
      </w:r>
      <w:r>
        <w:rPr>
          <w:rFonts w:ascii="Times New Roman" w:hAnsi="Times New Roman" w:cs="Times New Roman"/>
          <w:sz w:val="28"/>
          <w:szCs w:val="28"/>
          <w:lang w:val="ky-KG"/>
        </w:rPr>
        <w:t>т</w:t>
      </w:r>
      <w:r w:rsidRPr="00883886">
        <w:rPr>
          <w:rFonts w:ascii="Times New Roman" w:hAnsi="Times New Roman" w:cs="Times New Roman"/>
          <w:sz w:val="28"/>
          <w:szCs w:val="28"/>
          <w:lang w:val="ky-KG"/>
        </w:rPr>
        <w:t>алай акча менен төлөнөт.</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31. Эгерде камсыздандыруу келишиминде башкача каралбаса, камсыздандыруу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 xml:space="preserve"> (камсыздандыруу тө</w:t>
      </w:r>
      <w:r>
        <w:rPr>
          <w:rFonts w:ascii="Times New Roman" w:hAnsi="Times New Roman" w:cs="Times New Roman"/>
          <w:sz w:val="28"/>
          <w:szCs w:val="28"/>
          <w:lang w:val="ky-KG"/>
        </w:rPr>
        <w:t>гүмү</w:t>
      </w:r>
      <w:r w:rsidRPr="00883886">
        <w:rPr>
          <w:rFonts w:ascii="Times New Roman" w:hAnsi="Times New Roman" w:cs="Times New Roman"/>
          <w:sz w:val="28"/>
          <w:szCs w:val="28"/>
          <w:lang w:val="ky-KG"/>
        </w:rPr>
        <w:t>) төлө</w:t>
      </w:r>
      <w:r>
        <w:rPr>
          <w:rFonts w:ascii="Times New Roman" w:hAnsi="Times New Roman" w:cs="Times New Roman"/>
          <w:sz w:val="28"/>
          <w:szCs w:val="28"/>
          <w:lang w:val="ky-KG"/>
        </w:rPr>
        <w:t>нгөн</w:t>
      </w:r>
      <w:r w:rsidRPr="00883886">
        <w:rPr>
          <w:rFonts w:ascii="Times New Roman" w:hAnsi="Times New Roman" w:cs="Times New Roman"/>
          <w:sz w:val="28"/>
          <w:szCs w:val="28"/>
          <w:lang w:val="ky-KG"/>
        </w:rPr>
        <w:t xml:space="preserve"> күн деп </w:t>
      </w:r>
      <w:r>
        <w:rPr>
          <w:rFonts w:ascii="Times New Roman" w:hAnsi="Times New Roman" w:cs="Times New Roman"/>
          <w:sz w:val="28"/>
          <w:szCs w:val="28"/>
          <w:lang w:val="ky-KG"/>
        </w:rPr>
        <w:t xml:space="preserve">төмөнкүлөр </w:t>
      </w:r>
      <w:r w:rsidRPr="00883886">
        <w:rPr>
          <w:rFonts w:ascii="Times New Roman" w:hAnsi="Times New Roman" w:cs="Times New Roman"/>
          <w:sz w:val="28"/>
          <w:szCs w:val="28"/>
          <w:lang w:val="ky-KG"/>
        </w:rPr>
        <w:t>эсептелет;</w:t>
      </w:r>
    </w:p>
    <w:p w:rsidR="00A5379F" w:rsidRPr="00883886" w:rsidRDefault="00A5379F" w:rsidP="00A5379F">
      <w:pPr>
        <w:ind w:firstLine="851"/>
        <w:contextualSpacing/>
        <w:rPr>
          <w:rFonts w:ascii="Times New Roman" w:hAnsi="Times New Roman" w:cs="Times New Roman"/>
          <w:sz w:val="28"/>
          <w:szCs w:val="28"/>
          <w:lang w:val="ky-KG"/>
        </w:rPr>
      </w:pPr>
      <w:r w:rsidRPr="0079135C">
        <w:rPr>
          <w:rFonts w:ascii="Times New Roman" w:hAnsi="Times New Roman" w:cs="Times New Roman"/>
          <w:sz w:val="28"/>
          <w:szCs w:val="28"/>
          <w:lang w:val="ky-KG"/>
        </w:rPr>
        <w:lastRenderedPageBreak/>
        <w:t>1)</w:t>
      </w:r>
      <w:r w:rsidRPr="00883886">
        <w:rPr>
          <w:rFonts w:ascii="Times New Roman" w:hAnsi="Times New Roman" w:cs="Times New Roman"/>
          <w:sz w:val="28"/>
          <w:szCs w:val="28"/>
          <w:lang w:val="ky-KG"/>
        </w:rPr>
        <w:t xml:space="preserve"> накталай эмес төлөмдө</w:t>
      </w:r>
      <w:r>
        <w:rPr>
          <w:rFonts w:ascii="Times New Roman" w:hAnsi="Times New Roman" w:cs="Times New Roman"/>
          <w:sz w:val="28"/>
          <w:szCs w:val="28"/>
          <w:lang w:val="ky-KG"/>
        </w:rPr>
        <w:t xml:space="preserve"> - </w:t>
      </w:r>
      <w:proofErr w:type="spellStart"/>
      <w:r w:rsidRPr="00883886">
        <w:rPr>
          <w:rFonts w:ascii="Times New Roman" w:hAnsi="Times New Roman" w:cs="Times New Roman"/>
          <w:sz w:val="28"/>
          <w:szCs w:val="28"/>
          <w:lang w:val="ky-KG"/>
        </w:rPr>
        <w:t>камсыздандыруучунун</w:t>
      </w:r>
      <w:proofErr w:type="spellEnd"/>
      <w:r w:rsidRPr="00883886">
        <w:rPr>
          <w:rFonts w:ascii="Times New Roman" w:hAnsi="Times New Roman" w:cs="Times New Roman"/>
          <w:sz w:val="28"/>
          <w:szCs w:val="28"/>
          <w:lang w:val="ky-KG"/>
        </w:rPr>
        <w:t xml:space="preserve"> алыш-бериш эсебине же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амсыздандыруучунун</w:t>
      </w:r>
      <w:proofErr w:type="spellEnd"/>
      <w:r w:rsidRPr="00883886">
        <w:rPr>
          <w:rFonts w:ascii="Times New Roman" w:hAnsi="Times New Roman" w:cs="Times New Roman"/>
          <w:sz w:val="28"/>
          <w:szCs w:val="28"/>
          <w:lang w:val="ky-KG"/>
        </w:rPr>
        <w:t xml:space="preserve"> ыйгарым укуктуу өкүлүнө акча каражат</w:t>
      </w:r>
      <w:r>
        <w:rPr>
          <w:rFonts w:ascii="Times New Roman" w:hAnsi="Times New Roman" w:cs="Times New Roman"/>
          <w:sz w:val="28"/>
          <w:szCs w:val="28"/>
          <w:lang w:val="ky-KG"/>
        </w:rPr>
        <w:t>тары</w:t>
      </w:r>
      <w:r w:rsidRPr="00883886">
        <w:rPr>
          <w:rFonts w:ascii="Times New Roman" w:hAnsi="Times New Roman" w:cs="Times New Roman"/>
          <w:sz w:val="28"/>
          <w:szCs w:val="28"/>
          <w:lang w:val="ky-KG"/>
        </w:rPr>
        <w:t xml:space="preserve"> түшкөн күн;</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2) нак</w:t>
      </w:r>
      <w:r>
        <w:rPr>
          <w:rFonts w:ascii="Times New Roman" w:hAnsi="Times New Roman" w:cs="Times New Roman"/>
          <w:sz w:val="28"/>
          <w:szCs w:val="28"/>
          <w:lang w:val="ky-KG"/>
        </w:rPr>
        <w:t>талай төлөмдө -</w:t>
      </w:r>
      <w:r w:rsidRPr="00883886">
        <w:rPr>
          <w:rFonts w:ascii="Times New Roman" w:hAnsi="Times New Roman" w:cs="Times New Roman"/>
          <w:sz w:val="28"/>
          <w:szCs w:val="28"/>
          <w:lang w:val="ky-KG"/>
        </w:rPr>
        <w:t xml:space="preserve">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амсыздандыруучунун</w:t>
      </w:r>
      <w:proofErr w:type="spellEnd"/>
      <w:r w:rsidRPr="00883886">
        <w:rPr>
          <w:rFonts w:ascii="Times New Roman" w:hAnsi="Times New Roman" w:cs="Times New Roman"/>
          <w:sz w:val="28"/>
          <w:szCs w:val="28"/>
          <w:lang w:val="ky-KG"/>
        </w:rPr>
        <w:t xml:space="preserve"> кассасына же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амсыздандыруучунун</w:t>
      </w:r>
      <w:proofErr w:type="spellEnd"/>
      <w:r w:rsidRPr="00883886">
        <w:rPr>
          <w:rFonts w:ascii="Times New Roman" w:hAnsi="Times New Roman" w:cs="Times New Roman"/>
          <w:sz w:val="28"/>
          <w:szCs w:val="28"/>
          <w:lang w:val="ky-KG"/>
        </w:rPr>
        <w:t xml:space="preserve"> ыйгарым укуктуу өкүлүнө нак</w:t>
      </w:r>
      <w:r>
        <w:rPr>
          <w:rFonts w:ascii="Times New Roman" w:hAnsi="Times New Roman" w:cs="Times New Roman"/>
          <w:sz w:val="28"/>
          <w:szCs w:val="28"/>
          <w:lang w:val="ky-KG"/>
        </w:rPr>
        <w:t>т</w:t>
      </w:r>
      <w:r w:rsidRPr="00883886">
        <w:rPr>
          <w:rFonts w:ascii="Times New Roman" w:hAnsi="Times New Roman" w:cs="Times New Roman"/>
          <w:sz w:val="28"/>
          <w:szCs w:val="28"/>
          <w:lang w:val="ky-KG"/>
        </w:rPr>
        <w:t>алай акча</w:t>
      </w:r>
      <w:r>
        <w:rPr>
          <w:rFonts w:ascii="Times New Roman" w:hAnsi="Times New Roman" w:cs="Times New Roman"/>
          <w:sz w:val="28"/>
          <w:szCs w:val="28"/>
          <w:lang w:val="ky-KG"/>
        </w:rPr>
        <w:t xml:space="preserve"> түрүндө</w:t>
      </w:r>
      <w:r w:rsidRPr="00883886">
        <w:rPr>
          <w:rFonts w:ascii="Times New Roman" w:hAnsi="Times New Roman" w:cs="Times New Roman"/>
          <w:sz w:val="28"/>
          <w:szCs w:val="28"/>
          <w:lang w:val="ky-KG"/>
        </w:rPr>
        <w:t xml:space="preserve"> төлөм жөнүндө бе</w:t>
      </w:r>
      <w:r>
        <w:rPr>
          <w:rFonts w:ascii="Times New Roman" w:hAnsi="Times New Roman" w:cs="Times New Roman"/>
          <w:sz w:val="28"/>
          <w:szCs w:val="28"/>
          <w:lang w:val="ky-KG"/>
        </w:rPr>
        <w:t>лгиленген</w:t>
      </w:r>
      <w:r w:rsidRPr="00883886">
        <w:rPr>
          <w:rFonts w:ascii="Times New Roman" w:hAnsi="Times New Roman" w:cs="Times New Roman"/>
          <w:sz w:val="28"/>
          <w:szCs w:val="28"/>
          <w:lang w:val="ky-KG"/>
        </w:rPr>
        <w:t xml:space="preserve"> үлгүдөгү </w:t>
      </w:r>
      <w:r>
        <w:rPr>
          <w:rFonts w:ascii="Times New Roman" w:hAnsi="Times New Roman" w:cs="Times New Roman"/>
          <w:sz w:val="28"/>
          <w:szCs w:val="28"/>
          <w:lang w:val="ky-KG"/>
        </w:rPr>
        <w:t>квитанцияны алуу менен</w:t>
      </w:r>
      <w:r w:rsidRPr="00883886">
        <w:rPr>
          <w:rFonts w:ascii="Times New Roman" w:hAnsi="Times New Roman" w:cs="Times New Roman"/>
          <w:sz w:val="28"/>
          <w:szCs w:val="28"/>
          <w:lang w:val="ky-KG"/>
        </w:rPr>
        <w:t xml:space="preserve"> камсыздандыруу </w:t>
      </w:r>
      <w:r>
        <w:rPr>
          <w:rFonts w:ascii="Times New Roman" w:hAnsi="Times New Roman" w:cs="Times New Roman"/>
          <w:sz w:val="28"/>
          <w:szCs w:val="28"/>
          <w:lang w:val="ky-KG"/>
        </w:rPr>
        <w:t>сый төлөмү (камсыздандыруу төгүмү)</w:t>
      </w:r>
      <w:r w:rsidRPr="00883886">
        <w:rPr>
          <w:rFonts w:ascii="Times New Roman" w:hAnsi="Times New Roman" w:cs="Times New Roman"/>
          <w:sz w:val="28"/>
          <w:szCs w:val="28"/>
          <w:lang w:val="ky-KG"/>
        </w:rPr>
        <w:t xml:space="preserve"> тө</w:t>
      </w:r>
      <w:r>
        <w:rPr>
          <w:rFonts w:ascii="Times New Roman" w:hAnsi="Times New Roman" w:cs="Times New Roman"/>
          <w:sz w:val="28"/>
          <w:szCs w:val="28"/>
          <w:lang w:val="ky-KG"/>
        </w:rPr>
        <w:t>гүлгөн</w:t>
      </w:r>
      <w:r w:rsidRPr="00883886">
        <w:rPr>
          <w:rFonts w:ascii="Times New Roman" w:hAnsi="Times New Roman" w:cs="Times New Roman"/>
          <w:sz w:val="28"/>
          <w:szCs w:val="28"/>
          <w:lang w:val="ky-KG"/>
        </w:rPr>
        <w:t xml:space="preserve"> күн</w:t>
      </w:r>
      <w:r>
        <w:rPr>
          <w:rFonts w:ascii="Times New Roman" w:hAnsi="Times New Roman" w:cs="Times New Roman"/>
          <w:sz w:val="28"/>
          <w:szCs w:val="28"/>
          <w:lang w:val="ky-KG"/>
        </w:rPr>
        <w:t>.</w:t>
      </w:r>
      <w:r w:rsidRPr="00883886">
        <w:rPr>
          <w:rFonts w:ascii="Times New Roman" w:hAnsi="Times New Roman" w:cs="Times New Roman"/>
          <w:sz w:val="28"/>
          <w:szCs w:val="28"/>
          <w:lang w:val="ky-KG"/>
        </w:rPr>
        <w:t xml:space="preserve">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32. Эгерде камсыздандыруу келишиминде башкача каралбаса,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 xml:space="preserve">амсыздандырылуучу камсыздандыруу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н (камсызд</w:t>
      </w:r>
      <w:r>
        <w:rPr>
          <w:rFonts w:ascii="Times New Roman" w:hAnsi="Times New Roman" w:cs="Times New Roman"/>
          <w:sz w:val="28"/>
          <w:szCs w:val="28"/>
          <w:lang w:val="ky-KG"/>
        </w:rPr>
        <w:t>андыруу</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н бир жолку төлөө</w:t>
      </w:r>
      <w:r>
        <w:rPr>
          <w:rFonts w:ascii="Times New Roman" w:hAnsi="Times New Roman" w:cs="Times New Roman"/>
          <w:sz w:val="28"/>
          <w:szCs w:val="28"/>
          <w:lang w:val="ky-KG"/>
        </w:rPr>
        <w:t>дө</w:t>
      </w:r>
      <w:r w:rsidRPr="00883886">
        <w:rPr>
          <w:rFonts w:ascii="Times New Roman" w:hAnsi="Times New Roman" w:cs="Times New Roman"/>
          <w:sz w:val="28"/>
          <w:szCs w:val="28"/>
          <w:lang w:val="ky-KG"/>
        </w:rPr>
        <w:t>) /биринчи камсыздандыруу тө</w:t>
      </w:r>
      <w:r>
        <w:rPr>
          <w:rFonts w:ascii="Times New Roman" w:hAnsi="Times New Roman" w:cs="Times New Roman"/>
          <w:sz w:val="28"/>
          <w:szCs w:val="28"/>
          <w:lang w:val="ky-KG"/>
        </w:rPr>
        <w:t>гүмүн (</w:t>
      </w:r>
      <w:r w:rsidRPr="00883886">
        <w:rPr>
          <w:rFonts w:ascii="Times New Roman" w:hAnsi="Times New Roman" w:cs="Times New Roman"/>
          <w:sz w:val="28"/>
          <w:szCs w:val="28"/>
          <w:lang w:val="ky-KG"/>
        </w:rPr>
        <w:t xml:space="preserve">камсыздандыруу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н</w:t>
      </w:r>
      <w:r>
        <w:rPr>
          <w:rFonts w:ascii="Times New Roman" w:hAnsi="Times New Roman" w:cs="Times New Roman"/>
          <w:sz w:val="28"/>
          <w:szCs w:val="28"/>
          <w:lang w:val="ky-KG"/>
        </w:rPr>
        <w:t xml:space="preserve"> мөөнөтүн</w:t>
      </w:r>
      <w:r w:rsidRPr="00883886">
        <w:rPr>
          <w:rFonts w:ascii="Times New Roman" w:hAnsi="Times New Roman" w:cs="Times New Roman"/>
          <w:sz w:val="28"/>
          <w:szCs w:val="28"/>
          <w:lang w:val="ky-KG"/>
        </w:rPr>
        <w:t xml:space="preserve"> узартуу менен төлөө</w:t>
      </w:r>
      <w:r>
        <w:rPr>
          <w:rFonts w:ascii="Times New Roman" w:hAnsi="Times New Roman" w:cs="Times New Roman"/>
          <w:sz w:val="28"/>
          <w:szCs w:val="28"/>
          <w:lang w:val="ky-KG"/>
        </w:rPr>
        <w:t>дө</w:t>
      </w:r>
      <w:r w:rsidRPr="00883886">
        <w:rPr>
          <w:rFonts w:ascii="Times New Roman" w:hAnsi="Times New Roman" w:cs="Times New Roman"/>
          <w:sz w:val="28"/>
          <w:szCs w:val="28"/>
          <w:lang w:val="ky-KG"/>
        </w:rPr>
        <w:t>) камсыздандыруу келишиминде бе</w:t>
      </w:r>
      <w:r>
        <w:rPr>
          <w:rFonts w:ascii="Times New Roman" w:hAnsi="Times New Roman" w:cs="Times New Roman"/>
          <w:sz w:val="28"/>
          <w:szCs w:val="28"/>
          <w:lang w:val="ky-KG"/>
        </w:rPr>
        <w:t>лгиленген</w:t>
      </w:r>
      <w:r w:rsidRPr="00883886">
        <w:rPr>
          <w:rFonts w:ascii="Times New Roman" w:hAnsi="Times New Roman" w:cs="Times New Roman"/>
          <w:sz w:val="28"/>
          <w:szCs w:val="28"/>
          <w:lang w:val="ky-KG"/>
        </w:rPr>
        <w:t xml:space="preserve"> өлчөмдө </w:t>
      </w:r>
      <w:proofErr w:type="spellStart"/>
      <w:r w:rsidRPr="00883886">
        <w:rPr>
          <w:rFonts w:ascii="Times New Roman" w:hAnsi="Times New Roman" w:cs="Times New Roman"/>
          <w:sz w:val="28"/>
          <w:szCs w:val="28"/>
          <w:lang w:val="ky-KG"/>
        </w:rPr>
        <w:t>жана/же</w:t>
      </w:r>
      <w:proofErr w:type="spellEnd"/>
      <w:r w:rsidRPr="00883886">
        <w:rPr>
          <w:rFonts w:ascii="Times New Roman" w:hAnsi="Times New Roman" w:cs="Times New Roman"/>
          <w:sz w:val="28"/>
          <w:szCs w:val="28"/>
          <w:lang w:val="ky-KG"/>
        </w:rPr>
        <w:t xml:space="preserve"> мөөнөттө төлөбөгөн учурда, камсыздандыруу келишими </w:t>
      </w:r>
      <w:r>
        <w:rPr>
          <w:rFonts w:ascii="Times New Roman" w:hAnsi="Times New Roman" w:cs="Times New Roman"/>
          <w:sz w:val="28"/>
          <w:szCs w:val="28"/>
          <w:lang w:val="ky-KG"/>
        </w:rPr>
        <w:t xml:space="preserve">жараксыз деп эсептелет, камсыздандыруу келишими боюнча </w:t>
      </w:r>
      <w:r w:rsidRPr="00883886">
        <w:rPr>
          <w:rFonts w:ascii="Times New Roman" w:hAnsi="Times New Roman" w:cs="Times New Roman"/>
          <w:sz w:val="28"/>
          <w:szCs w:val="28"/>
          <w:lang w:val="ky-KG"/>
        </w:rPr>
        <w:t>камсыздандыруу төлөм</w:t>
      </w:r>
      <w:r>
        <w:rPr>
          <w:rFonts w:ascii="Times New Roman" w:hAnsi="Times New Roman" w:cs="Times New Roman"/>
          <w:sz w:val="28"/>
          <w:szCs w:val="28"/>
          <w:lang w:val="ky-KG"/>
        </w:rPr>
        <w:t>дөр жүргүзүлбөйт.</w:t>
      </w:r>
      <w:r w:rsidRPr="00883886">
        <w:rPr>
          <w:rFonts w:ascii="Times New Roman" w:hAnsi="Times New Roman" w:cs="Times New Roman"/>
          <w:sz w:val="28"/>
          <w:szCs w:val="28"/>
          <w:lang w:val="ky-KG"/>
        </w:rPr>
        <w:t xml:space="preserve"> Ошону менен бирге, камсыздандыруу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н/ биринчи камсыздандыруу тө</w:t>
      </w:r>
      <w:r>
        <w:rPr>
          <w:rFonts w:ascii="Times New Roman" w:hAnsi="Times New Roman" w:cs="Times New Roman"/>
          <w:sz w:val="28"/>
          <w:szCs w:val="28"/>
          <w:lang w:val="ky-KG"/>
        </w:rPr>
        <w:t xml:space="preserve">гүмүн </w:t>
      </w:r>
      <w:r w:rsidRPr="00883886">
        <w:rPr>
          <w:rFonts w:ascii="Times New Roman" w:hAnsi="Times New Roman" w:cs="Times New Roman"/>
          <w:sz w:val="28"/>
          <w:szCs w:val="28"/>
          <w:lang w:val="ky-KG"/>
        </w:rPr>
        <w:t>толук эмес көлөмдө</w:t>
      </w:r>
      <w:r>
        <w:rPr>
          <w:rFonts w:ascii="Times New Roman" w:hAnsi="Times New Roman" w:cs="Times New Roman"/>
          <w:sz w:val="28"/>
          <w:szCs w:val="28"/>
          <w:lang w:val="ky-KG"/>
        </w:rPr>
        <w:t xml:space="preserve"> алган учурдан тартып </w:t>
      </w:r>
      <w:r w:rsidRPr="00883886">
        <w:rPr>
          <w:rFonts w:ascii="Times New Roman" w:hAnsi="Times New Roman" w:cs="Times New Roman"/>
          <w:sz w:val="28"/>
          <w:szCs w:val="28"/>
          <w:lang w:val="ky-KG"/>
        </w:rPr>
        <w:t xml:space="preserve">5 (беш) </w:t>
      </w:r>
      <w:r>
        <w:rPr>
          <w:rFonts w:ascii="Times New Roman" w:hAnsi="Times New Roman" w:cs="Times New Roman"/>
          <w:sz w:val="28"/>
          <w:szCs w:val="28"/>
          <w:lang w:val="ky-KG"/>
        </w:rPr>
        <w:t>иш</w:t>
      </w:r>
      <w:r w:rsidRPr="00883886">
        <w:rPr>
          <w:rFonts w:ascii="Times New Roman" w:hAnsi="Times New Roman" w:cs="Times New Roman"/>
          <w:sz w:val="28"/>
          <w:szCs w:val="28"/>
          <w:lang w:val="ky-KG"/>
        </w:rPr>
        <w:t xml:space="preserve"> күндүн ичинде </w:t>
      </w:r>
      <w:r>
        <w:rPr>
          <w:rFonts w:ascii="Times New Roman" w:hAnsi="Times New Roman" w:cs="Times New Roman"/>
          <w:sz w:val="28"/>
          <w:szCs w:val="28"/>
          <w:lang w:val="ky-KG"/>
        </w:rPr>
        <w:t>к</w:t>
      </w:r>
      <w:r w:rsidRPr="00883886">
        <w:rPr>
          <w:rFonts w:ascii="Times New Roman" w:hAnsi="Times New Roman" w:cs="Times New Roman"/>
          <w:sz w:val="28"/>
          <w:szCs w:val="28"/>
          <w:lang w:val="ky-KG"/>
        </w:rPr>
        <w:t xml:space="preserve">амсыздандыруучу </w:t>
      </w:r>
      <w:r>
        <w:rPr>
          <w:rFonts w:ascii="Times New Roman" w:hAnsi="Times New Roman" w:cs="Times New Roman"/>
          <w:sz w:val="28"/>
          <w:szCs w:val="28"/>
          <w:lang w:val="ky-KG"/>
        </w:rPr>
        <w:t xml:space="preserve">алган акча каражаттары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амсыздандырылуучуга</w:t>
      </w:r>
      <w:proofErr w:type="spellEnd"/>
      <w:r w:rsidRPr="00883886">
        <w:rPr>
          <w:rFonts w:ascii="Times New Roman" w:hAnsi="Times New Roman" w:cs="Times New Roman"/>
          <w:sz w:val="28"/>
          <w:szCs w:val="28"/>
          <w:lang w:val="ky-KG"/>
        </w:rPr>
        <w:t xml:space="preserve"> кайтарып бер</w:t>
      </w:r>
      <w:r>
        <w:rPr>
          <w:rFonts w:ascii="Times New Roman" w:hAnsi="Times New Roman" w:cs="Times New Roman"/>
          <w:sz w:val="28"/>
          <w:szCs w:val="28"/>
          <w:lang w:val="ky-KG"/>
        </w:rPr>
        <w:t>ил</w:t>
      </w:r>
      <w:r w:rsidRPr="00883886">
        <w:rPr>
          <w:rFonts w:ascii="Times New Roman" w:hAnsi="Times New Roman" w:cs="Times New Roman"/>
          <w:sz w:val="28"/>
          <w:szCs w:val="28"/>
          <w:lang w:val="ky-KG"/>
        </w:rPr>
        <w:t xml:space="preserve">үүгө </w:t>
      </w:r>
      <w:r>
        <w:rPr>
          <w:rFonts w:ascii="Times New Roman" w:hAnsi="Times New Roman" w:cs="Times New Roman"/>
          <w:sz w:val="28"/>
          <w:szCs w:val="28"/>
          <w:lang w:val="ky-KG"/>
        </w:rPr>
        <w:t>тийиш</w:t>
      </w:r>
      <w:r w:rsidRPr="00883886">
        <w:rPr>
          <w:rFonts w:ascii="Times New Roman" w:hAnsi="Times New Roman" w:cs="Times New Roman"/>
          <w:sz w:val="28"/>
          <w:szCs w:val="28"/>
          <w:lang w:val="ky-KG"/>
        </w:rPr>
        <w:t xml:space="preserve">. </w:t>
      </w:r>
    </w:p>
    <w:p w:rsidR="00A5379F" w:rsidRPr="00883886" w:rsidRDefault="00A5379F" w:rsidP="00A5379F">
      <w:pPr>
        <w:pStyle w:val="a3"/>
        <w:ind w:left="0" w:firstLine="851"/>
        <w:contextualSpacing/>
        <w:rPr>
          <w:rFonts w:ascii="Times New Roman" w:hAnsi="Times New Roman" w:cs="Times New Roman"/>
          <w:sz w:val="28"/>
          <w:szCs w:val="28"/>
          <w:lang w:val="ky-KG"/>
        </w:rPr>
      </w:pPr>
      <w:r>
        <w:rPr>
          <w:rFonts w:ascii="Times New Roman" w:hAnsi="Times New Roman" w:cs="Times New Roman"/>
          <w:sz w:val="28"/>
          <w:szCs w:val="28"/>
          <w:lang w:val="ky-KG"/>
        </w:rPr>
        <w:t>Мындай учурда</w:t>
      </w:r>
      <w:r w:rsidRPr="00883886">
        <w:rPr>
          <w:rFonts w:ascii="Times New Roman" w:hAnsi="Times New Roman" w:cs="Times New Roman"/>
          <w:sz w:val="28"/>
          <w:szCs w:val="28"/>
          <w:lang w:val="ky-KG"/>
        </w:rPr>
        <w:t xml:space="preserve"> эгерде камсыздандыруу келишиминде башкача каралбаса, мур</w:t>
      </w:r>
      <w:r>
        <w:rPr>
          <w:rFonts w:ascii="Times New Roman" w:hAnsi="Times New Roman" w:cs="Times New Roman"/>
          <w:sz w:val="28"/>
          <w:szCs w:val="28"/>
          <w:lang w:val="ky-KG"/>
        </w:rPr>
        <w:t xml:space="preserve">да </w:t>
      </w:r>
      <w:r w:rsidRPr="00883886">
        <w:rPr>
          <w:rFonts w:ascii="Times New Roman" w:hAnsi="Times New Roman" w:cs="Times New Roman"/>
          <w:sz w:val="28"/>
          <w:szCs w:val="28"/>
          <w:lang w:val="ky-KG"/>
        </w:rPr>
        <w:t>төлөнгөн камсыздандыруу тө</w:t>
      </w:r>
      <w:r>
        <w:rPr>
          <w:rFonts w:ascii="Times New Roman" w:hAnsi="Times New Roman" w:cs="Times New Roman"/>
          <w:sz w:val="28"/>
          <w:szCs w:val="28"/>
          <w:lang w:val="ky-KG"/>
        </w:rPr>
        <w:t xml:space="preserve">гүмдөрү </w:t>
      </w:r>
      <w:proofErr w:type="spellStart"/>
      <w:r>
        <w:rPr>
          <w:rFonts w:ascii="Times New Roman" w:hAnsi="Times New Roman" w:cs="Times New Roman"/>
          <w:sz w:val="28"/>
          <w:szCs w:val="28"/>
          <w:lang w:val="ky-KG"/>
        </w:rPr>
        <w:t>к</w:t>
      </w:r>
      <w:r w:rsidRPr="00883886">
        <w:rPr>
          <w:rFonts w:ascii="Times New Roman" w:hAnsi="Times New Roman" w:cs="Times New Roman"/>
          <w:sz w:val="28"/>
          <w:szCs w:val="28"/>
          <w:lang w:val="ky-KG"/>
        </w:rPr>
        <w:t>амсыздандырылуучуга</w:t>
      </w:r>
      <w:proofErr w:type="spellEnd"/>
      <w:r w:rsidRPr="00883886">
        <w:rPr>
          <w:rFonts w:ascii="Times New Roman" w:hAnsi="Times New Roman" w:cs="Times New Roman"/>
          <w:sz w:val="28"/>
          <w:szCs w:val="28"/>
          <w:lang w:val="ky-KG"/>
        </w:rPr>
        <w:t xml:space="preserve"> кайтарылып берилбейт.</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 xml:space="preserve">Эгерде, </w:t>
      </w:r>
      <w:r>
        <w:rPr>
          <w:rFonts w:ascii="Times New Roman" w:hAnsi="Times New Roman" w:cs="Times New Roman"/>
          <w:sz w:val="28"/>
          <w:szCs w:val="28"/>
          <w:lang w:val="ky-KG"/>
        </w:rPr>
        <w:t xml:space="preserve">камсыздандыруучу </w:t>
      </w:r>
      <w:r w:rsidRPr="00883886">
        <w:rPr>
          <w:rFonts w:ascii="Times New Roman" w:hAnsi="Times New Roman" w:cs="Times New Roman"/>
          <w:sz w:val="28"/>
          <w:szCs w:val="28"/>
          <w:lang w:val="ky-KG"/>
        </w:rPr>
        <w:t>камсыздандыруу</w:t>
      </w:r>
      <w:r>
        <w:rPr>
          <w:rFonts w:ascii="Times New Roman" w:hAnsi="Times New Roman" w:cs="Times New Roman"/>
          <w:sz w:val="28"/>
          <w:szCs w:val="28"/>
          <w:lang w:val="ky-KG"/>
        </w:rPr>
        <w:t xml:space="preserve"> келишиминде аталган төлөө мөөнөттөрүн бузбастан кезектеги камсыздандыруу төгүмүн (мөөнөтүн узартып төлөөдө)</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толук төлөгөндөн мурун камсыздандыруу </w:t>
      </w:r>
      <w:r w:rsidRPr="00883886">
        <w:rPr>
          <w:rFonts w:ascii="Times New Roman" w:hAnsi="Times New Roman" w:cs="Times New Roman"/>
          <w:sz w:val="28"/>
          <w:szCs w:val="28"/>
          <w:lang w:val="ky-KG"/>
        </w:rPr>
        <w:t>учуру</w:t>
      </w:r>
      <w:r>
        <w:rPr>
          <w:rFonts w:ascii="Times New Roman" w:hAnsi="Times New Roman" w:cs="Times New Roman"/>
          <w:sz w:val="28"/>
          <w:szCs w:val="28"/>
          <w:lang w:val="ky-KG"/>
        </w:rPr>
        <w:t xml:space="preserve"> болсо, </w:t>
      </w:r>
      <w:r w:rsidRPr="00883886">
        <w:rPr>
          <w:rFonts w:ascii="Times New Roman" w:hAnsi="Times New Roman" w:cs="Times New Roman"/>
          <w:sz w:val="28"/>
          <w:szCs w:val="28"/>
          <w:lang w:val="ky-KG"/>
        </w:rPr>
        <w:t xml:space="preserve">эгерде камсыздандыруу келишиминде башкача каралбаса </w:t>
      </w:r>
      <w:r>
        <w:rPr>
          <w:rFonts w:ascii="Times New Roman" w:hAnsi="Times New Roman" w:cs="Times New Roman"/>
          <w:sz w:val="28"/>
          <w:szCs w:val="28"/>
          <w:lang w:val="ky-KG"/>
        </w:rPr>
        <w:t xml:space="preserve">анда </w:t>
      </w:r>
      <w:r w:rsidRPr="00883886">
        <w:rPr>
          <w:rFonts w:ascii="Times New Roman" w:hAnsi="Times New Roman" w:cs="Times New Roman"/>
          <w:sz w:val="28"/>
          <w:szCs w:val="28"/>
          <w:lang w:val="ky-KG"/>
        </w:rPr>
        <w:t>төлө</w:t>
      </w:r>
      <w:r>
        <w:rPr>
          <w:rFonts w:ascii="Times New Roman" w:hAnsi="Times New Roman" w:cs="Times New Roman"/>
          <w:sz w:val="28"/>
          <w:szCs w:val="28"/>
          <w:lang w:val="ky-KG"/>
        </w:rPr>
        <w:t>нүүгө тийиш болгон</w:t>
      </w:r>
      <w:r w:rsidRPr="00883886">
        <w:rPr>
          <w:rFonts w:ascii="Times New Roman" w:hAnsi="Times New Roman" w:cs="Times New Roman"/>
          <w:sz w:val="28"/>
          <w:szCs w:val="28"/>
          <w:lang w:val="ky-KG"/>
        </w:rPr>
        <w:t xml:space="preserve"> камсыздандыруу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н</w:t>
      </w:r>
      <w:r>
        <w:rPr>
          <w:rFonts w:ascii="Times New Roman" w:hAnsi="Times New Roman" w:cs="Times New Roman"/>
          <w:sz w:val="28"/>
          <w:szCs w:val="28"/>
          <w:lang w:val="ky-KG"/>
        </w:rPr>
        <w:t>ү</w:t>
      </w:r>
      <w:r w:rsidRPr="00883886">
        <w:rPr>
          <w:rFonts w:ascii="Times New Roman" w:hAnsi="Times New Roman" w:cs="Times New Roman"/>
          <w:sz w:val="28"/>
          <w:szCs w:val="28"/>
          <w:lang w:val="ky-KG"/>
        </w:rPr>
        <w:t>н калган бөлүгүнүн өлчөмү камсыздандыруунун ордун толтуруу (камсыздандыруу төлөмүн</w:t>
      </w:r>
      <w:r>
        <w:rPr>
          <w:rFonts w:ascii="Times New Roman" w:hAnsi="Times New Roman" w:cs="Times New Roman"/>
          <w:sz w:val="28"/>
          <w:szCs w:val="28"/>
          <w:lang w:val="ky-KG"/>
        </w:rPr>
        <w:t>ү</w:t>
      </w:r>
      <w:r w:rsidRPr="00883886">
        <w:rPr>
          <w:rFonts w:ascii="Times New Roman" w:hAnsi="Times New Roman" w:cs="Times New Roman"/>
          <w:sz w:val="28"/>
          <w:szCs w:val="28"/>
          <w:lang w:val="ky-KG"/>
        </w:rPr>
        <w:t>н) суммасынан алып салынат.</w:t>
      </w:r>
    </w:p>
    <w:p w:rsidR="00A5379F" w:rsidRPr="00883886" w:rsidRDefault="00A5379F" w:rsidP="00A5379F">
      <w:pPr>
        <w:pStyle w:val="a3"/>
        <w:ind w:left="0"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33. </w:t>
      </w:r>
      <w:proofErr w:type="spellStart"/>
      <w:r w:rsidRPr="00883886">
        <w:rPr>
          <w:rFonts w:ascii="Times New Roman" w:hAnsi="Times New Roman" w:cs="Times New Roman"/>
          <w:sz w:val="28"/>
          <w:szCs w:val="28"/>
          <w:lang w:val="ky-KG"/>
        </w:rPr>
        <w:t>Камсыздандырылуучунун</w:t>
      </w:r>
      <w:proofErr w:type="spellEnd"/>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жазуу </w:t>
      </w:r>
      <w:r w:rsidRPr="00883886">
        <w:rPr>
          <w:rFonts w:ascii="Times New Roman" w:hAnsi="Times New Roman" w:cs="Times New Roman"/>
          <w:sz w:val="28"/>
          <w:szCs w:val="28"/>
          <w:lang w:val="ky-KG"/>
        </w:rPr>
        <w:t xml:space="preserve">жүзүндөгү тапшырмасы боюнча камсыздандыруу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н (камсыздандыруу тө</w:t>
      </w:r>
      <w:r>
        <w:rPr>
          <w:rFonts w:ascii="Times New Roman" w:hAnsi="Times New Roman" w:cs="Times New Roman"/>
          <w:sz w:val="28"/>
          <w:szCs w:val="28"/>
          <w:lang w:val="ky-KG"/>
        </w:rPr>
        <w:t>гүмүн</w:t>
      </w:r>
      <w:r w:rsidRPr="00883886">
        <w:rPr>
          <w:rFonts w:ascii="Times New Roman" w:hAnsi="Times New Roman" w:cs="Times New Roman"/>
          <w:sz w:val="28"/>
          <w:szCs w:val="28"/>
          <w:lang w:val="ky-KG"/>
        </w:rPr>
        <w:t xml:space="preserve">) башка </w:t>
      </w:r>
      <w:r>
        <w:rPr>
          <w:rFonts w:ascii="Times New Roman" w:hAnsi="Times New Roman" w:cs="Times New Roman"/>
          <w:sz w:val="28"/>
          <w:szCs w:val="28"/>
          <w:lang w:val="ky-KG"/>
        </w:rPr>
        <w:t>ар кандай</w:t>
      </w:r>
      <w:r w:rsidRPr="00883886">
        <w:rPr>
          <w:rFonts w:ascii="Times New Roman" w:hAnsi="Times New Roman" w:cs="Times New Roman"/>
          <w:sz w:val="28"/>
          <w:szCs w:val="28"/>
          <w:lang w:val="ky-KG"/>
        </w:rPr>
        <w:t xml:space="preserve"> адам төлө</w:t>
      </w:r>
      <w:r>
        <w:rPr>
          <w:rFonts w:ascii="Times New Roman" w:hAnsi="Times New Roman" w:cs="Times New Roman"/>
          <w:sz w:val="28"/>
          <w:szCs w:val="28"/>
          <w:lang w:val="ky-KG"/>
        </w:rPr>
        <w:t>й алат</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мындай учурда ал</w:t>
      </w:r>
      <w:r w:rsidRPr="00883886">
        <w:rPr>
          <w:rFonts w:ascii="Times New Roman" w:hAnsi="Times New Roman" w:cs="Times New Roman"/>
          <w:sz w:val="28"/>
          <w:szCs w:val="28"/>
          <w:lang w:val="ky-KG"/>
        </w:rPr>
        <w:t xml:space="preserve"> камсыздандыруу келишими боюнча эч кандай укук ала албайт.</w:t>
      </w:r>
    </w:p>
    <w:p w:rsidR="00A5379F" w:rsidRPr="00883886" w:rsidRDefault="00A5379F" w:rsidP="00A5379F">
      <w:pPr>
        <w:pStyle w:val="a3"/>
        <w:ind w:left="0"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34. Камсыздандыруу </w:t>
      </w:r>
      <w:r>
        <w:rPr>
          <w:rFonts w:ascii="Times New Roman" w:hAnsi="Times New Roman" w:cs="Times New Roman"/>
          <w:sz w:val="28"/>
          <w:szCs w:val="28"/>
          <w:lang w:val="ky-KG"/>
        </w:rPr>
        <w:t>сый төлөмү</w:t>
      </w:r>
      <w:r w:rsidRPr="00883886">
        <w:rPr>
          <w:rFonts w:ascii="Times New Roman" w:hAnsi="Times New Roman" w:cs="Times New Roman"/>
          <w:sz w:val="28"/>
          <w:szCs w:val="28"/>
          <w:lang w:val="ky-KG"/>
        </w:rPr>
        <w:t xml:space="preserve"> Кыргыз Республикасынын улуттук валютасы менен бе</w:t>
      </w:r>
      <w:r>
        <w:rPr>
          <w:rFonts w:ascii="Times New Roman" w:hAnsi="Times New Roman" w:cs="Times New Roman"/>
          <w:sz w:val="28"/>
          <w:szCs w:val="28"/>
          <w:lang w:val="ky-KG"/>
        </w:rPr>
        <w:t>лгиленет</w:t>
      </w:r>
      <w:r w:rsidRPr="00883886">
        <w:rPr>
          <w:rFonts w:ascii="Times New Roman" w:hAnsi="Times New Roman" w:cs="Times New Roman"/>
          <w:sz w:val="28"/>
          <w:szCs w:val="28"/>
          <w:lang w:val="ky-KG"/>
        </w:rPr>
        <w:t xml:space="preserve"> жана төлөнөт. </w:t>
      </w:r>
    </w:p>
    <w:p w:rsidR="00A5379F" w:rsidRPr="00883886" w:rsidRDefault="00A5379F" w:rsidP="00A5379F">
      <w:pPr>
        <w:pStyle w:val="a4"/>
        <w:tabs>
          <w:tab w:val="left" w:pos="1276"/>
        </w:tabs>
        <w:spacing w:before="0"/>
        <w:ind w:left="851" w:right="-7" w:firstLine="0"/>
        <w:contextualSpacing/>
        <w:rPr>
          <w:sz w:val="28"/>
          <w:szCs w:val="28"/>
          <w:lang w:val="ky-KG"/>
        </w:rPr>
      </w:pPr>
      <w:r w:rsidRPr="00883886">
        <w:rPr>
          <w:sz w:val="28"/>
          <w:szCs w:val="28"/>
          <w:lang w:val="ky-KG"/>
        </w:rPr>
        <w:t xml:space="preserve"> </w:t>
      </w:r>
    </w:p>
    <w:p w:rsidR="00A5379F" w:rsidRPr="00883886" w:rsidRDefault="00A5379F" w:rsidP="00A5379F">
      <w:pPr>
        <w:ind w:firstLine="0"/>
        <w:contextualSpacing/>
        <w:jc w:val="center"/>
        <w:rPr>
          <w:rFonts w:ascii="Times New Roman" w:hAnsi="Times New Roman" w:cs="Times New Roman"/>
          <w:b/>
          <w:sz w:val="28"/>
          <w:szCs w:val="28"/>
          <w:lang w:val="ky-KG"/>
        </w:rPr>
      </w:pPr>
      <w:r w:rsidRPr="00883886">
        <w:rPr>
          <w:rFonts w:ascii="Times New Roman" w:hAnsi="Times New Roman" w:cs="Times New Roman"/>
          <w:b/>
          <w:sz w:val="28"/>
          <w:szCs w:val="28"/>
          <w:lang w:val="ky-KG"/>
        </w:rPr>
        <w:t xml:space="preserve">6. </w:t>
      </w:r>
      <w:r>
        <w:rPr>
          <w:rFonts w:ascii="Times New Roman" w:hAnsi="Times New Roman" w:cs="Times New Roman"/>
          <w:b/>
          <w:sz w:val="28"/>
          <w:szCs w:val="28"/>
          <w:lang w:val="ky-KG"/>
        </w:rPr>
        <w:t>К</w:t>
      </w:r>
      <w:r w:rsidRPr="00883886">
        <w:rPr>
          <w:rFonts w:ascii="Times New Roman" w:hAnsi="Times New Roman" w:cs="Times New Roman"/>
          <w:b/>
          <w:sz w:val="28"/>
          <w:szCs w:val="28"/>
          <w:lang w:val="ky-KG"/>
        </w:rPr>
        <w:t xml:space="preserve">амсыздандыруу келишими </w:t>
      </w:r>
      <w:r>
        <w:rPr>
          <w:rFonts w:ascii="Times New Roman" w:hAnsi="Times New Roman" w:cs="Times New Roman"/>
          <w:b/>
          <w:sz w:val="28"/>
          <w:szCs w:val="28"/>
          <w:lang w:val="ky-KG"/>
        </w:rPr>
        <w:t>т</w:t>
      </w:r>
      <w:r w:rsidRPr="00883886">
        <w:rPr>
          <w:rFonts w:ascii="Times New Roman" w:hAnsi="Times New Roman" w:cs="Times New Roman"/>
          <w:b/>
          <w:sz w:val="28"/>
          <w:szCs w:val="28"/>
          <w:lang w:val="ky-KG"/>
        </w:rPr>
        <w:t>үзү</w:t>
      </w:r>
      <w:r>
        <w:rPr>
          <w:rFonts w:ascii="Times New Roman" w:hAnsi="Times New Roman" w:cs="Times New Roman"/>
          <w:b/>
          <w:sz w:val="28"/>
          <w:szCs w:val="28"/>
          <w:lang w:val="ky-KG"/>
        </w:rPr>
        <w:t xml:space="preserve">лгөндүгү, </w:t>
      </w:r>
      <w:r w:rsidRPr="00883886">
        <w:rPr>
          <w:rFonts w:ascii="Times New Roman" w:hAnsi="Times New Roman" w:cs="Times New Roman"/>
          <w:b/>
          <w:sz w:val="28"/>
          <w:szCs w:val="28"/>
          <w:lang w:val="ky-KG"/>
        </w:rPr>
        <w:t>узарт</w:t>
      </w:r>
      <w:r>
        <w:rPr>
          <w:rFonts w:ascii="Times New Roman" w:hAnsi="Times New Roman" w:cs="Times New Roman"/>
          <w:b/>
          <w:sz w:val="28"/>
          <w:szCs w:val="28"/>
          <w:lang w:val="ky-KG"/>
        </w:rPr>
        <w:t xml:space="preserve">ылгандыгы </w:t>
      </w:r>
      <w:r w:rsidRPr="00883886">
        <w:rPr>
          <w:rFonts w:ascii="Times New Roman" w:hAnsi="Times New Roman" w:cs="Times New Roman"/>
          <w:b/>
          <w:sz w:val="28"/>
          <w:szCs w:val="28"/>
          <w:lang w:val="ky-KG"/>
        </w:rPr>
        <w:t xml:space="preserve">жана </w:t>
      </w:r>
      <w:r>
        <w:rPr>
          <w:rFonts w:ascii="Times New Roman" w:hAnsi="Times New Roman" w:cs="Times New Roman"/>
          <w:b/>
          <w:sz w:val="28"/>
          <w:szCs w:val="28"/>
          <w:lang w:val="ky-KG"/>
        </w:rPr>
        <w:t xml:space="preserve">колдонуу мөөнөтүнүн токтотулгандыгы тууралуу </w:t>
      </w:r>
      <w:proofErr w:type="spellStart"/>
      <w:r>
        <w:rPr>
          <w:rFonts w:ascii="Times New Roman" w:hAnsi="Times New Roman" w:cs="Times New Roman"/>
          <w:b/>
          <w:sz w:val="28"/>
          <w:szCs w:val="28"/>
          <w:lang w:val="ky-KG"/>
        </w:rPr>
        <w:t>к</w:t>
      </w:r>
      <w:r w:rsidRPr="00883886">
        <w:rPr>
          <w:rFonts w:ascii="Times New Roman" w:hAnsi="Times New Roman" w:cs="Times New Roman"/>
          <w:b/>
          <w:sz w:val="28"/>
          <w:szCs w:val="28"/>
          <w:lang w:val="ky-KG"/>
        </w:rPr>
        <w:t>амсыздандыруучу</w:t>
      </w:r>
      <w:r>
        <w:rPr>
          <w:rFonts w:ascii="Times New Roman" w:hAnsi="Times New Roman" w:cs="Times New Roman"/>
          <w:b/>
          <w:sz w:val="28"/>
          <w:szCs w:val="28"/>
          <w:lang w:val="ky-KG"/>
        </w:rPr>
        <w:t>лар</w:t>
      </w:r>
      <w:proofErr w:type="spellEnd"/>
      <w:r>
        <w:rPr>
          <w:rFonts w:ascii="Times New Roman" w:hAnsi="Times New Roman" w:cs="Times New Roman"/>
          <w:b/>
          <w:sz w:val="28"/>
          <w:szCs w:val="28"/>
          <w:lang w:val="ky-KG"/>
        </w:rPr>
        <w:t xml:space="preserve"> тарабынан</w:t>
      </w:r>
      <w:r w:rsidRPr="00883886">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кабарлоонун </w:t>
      </w:r>
      <w:r w:rsidRPr="00883886">
        <w:rPr>
          <w:rFonts w:ascii="Times New Roman" w:hAnsi="Times New Roman" w:cs="Times New Roman"/>
          <w:b/>
          <w:sz w:val="28"/>
          <w:szCs w:val="28"/>
          <w:lang w:val="ky-KG"/>
        </w:rPr>
        <w:t>тартиби</w:t>
      </w:r>
    </w:p>
    <w:p w:rsidR="00A5379F" w:rsidRPr="00883886" w:rsidRDefault="00A5379F" w:rsidP="00A5379F">
      <w:pPr>
        <w:pStyle w:val="a4"/>
        <w:tabs>
          <w:tab w:val="left" w:pos="1276"/>
        </w:tabs>
        <w:spacing w:before="0"/>
        <w:ind w:right="-7"/>
        <w:contextualSpacing/>
        <w:rPr>
          <w:sz w:val="28"/>
          <w:szCs w:val="28"/>
          <w:lang w:val="ky-KG"/>
        </w:rPr>
      </w:pPr>
    </w:p>
    <w:p w:rsidR="00A5379F" w:rsidRPr="003B6844" w:rsidRDefault="00A5379F" w:rsidP="00A5379F">
      <w:pPr>
        <w:pStyle w:val="tkNazvanie"/>
        <w:spacing w:before="0" w:after="0"/>
        <w:ind w:left="0" w:right="0" w:firstLine="567"/>
        <w:jc w:val="both"/>
        <w:rPr>
          <w:rFonts w:ascii="Times New Roman" w:hAnsi="Times New Roman" w:cs="Times New Roman"/>
          <w:b w:val="0"/>
          <w:sz w:val="28"/>
          <w:szCs w:val="28"/>
          <w:lang w:val="ky-KG"/>
        </w:rPr>
      </w:pPr>
      <w:r w:rsidRPr="003B6844">
        <w:rPr>
          <w:rFonts w:ascii="Times New Roman" w:hAnsi="Times New Roman" w:cs="Times New Roman"/>
          <w:b w:val="0"/>
          <w:sz w:val="28"/>
          <w:szCs w:val="28"/>
          <w:lang w:val="ky-KG"/>
        </w:rPr>
        <w:t xml:space="preserve">35. Камсыздандыруу тарифтерин мамлекеттик жөнгө салуу  </w:t>
      </w:r>
      <w:r>
        <w:rPr>
          <w:rFonts w:ascii="Times New Roman" w:hAnsi="Times New Roman" w:cs="Times New Roman"/>
          <w:b w:val="0"/>
          <w:sz w:val="28"/>
          <w:szCs w:val="28"/>
          <w:lang w:val="ky-KG"/>
        </w:rPr>
        <w:t>“</w:t>
      </w:r>
      <w:r w:rsidRPr="003B6844">
        <w:rPr>
          <w:rFonts w:ascii="Times New Roman" w:hAnsi="Times New Roman" w:cs="Times New Roman"/>
          <w:b w:val="0"/>
          <w:sz w:val="28"/>
          <w:szCs w:val="28"/>
          <w:lang w:val="ky-KG"/>
        </w:rPr>
        <w:t>Кыргыз Республикасында камсыздандырууну уюштуруу жөнүндө</w:t>
      </w:r>
      <w:r>
        <w:rPr>
          <w:rFonts w:ascii="Times New Roman" w:hAnsi="Times New Roman" w:cs="Times New Roman"/>
          <w:b w:val="0"/>
          <w:sz w:val="28"/>
          <w:szCs w:val="28"/>
          <w:lang w:val="ky-KG"/>
        </w:rPr>
        <w:t xml:space="preserve">” Кыргыз Республикасынын Мыйзамына ылайык экономикалык жактан негизделген камсыздандыруу тарифтерин жана алардын чектелген деңгээлдеринде, ошондой эле камсыздандыруу тарифтеринин  түзүмдөрүн жана </w:t>
      </w:r>
      <w:r>
        <w:rPr>
          <w:rFonts w:ascii="Times New Roman" w:hAnsi="Times New Roman" w:cs="Times New Roman"/>
          <w:b w:val="0"/>
          <w:sz w:val="28"/>
          <w:szCs w:val="28"/>
          <w:lang w:val="ky-KG"/>
        </w:rPr>
        <w:lastRenderedPageBreak/>
        <w:t xml:space="preserve">камсыздандыруу келишими боюнча камсыздандыруу сый төлөмүнүн өлчөмүн аныктоодо </w:t>
      </w:r>
      <w:proofErr w:type="spellStart"/>
      <w:r>
        <w:rPr>
          <w:rFonts w:ascii="Times New Roman" w:hAnsi="Times New Roman" w:cs="Times New Roman"/>
          <w:b w:val="0"/>
          <w:sz w:val="28"/>
          <w:szCs w:val="28"/>
          <w:lang w:val="ky-KG"/>
        </w:rPr>
        <w:t>камсыздандыруучулар</w:t>
      </w:r>
      <w:proofErr w:type="spellEnd"/>
      <w:r>
        <w:rPr>
          <w:rFonts w:ascii="Times New Roman" w:hAnsi="Times New Roman" w:cs="Times New Roman"/>
          <w:b w:val="0"/>
          <w:sz w:val="28"/>
          <w:szCs w:val="28"/>
          <w:lang w:val="ky-KG"/>
        </w:rPr>
        <w:t xml:space="preserve"> тарабынан аларды колдонуунун тартибин белгилөө аркылуу ишке ашырылат. </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36.</w:t>
      </w:r>
      <w:r>
        <w:rPr>
          <w:rFonts w:ascii="Times New Roman" w:hAnsi="Times New Roman" w:cs="Times New Roman"/>
          <w:sz w:val="28"/>
          <w:szCs w:val="28"/>
          <w:lang w:val="ky-KG"/>
        </w:rPr>
        <w:t xml:space="preserve"> </w:t>
      </w:r>
      <w:proofErr w:type="spellStart"/>
      <w:r>
        <w:rPr>
          <w:rFonts w:ascii="Times New Roman" w:hAnsi="Times New Roman" w:cs="Times New Roman"/>
          <w:sz w:val="28"/>
          <w:szCs w:val="28"/>
          <w:lang w:val="ky-KG"/>
        </w:rPr>
        <w:t>Камсыздандыруучулар</w:t>
      </w:r>
      <w:proofErr w:type="spellEnd"/>
      <w:r>
        <w:rPr>
          <w:rFonts w:ascii="Times New Roman" w:hAnsi="Times New Roman" w:cs="Times New Roman"/>
          <w:sz w:val="28"/>
          <w:szCs w:val="28"/>
          <w:lang w:val="ky-KG"/>
        </w:rPr>
        <w:t xml:space="preserve"> камсыздандыруу келишиминин түзүлгөндүгү, узартылгандыгы жана колдонуу мөөнөтүнүн токтотулгандыгы тууралуу кабарды ушул Тартиптин тиркемесине ылайык форма боюнча тийиштүү келишим түзүлгөн, узартылган жана колдонуу мөөнөтү токтогон </w:t>
      </w:r>
      <w:proofErr w:type="spellStart"/>
      <w:r>
        <w:rPr>
          <w:rFonts w:ascii="Times New Roman" w:hAnsi="Times New Roman" w:cs="Times New Roman"/>
          <w:sz w:val="28"/>
          <w:szCs w:val="28"/>
          <w:lang w:val="ky-KG"/>
        </w:rPr>
        <w:t>датадан</w:t>
      </w:r>
      <w:proofErr w:type="spellEnd"/>
      <w:r>
        <w:rPr>
          <w:rFonts w:ascii="Times New Roman" w:hAnsi="Times New Roman" w:cs="Times New Roman"/>
          <w:sz w:val="28"/>
          <w:szCs w:val="28"/>
          <w:lang w:val="ky-KG"/>
        </w:rPr>
        <w:t xml:space="preserve"> тартып 3 (үч) иш күндүн ичинде ыйгарым укуктуу мамлекеттик органга, кагазда жана электрондук алып жүрүүчүдө жиберет.</w:t>
      </w:r>
    </w:p>
    <w:p w:rsidR="00A5379F" w:rsidRPr="001231D2"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37. </w:t>
      </w:r>
      <w:r>
        <w:rPr>
          <w:rFonts w:ascii="Times New Roman" w:hAnsi="Times New Roman" w:cs="Times New Roman"/>
          <w:sz w:val="28"/>
          <w:szCs w:val="28"/>
          <w:lang w:val="ky-KG"/>
        </w:rPr>
        <w:t xml:space="preserve">Кабарга </w:t>
      </w:r>
      <w:r w:rsidRPr="00883886">
        <w:rPr>
          <w:rFonts w:ascii="Times New Roman" w:hAnsi="Times New Roman" w:cs="Times New Roman"/>
          <w:sz w:val="28"/>
          <w:szCs w:val="28"/>
          <w:lang w:val="ky-KG"/>
        </w:rPr>
        <w:t xml:space="preserve">эркин түрдө жазылган коштоочу кат тиркелет. </w:t>
      </w:r>
      <w:r>
        <w:rPr>
          <w:rFonts w:ascii="Times New Roman" w:hAnsi="Times New Roman" w:cs="Times New Roman"/>
          <w:sz w:val="28"/>
          <w:szCs w:val="28"/>
          <w:lang w:val="ky-KG"/>
        </w:rPr>
        <w:t>Кабарга жана коштоочу катка</w:t>
      </w:r>
      <w:r w:rsidRPr="00883886">
        <w:rPr>
          <w:rFonts w:ascii="Times New Roman" w:hAnsi="Times New Roman" w:cs="Times New Roman"/>
          <w:sz w:val="28"/>
          <w:szCs w:val="28"/>
          <w:lang w:val="ky-KG"/>
        </w:rPr>
        <w:t xml:space="preserve"> камсызд</w:t>
      </w:r>
      <w:r>
        <w:rPr>
          <w:rFonts w:ascii="Times New Roman" w:hAnsi="Times New Roman" w:cs="Times New Roman"/>
          <w:sz w:val="28"/>
          <w:szCs w:val="28"/>
          <w:lang w:val="ky-KG"/>
        </w:rPr>
        <w:t xml:space="preserve">андыруу </w:t>
      </w:r>
      <w:r w:rsidRPr="00883886">
        <w:rPr>
          <w:rFonts w:ascii="Times New Roman" w:hAnsi="Times New Roman" w:cs="Times New Roman"/>
          <w:sz w:val="28"/>
          <w:szCs w:val="28"/>
          <w:lang w:val="ky-KG"/>
        </w:rPr>
        <w:t xml:space="preserve">уюмунун жетекчиси кол </w:t>
      </w:r>
      <w:proofErr w:type="spellStart"/>
      <w:r w:rsidRPr="00883886">
        <w:rPr>
          <w:rFonts w:ascii="Times New Roman" w:hAnsi="Times New Roman" w:cs="Times New Roman"/>
          <w:sz w:val="28"/>
          <w:szCs w:val="28"/>
          <w:lang w:val="ky-KG"/>
        </w:rPr>
        <w:t>ко</w:t>
      </w:r>
      <w:r>
        <w:rPr>
          <w:rFonts w:ascii="Times New Roman" w:hAnsi="Times New Roman" w:cs="Times New Roman"/>
          <w:sz w:val="28"/>
          <w:szCs w:val="28"/>
        </w:rPr>
        <w:t>ёт</w:t>
      </w:r>
      <w:proofErr w:type="spellEnd"/>
      <w:r w:rsidRPr="00883886">
        <w:rPr>
          <w:rFonts w:ascii="Times New Roman" w:hAnsi="Times New Roman" w:cs="Times New Roman"/>
          <w:sz w:val="28"/>
          <w:szCs w:val="28"/>
          <w:lang w:val="ky-KG"/>
        </w:rPr>
        <w:t>.</w:t>
      </w:r>
    </w:p>
    <w:p w:rsidR="00A5379F" w:rsidRPr="00883886" w:rsidRDefault="00A5379F" w:rsidP="00A5379F">
      <w:pPr>
        <w:pStyle w:val="a4"/>
        <w:tabs>
          <w:tab w:val="left" w:pos="1276"/>
        </w:tabs>
        <w:spacing w:before="0"/>
        <w:ind w:right="-7" w:firstLine="851"/>
        <w:contextualSpacing/>
        <w:rPr>
          <w:b/>
          <w:sz w:val="28"/>
          <w:szCs w:val="28"/>
          <w:lang w:val="ky-KG"/>
        </w:rPr>
      </w:pPr>
    </w:p>
    <w:p w:rsidR="00A5379F" w:rsidRPr="00883886" w:rsidRDefault="00A5379F" w:rsidP="00A5379F">
      <w:pPr>
        <w:ind w:firstLine="0"/>
        <w:contextualSpacing/>
        <w:jc w:val="center"/>
        <w:rPr>
          <w:rFonts w:ascii="Times New Roman" w:hAnsi="Times New Roman" w:cs="Times New Roman"/>
          <w:b/>
          <w:sz w:val="28"/>
          <w:szCs w:val="28"/>
          <w:lang w:val="ky-KG"/>
        </w:rPr>
      </w:pPr>
      <w:r w:rsidRPr="00883886">
        <w:rPr>
          <w:rFonts w:ascii="Times New Roman" w:hAnsi="Times New Roman" w:cs="Times New Roman"/>
          <w:b/>
          <w:sz w:val="28"/>
          <w:szCs w:val="28"/>
          <w:lang w:val="ky-KG"/>
        </w:rPr>
        <w:t>7. Талаш-тартышт</w:t>
      </w:r>
      <w:r>
        <w:rPr>
          <w:rFonts w:ascii="Times New Roman" w:hAnsi="Times New Roman" w:cs="Times New Roman"/>
          <w:b/>
          <w:sz w:val="28"/>
          <w:szCs w:val="28"/>
          <w:lang w:val="ky-KG"/>
        </w:rPr>
        <w:t>ард</w:t>
      </w:r>
      <w:r w:rsidRPr="00883886">
        <w:rPr>
          <w:rFonts w:ascii="Times New Roman" w:hAnsi="Times New Roman" w:cs="Times New Roman"/>
          <w:b/>
          <w:sz w:val="28"/>
          <w:szCs w:val="28"/>
          <w:lang w:val="ky-KG"/>
        </w:rPr>
        <w:t>ы чечүү тартиби</w:t>
      </w:r>
    </w:p>
    <w:p w:rsidR="00A5379F" w:rsidRPr="00883886" w:rsidRDefault="00A5379F" w:rsidP="00A5379F">
      <w:pPr>
        <w:pStyle w:val="a4"/>
        <w:tabs>
          <w:tab w:val="left" w:pos="1276"/>
        </w:tabs>
        <w:spacing w:before="0"/>
        <w:ind w:right="-7" w:firstLine="851"/>
        <w:contextualSpacing/>
        <w:rPr>
          <w:b/>
          <w:sz w:val="28"/>
          <w:szCs w:val="28"/>
          <w:lang w:val="ky-KG"/>
        </w:rPr>
      </w:pPr>
    </w:p>
    <w:p w:rsidR="00A5379F" w:rsidRPr="00883886" w:rsidRDefault="00A5379F" w:rsidP="00A5379F">
      <w:pPr>
        <w:ind w:firstLine="851"/>
        <w:contextualSpacing/>
        <w:rPr>
          <w:rFonts w:ascii="Times New Roman" w:hAnsi="Times New Roman" w:cs="Times New Roman"/>
          <w:sz w:val="28"/>
          <w:szCs w:val="28"/>
          <w:lang w:val="ky-KG"/>
        </w:rPr>
      </w:pPr>
      <w:r w:rsidRPr="00685993">
        <w:rPr>
          <w:rFonts w:ascii="Times New Roman" w:hAnsi="Times New Roman" w:cs="Times New Roman"/>
          <w:sz w:val="28"/>
          <w:szCs w:val="28"/>
          <w:lang w:val="ky-KG"/>
        </w:rPr>
        <w:t>38.</w:t>
      </w:r>
      <w:r w:rsidRPr="00883886">
        <w:rPr>
          <w:rFonts w:ascii="Times New Roman" w:hAnsi="Times New Roman" w:cs="Times New Roman"/>
          <w:sz w:val="28"/>
          <w:szCs w:val="28"/>
          <w:lang w:val="ky-KG"/>
        </w:rPr>
        <w:t xml:space="preserve"> </w:t>
      </w:r>
      <w:proofErr w:type="spellStart"/>
      <w:r>
        <w:rPr>
          <w:rFonts w:ascii="Times New Roman" w:hAnsi="Times New Roman" w:cs="Times New Roman"/>
          <w:sz w:val="28"/>
          <w:szCs w:val="28"/>
          <w:lang w:val="ky-KG"/>
        </w:rPr>
        <w:t>Камсыздандыруучунун</w:t>
      </w:r>
      <w:proofErr w:type="spellEnd"/>
      <w:r>
        <w:rPr>
          <w:rFonts w:ascii="Times New Roman" w:hAnsi="Times New Roman" w:cs="Times New Roman"/>
          <w:sz w:val="28"/>
          <w:szCs w:val="28"/>
          <w:lang w:val="ky-KG"/>
        </w:rPr>
        <w:t xml:space="preserve"> жоопкерчилигин, башкача айтканда </w:t>
      </w:r>
      <w:r w:rsidRPr="00883886">
        <w:rPr>
          <w:rFonts w:ascii="Times New Roman" w:hAnsi="Times New Roman" w:cs="Times New Roman"/>
          <w:sz w:val="28"/>
          <w:szCs w:val="28"/>
          <w:lang w:val="ky-KG"/>
        </w:rPr>
        <w:t>камсыздандыруу учур</w:t>
      </w:r>
      <w:r>
        <w:rPr>
          <w:rFonts w:ascii="Times New Roman" w:hAnsi="Times New Roman" w:cs="Times New Roman"/>
          <w:sz w:val="28"/>
          <w:szCs w:val="28"/>
          <w:lang w:val="ky-KG"/>
        </w:rPr>
        <w:t>д</w:t>
      </w:r>
      <w:r w:rsidRPr="00883886">
        <w:rPr>
          <w:rFonts w:ascii="Times New Roman" w:hAnsi="Times New Roman" w:cs="Times New Roman"/>
          <w:sz w:val="28"/>
          <w:szCs w:val="28"/>
          <w:lang w:val="ky-KG"/>
        </w:rPr>
        <w:t xml:space="preserve">у </w:t>
      </w:r>
      <w:r>
        <w:rPr>
          <w:rFonts w:ascii="Times New Roman" w:hAnsi="Times New Roman" w:cs="Times New Roman"/>
          <w:sz w:val="28"/>
          <w:szCs w:val="28"/>
          <w:lang w:val="ky-KG"/>
        </w:rPr>
        <w:t>белгилөө боюнча тараптардын (эреже катары, бул камсыздандырылуучу, камсыздандыруучу жана зыян тарткан жак</w:t>
      </w:r>
      <w:r w:rsidRPr="001231D2">
        <w:rPr>
          <w:rFonts w:ascii="Times New Roman" w:hAnsi="Times New Roman" w:cs="Times New Roman"/>
          <w:sz w:val="28"/>
          <w:szCs w:val="28"/>
          <w:lang w:val="ky-KG"/>
        </w:rPr>
        <w:t>)</w:t>
      </w:r>
      <w:r>
        <w:rPr>
          <w:rFonts w:ascii="Times New Roman" w:hAnsi="Times New Roman" w:cs="Times New Roman"/>
          <w:sz w:val="28"/>
          <w:szCs w:val="28"/>
          <w:lang w:val="ky-KG"/>
        </w:rPr>
        <w:t xml:space="preserve">   ортосунда пайда болуучу баардык талаш-тартыштар же каршы пикирлер</w:t>
      </w:r>
      <w:r w:rsidRPr="00883886">
        <w:rPr>
          <w:rFonts w:ascii="Times New Roman" w:hAnsi="Times New Roman" w:cs="Times New Roman"/>
          <w:sz w:val="28"/>
          <w:szCs w:val="28"/>
          <w:lang w:val="ky-KG"/>
        </w:rPr>
        <w:t xml:space="preserve"> сотко чейинки тартипте чечилет, ба</w:t>
      </w:r>
      <w:r>
        <w:rPr>
          <w:rFonts w:ascii="Times New Roman" w:hAnsi="Times New Roman" w:cs="Times New Roman"/>
          <w:sz w:val="28"/>
          <w:szCs w:val="28"/>
          <w:lang w:val="ky-KG"/>
        </w:rPr>
        <w:t>а</w:t>
      </w:r>
      <w:r w:rsidRPr="00883886">
        <w:rPr>
          <w:rFonts w:ascii="Times New Roman" w:hAnsi="Times New Roman" w:cs="Times New Roman"/>
          <w:sz w:val="28"/>
          <w:szCs w:val="28"/>
          <w:lang w:val="ky-KG"/>
        </w:rPr>
        <w:t xml:space="preserve">рдык кырдаалдар белгилүү болгондо жана </w:t>
      </w:r>
      <w:r>
        <w:rPr>
          <w:rFonts w:ascii="Times New Roman" w:hAnsi="Times New Roman" w:cs="Times New Roman"/>
          <w:sz w:val="28"/>
          <w:szCs w:val="28"/>
          <w:lang w:val="ky-KG"/>
        </w:rPr>
        <w:t xml:space="preserve">тараптардын </w:t>
      </w:r>
      <w:r w:rsidRPr="00AE30F5">
        <w:rPr>
          <w:rFonts w:ascii="Times New Roman" w:hAnsi="Times New Roman" w:cs="Times New Roman"/>
          <w:sz w:val="28"/>
          <w:szCs w:val="28"/>
          <w:lang w:val="ky-KG"/>
        </w:rPr>
        <w:t>кү</w:t>
      </w:r>
      <w:r>
        <w:rPr>
          <w:rFonts w:ascii="Times New Roman" w:hAnsi="Times New Roman" w:cs="Times New Roman"/>
          <w:sz w:val="28"/>
          <w:szCs w:val="28"/>
          <w:lang w:val="ky-KG"/>
        </w:rPr>
        <w:t>нөөлүүлүк деңгээлине, пайда болгон зыяндын өлчөмүнө жана окуя менен келтирилген зыяндын ортосундагы себептик-иликтөө байланышына тиешелүү маселелер жаралбаса сотко чейинки тартипте чечилет.</w:t>
      </w:r>
    </w:p>
    <w:p w:rsidR="00A5379F" w:rsidRPr="00883886" w:rsidRDefault="00A5379F" w:rsidP="00A5379F">
      <w:pPr>
        <w:ind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39. Ушул Тартиптин 38-пунктунда</w:t>
      </w:r>
      <w:r>
        <w:rPr>
          <w:rFonts w:ascii="Times New Roman" w:hAnsi="Times New Roman" w:cs="Times New Roman"/>
          <w:sz w:val="28"/>
          <w:szCs w:val="28"/>
          <w:lang w:val="ky-KG"/>
        </w:rPr>
        <w:t xml:space="preserve"> аталган</w:t>
      </w:r>
      <w:r w:rsidRPr="00883886">
        <w:rPr>
          <w:rFonts w:ascii="Times New Roman" w:hAnsi="Times New Roman" w:cs="Times New Roman"/>
          <w:sz w:val="28"/>
          <w:szCs w:val="28"/>
          <w:lang w:val="ky-KG"/>
        </w:rPr>
        <w:t xml:space="preserve"> позициялар боюнча </w:t>
      </w:r>
      <w:r>
        <w:rPr>
          <w:rFonts w:ascii="Times New Roman" w:hAnsi="Times New Roman" w:cs="Times New Roman"/>
          <w:sz w:val="28"/>
          <w:szCs w:val="28"/>
          <w:lang w:val="ky-KG"/>
        </w:rPr>
        <w:t>баардык</w:t>
      </w:r>
      <w:r w:rsidRPr="00883886">
        <w:rPr>
          <w:rFonts w:ascii="Times New Roman" w:hAnsi="Times New Roman" w:cs="Times New Roman"/>
          <w:sz w:val="28"/>
          <w:szCs w:val="28"/>
          <w:lang w:val="ky-KG"/>
        </w:rPr>
        <w:t xml:space="preserve"> кызык</w:t>
      </w:r>
      <w:r>
        <w:rPr>
          <w:rFonts w:ascii="Times New Roman" w:hAnsi="Times New Roman" w:cs="Times New Roman"/>
          <w:sz w:val="28"/>
          <w:szCs w:val="28"/>
          <w:lang w:val="ky-KG"/>
        </w:rPr>
        <w:t>д</w:t>
      </w:r>
      <w:r w:rsidRPr="00883886">
        <w:rPr>
          <w:rFonts w:ascii="Times New Roman" w:hAnsi="Times New Roman" w:cs="Times New Roman"/>
          <w:sz w:val="28"/>
          <w:szCs w:val="28"/>
          <w:lang w:val="ky-KG"/>
        </w:rPr>
        <w:t xml:space="preserve">ар болгон </w:t>
      </w:r>
      <w:r>
        <w:rPr>
          <w:rFonts w:ascii="Times New Roman" w:hAnsi="Times New Roman" w:cs="Times New Roman"/>
          <w:sz w:val="28"/>
          <w:szCs w:val="28"/>
          <w:lang w:val="ky-KG"/>
        </w:rPr>
        <w:t>тараптардын</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э</w:t>
      </w:r>
      <w:r w:rsidRPr="00883886">
        <w:rPr>
          <w:rFonts w:ascii="Times New Roman" w:hAnsi="Times New Roman" w:cs="Times New Roman"/>
          <w:sz w:val="28"/>
          <w:szCs w:val="28"/>
          <w:lang w:val="ky-KG"/>
        </w:rPr>
        <w:t>реже</w:t>
      </w:r>
      <w:r>
        <w:rPr>
          <w:rFonts w:ascii="Times New Roman" w:hAnsi="Times New Roman" w:cs="Times New Roman"/>
          <w:sz w:val="28"/>
          <w:szCs w:val="28"/>
          <w:lang w:val="ky-KG"/>
        </w:rPr>
        <w:t xml:space="preserve"> катары</w:t>
      </w:r>
      <w:r w:rsidRPr="00883886">
        <w:rPr>
          <w:rFonts w:ascii="Times New Roman" w:hAnsi="Times New Roman" w:cs="Times New Roman"/>
          <w:sz w:val="28"/>
          <w:szCs w:val="28"/>
          <w:lang w:val="ky-KG"/>
        </w:rPr>
        <w:t xml:space="preserve">, бул камсыздандырылуучу, камсыздандыруучу жана </w:t>
      </w:r>
      <w:r>
        <w:rPr>
          <w:rFonts w:ascii="Times New Roman" w:hAnsi="Times New Roman" w:cs="Times New Roman"/>
          <w:sz w:val="28"/>
          <w:szCs w:val="28"/>
          <w:lang w:val="ky-KG"/>
        </w:rPr>
        <w:t>зыян тарткан жак</w:t>
      </w:r>
      <w:r w:rsidRPr="00883886">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Pr="00883886">
        <w:rPr>
          <w:rFonts w:ascii="Times New Roman" w:hAnsi="Times New Roman" w:cs="Times New Roman"/>
          <w:sz w:val="28"/>
          <w:szCs w:val="28"/>
          <w:lang w:val="ky-KG"/>
        </w:rPr>
        <w:t>макулдугу бол</w:t>
      </w:r>
      <w:r>
        <w:rPr>
          <w:rFonts w:ascii="Times New Roman" w:hAnsi="Times New Roman" w:cs="Times New Roman"/>
          <w:sz w:val="28"/>
          <w:szCs w:val="28"/>
          <w:lang w:val="ky-KG"/>
        </w:rPr>
        <w:t>со</w:t>
      </w:r>
      <w:r w:rsidRPr="00883886">
        <w:rPr>
          <w:rFonts w:ascii="Times New Roman" w:hAnsi="Times New Roman" w:cs="Times New Roman"/>
          <w:sz w:val="28"/>
          <w:szCs w:val="28"/>
          <w:lang w:val="ky-KG"/>
        </w:rPr>
        <w:t xml:space="preserve">  зыяндын ордун толтуруу жана дооматтарды токтоту</w:t>
      </w:r>
      <w:r>
        <w:rPr>
          <w:rFonts w:ascii="Times New Roman" w:hAnsi="Times New Roman" w:cs="Times New Roman"/>
          <w:sz w:val="28"/>
          <w:szCs w:val="28"/>
          <w:lang w:val="ky-KG"/>
        </w:rPr>
        <w:t>у</w:t>
      </w:r>
      <w:r w:rsidRPr="00883886">
        <w:rPr>
          <w:rFonts w:ascii="Times New Roman" w:hAnsi="Times New Roman" w:cs="Times New Roman"/>
          <w:sz w:val="28"/>
          <w:szCs w:val="28"/>
          <w:lang w:val="ky-KG"/>
        </w:rPr>
        <w:t xml:space="preserve"> тууралуу макулдашуу түзүлөт.</w:t>
      </w:r>
    </w:p>
    <w:p w:rsidR="00A5379F" w:rsidRPr="00883886" w:rsidRDefault="00A5379F" w:rsidP="00A5379F">
      <w:pPr>
        <w:pStyle w:val="a3"/>
        <w:ind w:left="142" w:firstLine="851"/>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40.</w:t>
      </w:r>
      <w:r>
        <w:rPr>
          <w:rFonts w:ascii="Times New Roman" w:hAnsi="Times New Roman" w:cs="Times New Roman"/>
          <w:sz w:val="28"/>
          <w:szCs w:val="28"/>
          <w:lang w:val="ky-KG"/>
        </w:rPr>
        <w:t xml:space="preserve"> Тараптар</w:t>
      </w:r>
      <w:r w:rsidRPr="00883886">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бир </w:t>
      </w:r>
      <w:r w:rsidRPr="00883886">
        <w:rPr>
          <w:rFonts w:ascii="Times New Roman" w:hAnsi="Times New Roman" w:cs="Times New Roman"/>
          <w:sz w:val="28"/>
          <w:szCs w:val="28"/>
          <w:lang w:val="ky-KG"/>
        </w:rPr>
        <w:t xml:space="preserve">макулдашууга келбеген учурда, </w:t>
      </w:r>
      <w:r>
        <w:rPr>
          <w:rFonts w:ascii="Times New Roman" w:hAnsi="Times New Roman" w:cs="Times New Roman"/>
          <w:sz w:val="28"/>
          <w:szCs w:val="28"/>
          <w:lang w:val="ky-KG"/>
        </w:rPr>
        <w:t>анда</w:t>
      </w:r>
      <w:r w:rsidRPr="00883886">
        <w:rPr>
          <w:rFonts w:ascii="Times New Roman" w:hAnsi="Times New Roman" w:cs="Times New Roman"/>
          <w:sz w:val="28"/>
          <w:szCs w:val="28"/>
          <w:lang w:val="ky-KG"/>
        </w:rPr>
        <w:t xml:space="preserve"> жоопкерчиликтин</w:t>
      </w:r>
      <w:r>
        <w:rPr>
          <w:rFonts w:ascii="Times New Roman" w:hAnsi="Times New Roman" w:cs="Times New Roman"/>
          <w:sz w:val="28"/>
          <w:szCs w:val="28"/>
          <w:lang w:val="ky-KG"/>
        </w:rPr>
        <w:t xml:space="preserve"> болушу жана өлчөмү, ага ылайык камсыздандыруу учурунун фактысы жана камсыздандыруунун ордун  толтуруу өлчөмү </w:t>
      </w:r>
      <w:r w:rsidRPr="00883886">
        <w:rPr>
          <w:rFonts w:ascii="Times New Roman" w:hAnsi="Times New Roman" w:cs="Times New Roman"/>
          <w:sz w:val="28"/>
          <w:szCs w:val="28"/>
          <w:lang w:val="ky-KG"/>
        </w:rPr>
        <w:t xml:space="preserve"> соттук тартипте бе</w:t>
      </w:r>
      <w:r>
        <w:rPr>
          <w:rFonts w:ascii="Times New Roman" w:hAnsi="Times New Roman" w:cs="Times New Roman"/>
          <w:sz w:val="28"/>
          <w:szCs w:val="28"/>
          <w:lang w:val="ky-KG"/>
        </w:rPr>
        <w:t>лгиленет</w:t>
      </w:r>
      <w:r w:rsidRPr="00883886">
        <w:rPr>
          <w:rFonts w:ascii="Times New Roman" w:hAnsi="Times New Roman" w:cs="Times New Roman"/>
          <w:sz w:val="28"/>
          <w:szCs w:val="28"/>
          <w:lang w:val="ky-KG"/>
        </w:rPr>
        <w:t>.</w:t>
      </w:r>
    </w:p>
    <w:p w:rsidR="00A5379F" w:rsidRPr="00883886" w:rsidRDefault="00A5379F" w:rsidP="00A5379F">
      <w:pPr>
        <w:pStyle w:val="a4"/>
        <w:tabs>
          <w:tab w:val="left" w:pos="1276"/>
        </w:tabs>
        <w:spacing w:before="0"/>
        <w:ind w:left="851" w:right="-7" w:firstLine="0"/>
        <w:contextualSpacing/>
        <w:rPr>
          <w:sz w:val="28"/>
          <w:szCs w:val="28"/>
          <w:lang w:val="ky-KG"/>
        </w:rPr>
      </w:pPr>
    </w:p>
    <w:p w:rsidR="00A5379F" w:rsidRPr="00883886" w:rsidRDefault="00A5379F" w:rsidP="00A5379F">
      <w:pPr>
        <w:pStyle w:val="a4"/>
        <w:tabs>
          <w:tab w:val="left" w:pos="1276"/>
        </w:tabs>
        <w:spacing w:before="0"/>
        <w:ind w:right="-7" w:firstLine="567"/>
        <w:contextualSpacing/>
        <w:rPr>
          <w:sz w:val="28"/>
          <w:szCs w:val="28"/>
          <w:lang w:val="ky-KG"/>
        </w:rPr>
        <w:sectPr w:rsidR="00A5379F" w:rsidRPr="00883886" w:rsidSect="00D505A0">
          <w:footerReference w:type="default" r:id="rId5"/>
          <w:footerReference w:type="first" r:id="rId6"/>
          <w:pgSz w:w="11906" w:h="16838"/>
          <w:pgMar w:top="1134" w:right="1134" w:bottom="1134" w:left="1701" w:header="709" w:footer="368" w:gutter="0"/>
          <w:cols w:space="708"/>
          <w:titlePg/>
          <w:docGrid w:linePitch="360"/>
        </w:sectPr>
      </w:pPr>
      <w:r>
        <w:rPr>
          <w:sz w:val="28"/>
          <w:szCs w:val="28"/>
          <w:lang w:val="ky-KG"/>
        </w:rPr>
        <w:t>____________________________________________________________</w:t>
      </w:r>
    </w:p>
    <w:p w:rsidR="00A5379F" w:rsidRPr="00F44D5A" w:rsidRDefault="00A5379F" w:rsidP="00A5379F">
      <w:pPr>
        <w:pStyle w:val="a7"/>
        <w:spacing w:after="0" w:line="240" w:lineRule="auto"/>
        <w:ind w:firstLine="8789"/>
        <w:rPr>
          <w:lang w:val="ky-KG"/>
        </w:rPr>
      </w:pPr>
      <w:r w:rsidRPr="00F44D5A">
        <w:rPr>
          <w:lang w:val="ky-KG"/>
        </w:rPr>
        <w:lastRenderedPageBreak/>
        <w:t>Депозитарийдин жана башкаруучу</w:t>
      </w:r>
    </w:p>
    <w:p w:rsidR="00A5379F" w:rsidRPr="00F44D5A" w:rsidRDefault="00A5379F" w:rsidP="00A5379F">
      <w:pPr>
        <w:pStyle w:val="a7"/>
        <w:spacing w:after="0" w:line="240" w:lineRule="auto"/>
        <w:ind w:firstLine="8789"/>
        <w:rPr>
          <w:lang w:val="ky-KG"/>
        </w:rPr>
      </w:pPr>
      <w:r w:rsidRPr="00F44D5A">
        <w:rPr>
          <w:lang w:val="ky-KG"/>
        </w:rPr>
        <w:t>компаниялардын жоопкерчилигин</w:t>
      </w:r>
    </w:p>
    <w:p w:rsidR="00A5379F" w:rsidRPr="00F44D5A" w:rsidRDefault="00A5379F" w:rsidP="00A5379F">
      <w:pPr>
        <w:pStyle w:val="a7"/>
        <w:spacing w:after="0" w:line="240" w:lineRule="auto"/>
        <w:ind w:firstLine="8789"/>
        <w:rPr>
          <w:lang w:val="ky-KG"/>
        </w:rPr>
      </w:pPr>
      <w:r w:rsidRPr="00F44D5A">
        <w:rPr>
          <w:lang w:val="ky-KG"/>
        </w:rPr>
        <w:t>милдетт</w:t>
      </w:r>
      <w:r w:rsidRPr="00F44D5A">
        <w:rPr>
          <w:rFonts w:ascii="Times New Roman Kyr" w:hAnsi="Times New Roman Kyr"/>
          <w:lang w:val="ky-KG"/>
        </w:rPr>
        <w:t>үү</w:t>
      </w:r>
      <w:r w:rsidRPr="00F44D5A">
        <w:rPr>
          <w:lang w:val="ky-KG"/>
        </w:rPr>
        <w:t xml:space="preserve"> камсыздандыруу келишимин</w:t>
      </w:r>
    </w:p>
    <w:p w:rsidR="00A5379F" w:rsidRPr="00F44D5A" w:rsidRDefault="00A5379F" w:rsidP="00A5379F">
      <w:pPr>
        <w:pStyle w:val="a7"/>
        <w:spacing w:after="0" w:line="240" w:lineRule="auto"/>
        <w:ind w:firstLine="8789"/>
        <w:rPr>
          <w:lang w:val="ky-KG"/>
        </w:rPr>
      </w:pPr>
      <w:r w:rsidRPr="00F44D5A">
        <w:rPr>
          <w:lang w:val="ky-KG"/>
        </w:rPr>
        <w:t>т</w:t>
      </w:r>
      <w:r w:rsidRPr="00F44D5A">
        <w:rPr>
          <w:rFonts w:ascii="Times New Roman Kyr" w:hAnsi="Times New Roman Kyr"/>
          <w:lang w:val="ky-KG"/>
        </w:rPr>
        <w:t>ү</w:t>
      </w:r>
      <w:r w:rsidRPr="00F44D5A">
        <w:rPr>
          <w:lang w:val="ky-KG"/>
        </w:rPr>
        <w:t>з</w:t>
      </w:r>
      <w:r w:rsidRPr="00F44D5A">
        <w:rPr>
          <w:rFonts w:ascii="Times New Roman Kyr" w:hAnsi="Times New Roman Kyr"/>
          <w:lang w:val="ky-KG"/>
        </w:rPr>
        <w:t>үүнүн</w:t>
      </w:r>
      <w:r w:rsidRPr="00F44D5A">
        <w:rPr>
          <w:lang w:val="ky-KG"/>
        </w:rPr>
        <w:t xml:space="preserve"> тартиби</w:t>
      </w:r>
      <w:r>
        <w:rPr>
          <w:lang w:val="ky-KG"/>
        </w:rPr>
        <w:t>не тиркеме</w:t>
      </w:r>
    </w:p>
    <w:p w:rsidR="00A5379F" w:rsidRPr="00883886" w:rsidRDefault="00A5379F" w:rsidP="00A5379F">
      <w:pPr>
        <w:pStyle w:val="a4"/>
        <w:tabs>
          <w:tab w:val="left" w:pos="1276"/>
        </w:tabs>
        <w:spacing w:before="0"/>
        <w:ind w:right="-7"/>
        <w:contextualSpacing/>
        <w:rPr>
          <w:rFonts w:eastAsia="Calibri"/>
          <w:sz w:val="28"/>
          <w:szCs w:val="28"/>
          <w:lang w:val="ky-KG" w:eastAsia="en-US"/>
        </w:rPr>
      </w:pPr>
      <w:r w:rsidRPr="00883886">
        <w:rPr>
          <w:rFonts w:eastAsia="Calibri"/>
          <w:sz w:val="28"/>
          <w:szCs w:val="28"/>
          <w:lang w:val="ky-KG" w:eastAsia="en-US"/>
        </w:rPr>
        <w:t>Форма</w:t>
      </w:r>
    </w:p>
    <w:p w:rsidR="00A5379F" w:rsidRPr="00883886" w:rsidRDefault="00A5379F" w:rsidP="00A5379F">
      <w:pPr>
        <w:pStyle w:val="a4"/>
        <w:tabs>
          <w:tab w:val="left" w:pos="1276"/>
        </w:tabs>
        <w:spacing w:before="0"/>
        <w:ind w:right="-7" w:firstLine="567"/>
        <w:contextualSpacing/>
        <w:rPr>
          <w:sz w:val="28"/>
          <w:szCs w:val="28"/>
          <w:lang w:val="ky-KG"/>
        </w:rPr>
      </w:pPr>
    </w:p>
    <w:p w:rsidR="00A5379F" w:rsidRPr="00883886" w:rsidRDefault="00A5379F" w:rsidP="00A5379F">
      <w:pPr>
        <w:pStyle w:val="a3"/>
        <w:ind w:left="142"/>
        <w:contextualSpacing/>
        <w:jc w:val="center"/>
        <w:rPr>
          <w:rFonts w:ascii="Times New Roman" w:hAnsi="Times New Roman" w:cs="Times New Roman"/>
          <w:b/>
          <w:sz w:val="28"/>
          <w:szCs w:val="28"/>
          <w:lang w:val="ky-KG"/>
        </w:rPr>
      </w:pPr>
      <w:r w:rsidRPr="00883886">
        <w:rPr>
          <w:rFonts w:ascii="Times New Roman" w:hAnsi="Times New Roman" w:cs="Times New Roman"/>
          <w:b/>
          <w:sz w:val="28"/>
          <w:szCs w:val="28"/>
          <w:lang w:val="ky-KG"/>
        </w:rPr>
        <w:t>Депозитарийдин жана башкаруу</w:t>
      </w:r>
      <w:r>
        <w:rPr>
          <w:rFonts w:ascii="Times New Roman" w:hAnsi="Times New Roman" w:cs="Times New Roman"/>
          <w:b/>
          <w:sz w:val="28"/>
          <w:szCs w:val="28"/>
          <w:lang w:val="ky-KG"/>
        </w:rPr>
        <w:t>чу</w:t>
      </w:r>
      <w:r w:rsidRPr="00883886">
        <w:rPr>
          <w:rFonts w:ascii="Times New Roman" w:hAnsi="Times New Roman" w:cs="Times New Roman"/>
          <w:b/>
          <w:sz w:val="28"/>
          <w:szCs w:val="28"/>
          <w:lang w:val="ky-KG"/>
        </w:rPr>
        <w:t xml:space="preserve"> компания</w:t>
      </w:r>
      <w:r>
        <w:rPr>
          <w:rFonts w:ascii="Times New Roman" w:hAnsi="Times New Roman" w:cs="Times New Roman"/>
          <w:b/>
          <w:sz w:val="28"/>
          <w:szCs w:val="28"/>
          <w:lang w:val="ky-KG"/>
        </w:rPr>
        <w:t>лард</w:t>
      </w:r>
      <w:r w:rsidRPr="00883886">
        <w:rPr>
          <w:rFonts w:ascii="Times New Roman" w:hAnsi="Times New Roman" w:cs="Times New Roman"/>
          <w:b/>
          <w:sz w:val="28"/>
          <w:szCs w:val="28"/>
          <w:lang w:val="ky-KG"/>
        </w:rPr>
        <w:t>ын жоопкерчилигин</w:t>
      </w:r>
      <w:r>
        <w:rPr>
          <w:rFonts w:ascii="Times New Roman" w:hAnsi="Times New Roman" w:cs="Times New Roman"/>
          <w:b/>
          <w:sz w:val="28"/>
          <w:szCs w:val="28"/>
          <w:lang w:val="ky-KG"/>
        </w:rPr>
        <w:t xml:space="preserve"> </w:t>
      </w:r>
      <w:r w:rsidRPr="00883886">
        <w:rPr>
          <w:rFonts w:ascii="Times New Roman" w:hAnsi="Times New Roman" w:cs="Times New Roman"/>
          <w:b/>
          <w:sz w:val="28"/>
          <w:szCs w:val="28"/>
          <w:lang w:val="ky-KG"/>
        </w:rPr>
        <w:t>милдеттүү камсыздандыруу келиши</w:t>
      </w:r>
      <w:r>
        <w:rPr>
          <w:rFonts w:ascii="Times New Roman" w:hAnsi="Times New Roman" w:cs="Times New Roman"/>
          <w:b/>
          <w:sz w:val="28"/>
          <w:szCs w:val="28"/>
          <w:lang w:val="ky-KG"/>
        </w:rPr>
        <w:t>мин</w:t>
      </w:r>
      <w:r w:rsidRPr="00883886">
        <w:rPr>
          <w:rFonts w:ascii="Times New Roman" w:hAnsi="Times New Roman" w:cs="Times New Roman"/>
          <w:b/>
          <w:sz w:val="28"/>
          <w:szCs w:val="28"/>
          <w:lang w:val="ky-KG"/>
        </w:rPr>
        <w:t xml:space="preserve"> түзү</w:t>
      </w:r>
      <w:r>
        <w:rPr>
          <w:rFonts w:ascii="Times New Roman" w:hAnsi="Times New Roman" w:cs="Times New Roman"/>
          <w:b/>
          <w:sz w:val="28"/>
          <w:szCs w:val="28"/>
          <w:lang w:val="ky-KG"/>
        </w:rPr>
        <w:t>лгөндүгү</w:t>
      </w:r>
      <w:r w:rsidRPr="00883886">
        <w:rPr>
          <w:rFonts w:ascii="Times New Roman" w:hAnsi="Times New Roman" w:cs="Times New Roman"/>
          <w:b/>
          <w:sz w:val="28"/>
          <w:szCs w:val="28"/>
          <w:lang w:val="ky-KG"/>
        </w:rPr>
        <w:t xml:space="preserve"> (узарт</w:t>
      </w:r>
      <w:r>
        <w:rPr>
          <w:rFonts w:ascii="Times New Roman" w:hAnsi="Times New Roman" w:cs="Times New Roman"/>
          <w:b/>
          <w:sz w:val="28"/>
          <w:szCs w:val="28"/>
          <w:lang w:val="ky-KG"/>
        </w:rPr>
        <w:t>ылгандыгы</w:t>
      </w:r>
      <w:r w:rsidRPr="00883886">
        <w:rPr>
          <w:rFonts w:ascii="Times New Roman" w:hAnsi="Times New Roman" w:cs="Times New Roman"/>
          <w:b/>
          <w:sz w:val="28"/>
          <w:szCs w:val="28"/>
          <w:lang w:val="ky-KG"/>
        </w:rPr>
        <w:t xml:space="preserve">), </w:t>
      </w:r>
      <w:r>
        <w:rPr>
          <w:rFonts w:ascii="Times New Roman" w:hAnsi="Times New Roman" w:cs="Times New Roman"/>
          <w:b/>
          <w:sz w:val="28"/>
          <w:szCs w:val="28"/>
          <w:lang w:val="ky-KG"/>
        </w:rPr>
        <w:t>колдонуу мөөнөтүнүн токтотулгандыгы</w:t>
      </w:r>
      <w:r w:rsidRPr="00883886">
        <w:rPr>
          <w:rFonts w:ascii="Times New Roman" w:hAnsi="Times New Roman" w:cs="Times New Roman"/>
          <w:b/>
          <w:sz w:val="28"/>
          <w:szCs w:val="28"/>
          <w:lang w:val="ky-KG"/>
        </w:rPr>
        <w:t xml:space="preserve"> тууралуу </w:t>
      </w:r>
      <w:r>
        <w:rPr>
          <w:rFonts w:ascii="Times New Roman" w:hAnsi="Times New Roman" w:cs="Times New Roman"/>
          <w:b/>
          <w:sz w:val="28"/>
          <w:szCs w:val="28"/>
          <w:lang w:val="ky-KG"/>
        </w:rPr>
        <w:t>кабарлоо</w:t>
      </w:r>
    </w:p>
    <w:p w:rsidR="00A5379F" w:rsidRPr="00883886" w:rsidRDefault="00A5379F" w:rsidP="00A5379F">
      <w:pPr>
        <w:pStyle w:val="a4"/>
        <w:tabs>
          <w:tab w:val="left" w:pos="1276"/>
        </w:tabs>
        <w:spacing w:before="0"/>
        <w:ind w:right="-7" w:firstLine="567"/>
        <w:contextualSpacing/>
        <w:rPr>
          <w:sz w:val="28"/>
          <w:szCs w:val="28"/>
          <w:lang w:val="ky-KG"/>
        </w:rPr>
      </w:pPr>
    </w:p>
    <w:p w:rsidR="00A5379F" w:rsidRPr="00883886" w:rsidRDefault="00A5379F" w:rsidP="00A5379F">
      <w:pPr>
        <w:pStyle w:val="a4"/>
        <w:tabs>
          <w:tab w:val="left" w:pos="1276"/>
        </w:tabs>
        <w:spacing w:before="0"/>
        <w:ind w:right="-7" w:firstLine="567"/>
        <w:contextualSpacing/>
        <w:rPr>
          <w:sz w:val="28"/>
          <w:szCs w:val="28"/>
          <w:lang w:val="ky-KG"/>
        </w:rPr>
      </w:pPr>
      <w:r w:rsidRPr="00883886">
        <w:rPr>
          <w:sz w:val="28"/>
          <w:szCs w:val="28"/>
          <w:lang w:val="ky-KG"/>
        </w:rPr>
        <w:tab/>
        <w:t>__________________________________________________________________________________________</w:t>
      </w:r>
    </w:p>
    <w:p w:rsidR="00A5379F" w:rsidRPr="00883886" w:rsidRDefault="00A5379F" w:rsidP="00A5379F">
      <w:pPr>
        <w:pStyle w:val="a4"/>
        <w:tabs>
          <w:tab w:val="left" w:pos="1276"/>
        </w:tabs>
        <w:spacing w:before="0"/>
        <w:ind w:right="-7" w:firstLine="567"/>
        <w:contextualSpacing/>
        <w:rPr>
          <w:sz w:val="28"/>
          <w:szCs w:val="28"/>
          <w:lang w:val="ky-KG"/>
        </w:rPr>
      </w:pPr>
      <w:r w:rsidRPr="00883886">
        <w:rPr>
          <w:sz w:val="28"/>
          <w:szCs w:val="28"/>
          <w:lang w:val="ky-KG"/>
        </w:rPr>
        <w:tab/>
        <w:t>(уюштуруу документтерине ылайык камсыздандыруу уюмунун толук аталышы)</w:t>
      </w:r>
    </w:p>
    <w:p w:rsidR="00A5379F" w:rsidRPr="00883886" w:rsidRDefault="00A5379F" w:rsidP="00A5379F">
      <w:pPr>
        <w:pStyle w:val="a4"/>
        <w:tabs>
          <w:tab w:val="left" w:pos="1276"/>
        </w:tabs>
        <w:spacing w:before="0"/>
        <w:ind w:right="-7" w:firstLine="567"/>
        <w:contextualSpacing/>
        <w:rPr>
          <w:sz w:val="28"/>
          <w:szCs w:val="28"/>
          <w:lang w:val="ky-KG"/>
        </w:rPr>
      </w:pPr>
      <w:r w:rsidRPr="00883886">
        <w:rPr>
          <w:sz w:val="28"/>
          <w:szCs w:val="28"/>
          <w:lang w:val="ky-KG"/>
        </w:rPr>
        <w:tab/>
        <w:t>__________________________________________________________________________________________</w:t>
      </w:r>
    </w:p>
    <w:p w:rsidR="00A5379F" w:rsidRPr="00883886" w:rsidRDefault="00A5379F" w:rsidP="00A5379F">
      <w:pPr>
        <w:pStyle w:val="a4"/>
        <w:tabs>
          <w:tab w:val="left" w:pos="1276"/>
        </w:tabs>
        <w:spacing w:before="0"/>
        <w:ind w:right="-7" w:firstLine="567"/>
        <w:contextualSpacing/>
        <w:rPr>
          <w:sz w:val="28"/>
          <w:szCs w:val="28"/>
          <w:lang w:val="ky-KG"/>
        </w:rPr>
      </w:pPr>
      <w:r w:rsidRPr="00883886">
        <w:rPr>
          <w:sz w:val="28"/>
          <w:szCs w:val="28"/>
          <w:lang w:val="ky-KG"/>
        </w:rPr>
        <w:t xml:space="preserve">( лицензиянын номери жана берилген </w:t>
      </w:r>
      <w:proofErr w:type="spellStart"/>
      <w:r w:rsidRPr="00883886">
        <w:rPr>
          <w:sz w:val="28"/>
          <w:szCs w:val="28"/>
          <w:lang w:val="ky-KG"/>
        </w:rPr>
        <w:t>датасы</w:t>
      </w:r>
      <w:proofErr w:type="spellEnd"/>
      <w:r w:rsidRPr="00883886">
        <w:rPr>
          <w:sz w:val="28"/>
          <w:szCs w:val="28"/>
          <w:lang w:val="ky-KG"/>
        </w:rPr>
        <w:t>)</w:t>
      </w:r>
    </w:p>
    <w:p w:rsidR="00A5379F" w:rsidRPr="00883886" w:rsidRDefault="00A5379F" w:rsidP="00A5379F">
      <w:pPr>
        <w:pStyle w:val="a4"/>
        <w:tabs>
          <w:tab w:val="left" w:pos="1276"/>
        </w:tabs>
        <w:spacing w:before="0"/>
        <w:ind w:right="-7" w:firstLine="567"/>
        <w:contextualSpacing/>
        <w:rPr>
          <w:sz w:val="28"/>
          <w:szCs w:val="28"/>
          <w:lang w:val="ky-KG"/>
        </w:rPr>
      </w:pPr>
    </w:p>
    <w:tbl>
      <w:tblPr>
        <w:tblW w:w="12960" w:type="dxa"/>
        <w:jc w:val="center"/>
        <w:tblInd w:w="-1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4"/>
        <w:gridCol w:w="2410"/>
        <w:gridCol w:w="1843"/>
        <w:gridCol w:w="1797"/>
        <w:gridCol w:w="1463"/>
        <w:gridCol w:w="1655"/>
        <w:gridCol w:w="1478"/>
      </w:tblGrid>
      <w:tr w:rsidR="00A5379F" w:rsidRPr="00883886" w:rsidTr="00A27D9C">
        <w:trPr>
          <w:trHeight w:val="2963"/>
          <w:jc w:val="center"/>
        </w:trPr>
        <w:tc>
          <w:tcPr>
            <w:tcW w:w="2314" w:type="dxa"/>
          </w:tcPr>
          <w:p w:rsidR="00A5379F" w:rsidRPr="00883886" w:rsidRDefault="00A5379F" w:rsidP="00A27D9C">
            <w:pPr>
              <w:pStyle w:val="a3"/>
              <w:ind w:left="0" w:firstLine="0"/>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Депозитарийдин/</w:t>
            </w:r>
          </w:p>
          <w:p w:rsidR="00A5379F" w:rsidRPr="00883886" w:rsidRDefault="00A5379F" w:rsidP="00A27D9C">
            <w:pPr>
              <w:pStyle w:val="a3"/>
              <w:ind w:left="0" w:firstLine="0"/>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башкаруу</w:t>
            </w:r>
          </w:p>
          <w:p w:rsidR="00A5379F" w:rsidRPr="00883886" w:rsidRDefault="00A5379F" w:rsidP="00A27D9C">
            <w:pPr>
              <w:pStyle w:val="a3"/>
              <w:ind w:left="0" w:firstLine="0"/>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компаниясынын толук</w:t>
            </w:r>
          </w:p>
          <w:p w:rsidR="00A5379F" w:rsidRPr="00883886" w:rsidRDefault="00A5379F" w:rsidP="00A27D9C">
            <w:pPr>
              <w:pStyle w:val="a4"/>
              <w:tabs>
                <w:tab w:val="left" w:pos="1276"/>
              </w:tabs>
              <w:spacing w:before="0"/>
              <w:ind w:right="-7" w:firstLine="0"/>
              <w:contextualSpacing/>
              <w:rPr>
                <w:sz w:val="28"/>
                <w:szCs w:val="28"/>
                <w:lang w:val="ky-KG"/>
              </w:rPr>
            </w:pPr>
            <w:r w:rsidRPr="00883886">
              <w:rPr>
                <w:sz w:val="28"/>
                <w:szCs w:val="28"/>
                <w:lang w:val="ky-KG"/>
              </w:rPr>
              <w:t>аталышы</w:t>
            </w:r>
          </w:p>
        </w:tc>
        <w:tc>
          <w:tcPr>
            <w:tcW w:w="2410" w:type="dxa"/>
          </w:tcPr>
          <w:p w:rsidR="00A5379F" w:rsidRPr="00883886" w:rsidRDefault="00A5379F" w:rsidP="00A27D9C">
            <w:pPr>
              <w:pStyle w:val="a3"/>
              <w:ind w:left="0" w:firstLine="0"/>
              <w:contextualSpacing/>
              <w:rPr>
                <w:rFonts w:ascii="Times New Roman" w:hAnsi="Times New Roman" w:cs="Times New Roman"/>
                <w:sz w:val="28"/>
                <w:szCs w:val="28"/>
                <w:lang w:val="ky-KG"/>
              </w:rPr>
            </w:pPr>
            <w:r>
              <w:rPr>
                <w:rFonts w:ascii="Times New Roman" w:hAnsi="Times New Roman" w:cs="Times New Roman"/>
                <w:sz w:val="28"/>
                <w:szCs w:val="28"/>
                <w:lang w:val="ky-KG"/>
              </w:rPr>
              <w:t>Кабар берүүнүн</w:t>
            </w:r>
          </w:p>
          <w:p w:rsidR="00A5379F" w:rsidRPr="00883886" w:rsidRDefault="00A5379F" w:rsidP="00A27D9C">
            <w:pPr>
              <w:pStyle w:val="a3"/>
              <w:ind w:left="0" w:firstLine="0"/>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негиз</w:t>
            </w:r>
            <w:r>
              <w:rPr>
                <w:rFonts w:ascii="Times New Roman" w:hAnsi="Times New Roman" w:cs="Times New Roman"/>
                <w:sz w:val="28"/>
                <w:szCs w:val="28"/>
                <w:lang w:val="ky-KG"/>
              </w:rPr>
              <w:t>и</w:t>
            </w:r>
            <w:r w:rsidRPr="00883886">
              <w:rPr>
                <w:rFonts w:ascii="Times New Roman" w:hAnsi="Times New Roman" w:cs="Times New Roman"/>
                <w:sz w:val="28"/>
                <w:szCs w:val="28"/>
                <w:lang w:val="ky-KG"/>
              </w:rPr>
              <w:t xml:space="preserve"> (келишим</w:t>
            </w:r>
          </w:p>
          <w:p w:rsidR="00A5379F" w:rsidRPr="00883886" w:rsidRDefault="00A5379F" w:rsidP="00A27D9C">
            <w:pPr>
              <w:pStyle w:val="a3"/>
              <w:ind w:left="0" w:firstLine="0"/>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түзүү,</w:t>
            </w:r>
          </w:p>
          <w:p w:rsidR="00A5379F" w:rsidRPr="00883886" w:rsidRDefault="00A5379F" w:rsidP="00A27D9C">
            <w:pPr>
              <w:pStyle w:val="a3"/>
              <w:ind w:left="0" w:firstLine="0"/>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узартуу, </w:t>
            </w:r>
            <w:r>
              <w:rPr>
                <w:rFonts w:ascii="Times New Roman" w:hAnsi="Times New Roman" w:cs="Times New Roman"/>
                <w:sz w:val="28"/>
                <w:szCs w:val="28"/>
                <w:lang w:val="ky-KG"/>
              </w:rPr>
              <w:t>колдонуу</w:t>
            </w:r>
          </w:p>
          <w:p w:rsidR="00A5379F" w:rsidRPr="00883886" w:rsidRDefault="00A5379F" w:rsidP="00A27D9C">
            <w:pPr>
              <w:pStyle w:val="a4"/>
              <w:tabs>
                <w:tab w:val="left" w:pos="1276"/>
              </w:tabs>
              <w:spacing w:before="0"/>
              <w:ind w:right="-7" w:firstLine="0"/>
              <w:contextualSpacing/>
              <w:rPr>
                <w:sz w:val="28"/>
                <w:szCs w:val="28"/>
                <w:lang w:val="ky-KG"/>
              </w:rPr>
            </w:pPr>
            <w:r w:rsidRPr="00883886">
              <w:rPr>
                <w:sz w:val="28"/>
                <w:szCs w:val="28"/>
                <w:lang w:val="ky-KG"/>
              </w:rPr>
              <w:t>мөөнөтүн токтотуу)</w:t>
            </w:r>
          </w:p>
        </w:tc>
        <w:tc>
          <w:tcPr>
            <w:tcW w:w="1843" w:type="dxa"/>
          </w:tcPr>
          <w:p w:rsidR="00A5379F" w:rsidRPr="00883886" w:rsidRDefault="00A5379F" w:rsidP="00A27D9C">
            <w:pPr>
              <w:pStyle w:val="a3"/>
              <w:ind w:left="0" w:firstLine="0"/>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Түзүлгөн</w:t>
            </w:r>
          </w:p>
          <w:p w:rsidR="00A5379F" w:rsidRPr="00883886" w:rsidRDefault="00A5379F" w:rsidP="00A27D9C">
            <w:pPr>
              <w:pStyle w:val="a3"/>
              <w:ind w:left="0" w:firstLine="0"/>
              <w:contextualSpacing/>
              <w:rPr>
                <w:rFonts w:ascii="Times New Roman" w:hAnsi="Times New Roman" w:cs="Times New Roman"/>
                <w:sz w:val="28"/>
                <w:szCs w:val="28"/>
                <w:lang w:val="ky-KG"/>
              </w:rPr>
            </w:pPr>
            <w:proofErr w:type="spellStart"/>
            <w:r w:rsidRPr="00883886">
              <w:rPr>
                <w:rFonts w:ascii="Times New Roman" w:hAnsi="Times New Roman" w:cs="Times New Roman"/>
                <w:sz w:val="28"/>
                <w:szCs w:val="28"/>
                <w:lang w:val="ky-KG"/>
              </w:rPr>
              <w:t>датасы</w:t>
            </w:r>
            <w:proofErr w:type="spellEnd"/>
          </w:p>
          <w:p w:rsidR="00A5379F" w:rsidRPr="00883886" w:rsidRDefault="00A5379F" w:rsidP="00A27D9C">
            <w:pPr>
              <w:pStyle w:val="a3"/>
              <w:ind w:left="0" w:firstLine="0"/>
              <w:contextualSpacing/>
              <w:rPr>
                <w:rFonts w:ascii="Times New Roman" w:hAnsi="Times New Roman" w:cs="Times New Roman"/>
                <w:sz w:val="28"/>
                <w:szCs w:val="28"/>
                <w:lang w:val="ky-KG"/>
              </w:rPr>
            </w:pPr>
            <w:r w:rsidRPr="00883886">
              <w:rPr>
                <w:rFonts w:ascii="Times New Roman" w:hAnsi="Times New Roman" w:cs="Times New Roman"/>
                <w:sz w:val="28"/>
                <w:szCs w:val="28"/>
                <w:lang w:val="ky-KG"/>
              </w:rPr>
              <w:t>(келишимди</w:t>
            </w:r>
            <w:r>
              <w:rPr>
                <w:rFonts w:ascii="Times New Roman" w:hAnsi="Times New Roman" w:cs="Times New Roman"/>
                <w:sz w:val="28"/>
                <w:szCs w:val="28"/>
                <w:lang w:val="ky-KG"/>
              </w:rPr>
              <w:t xml:space="preserve"> узартуунун, колдонуу мөөнөтүн </w:t>
            </w:r>
            <w:r w:rsidRPr="00883886">
              <w:rPr>
                <w:rFonts w:ascii="Times New Roman" w:hAnsi="Times New Roman" w:cs="Times New Roman"/>
                <w:sz w:val="28"/>
                <w:szCs w:val="28"/>
                <w:lang w:val="ky-KG"/>
              </w:rPr>
              <w:t xml:space="preserve"> </w:t>
            </w:r>
          </w:p>
          <w:p w:rsidR="00A5379F" w:rsidRPr="00883886" w:rsidRDefault="00A5379F" w:rsidP="00A27D9C">
            <w:pPr>
              <w:pStyle w:val="a4"/>
              <w:tabs>
                <w:tab w:val="left" w:pos="1276"/>
              </w:tabs>
              <w:spacing w:before="0"/>
              <w:ind w:right="-7" w:firstLine="0"/>
              <w:contextualSpacing/>
              <w:rPr>
                <w:sz w:val="28"/>
                <w:szCs w:val="28"/>
                <w:lang w:val="ky-KG"/>
              </w:rPr>
            </w:pPr>
            <w:r>
              <w:rPr>
                <w:sz w:val="28"/>
                <w:szCs w:val="28"/>
                <w:lang w:val="ky-KG"/>
              </w:rPr>
              <w:t>т</w:t>
            </w:r>
            <w:r w:rsidRPr="00883886">
              <w:rPr>
                <w:sz w:val="28"/>
                <w:szCs w:val="28"/>
                <w:lang w:val="ky-KG"/>
              </w:rPr>
              <w:t>октоту</w:t>
            </w:r>
            <w:r>
              <w:rPr>
                <w:sz w:val="28"/>
                <w:szCs w:val="28"/>
                <w:lang w:val="ky-KG"/>
              </w:rPr>
              <w:t>унун)</w:t>
            </w:r>
          </w:p>
        </w:tc>
        <w:tc>
          <w:tcPr>
            <w:tcW w:w="1797" w:type="dxa"/>
          </w:tcPr>
          <w:p w:rsidR="00A5379F" w:rsidRPr="00883886" w:rsidRDefault="00A5379F" w:rsidP="00A27D9C">
            <w:pPr>
              <w:pStyle w:val="a3"/>
              <w:ind w:left="0" w:right="-154" w:firstLine="0"/>
              <w:contextualSpacing/>
              <w:rPr>
                <w:rFonts w:ascii="Times New Roman" w:hAnsi="Times New Roman" w:cs="Times New Roman"/>
                <w:sz w:val="28"/>
                <w:szCs w:val="28"/>
                <w:lang w:val="ky-KG"/>
              </w:rPr>
            </w:pPr>
            <w:r>
              <w:rPr>
                <w:rFonts w:ascii="Times New Roman" w:hAnsi="Times New Roman" w:cs="Times New Roman"/>
                <w:sz w:val="28"/>
                <w:szCs w:val="28"/>
                <w:lang w:val="ky-KG"/>
              </w:rPr>
              <w:t>К</w:t>
            </w:r>
            <w:r w:rsidRPr="00883886">
              <w:rPr>
                <w:rFonts w:ascii="Times New Roman" w:hAnsi="Times New Roman" w:cs="Times New Roman"/>
                <w:sz w:val="28"/>
                <w:szCs w:val="28"/>
                <w:lang w:val="ky-KG"/>
              </w:rPr>
              <w:t>елишимди</w:t>
            </w:r>
            <w:r>
              <w:rPr>
                <w:rFonts w:ascii="Times New Roman" w:hAnsi="Times New Roman" w:cs="Times New Roman"/>
                <w:sz w:val="28"/>
                <w:szCs w:val="28"/>
                <w:lang w:val="ky-KG"/>
              </w:rPr>
              <w:t>н</w:t>
            </w:r>
          </w:p>
          <w:p w:rsidR="00A5379F" w:rsidRDefault="00A5379F" w:rsidP="00A27D9C">
            <w:pPr>
              <w:pStyle w:val="a3"/>
              <w:ind w:left="0" w:firstLine="0"/>
              <w:contextualSpacing/>
              <w:rPr>
                <w:rFonts w:ascii="Times New Roman" w:hAnsi="Times New Roman" w:cs="Times New Roman"/>
                <w:sz w:val="28"/>
                <w:szCs w:val="28"/>
                <w:lang w:val="ky-KG"/>
              </w:rPr>
            </w:pPr>
            <w:r>
              <w:rPr>
                <w:rFonts w:ascii="Times New Roman" w:hAnsi="Times New Roman" w:cs="Times New Roman"/>
                <w:sz w:val="28"/>
                <w:szCs w:val="28"/>
                <w:lang w:val="ky-KG"/>
              </w:rPr>
              <w:t>н</w:t>
            </w:r>
            <w:r w:rsidRPr="00883886">
              <w:rPr>
                <w:rFonts w:ascii="Times New Roman" w:hAnsi="Times New Roman" w:cs="Times New Roman"/>
                <w:sz w:val="28"/>
                <w:szCs w:val="28"/>
                <w:lang w:val="ky-KG"/>
              </w:rPr>
              <w:t>омер</w:t>
            </w:r>
            <w:r>
              <w:rPr>
                <w:rFonts w:ascii="Times New Roman" w:hAnsi="Times New Roman" w:cs="Times New Roman"/>
                <w:sz w:val="28"/>
                <w:szCs w:val="28"/>
                <w:lang w:val="ky-KG"/>
              </w:rPr>
              <w:t>и</w:t>
            </w:r>
            <w:r w:rsidRPr="00883886">
              <w:rPr>
                <w:rFonts w:ascii="Times New Roman" w:hAnsi="Times New Roman" w:cs="Times New Roman"/>
                <w:sz w:val="28"/>
                <w:szCs w:val="28"/>
                <w:lang w:val="ky-KG"/>
              </w:rPr>
              <w:t>/</w:t>
            </w:r>
          </w:p>
          <w:p w:rsidR="00A5379F" w:rsidRPr="00883886" w:rsidRDefault="00A5379F" w:rsidP="00A27D9C">
            <w:pPr>
              <w:pStyle w:val="a3"/>
              <w:ind w:left="0" w:firstLine="0"/>
              <w:contextualSpacing/>
              <w:rPr>
                <w:rFonts w:ascii="Times New Roman" w:hAnsi="Times New Roman" w:cs="Times New Roman"/>
                <w:sz w:val="28"/>
                <w:szCs w:val="28"/>
                <w:lang w:val="ky-KG"/>
              </w:rPr>
            </w:pPr>
            <w:r>
              <w:rPr>
                <w:rFonts w:ascii="Times New Roman" w:hAnsi="Times New Roman" w:cs="Times New Roman"/>
                <w:sz w:val="28"/>
                <w:szCs w:val="28"/>
                <w:lang w:val="ky-KG"/>
              </w:rPr>
              <w:t>колдонуу мөөнөтү</w:t>
            </w:r>
          </w:p>
          <w:p w:rsidR="00A5379F" w:rsidRPr="00883886" w:rsidRDefault="00A5379F" w:rsidP="00A27D9C">
            <w:pPr>
              <w:pStyle w:val="a4"/>
              <w:tabs>
                <w:tab w:val="left" w:pos="1276"/>
              </w:tabs>
              <w:spacing w:before="0"/>
              <w:ind w:right="-7" w:firstLine="0"/>
              <w:contextualSpacing/>
              <w:rPr>
                <w:sz w:val="28"/>
                <w:szCs w:val="28"/>
                <w:lang w:val="ky-KG"/>
              </w:rPr>
            </w:pPr>
          </w:p>
        </w:tc>
        <w:tc>
          <w:tcPr>
            <w:tcW w:w="1463" w:type="dxa"/>
          </w:tcPr>
          <w:p w:rsidR="00A5379F" w:rsidRPr="00883886" w:rsidRDefault="00A5379F" w:rsidP="00A27D9C">
            <w:pPr>
              <w:pStyle w:val="a3"/>
              <w:ind w:left="0" w:right="-108" w:firstLine="0"/>
              <w:contextualSpacing/>
              <w:jc w:val="left"/>
              <w:rPr>
                <w:sz w:val="28"/>
                <w:szCs w:val="28"/>
                <w:lang w:val="ky-KG"/>
              </w:rPr>
            </w:pPr>
            <w:r w:rsidRPr="00883886">
              <w:rPr>
                <w:rFonts w:ascii="Times New Roman" w:hAnsi="Times New Roman" w:cs="Times New Roman"/>
                <w:sz w:val="28"/>
                <w:szCs w:val="28"/>
                <w:lang w:val="ky-KG"/>
              </w:rPr>
              <w:t>Келишим</w:t>
            </w:r>
            <w:r>
              <w:rPr>
                <w:rFonts w:ascii="Times New Roman" w:hAnsi="Times New Roman" w:cs="Times New Roman"/>
                <w:sz w:val="28"/>
                <w:szCs w:val="28"/>
                <w:lang w:val="ky-KG"/>
              </w:rPr>
              <w:t>-дин түрү</w:t>
            </w:r>
          </w:p>
        </w:tc>
        <w:tc>
          <w:tcPr>
            <w:tcW w:w="1655" w:type="dxa"/>
          </w:tcPr>
          <w:p w:rsidR="00A5379F" w:rsidRPr="00883886" w:rsidRDefault="00A5379F" w:rsidP="00A27D9C">
            <w:pPr>
              <w:pStyle w:val="a3"/>
              <w:ind w:left="0" w:firstLine="0"/>
              <w:contextualSpacing/>
              <w:jc w:val="left"/>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Ар бир </w:t>
            </w:r>
            <w:proofErr w:type="spellStart"/>
            <w:r w:rsidRPr="00883886">
              <w:rPr>
                <w:rFonts w:ascii="Times New Roman" w:hAnsi="Times New Roman" w:cs="Times New Roman"/>
                <w:sz w:val="28"/>
                <w:szCs w:val="28"/>
                <w:lang w:val="ky-KG"/>
              </w:rPr>
              <w:t>камсыздан</w:t>
            </w:r>
            <w:r>
              <w:rPr>
                <w:rFonts w:ascii="Times New Roman" w:hAnsi="Times New Roman" w:cs="Times New Roman"/>
                <w:sz w:val="28"/>
                <w:szCs w:val="28"/>
                <w:lang w:val="ky-KG"/>
              </w:rPr>
              <w:t>-д</w:t>
            </w:r>
            <w:r w:rsidRPr="00883886">
              <w:rPr>
                <w:rFonts w:ascii="Times New Roman" w:hAnsi="Times New Roman" w:cs="Times New Roman"/>
                <w:sz w:val="28"/>
                <w:szCs w:val="28"/>
                <w:lang w:val="ky-KG"/>
              </w:rPr>
              <w:t>ыруу</w:t>
            </w:r>
            <w:proofErr w:type="spellEnd"/>
            <w:r w:rsidRPr="00883886">
              <w:rPr>
                <w:rFonts w:ascii="Times New Roman" w:hAnsi="Times New Roman" w:cs="Times New Roman"/>
                <w:sz w:val="28"/>
                <w:szCs w:val="28"/>
                <w:lang w:val="ky-KG"/>
              </w:rPr>
              <w:t xml:space="preserve"> учуру</w:t>
            </w:r>
          </w:p>
          <w:p w:rsidR="00A5379F" w:rsidRDefault="00A5379F" w:rsidP="00A27D9C">
            <w:pPr>
              <w:pStyle w:val="a3"/>
              <w:ind w:left="0" w:firstLine="0"/>
              <w:contextualSpacing/>
              <w:jc w:val="left"/>
              <w:rPr>
                <w:rFonts w:ascii="Times New Roman" w:hAnsi="Times New Roman" w:cs="Times New Roman"/>
                <w:sz w:val="28"/>
                <w:szCs w:val="28"/>
                <w:lang w:val="ky-KG"/>
              </w:rPr>
            </w:pPr>
            <w:r w:rsidRPr="00883886">
              <w:rPr>
                <w:rFonts w:ascii="Times New Roman" w:hAnsi="Times New Roman" w:cs="Times New Roman"/>
                <w:sz w:val="28"/>
                <w:szCs w:val="28"/>
                <w:lang w:val="ky-KG"/>
              </w:rPr>
              <w:t xml:space="preserve">боюнча </w:t>
            </w:r>
          </w:p>
          <w:p w:rsidR="00A5379F" w:rsidRPr="00883886" w:rsidRDefault="00A5379F" w:rsidP="00A27D9C">
            <w:pPr>
              <w:pStyle w:val="a3"/>
              <w:ind w:left="0" w:firstLine="0"/>
              <w:contextualSpacing/>
              <w:jc w:val="left"/>
              <w:rPr>
                <w:rFonts w:ascii="Times New Roman" w:hAnsi="Times New Roman" w:cs="Times New Roman"/>
                <w:sz w:val="28"/>
                <w:szCs w:val="28"/>
                <w:lang w:val="ky-KG"/>
              </w:rPr>
            </w:pPr>
            <w:r w:rsidRPr="00883886">
              <w:rPr>
                <w:rFonts w:ascii="Times New Roman" w:hAnsi="Times New Roman" w:cs="Times New Roman"/>
                <w:sz w:val="28"/>
                <w:szCs w:val="28"/>
                <w:lang w:val="ky-KG"/>
              </w:rPr>
              <w:t>камсыздан-</w:t>
            </w:r>
          </w:p>
          <w:p w:rsidR="00A5379F" w:rsidRPr="00883886" w:rsidRDefault="00A5379F" w:rsidP="00A27D9C">
            <w:pPr>
              <w:pStyle w:val="a3"/>
              <w:ind w:left="0" w:firstLine="0"/>
              <w:contextualSpacing/>
              <w:rPr>
                <w:rFonts w:ascii="Times New Roman" w:hAnsi="Times New Roman" w:cs="Times New Roman"/>
                <w:sz w:val="28"/>
                <w:szCs w:val="28"/>
                <w:lang w:val="ky-KG"/>
              </w:rPr>
            </w:pPr>
            <w:proofErr w:type="spellStart"/>
            <w:r w:rsidRPr="00883886">
              <w:rPr>
                <w:rFonts w:ascii="Times New Roman" w:hAnsi="Times New Roman" w:cs="Times New Roman"/>
                <w:sz w:val="28"/>
                <w:szCs w:val="28"/>
                <w:lang w:val="ky-KG"/>
              </w:rPr>
              <w:t>дыруу</w:t>
            </w:r>
            <w:proofErr w:type="spellEnd"/>
            <w:r w:rsidRPr="00883886">
              <w:rPr>
                <w:rFonts w:ascii="Times New Roman" w:hAnsi="Times New Roman" w:cs="Times New Roman"/>
                <w:sz w:val="28"/>
                <w:szCs w:val="28"/>
                <w:lang w:val="ky-KG"/>
              </w:rPr>
              <w:t xml:space="preserve"> суммасы</w:t>
            </w:r>
            <w:r>
              <w:rPr>
                <w:rFonts w:ascii="Times New Roman" w:hAnsi="Times New Roman" w:cs="Times New Roman"/>
                <w:sz w:val="28"/>
                <w:szCs w:val="28"/>
                <w:lang w:val="ky-KG"/>
              </w:rPr>
              <w:t>,</w:t>
            </w:r>
          </w:p>
          <w:p w:rsidR="00A5379F" w:rsidRPr="00883886" w:rsidRDefault="00A5379F" w:rsidP="00A27D9C">
            <w:pPr>
              <w:pStyle w:val="a3"/>
              <w:ind w:left="0" w:firstLine="0"/>
              <w:contextualSpacing/>
              <w:rPr>
                <w:sz w:val="28"/>
                <w:szCs w:val="28"/>
                <w:lang w:val="ky-KG"/>
              </w:rPr>
            </w:pPr>
            <w:r w:rsidRPr="00883886">
              <w:rPr>
                <w:rFonts w:ascii="Times New Roman" w:hAnsi="Times New Roman" w:cs="Times New Roman"/>
                <w:sz w:val="28"/>
                <w:szCs w:val="28"/>
                <w:lang w:val="ky-KG"/>
              </w:rPr>
              <w:t>миң сом</w:t>
            </w:r>
          </w:p>
        </w:tc>
        <w:tc>
          <w:tcPr>
            <w:tcW w:w="1478" w:type="dxa"/>
          </w:tcPr>
          <w:p w:rsidR="00A5379F" w:rsidRPr="00883886" w:rsidRDefault="00A5379F" w:rsidP="00A27D9C">
            <w:pPr>
              <w:pStyle w:val="a4"/>
              <w:tabs>
                <w:tab w:val="left" w:pos="1276"/>
              </w:tabs>
              <w:spacing w:before="0"/>
              <w:ind w:right="-7" w:firstLine="0"/>
              <w:contextualSpacing/>
              <w:rPr>
                <w:sz w:val="28"/>
                <w:szCs w:val="28"/>
                <w:lang w:val="ky-KG"/>
              </w:rPr>
            </w:pPr>
            <w:proofErr w:type="spellStart"/>
            <w:r w:rsidRPr="00883886">
              <w:rPr>
                <w:sz w:val="28"/>
                <w:szCs w:val="28"/>
                <w:lang w:val="ky-KG"/>
              </w:rPr>
              <w:t>Франшиза</w:t>
            </w:r>
            <w:proofErr w:type="spellEnd"/>
            <w:r w:rsidRPr="00883886">
              <w:rPr>
                <w:sz w:val="28"/>
                <w:szCs w:val="28"/>
                <w:lang w:val="ky-KG"/>
              </w:rPr>
              <w:t xml:space="preserve"> миң сом</w:t>
            </w:r>
          </w:p>
        </w:tc>
      </w:tr>
      <w:tr w:rsidR="00A5379F" w:rsidRPr="00883886" w:rsidTr="00A27D9C">
        <w:trPr>
          <w:jc w:val="center"/>
        </w:trPr>
        <w:tc>
          <w:tcPr>
            <w:tcW w:w="2314" w:type="dxa"/>
          </w:tcPr>
          <w:p w:rsidR="00A5379F" w:rsidRPr="00883886" w:rsidRDefault="00A5379F" w:rsidP="00A27D9C">
            <w:pPr>
              <w:pStyle w:val="a4"/>
              <w:tabs>
                <w:tab w:val="left" w:pos="1276"/>
              </w:tabs>
              <w:spacing w:before="0"/>
              <w:ind w:right="-7" w:firstLine="567"/>
              <w:contextualSpacing/>
              <w:rPr>
                <w:sz w:val="28"/>
                <w:szCs w:val="28"/>
                <w:lang w:val="ky-KG"/>
              </w:rPr>
            </w:pPr>
          </w:p>
        </w:tc>
        <w:tc>
          <w:tcPr>
            <w:tcW w:w="2410" w:type="dxa"/>
          </w:tcPr>
          <w:p w:rsidR="00A5379F" w:rsidRPr="00883886" w:rsidRDefault="00A5379F" w:rsidP="00A27D9C">
            <w:pPr>
              <w:pStyle w:val="a4"/>
              <w:tabs>
                <w:tab w:val="left" w:pos="1276"/>
              </w:tabs>
              <w:spacing w:before="0"/>
              <w:ind w:right="-7" w:firstLine="567"/>
              <w:contextualSpacing/>
              <w:rPr>
                <w:sz w:val="28"/>
                <w:szCs w:val="28"/>
                <w:lang w:val="ky-KG"/>
              </w:rPr>
            </w:pPr>
          </w:p>
        </w:tc>
        <w:tc>
          <w:tcPr>
            <w:tcW w:w="1843" w:type="dxa"/>
          </w:tcPr>
          <w:p w:rsidR="00A5379F" w:rsidRPr="00883886" w:rsidRDefault="00A5379F" w:rsidP="00A27D9C">
            <w:pPr>
              <w:pStyle w:val="a4"/>
              <w:tabs>
                <w:tab w:val="left" w:pos="1276"/>
              </w:tabs>
              <w:spacing w:before="0"/>
              <w:ind w:right="-7" w:firstLine="567"/>
              <w:contextualSpacing/>
              <w:rPr>
                <w:sz w:val="28"/>
                <w:szCs w:val="28"/>
                <w:lang w:val="ky-KG"/>
              </w:rPr>
            </w:pPr>
          </w:p>
        </w:tc>
        <w:tc>
          <w:tcPr>
            <w:tcW w:w="1797" w:type="dxa"/>
          </w:tcPr>
          <w:p w:rsidR="00A5379F" w:rsidRPr="00883886" w:rsidRDefault="00A5379F" w:rsidP="00A27D9C">
            <w:pPr>
              <w:pStyle w:val="a4"/>
              <w:tabs>
                <w:tab w:val="left" w:pos="1276"/>
              </w:tabs>
              <w:spacing w:before="0"/>
              <w:ind w:right="-7" w:firstLine="567"/>
              <w:contextualSpacing/>
              <w:rPr>
                <w:sz w:val="28"/>
                <w:szCs w:val="28"/>
                <w:lang w:val="ky-KG"/>
              </w:rPr>
            </w:pPr>
          </w:p>
        </w:tc>
        <w:tc>
          <w:tcPr>
            <w:tcW w:w="1463" w:type="dxa"/>
          </w:tcPr>
          <w:p w:rsidR="00A5379F" w:rsidRPr="00883886" w:rsidRDefault="00A5379F" w:rsidP="00A27D9C">
            <w:pPr>
              <w:pStyle w:val="a4"/>
              <w:tabs>
                <w:tab w:val="left" w:pos="1276"/>
              </w:tabs>
              <w:spacing w:before="0"/>
              <w:ind w:right="-7" w:firstLine="567"/>
              <w:contextualSpacing/>
              <w:rPr>
                <w:sz w:val="28"/>
                <w:szCs w:val="28"/>
                <w:lang w:val="ky-KG"/>
              </w:rPr>
            </w:pPr>
          </w:p>
        </w:tc>
        <w:tc>
          <w:tcPr>
            <w:tcW w:w="1655" w:type="dxa"/>
          </w:tcPr>
          <w:p w:rsidR="00A5379F" w:rsidRPr="00883886" w:rsidRDefault="00A5379F" w:rsidP="00A27D9C">
            <w:pPr>
              <w:pStyle w:val="a4"/>
              <w:tabs>
                <w:tab w:val="left" w:pos="1276"/>
              </w:tabs>
              <w:spacing w:before="0"/>
              <w:ind w:right="-7" w:firstLine="567"/>
              <w:contextualSpacing/>
              <w:rPr>
                <w:sz w:val="28"/>
                <w:szCs w:val="28"/>
                <w:lang w:val="ky-KG"/>
              </w:rPr>
            </w:pPr>
          </w:p>
        </w:tc>
        <w:tc>
          <w:tcPr>
            <w:tcW w:w="1478" w:type="dxa"/>
          </w:tcPr>
          <w:p w:rsidR="00A5379F" w:rsidRPr="00883886" w:rsidRDefault="00A5379F" w:rsidP="00A27D9C">
            <w:pPr>
              <w:pStyle w:val="a4"/>
              <w:tabs>
                <w:tab w:val="left" w:pos="1276"/>
              </w:tabs>
              <w:spacing w:before="0"/>
              <w:ind w:right="-7" w:firstLine="567"/>
              <w:contextualSpacing/>
              <w:rPr>
                <w:sz w:val="28"/>
                <w:szCs w:val="28"/>
                <w:lang w:val="ky-KG"/>
              </w:rPr>
            </w:pPr>
          </w:p>
        </w:tc>
      </w:tr>
    </w:tbl>
    <w:p w:rsidR="00A5379F" w:rsidRPr="00883886" w:rsidRDefault="00A5379F" w:rsidP="00A5379F">
      <w:pPr>
        <w:pStyle w:val="a4"/>
        <w:tabs>
          <w:tab w:val="left" w:pos="1276"/>
        </w:tabs>
        <w:spacing w:before="0"/>
        <w:ind w:right="-7" w:firstLine="567"/>
        <w:contextualSpacing/>
        <w:rPr>
          <w:sz w:val="28"/>
          <w:szCs w:val="28"/>
          <w:lang w:val="ky-KG"/>
        </w:rPr>
      </w:pPr>
    </w:p>
    <w:p w:rsidR="00A5379F" w:rsidRPr="00883886" w:rsidRDefault="00A5379F" w:rsidP="00A5379F">
      <w:pPr>
        <w:pStyle w:val="a4"/>
        <w:tabs>
          <w:tab w:val="left" w:pos="1276"/>
        </w:tabs>
        <w:spacing w:before="0"/>
        <w:ind w:right="-7" w:firstLine="567"/>
        <w:contextualSpacing/>
        <w:rPr>
          <w:sz w:val="28"/>
          <w:szCs w:val="28"/>
          <w:lang w:val="ky-KG"/>
        </w:rPr>
      </w:pPr>
      <w:r w:rsidRPr="00883886">
        <w:rPr>
          <w:sz w:val="28"/>
          <w:szCs w:val="28"/>
          <w:lang w:val="ky-KG"/>
        </w:rPr>
        <w:t xml:space="preserve">         Камсыздандыруу уюмунун жетекчиси </w:t>
      </w:r>
      <w:r w:rsidRPr="00883886">
        <w:rPr>
          <w:sz w:val="28"/>
          <w:szCs w:val="28"/>
          <w:lang w:val="ky-KG"/>
        </w:rPr>
        <w:tab/>
      </w:r>
      <w:r w:rsidRPr="00883886">
        <w:rPr>
          <w:sz w:val="28"/>
          <w:szCs w:val="28"/>
          <w:lang w:val="ky-KG"/>
        </w:rPr>
        <w:tab/>
        <w:t xml:space="preserve">     (колу)</w:t>
      </w:r>
      <w:r w:rsidRPr="00883886">
        <w:rPr>
          <w:sz w:val="28"/>
          <w:szCs w:val="28"/>
          <w:lang w:val="ky-KG"/>
        </w:rPr>
        <w:tab/>
        <w:t>(</w:t>
      </w:r>
      <w:r>
        <w:rPr>
          <w:sz w:val="28"/>
          <w:szCs w:val="28"/>
          <w:lang w:val="ky-KG"/>
        </w:rPr>
        <w:t>аты-жөнү</w:t>
      </w:r>
      <w:r w:rsidRPr="00883886">
        <w:rPr>
          <w:sz w:val="28"/>
          <w:szCs w:val="28"/>
          <w:lang w:val="ky-KG"/>
        </w:rPr>
        <w:t xml:space="preserve">) </w:t>
      </w:r>
    </w:p>
    <w:p w:rsidR="00A5379F" w:rsidRPr="00883886" w:rsidRDefault="00A5379F" w:rsidP="00A5379F">
      <w:pPr>
        <w:pStyle w:val="a4"/>
        <w:tabs>
          <w:tab w:val="left" w:pos="1276"/>
        </w:tabs>
        <w:spacing w:before="0"/>
        <w:ind w:right="-7" w:firstLine="567"/>
        <w:contextualSpacing/>
        <w:rPr>
          <w:sz w:val="28"/>
          <w:szCs w:val="28"/>
          <w:lang w:val="ky-KG"/>
        </w:rPr>
      </w:pPr>
    </w:p>
    <w:p w:rsidR="00A5379F" w:rsidRDefault="00A5379F" w:rsidP="00A5379F">
      <w:pPr>
        <w:pStyle w:val="a4"/>
        <w:tabs>
          <w:tab w:val="left" w:pos="1276"/>
        </w:tabs>
        <w:spacing w:before="0"/>
        <w:ind w:right="-7" w:firstLine="567"/>
        <w:contextualSpacing/>
        <w:rPr>
          <w:sz w:val="28"/>
          <w:szCs w:val="28"/>
          <w:lang w:val="ky-KG"/>
        </w:rPr>
      </w:pPr>
      <w:r w:rsidRPr="00883886">
        <w:rPr>
          <w:sz w:val="28"/>
          <w:szCs w:val="28"/>
          <w:lang w:val="ky-KG"/>
        </w:rPr>
        <w:tab/>
      </w:r>
      <w:r w:rsidRPr="00883886">
        <w:rPr>
          <w:sz w:val="28"/>
          <w:szCs w:val="28"/>
          <w:lang w:val="ky-KG"/>
        </w:rPr>
        <w:tab/>
      </w:r>
      <w:r w:rsidRPr="00883886">
        <w:rPr>
          <w:sz w:val="28"/>
          <w:szCs w:val="28"/>
          <w:lang w:val="ky-KG"/>
        </w:rPr>
        <w:tab/>
      </w:r>
      <w:r w:rsidRPr="00883886">
        <w:rPr>
          <w:sz w:val="28"/>
          <w:szCs w:val="28"/>
          <w:lang w:val="ky-KG"/>
        </w:rPr>
        <w:tab/>
      </w:r>
      <w:r w:rsidRPr="00883886">
        <w:rPr>
          <w:sz w:val="28"/>
          <w:szCs w:val="28"/>
          <w:lang w:val="ky-KG"/>
        </w:rPr>
        <w:tab/>
      </w:r>
      <w:r w:rsidRPr="00883886">
        <w:rPr>
          <w:sz w:val="28"/>
          <w:szCs w:val="28"/>
          <w:lang w:val="ky-KG"/>
        </w:rPr>
        <w:tab/>
      </w:r>
      <w:r w:rsidRPr="00883886">
        <w:rPr>
          <w:sz w:val="28"/>
          <w:szCs w:val="28"/>
          <w:lang w:val="ky-KG"/>
        </w:rPr>
        <w:tab/>
      </w:r>
      <w:r w:rsidRPr="00883886">
        <w:rPr>
          <w:sz w:val="28"/>
          <w:szCs w:val="28"/>
          <w:lang w:val="ky-KG"/>
        </w:rPr>
        <w:tab/>
      </w:r>
      <w:r w:rsidRPr="00883886">
        <w:rPr>
          <w:sz w:val="28"/>
          <w:szCs w:val="28"/>
          <w:lang w:val="ky-KG"/>
        </w:rPr>
        <w:tab/>
      </w:r>
      <w:r w:rsidRPr="00883886">
        <w:rPr>
          <w:sz w:val="28"/>
          <w:szCs w:val="28"/>
          <w:lang w:val="ky-KG"/>
        </w:rPr>
        <w:tab/>
      </w:r>
      <w:r w:rsidRPr="00883886">
        <w:rPr>
          <w:sz w:val="28"/>
          <w:szCs w:val="28"/>
          <w:lang w:val="ky-KG"/>
        </w:rPr>
        <w:tab/>
        <w:t>МО</w:t>
      </w:r>
      <w:r w:rsidRPr="00883886">
        <w:rPr>
          <w:sz w:val="28"/>
          <w:szCs w:val="28"/>
          <w:lang w:val="ky-KG"/>
        </w:rPr>
        <w:tab/>
      </w:r>
      <w:r w:rsidRPr="00883886">
        <w:rPr>
          <w:sz w:val="28"/>
          <w:szCs w:val="28"/>
          <w:lang w:val="ky-KG"/>
        </w:rPr>
        <w:tab/>
        <w:t>20_</w:t>
      </w:r>
      <w:r>
        <w:rPr>
          <w:sz w:val="28"/>
          <w:szCs w:val="28"/>
          <w:lang w:val="ky-KG"/>
        </w:rPr>
        <w:t>__</w:t>
      </w:r>
      <w:r w:rsidRPr="00883886">
        <w:rPr>
          <w:sz w:val="28"/>
          <w:szCs w:val="28"/>
          <w:lang w:val="ky-KG"/>
        </w:rPr>
        <w:t xml:space="preserve"> </w:t>
      </w:r>
      <w:proofErr w:type="spellStart"/>
      <w:r w:rsidRPr="00883886">
        <w:rPr>
          <w:sz w:val="28"/>
          <w:szCs w:val="28"/>
          <w:lang w:val="ky-KG"/>
        </w:rPr>
        <w:t>ж.</w:t>
      </w:r>
      <w:proofErr w:type="spellEnd"/>
      <w:r>
        <w:rPr>
          <w:sz w:val="28"/>
          <w:szCs w:val="28"/>
          <w:lang w:val="ky-KG"/>
        </w:rPr>
        <w:t xml:space="preserve"> </w:t>
      </w:r>
      <w:r w:rsidRPr="00883886">
        <w:rPr>
          <w:sz w:val="28"/>
          <w:szCs w:val="28"/>
          <w:lang w:val="ky-KG"/>
        </w:rPr>
        <w:t xml:space="preserve">«__» ____________ </w:t>
      </w:r>
    </w:p>
    <w:p w:rsidR="009348A2" w:rsidRDefault="009348A2"/>
    <w:sectPr w:rsidR="009348A2" w:rsidSect="00A5379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imes New Roman Kyr">
    <w:altName w:val="Times New Roman"/>
    <w:charset w:val="CC"/>
    <w:family w:val="roman"/>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5A" w:rsidRPr="0080341C" w:rsidRDefault="00A5379F" w:rsidP="00F44D5A">
    <w:pPr>
      <w:pStyle w:val="a5"/>
      <w:ind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D5A" w:rsidRPr="00415D9D" w:rsidRDefault="00A5379F" w:rsidP="00F44D5A">
    <w:pPr>
      <w:pStyle w:val="a5"/>
      <w:ind w:firstLine="0"/>
      <w:jc w:val="left"/>
      <w:rPr>
        <w:rFonts w:ascii="Times New Roman" w:hAnsi="Times New Roman" w:cs="Times New Roman"/>
        <w:sz w:val="24"/>
        <w:szCs w:val="22"/>
      </w:rPr>
    </w:pPr>
    <w:r>
      <w:rPr>
        <w:rFonts w:ascii="Times New Roman" w:hAnsi="Times New Roman" w:cs="Times New Roman"/>
        <w:sz w:val="24"/>
        <w:szCs w:val="22"/>
      </w:rPr>
      <w:t xml:space="preserve">     </w:t>
    </w:r>
    <w:r w:rsidRPr="00415D9D">
      <w:rPr>
        <w:rFonts w:ascii="Times New Roman" w:hAnsi="Times New Roman" w:cs="Times New Roman"/>
        <w:sz w:val="24"/>
        <w:szCs w:val="22"/>
      </w:rPr>
      <w:t xml:space="preserve"> </w:t>
    </w:r>
  </w:p>
  <w:p w:rsidR="00F44D5A" w:rsidRPr="005823E4" w:rsidRDefault="00A5379F" w:rsidP="00F44D5A">
    <w:pPr>
      <w:pStyle w:val="a5"/>
      <w:ind w:firstLine="0"/>
      <w:rPr>
        <w:sz w:val="22"/>
      </w:rPr>
    </w:pPr>
  </w:p>
  <w:p w:rsidR="00F44D5A" w:rsidRDefault="00A5379F"/>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F17F5"/>
    <w:multiLevelType w:val="hybridMultilevel"/>
    <w:tmpl w:val="33523394"/>
    <w:lvl w:ilvl="0" w:tplc="F84ACC5A">
      <w:start w:val="1"/>
      <w:numFmt w:val="decimal"/>
      <w:lvlText w:val="%1."/>
      <w:lvlJc w:val="left"/>
      <w:pPr>
        <w:ind w:left="3907" w:hanging="360"/>
      </w:pPr>
      <w:rPr>
        <w:rFonts w:hint="default"/>
      </w:rPr>
    </w:lvl>
    <w:lvl w:ilvl="1" w:tplc="04190019" w:tentative="1">
      <w:start w:val="1"/>
      <w:numFmt w:val="lowerLetter"/>
      <w:lvlText w:val="%2."/>
      <w:lvlJc w:val="left"/>
      <w:pPr>
        <w:ind w:left="4627" w:hanging="360"/>
      </w:pPr>
    </w:lvl>
    <w:lvl w:ilvl="2" w:tplc="0419001B" w:tentative="1">
      <w:start w:val="1"/>
      <w:numFmt w:val="lowerRoman"/>
      <w:lvlText w:val="%3."/>
      <w:lvlJc w:val="right"/>
      <w:pPr>
        <w:ind w:left="5347" w:hanging="180"/>
      </w:pPr>
    </w:lvl>
    <w:lvl w:ilvl="3" w:tplc="0419000F" w:tentative="1">
      <w:start w:val="1"/>
      <w:numFmt w:val="decimal"/>
      <w:lvlText w:val="%4."/>
      <w:lvlJc w:val="left"/>
      <w:pPr>
        <w:ind w:left="6067" w:hanging="360"/>
      </w:pPr>
    </w:lvl>
    <w:lvl w:ilvl="4" w:tplc="04190019" w:tentative="1">
      <w:start w:val="1"/>
      <w:numFmt w:val="lowerLetter"/>
      <w:lvlText w:val="%5."/>
      <w:lvlJc w:val="left"/>
      <w:pPr>
        <w:ind w:left="6787" w:hanging="360"/>
      </w:pPr>
    </w:lvl>
    <w:lvl w:ilvl="5" w:tplc="0419001B" w:tentative="1">
      <w:start w:val="1"/>
      <w:numFmt w:val="lowerRoman"/>
      <w:lvlText w:val="%6."/>
      <w:lvlJc w:val="right"/>
      <w:pPr>
        <w:ind w:left="7507" w:hanging="180"/>
      </w:pPr>
    </w:lvl>
    <w:lvl w:ilvl="6" w:tplc="0419000F" w:tentative="1">
      <w:start w:val="1"/>
      <w:numFmt w:val="decimal"/>
      <w:lvlText w:val="%7."/>
      <w:lvlJc w:val="left"/>
      <w:pPr>
        <w:ind w:left="8227" w:hanging="360"/>
      </w:pPr>
    </w:lvl>
    <w:lvl w:ilvl="7" w:tplc="04190019" w:tentative="1">
      <w:start w:val="1"/>
      <w:numFmt w:val="lowerLetter"/>
      <w:lvlText w:val="%8."/>
      <w:lvlJc w:val="left"/>
      <w:pPr>
        <w:ind w:left="8947" w:hanging="360"/>
      </w:pPr>
    </w:lvl>
    <w:lvl w:ilvl="8" w:tplc="0419001B" w:tentative="1">
      <w:start w:val="1"/>
      <w:numFmt w:val="lowerRoman"/>
      <w:lvlText w:val="%9."/>
      <w:lvlJc w:val="right"/>
      <w:pPr>
        <w:ind w:left="966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30"/>
  <w:displayHorizontalDrawingGridEvery w:val="2"/>
  <w:characterSpacingControl w:val="doNotCompress"/>
  <w:compat/>
  <w:rsids>
    <w:rsidRoot w:val="00A5379F"/>
    <w:rsid w:val="009348A2"/>
    <w:rsid w:val="00A537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79F"/>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
    <w:qFormat/>
    <w:rsid w:val="00A5379F"/>
    <w:pPr>
      <w:keepNext/>
      <w:keepLines/>
      <w:widowControl/>
      <w:autoSpaceDE/>
      <w:autoSpaceDN/>
      <w:adjustRightInd/>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79F"/>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5379F"/>
    <w:pPr>
      <w:ind w:left="708"/>
    </w:pPr>
  </w:style>
  <w:style w:type="paragraph" w:styleId="a4">
    <w:name w:val="Normal (Web)"/>
    <w:basedOn w:val="a"/>
    <w:uiPriority w:val="99"/>
    <w:unhideWhenUsed/>
    <w:rsid w:val="00A5379F"/>
    <w:pPr>
      <w:widowControl/>
      <w:autoSpaceDE/>
      <w:autoSpaceDN/>
      <w:adjustRightInd/>
      <w:spacing w:before="105"/>
      <w:ind w:firstLine="450"/>
    </w:pPr>
    <w:rPr>
      <w:rFonts w:ascii="Times New Roman" w:hAnsi="Times New Roman" w:cs="Times New Roman"/>
      <w:sz w:val="24"/>
      <w:szCs w:val="24"/>
    </w:rPr>
  </w:style>
  <w:style w:type="paragraph" w:styleId="a5">
    <w:name w:val="footer"/>
    <w:basedOn w:val="a"/>
    <w:link w:val="a6"/>
    <w:uiPriority w:val="99"/>
    <w:unhideWhenUsed/>
    <w:rsid w:val="00A5379F"/>
    <w:pPr>
      <w:tabs>
        <w:tab w:val="center" w:pos="4677"/>
        <w:tab w:val="right" w:pos="9355"/>
      </w:tabs>
    </w:pPr>
  </w:style>
  <w:style w:type="character" w:customStyle="1" w:styleId="a6">
    <w:name w:val="Нижний колонтитул Знак"/>
    <w:basedOn w:val="a0"/>
    <w:link w:val="a5"/>
    <w:uiPriority w:val="99"/>
    <w:rsid w:val="00A5379F"/>
    <w:rPr>
      <w:rFonts w:ascii="Arial" w:eastAsia="Times New Roman" w:hAnsi="Arial" w:cs="Arial"/>
      <w:sz w:val="26"/>
      <w:szCs w:val="26"/>
      <w:lang w:eastAsia="ru-RU"/>
    </w:rPr>
  </w:style>
  <w:style w:type="paragraph" w:styleId="a7">
    <w:name w:val="Body Text"/>
    <w:basedOn w:val="a"/>
    <w:link w:val="a8"/>
    <w:uiPriority w:val="99"/>
    <w:unhideWhenUsed/>
    <w:rsid w:val="00A5379F"/>
    <w:pPr>
      <w:widowControl/>
      <w:autoSpaceDE/>
      <w:autoSpaceDN/>
      <w:adjustRightInd/>
      <w:spacing w:after="120" w:line="276" w:lineRule="auto"/>
      <w:ind w:firstLine="0"/>
      <w:jc w:val="left"/>
    </w:pPr>
    <w:rPr>
      <w:rFonts w:ascii="Times New Roman" w:eastAsiaTheme="minorHAnsi" w:hAnsi="Times New Roman" w:cstheme="minorBidi"/>
      <w:sz w:val="28"/>
      <w:szCs w:val="28"/>
      <w:lang w:eastAsia="en-US"/>
    </w:rPr>
  </w:style>
  <w:style w:type="character" w:customStyle="1" w:styleId="a8">
    <w:name w:val="Основной текст Знак"/>
    <w:basedOn w:val="a0"/>
    <w:link w:val="a7"/>
    <w:uiPriority w:val="99"/>
    <w:rsid w:val="00A5379F"/>
    <w:rPr>
      <w:rFonts w:ascii="Times New Roman" w:hAnsi="Times New Roman"/>
      <w:sz w:val="28"/>
      <w:szCs w:val="28"/>
    </w:rPr>
  </w:style>
  <w:style w:type="paragraph" w:customStyle="1" w:styleId="tkNazvanie">
    <w:name w:val="_Название (tkNazvanie)"/>
    <w:basedOn w:val="a"/>
    <w:rsid w:val="00A5379F"/>
    <w:pPr>
      <w:widowControl/>
      <w:autoSpaceDE/>
      <w:autoSpaceDN/>
      <w:adjustRightInd/>
      <w:spacing w:before="400" w:after="400" w:line="276" w:lineRule="auto"/>
      <w:ind w:left="1134" w:right="1134" w:firstLine="0"/>
      <w:jc w:val="center"/>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2862</Words>
  <Characters>16314</Characters>
  <Application>Microsoft Office Word</Application>
  <DocSecurity>0</DocSecurity>
  <Lines>135</Lines>
  <Paragraphs>38</Paragraphs>
  <ScaleCrop>false</ScaleCrop>
  <Company>Microsoft</Company>
  <LinksUpToDate>false</LinksUpToDate>
  <CharactersWithSpaces>19138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apkr159</dc:creator>
  <cp:keywords/>
  <dc:description/>
  <cp:lastModifiedBy>apkr159</cp:lastModifiedBy>
  <cp:revision>2</cp:revision>
  <dcterms:created xsi:type="dcterms:W3CDTF">2016-05-24T11:03:00Z</dcterms:created>
  <dcterms:modified xsi:type="dcterms:W3CDTF">2016-05-24T11:04:00Z</dcterms:modified>
</cp:coreProperties>
</file>