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C9" w:rsidRPr="006B4A29" w:rsidRDefault="00280EC9" w:rsidP="002D0E84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</w:p>
    <w:p w:rsidR="000F31D3" w:rsidRPr="006B4A29" w:rsidRDefault="007F3F49" w:rsidP="006D328C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 w:rsidRPr="006B4A29">
        <w:rPr>
          <w:rFonts w:ascii="Times New Roman" w:hAnsi="Times New Roman" w:cs="Times New Roman"/>
          <w:sz w:val="24"/>
          <w:szCs w:val="24"/>
        </w:rPr>
        <w:t>П</w:t>
      </w:r>
      <w:r w:rsidR="000F31D3" w:rsidRPr="006B4A29">
        <w:rPr>
          <w:rFonts w:ascii="Times New Roman" w:hAnsi="Times New Roman" w:cs="Times New Roman"/>
          <w:sz w:val="24"/>
          <w:szCs w:val="24"/>
        </w:rPr>
        <w:t>р</w:t>
      </w:r>
      <w:r w:rsidR="00437C61" w:rsidRPr="006B4A29">
        <w:rPr>
          <w:rFonts w:ascii="Times New Roman" w:hAnsi="Times New Roman" w:cs="Times New Roman"/>
          <w:sz w:val="24"/>
          <w:szCs w:val="24"/>
        </w:rPr>
        <w:t xml:space="preserve">иложение </w:t>
      </w:r>
    </w:p>
    <w:p w:rsidR="00437C61" w:rsidRPr="006B4A29" w:rsidRDefault="00437C61" w:rsidP="002D0E84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 w:rsidRPr="006B4A29">
        <w:rPr>
          <w:rFonts w:ascii="Times New Roman" w:hAnsi="Times New Roman" w:cs="Times New Roman"/>
          <w:sz w:val="24"/>
          <w:szCs w:val="24"/>
        </w:rPr>
        <w:t xml:space="preserve">к Программе развития </w:t>
      </w:r>
    </w:p>
    <w:p w:rsidR="00437C61" w:rsidRPr="006B4A29" w:rsidRDefault="00437C61" w:rsidP="002D0E84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 w:rsidRPr="006B4A29">
        <w:rPr>
          <w:rFonts w:ascii="Times New Roman" w:hAnsi="Times New Roman" w:cs="Times New Roman"/>
          <w:sz w:val="24"/>
          <w:szCs w:val="24"/>
        </w:rPr>
        <w:t xml:space="preserve">государственно-частного партнерства </w:t>
      </w:r>
    </w:p>
    <w:p w:rsidR="00437C61" w:rsidRPr="006B4A29" w:rsidRDefault="00437C61" w:rsidP="002D0E84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 w:rsidRPr="006B4A29">
        <w:rPr>
          <w:rFonts w:ascii="Times New Roman" w:hAnsi="Times New Roman" w:cs="Times New Roman"/>
          <w:sz w:val="24"/>
          <w:szCs w:val="24"/>
        </w:rPr>
        <w:t xml:space="preserve">в Кыргызской Республике </w:t>
      </w:r>
    </w:p>
    <w:p w:rsidR="00A001D8" w:rsidRPr="006B4A29" w:rsidRDefault="00437C61" w:rsidP="002D0E84">
      <w:pPr>
        <w:suppressAutoHyphens w:val="0"/>
        <w:spacing w:after="0" w:line="240" w:lineRule="auto"/>
        <w:ind w:left="9360"/>
        <w:rPr>
          <w:rFonts w:ascii="Times New Roman" w:hAnsi="Times New Roman" w:cs="Times New Roman"/>
          <w:sz w:val="24"/>
          <w:szCs w:val="24"/>
        </w:rPr>
      </w:pPr>
      <w:r w:rsidRPr="006B4A29">
        <w:rPr>
          <w:rFonts w:ascii="Times New Roman" w:hAnsi="Times New Roman" w:cs="Times New Roman"/>
          <w:sz w:val="24"/>
          <w:szCs w:val="24"/>
        </w:rPr>
        <w:t>на 2016-2021 годы</w:t>
      </w:r>
    </w:p>
    <w:p w:rsidR="000017C6" w:rsidRDefault="000017C6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A29" w:rsidRPr="006B4A29" w:rsidRDefault="006B4A29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7A4" w:rsidRPr="006B4A29" w:rsidRDefault="002D0E84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29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328C5" w:rsidRPr="006B4A29" w:rsidRDefault="000F31D3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29">
        <w:rPr>
          <w:rFonts w:ascii="Times New Roman" w:hAnsi="Times New Roman" w:cs="Times New Roman"/>
          <w:b/>
          <w:sz w:val="24"/>
          <w:szCs w:val="24"/>
        </w:rPr>
        <w:t xml:space="preserve">по реализации Программы развития государственно-частного партнерства в Кыргызской Республике </w:t>
      </w:r>
    </w:p>
    <w:p w:rsidR="000F31D3" w:rsidRPr="006B4A29" w:rsidRDefault="00240FBC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A29">
        <w:rPr>
          <w:rFonts w:ascii="Times New Roman" w:hAnsi="Times New Roman" w:cs="Times New Roman"/>
          <w:b/>
          <w:sz w:val="24"/>
          <w:szCs w:val="24"/>
        </w:rPr>
        <w:t>на 2016 -202</w:t>
      </w:r>
      <w:r w:rsidR="009608EF" w:rsidRPr="006B4A29">
        <w:rPr>
          <w:rFonts w:ascii="Times New Roman" w:hAnsi="Times New Roman" w:cs="Times New Roman"/>
          <w:b/>
          <w:sz w:val="24"/>
          <w:szCs w:val="24"/>
        </w:rPr>
        <w:t>1</w:t>
      </w:r>
      <w:r w:rsidRPr="006B4A29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80EC9" w:rsidRPr="006B4A29" w:rsidRDefault="00280EC9" w:rsidP="00280EC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0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755"/>
        <w:gridCol w:w="2695"/>
        <w:gridCol w:w="1532"/>
        <w:gridCol w:w="9"/>
        <w:gridCol w:w="2539"/>
        <w:gridCol w:w="9"/>
        <w:gridCol w:w="1965"/>
        <w:gridCol w:w="9"/>
        <w:gridCol w:w="2393"/>
        <w:gridCol w:w="9"/>
        <w:gridCol w:w="1822"/>
        <w:gridCol w:w="9"/>
      </w:tblGrid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00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0" w:type="pct"/>
            <w:gridSpan w:val="2"/>
          </w:tcPr>
          <w:p w:rsidR="008C5A1A" w:rsidRPr="006B4A29" w:rsidRDefault="008C5A1A" w:rsidP="006261CE">
            <w:pPr>
              <w:spacing w:after="0" w:line="240" w:lineRule="auto"/>
              <w:ind w:left="-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B4A2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Развитие секторальной политики ГЧП</w:t>
            </w:r>
          </w:p>
          <w:p w:rsidR="008C5A1A" w:rsidRPr="006B4A29" w:rsidRDefault="008C5A1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B4A2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D5B13" w:rsidRPr="006B4A29">
              <w:rPr>
                <w:rFonts w:ascii="Times New Roman" w:hAnsi="Times New Roman" w:cs="Times New Roman"/>
                <w:sz w:val="24"/>
                <w:szCs w:val="24"/>
              </w:rPr>
              <w:t>проектов среднесрочн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ых отраслевых программ или включение отдельных разделов по развитию и внедрению механизмов ГЧП в отраслевые программы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B4A29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8C5A1A" w:rsidRPr="006B4A29" w:rsidRDefault="008C5A1A" w:rsidP="006B4A29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71B36" w:rsidRPr="006B4A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A1A" w:rsidRPr="006B4A29" w:rsidRDefault="008C5A1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</w:p>
          <w:p w:rsidR="008C5A1A" w:rsidRPr="006B4A29" w:rsidRDefault="008C5A1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среднесрочные отраслевые программы или включение отдельных разделов по развитию и внедрению механизмов ГЧП в отраслевые программы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59A1" w:rsidRPr="006B4A29" w:rsidRDefault="003559A1" w:rsidP="006B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МЭ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МФ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3CF" w:rsidRPr="006B4A29">
              <w:rPr>
                <w:rFonts w:ascii="Times New Roman" w:hAnsi="Times New Roman"/>
                <w:sz w:val="24"/>
                <w:szCs w:val="24"/>
              </w:rPr>
              <w:t>МТК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63CF" w:rsidRPr="006B4A29">
              <w:rPr>
                <w:rFonts w:ascii="Times New Roman" w:hAnsi="Times New Roman"/>
                <w:sz w:val="24"/>
                <w:szCs w:val="24"/>
              </w:rPr>
              <w:t>МЗ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МОН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МК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Т</w:t>
            </w:r>
            <w:r w:rsidR="00600601" w:rsidRPr="006B4A2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559A1" w:rsidRPr="006B4A29" w:rsidRDefault="003559A1" w:rsidP="006B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МСХМ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и другие</w:t>
            </w:r>
            <w:r w:rsidR="00311E53" w:rsidRPr="006B4A29">
              <w:rPr>
                <w:rFonts w:ascii="Times New Roman" w:hAnsi="Times New Roman"/>
                <w:sz w:val="24"/>
                <w:szCs w:val="24"/>
              </w:rPr>
              <w:t xml:space="preserve"> министерства и ведомства Кыргызской Республики </w:t>
            </w:r>
          </w:p>
          <w:p w:rsidR="003559A1" w:rsidRPr="006B4A29" w:rsidRDefault="003559A1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A1A" w:rsidRPr="006B4A29" w:rsidRDefault="008C5A1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</w:t>
            </w:r>
            <w:r w:rsidR="003559A1" w:rsidRPr="006B4A29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источники, не </w:t>
            </w:r>
            <w:r w:rsidR="000249FC" w:rsidRPr="006B4A29">
              <w:rPr>
                <w:rFonts w:ascii="Times New Roman" w:hAnsi="Times New Roman" w:cs="Times New Roman"/>
                <w:sz w:val="24"/>
                <w:szCs w:val="24"/>
              </w:rPr>
              <w:t>противоречащие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0249FC" w:rsidRPr="006B4A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Кыргызской Республики </w:t>
            </w:r>
          </w:p>
        </w:tc>
        <w:tc>
          <w:tcPr>
            <w:tcW w:w="600" w:type="pct"/>
            <w:gridSpan w:val="2"/>
          </w:tcPr>
          <w:p w:rsidR="008C5A1A" w:rsidRPr="006B4A29" w:rsidRDefault="003559A1" w:rsidP="006B4A29">
            <w:pPr>
              <w:spacing w:after="0" w:line="240" w:lineRule="auto"/>
              <w:ind w:left="139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 w:rsid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ческие документы</w:t>
            </w:r>
          </w:p>
          <w:p w:rsidR="00245162" w:rsidRPr="006B4A29" w:rsidRDefault="00245162" w:rsidP="006B4A2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162" w:rsidRPr="006B4A29" w:rsidRDefault="00245162" w:rsidP="006B4A29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Расширение реестра проектов ГЧП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инвестиционных потребностей и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инициирование проектов ГЧП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Справки по проектам ГЧП в соответствии с законодательством о ГЧП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МЭ, МФ, МТК, МЗ, МОН, МКИТ,</w:t>
            </w:r>
          </w:p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МСХМ и другие министерства и ведомства Кыргызской Республики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2D0E84" w:rsidRPr="006B4A29" w:rsidRDefault="002D0E84" w:rsidP="006B4A2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Заключение МЭ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Обеспечение необходимых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>человеческих ресурсов для эффективной и качественной подготовки и оценки проектов ГЧП в государственных органах и органах местного самоуправления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916C02" w:rsidP="0091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сотрудников по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ГЧП </w:t>
            </w:r>
            <w:r w:rsidR="002D0E84" w:rsidRPr="006B4A29">
              <w:rPr>
                <w:rFonts w:ascii="Times New Roman" w:hAnsi="Times New Roman"/>
                <w:sz w:val="24"/>
                <w:szCs w:val="24"/>
              </w:rPr>
              <w:t>на государственном и региональном уровнях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декабря</w:t>
            </w:r>
          </w:p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министерствах и ведомствах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Кыргызской Республики определены сотрудники по вопросам ГЧП в рамках утвержденных штатных единиц: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МЭ (3), 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АПИ (4), 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МФ (3), 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МТК (2)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МЗ (2), Агентство развития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Бишкек при мэрии</w:t>
            </w:r>
          </w:p>
          <w:p w:rsidR="002D0E84" w:rsidRPr="006B4A29" w:rsidRDefault="002D0E84" w:rsidP="002D0E84">
            <w:pPr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 Бишкек (2), остальные министерства и ведомства (1)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МЭ, МФ, МТК, МЗ, МОН,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>МКИТ,</w:t>
            </w:r>
          </w:p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МСХМ и другие министерства и ведомства Кыргызской Республики </w:t>
            </w:r>
          </w:p>
          <w:p w:rsidR="002D0E84" w:rsidRPr="006B4A29" w:rsidRDefault="002D0E84" w:rsidP="002D0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утвержденного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2D0E84" w:rsidRPr="006B4A29" w:rsidRDefault="002D0E84" w:rsidP="002D0E84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государствен</w:t>
            </w:r>
            <w:r w:rsid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органов и органов местного самоуправления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392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методической базы для практического применения ГЧП 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Руководства ГЧП, включая Типовое соглашение 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ГЧП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A405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  <w:p w:rsidR="0039203A" w:rsidRPr="006B4A29" w:rsidRDefault="0039203A" w:rsidP="00A40501">
            <w:pPr>
              <w:spacing w:after="0" w:line="240" w:lineRule="auto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39203A">
            <w:pPr>
              <w:spacing w:after="0" w:line="240" w:lineRule="auto"/>
              <w:ind w:left="3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Наличие методического документа по процессам идентификации, инициирования, подготовки и реализации проектов ГЧП, содержащего все необходимые образцы документов, в том числе инструкции для практического применения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39203A" w:rsidRPr="006B4A29" w:rsidRDefault="0039203A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Приказ МЭ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Реализация программы по подготовке сертифициро</w:t>
            </w:r>
            <w:r w:rsidR="00641297" w:rsidRP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ванных экспертов Кыргызской Республики</w:t>
            </w:r>
          </w:p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в сфере ГЧП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E84" w:rsidRPr="006B4A29" w:rsidRDefault="002D0E84" w:rsidP="002D0E8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Наличие базы подготовленных государственных служащих в сфере ГЧП</w:t>
            </w:r>
          </w:p>
          <w:p w:rsidR="002D0E84" w:rsidRPr="006B4A29" w:rsidRDefault="002D0E84" w:rsidP="002D0E84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МЭ, МФ, МТК, МЗ, МОН, МКИТ,</w:t>
            </w:r>
          </w:p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МСХМ и другие министерства и ведомства Кыргызской Республики </w:t>
            </w:r>
          </w:p>
          <w:p w:rsidR="002D0E84" w:rsidRPr="006B4A29" w:rsidRDefault="002D0E84" w:rsidP="002D0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0E84" w:rsidRPr="006B4A29" w:rsidRDefault="002D0E84" w:rsidP="002D0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бюджета, при содействии партнеров по развитию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2D0E84" w:rsidRPr="006B4A29" w:rsidRDefault="002D0E84" w:rsidP="002D0E84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не менее 20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Расширение сотрудничества в сфере ГЧП с зарубежными странами и международ</w:t>
            </w:r>
            <w:r w:rsidR="00641297" w:rsidRP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ными партнерами по развитию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1B4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Проведение переговоров и встреч</w:t>
            </w:r>
          </w:p>
          <w:p w:rsidR="0039203A" w:rsidRPr="006B4A29" w:rsidRDefault="0039203A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03A" w:rsidRPr="006B4A29" w:rsidRDefault="0039203A" w:rsidP="00392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Организация практического обмена </w:t>
            </w:r>
            <w:r w:rsidR="00F65739" w:rsidRPr="006B4A29">
              <w:rPr>
                <w:rFonts w:ascii="Times New Roman" w:hAnsi="Times New Roman"/>
                <w:sz w:val="24"/>
                <w:szCs w:val="24"/>
              </w:rPr>
              <w:t>опытом, п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роведение обучающих семинаров</w:t>
            </w:r>
          </w:p>
          <w:p w:rsidR="0039203A" w:rsidRPr="006B4A29" w:rsidRDefault="0039203A" w:rsidP="00392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АПИ 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03A" w:rsidRPr="006B4A29" w:rsidRDefault="0039203A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39203A" w:rsidRPr="006B4A29" w:rsidRDefault="0039203A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Заключение меморандумов о сотрудни</w:t>
            </w:r>
            <w:r w:rsidR="00E44F38" w:rsidRP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</w:p>
        </w:tc>
      </w:tr>
      <w:tr w:rsidR="006B4A29" w:rsidRPr="006B4A29" w:rsidTr="006B4A29">
        <w:trPr>
          <w:gridAfter w:val="1"/>
          <w:wAfter w:w="3" w:type="pct"/>
        </w:trPr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A29" w:rsidRDefault="00571E8E" w:rsidP="006B4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Работа по привлечению консульта</w:t>
            </w:r>
            <w:r w:rsidR="006B4A2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1E8E" w:rsidRPr="006B4A29" w:rsidRDefault="00571E8E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ционных услуг с подтвержден</w:t>
            </w:r>
            <w:r w:rsidR="003C3534" w:rsidRP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ными опытом и репутацией в сфере ГЧП 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Поиск, переговоры, привлечение консультационных компаний</w:t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F6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  <w:p w:rsidR="00571E8E" w:rsidRPr="006B4A29" w:rsidRDefault="00DB4D40" w:rsidP="00F6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с м</w:t>
            </w:r>
            <w:r w:rsidR="00571E8E" w:rsidRPr="006B4A29">
              <w:rPr>
                <w:rFonts w:ascii="Times New Roman" w:hAnsi="Times New Roman" w:cs="Times New Roman"/>
                <w:sz w:val="24"/>
                <w:szCs w:val="24"/>
              </w:rPr>
              <w:t>еждународными</w:t>
            </w:r>
          </w:p>
          <w:p w:rsidR="00571E8E" w:rsidRPr="006B4A29" w:rsidRDefault="00571E8E" w:rsidP="006B4A29">
            <w:pPr>
              <w:spacing w:after="0" w:line="240" w:lineRule="auto"/>
              <w:rPr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консультационными компаниями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571E8E" w:rsidRPr="006B4A29" w:rsidRDefault="00571E8E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Заключение меморандумов о сотрудни</w:t>
            </w:r>
            <w:r w:rsidR="00E44F38" w:rsidRP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571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Расширение финансовых возможностей средств Фонда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финансированию подготовки проектов ГЧП 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средств международных финансовых организаций и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партнеров по развитию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E44F38" w:rsidP="00620EEF">
            <w:pPr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средств </w:t>
            </w:r>
            <w:r w:rsidR="00571E8E" w:rsidRPr="006B4A2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20EEF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онда </w:t>
            </w:r>
            <w:r w:rsidR="00571E8E" w:rsidRPr="006B4A29">
              <w:rPr>
                <w:rFonts w:ascii="Times New Roman" w:hAnsi="Times New Roman" w:cs="Times New Roman"/>
                <w:sz w:val="24"/>
                <w:szCs w:val="24"/>
              </w:rPr>
              <w:t>ГЧП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утвержденного бюджета и другие источники, не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571E8E" w:rsidRPr="006B4A29" w:rsidRDefault="003C3534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</w:t>
            </w:r>
            <w:r w:rsidR="00571E8E" w:rsidRPr="006B4A29">
              <w:rPr>
                <w:rFonts w:ascii="Times New Roman" w:hAnsi="Times New Roman" w:cs="Times New Roman"/>
                <w:sz w:val="24"/>
                <w:szCs w:val="24"/>
              </w:rPr>
              <w:t>соглашений</w:t>
            </w:r>
          </w:p>
          <w:p w:rsidR="00571E8E" w:rsidRPr="006B4A29" w:rsidRDefault="00571E8E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8E" w:rsidRPr="006B4A29" w:rsidRDefault="00571E8E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проектов ГЧП государственной финансовой поддержкой 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Разработка механизма по созданию Фонда финансирования инфраструктуры проектов ГЧП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нормативного правового акта по созданию Фонда</w:t>
            </w:r>
          </w:p>
          <w:p w:rsidR="00571E8E" w:rsidRPr="006B4A29" w:rsidRDefault="00571E8E" w:rsidP="006C1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финансирования инфраструктуры проектов ГЧП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571E8E" w:rsidRPr="006B4A29" w:rsidRDefault="00571E8E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Предложения МЭ в Правительство КР</w:t>
            </w:r>
          </w:p>
          <w:p w:rsidR="00571E8E" w:rsidRPr="006B4A29" w:rsidRDefault="00571E8E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Обеспечение проектов ГЧП государствен</w:t>
            </w:r>
            <w:r w:rsidR="006C1E3C" w:rsidRP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ными гарантиями</w:t>
            </w:r>
          </w:p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механизма по созданию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гарантийного фонда ГЧП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нормативного правового акта по созданию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 гарантийного фонда ГЧП</w:t>
            </w:r>
          </w:p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571E8E" w:rsidRPr="006B4A29" w:rsidRDefault="00571E8E" w:rsidP="00F6573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Предложения МЭ в Правительство КР</w:t>
            </w:r>
          </w:p>
          <w:p w:rsidR="00571E8E" w:rsidRPr="006B4A29" w:rsidRDefault="00571E8E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Обеспечение проектов ГЧП государствен</w:t>
            </w:r>
            <w:r w:rsidR="00DA70D8" w:rsidRP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ным субсидирова</w:t>
            </w:r>
            <w:r w:rsidR="00A80882" w:rsidRPr="006B4A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механизма по созданию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Фонда субсидированного финансирования проектов ГЧП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571E8E" w:rsidRPr="006B4A29" w:rsidRDefault="00571E8E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8E" w:rsidRPr="006B4A29" w:rsidRDefault="00571E8E" w:rsidP="003E685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нормативного правового акта по созданию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 Фонда субсидированного финансирования проектов ГЧП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6412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МЭ,</w:t>
            </w:r>
            <w:r w:rsidR="00641297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E8E" w:rsidRPr="006B4A29" w:rsidRDefault="00571E8E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571E8E" w:rsidRPr="006B4A29" w:rsidRDefault="00571E8E" w:rsidP="006E0E0C">
            <w:pPr>
              <w:spacing w:after="0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Предложения МЭ в Правительство КР</w:t>
            </w:r>
          </w:p>
          <w:p w:rsidR="00571E8E" w:rsidRPr="006B4A29" w:rsidRDefault="00571E8E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59" w:rsidRPr="006B4A29" w:rsidRDefault="003E6859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3E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Администри</w:t>
            </w:r>
            <w:r w:rsidR="00DA70D8" w:rsidRP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рование специального сайта Правительства </w:t>
            </w:r>
            <w:r w:rsidRPr="006B4A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Кыргызской Республики по ГЧП 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Регулярное размещение необходимой информации, обеспечение обратной связи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59" w:rsidRPr="006B4A29" w:rsidRDefault="003E6859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882" w:rsidRPr="006B4A29" w:rsidRDefault="003E6859" w:rsidP="003E685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Сайт действует в режиме </w:t>
            </w:r>
          </w:p>
          <w:p w:rsidR="003E6859" w:rsidRPr="006B4A29" w:rsidRDefault="009E738A" w:rsidP="003E685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3E6859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 и в полном объеме 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утвержденного бюджета и другие источники, не противоречащие 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3E6859" w:rsidRPr="006B4A29" w:rsidRDefault="003E6859" w:rsidP="006261CE">
            <w:pPr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59" w:rsidRPr="006B4A29" w:rsidRDefault="003E6859" w:rsidP="006B4A2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Улучшение показателей Кыргызской </w:t>
            </w:r>
            <w:bookmarkStart w:id="0" w:name="_GoBack"/>
            <w:bookmarkEnd w:id="0"/>
            <w:r w:rsidR="006E0E0C" w:rsidRPr="006B4A29">
              <w:rPr>
                <w:rFonts w:ascii="Times New Roman" w:hAnsi="Times New Roman"/>
                <w:sz w:val="24"/>
                <w:szCs w:val="24"/>
              </w:rPr>
              <w:t>Республики в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 международ</w:t>
            </w:r>
            <w:r w:rsidR="00DA70D8" w:rsidRP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ном рейтинге INFRASCOPE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Разработка необходимого Плана действий по улучшению показателей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работы по достижению порогового значения в 30 баллов для перехода из категории «зарождающееся ГЧП» в «развивающееся ГЧП»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6859" w:rsidRPr="006B4A29" w:rsidRDefault="003E6859" w:rsidP="006B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3E6859" w:rsidRPr="006B4A29" w:rsidRDefault="003E6859" w:rsidP="006B4A29">
            <w:pPr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Переход Кыргызской Республики в категорию «Развиваю</w:t>
            </w:r>
            <w:r w:rsidR="006B4A29">
              <w:rPr>
                <w:rFonts w:ascii="Times New Roman" w:hAnsi="Times New Roman"/>
                <w:sz w:val="24"/>
                <w:szCs w:val="24"/>
              </w:rPr>
              <w:t>-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ще</w:t>
            </w:r>
            <w:r w:rsidR="009E738A" w:rsidRPr="006B4A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9E738A" w:rsidRPr="006B4A29">
              <w:rPr>
                <w:rFonts w:ascii="Times New Roman" w:hAnsi="Times New Roman"/>
                <w:sz w:val="24"/>
                <w:szCs w:val="24"/>
              </w:rPr>
              <w:t>ГЧП</w:t>
            </w:r>
            <w:r w:rsidRPr="006B4A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B4A29" w:rsidRPr="006B4A29" w:rsidTr="006B4A29">
        <w:tc>
          <w:tcPr>
            <w:tcW w:w="1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BD" w:rsidRPr="006B4A29" w:rsidRDefault="00F14BBD" w:rsidP="003E6859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5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BBD" w:rsidRPr="006B4A29" w:rsidRDefault="00F14BBD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 и знаний в сфере ГЧП</w:t>
            </w:r>
          </w:p>
        </w:tc>
        <w:tc>
          <w:tcPr>
            <w:tcW w:w="8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BBD" w:rsidRPr="006B4A29" w:rsidRDefault="00F14BBD" w:rsidP="003E6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r w:rsidR="00E82452" w:rsidRPr="006B4A29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9E738A" w:rsidRPr="006B4A29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="006B4A29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</w:t>
            </w: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ности по вопросам ГЧП</w:t>
            </w:r>
          </w:p>
        </w:tc>
        <w:tc>
          <w:tcPr>
            <w:tcW w:w="5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BD" w:rsidRPr="006B4A29" w:rsidRDefault="00F14BBD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BD" w:rsidRPr="006B4A29" w:rsidRDefault="00F14BBD" w:rsidP="003E685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информационно-разъяснительной работы по вопросам ГЧП</w:t>
            </w:r>
          </w:p>
        </w:tc>
        <w:tc>
          <w:tcPr>
            <w:tcW w:w="6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BBD" w:rsidRPr="006B4A29" w:rsidRDefault="00F14BBD" w:rsidP="001B4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78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BBD" w:rsidRPr="006B4A29" w:rsidRDefault="00F14BBD" w:rsidP="00EA7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В рамках утвержденного бюджета и другие источники, не противоречащие законодательству Кыргызской Республики</w:t>
            </w:r>
          </w:p>
        </w:tc>
        <w:tc>
          <w:tcPr>
            <w:tcW w:w="600" w:type="pct"/>
            <w:gridSpan w:val="2"/>
          </w:tcPr>
          <w:p w:rsidR="00F14BBD" w:rsidRPr="006B4A29" w:rsidRDefault="006B4A29" w:rsidP="006B4A29">
            <w:pPr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6E0E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E0E0C" w:rsidRPr="006B4A2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</w:tbl>
    <w:p w:rsidR="00280EC9" w:rsidRDefault="00280EC9" w:rsidP="0028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104" w:rsidRDefault="00C22104" w:rsidP="0028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0773"/>
      </w:tblGrid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– Министерство экономики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– Министерство финансов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АПИ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– Агентство по продвижению инвестиций при Министерстве экономики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Министерство образования и науки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2223F6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МКИТ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Министерство культуры, информации и туризма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МТК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Министерство транспорта и коммуникаций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МСХМ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Министерство сельского хозяйства и мелиорации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10773" w:type="dxa"/>
          </w:tcPr>
          <w:p w:rsidR="00486A10" w:rsidRPr="006B4A29" w:rsidRDefault="00486A10" w:rsidP="0028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Министерство здравоохранения Кыргызской Республики;</w:t>
            </w:r>
          </w:p>
        </w:tc>
      </w:tr>
      <w:tr w:rsidR="00486A10" w:rsidRPr="006B4A29" w:rsidTr="002223F6">
        <w:tc>
          <w:tcPr>
            <w:tcW w:w="1951" w:type="dxa"/>
          </w:tcPr>
          <w:p w:rsidR="00486A10" w:rsidRPr="006B4A29" w:rsidRDefault="00486A10" w:rsidP="0022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 xml:space="preserve">INFRASCOPE </w:t>
            </w:r>
          </w:p>
        </w:tc>
        <w:tc>
          <w:tcPr>
            <w:tcW w:w="10773" w:type="dxa"/>
          </w:tcPr>
          <w:p w:rsidR="00486A10" w:rsidRPr="006B4A29" w:rsidRDefault="00486A10" w:rsidP="00486A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международный рейтинг по готовности к реализа</w:t>
            </w:r>
            <w:r w:rsidR="002223F6">
              <w:rPr>
                <w:rFonts w:ascii="Times New Roman" w:hAnsi="Times New Roman"/>
                <w:sz w:val="24"/>
                <w:szCs w:val="24"/>
              </w:rPr>
              <w:t>ции проектов ГЧП;</w:t>
            </w:r>
          </w:p>
        </w:tc>
      </w:tr>
      <w:tr w:rsidR="00620EEF" w:rsidRPr="006B4A29" w:rsidTr="002223F6">
        <w:tc>
          <w:tcPr>
            <w:tcW w:w="1951" w:type="dxa"/>
          </w:tcPr>
          <w:p w:rsidR="00620EEF" w:rsidRPr="006B4A29" w:rsidRDefault="00620EEF" w:rsidP="00620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 w:cs="Times New Roman"/>
                <w:sz w:val="24"/>
                <w:szCs w:val="24"/>
              </w:rPr>
              <w:t>Фонда ГЧП</w:t>
            </w:r>
          </w:p>
        </w:tc>
        <w:tc>
          <w:tcPr>
            <w:tcW w:w="10773" w:type="dxa"/>
          </w:tcPr>
          <w:p w:rsidR="00620EEF" w:rsidRPr="006B4A29" w:rsidRDefault="002223F6" w:rsidP="00620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A29">
              <w:rPr>
                <w:rFonts w:ascii="Times New Roman" w:hAnsi="Times New Roman"/>
                <w:sz w:val="24"/>
                <w:szCs w:val="24"/>
              </w:rPr>
              <w:t>– Фонд</w:t>
            </w:r>
            <w:r w:rsidR="00620EEF" w:rsidRPr="006B4A29">
              <w:rPr>
                <w:rFonts w:ascii="Times New Roman" w:hAnsi="Times New Roman"/>
                <w:sz w:val="24"/>
                <w:szCs w:val="24"/>
              </w:rPr>
              <w:t xml:space="preserve"> финансирования подготовки проектов ГЧП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F31D3" w:rsidRPr="006B4A29" w:rsidRDefault="000F31D3" w:rsidP="0028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31D3" w:rsidRPr="006B4A29" w:rsidSect="002D0E84">
      <w:footerReference w:type="even" r:id="rId8"/>
      <w:footerReference w:type="default" r:id="rId9"/>
      <w:pgSz w:w="16840" w:h="11901" w:orient="landscape"/>
      <w:pgMar w:top="1134" w:right="1134" w:bottom="1134" w:left="1701" w:header="709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FA7" w:rsidRDefault="008B5FA7">
      <w:pPr>
        <w:spacing w:after="0" w:line="240" w:lineRule="auto"/>
      </w:pPr>
      <w:r>
        <w:separator/>
      </w:r>
    </w:p>
  </w:endnote>
  <w:endnote w:type="continuationSeparator" w:id="0">
    <w:p w:rsidR="008B5FA7" w:rsidRDefault="008B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46" w:rsidRDefault="00801EC7" w:rsidP="00D137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1784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7846">
      <w:rPr>
        <w:rStyle w:val="a6"/>
        <w:noProof/>
      </w:rPr>
      <w:t>1</w:t>
    </w:r>
    <w:r>
      <w:rPr>
        <w:rStyle w:val="a6"/>
      </w:rPr>
      <w:fldChar w:fldCharType="end"/>
    </w:r>
  </w:p>
  <w:p w:rsidR="00117846" w:rsidRDefault="001178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955030"/>
      <w:docPartObj>
        <w:docPartGallery w:val="Page Numbers (Bottom of Page)"/>
        <w:docPartUnique/>
      </w:docPartObj>
    </w:sdtPr>
    <w:sdtEndPr/>
    <w:sdtContent>
      <w:p w:rsidR="002D0E84" w:rsidRDefault="002D0E8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0C">
          <w:rPr>
            <w:noProof/>
          </w:rPr>
          <w:t>4</w:t>
        </w:r>
        <w:r>
          <w:fldChar w:fldCharType="end"/>
        </w:r>
      </w:p>
    </w:sdtContent>
  </w:sdt>
  <w:p w:rsidR="00117846" w:rsidRDefault="00117846" w:rsidP="00581A9C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FA7" w:rsidRDefault="008B5FA7">
      <w:pPr>
        <w:spacing w:after="0" w:line="240" w:lineRule="auto"/>
      </w:pPr>
      <w:r>
        <w:separator/>
      </w:r>
    </w:p>
  </w:footnote>
  <w:footnote w:type="continuationSeparator" w:id="0">
    <w:p w:rsidR="008B5FA7" w:rsidRDefault="008B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A86"/>
    <w:multiLevelType w:val="hybridMultilevel"/>
    <w:tmpl w:val="B96AB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E012E"/>
    <w:multiLevelType w:val="hybridMultilevel"/>
    <w:tmpl w:val="1AD843AA"/>
    <w:lvl w:ilvl="0" w:tplc="61C2C1C4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12620"/>
    <w:multiLevelType w:val="hybridMultilevel"/>
    <w:tmpl w:val="B4607F7A"/>
    <w:lvl w:ilvl="0" w:tplc="557AB0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ACE42348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82AB4"/>
    <w:multiLevelType w:val="hybridMultilevel"/>
    <w:tmpl w:val="03505D74"/>
    <w:lvl w:ilvl="0" w:tplc="85103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52BA8"/>
    <w:multiLevelType w:val="hybridMultilevel"/>
    <w:tmpl w:val="D6BA2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4FDF"/>
    <w:multiLevelType w:val="hybridMultilevel"/>
    <w:tmpl w:val="BACCA29C"/>
    <w:lvl w:ilvl="0" w:tplc="04090011">
      <w:start w:val="1"/>
      <w:numFmt w:val="decimal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37A4"/>
    <w:rsid w:val="000017C6"/>
    <w:rsid w:val="00012D12"/>
    <w:rsid w:val="00015350"/>
    <w:rsid w:val="0002340D"/>
    <w:rsid w:val="000249FC"/>
    <w:rsid w:val="000379B3"/>
    <w:rsid w:val="00046F6C"/>
    <w:rsid w:val="0005131F"/>
    <w:rsid w:val="00053C7F"/>
    <w:rsid w:val="00072451"/>
    <w:rsid w:val="00076120"/>
    <w:rsid w:val="00083378"/>
    <w:rsid w:val="00085EE3"/>
    <w:rsid w:val="0009348D"/>
    <w:rsid w:val="000C7EE7"/>
    <w:rsid w:val="000D5CDC"/>
    <w:rsid w:val="000E507D"/>
    <w:rsid w:val="000F31D3"/>
    <w:rsid w:val="000F7ADA"/>
    <w:rsid w:val="00115757"/>
    <w:rsid w:val="00115BAB"/>
    <w:rsid w:val="00117846"/>
    <w:rsid w:val="00125878"/>
    <w:rsid w:val="00125A6B"/>
    <w:rsid w:val="00126D16"/>
    <w:rsid w:val="001305C7"/>
    <w:rsid w:val="0013082C"/>
    <w:rsid w:val="00134238"/>
    <w:rsid w:val="00142690"/>
    <w:rsid w:val="001442BF"/>
    <w:rsid w:val="001537DD"/>
    <w:rsid w:val="001549AF"/>
    <w:rsid w:val="00161C22"/>
    <w:rsid w:val="00186F39"/>
    <w:rsid w:val="001A47A5"/>
    <w:rsid w:val="001B1A3C"/>
    <w:rsid w:val="001B4701"/>
    <w:rsid w:val="001C0397"/>
    <w:rsid w:val="001C03CA"/>
    <w:rsid w:val="001C7217"/>
    <w:rsid w:val="001D2E6D"/>
    <w:rsid w:val="0020100C"/>
    <w:rsid w:val="00221D82"/>
    <w:rsid w:val="002223F6"/>
    <w:rsid w:val="002228C7"/>
    <w:rsid w:val="00226F7A"/>
    <w:rsid w:val="00240379"/>
    <w:rsid w:val="00240FBC"/>
    <w:rsid w:val="00245162"/>
    <w:rsid w:val="00262FD8"/>
    <w:rsid w:val="00280EC9"/>
    <w:rsid w:val="0028385F"/>
    <w:rsid w:val="002877E8"/>
    <w:rsid w:val="002A007B"/>
    <w:rsid w:val="002A11B9"/>
    <w:rsid w:val="002A212C"/>
    <w:rsid w:val="002A6C67"/>
    <w:rsid w:val="002D0E84"/>
    <w:rsid w:val="002D4946"/>
    <w:rsid w:val="002E1E51"/>
    <w:rsid w:val="002E498E"/>
    <w:rsid w:val="002E75B9"/>
    <w:rsid w:val="00303FFA"/>
    <w:rsid w:val="00304CA6"/>
    <w:rsid w:val="00306D99"/>
    <w:rsid w:val="003102D1"/>
    <w:rsid w:val="00311E53"/>
    <w:rsid w:val="00312B64"/>
    <w:rsid w:val="00346D0E"/>
    <w:rsid w:val="00353FD6"/>
    <w:rsid w:val="003559A1"/>
    <w:rsid w:val="00376BEA"/>
    <w:rsid w:val="003845B9"/>
    <w:rsid w:val="0039203A"/>
    <w:rsid w:val="0039596A"/>
    <w:rsid w:val="003A136E"/>
    <w:rsid w:val="003C3534"/>
    <w:rsid w:val="003D1051"/>
    <w:rsid w:val="003D48E8"/>
    <w:rsid w:val="003E2EC4"/>
    <w:rsid w:val="003E34F6"/>
    <w:rsid w:val="003E54FA"/>
    <w:rsid w:val="003E6859"/>
    <w:rsid w:val="00402A8B"/>
    <w:rsid w:val="00415859"/>
    <w:rsid w:val="00435E07"/>
    <w:rsid w:val="00437C61"/>
    <w:rsid w:val="00440168"/>
    <w:rsid w:val="00440937"/>
    <w:rsid w:val="00440D9B"/>
    <w:rsid w:val="004533DD"/>
    <w:rsid w:val="00457A4D"/>
    <w:rsid w:val="00462A7B"/>
    <w:rsid w:val="00473D96"/>
    <w:rsid w:val="0048427E"/>
    <w:rsid w:val="00486A10"/>
    <w:rsid w:val="004910D8"/>
    <w:rsid w:val="004D45E3"/>
    <w:rsid w:val="004E24AA"/>
    <w:rsid w:val="00500224"/>
    <w:rsid w:val="0050778A"/>
    <w:rsid w:val="0051415C"/>
    <w:rsid w:val="00522006"/>
    <w:rsid w:val="00524C74"/>
    <w:rsid w:val="00527EAD"/>
    <w:rsid w:val="00544998"/>
    <w:rsid w:val="00552781"/>
    <w:rsid w:val="005542C3"/>
    <w:rsid w:val="00563029"/>
    <w:rsid w:val="00571E8E"/>
    <w:rsid w:val="005763F5"/>
    <w:rsid w:val="00581A9C"/>
    <w:rsid w:val="005840A7"/>
    <w:rsid w:val="005A3368"/>
    <w:rsid w:val="005B5DBB"/>
    <w:rsid w:val="005C5432"/>
    <w:rsid w:val="005D7BDC"/>
    <w:rsid w:val="005E5266"/>
    <w:rsid w:val="005E6BA8"/>
    <w:rsid w:val="005F6251"/>
    <w:rsid w:val="00600601"/>
    <w:rsid w:val="00607492"/>
    <w:rsid w:val="006116E3"/>
    <w:rsid w:val="00620353"/>
    <w:rsid w:val="00620EEF"/>
    <w:rsid w:val="006261CE"/>
    <w:rsid w:val="00630933"/>
    <w:rsid w:val="00631CB7"/>
    <w:rsid w:val="00641297"/>
    <w:rsid w:val="0065051D"/>
    <w:rsid w:val="00652FA1"/>
    <w:rsid w:val="00655B62"/>
    <w:rsid w:val="00657852"/>
    <w:rsid w:val="006657AE"/>
    <w:rsid w:val="00665950"/>
    <w:rsid w:val="00671B36"/>
    <w:rsid w:val="006822B0"/>
    <w:rsid w:val="00682A03"/>
    <w:rsid w:val="006A0B74"/>
    <w:rsid w:val="006B0EC6"/>
    <w:rsid w:val="006B4A29"/>
    <w:rsid w:val="006C1E3C"/>
    <w:rsid w:val="006C1F56"/>
    <w:rsid w:val="006D328C"/>
    <w:rsid w:val="006D4007"/>
    <w:rsid w:val="006E0E0C"/>
    <w:rsid w:val="006E5187"/>
    <w:rsid w:val="00702CE8"/>
    <w:rsid w:val="00705D8E"/>
    <w:rsid w:val="00720945"/>
    <w:rsid w:val="007328C5"/>
    <w:rsid w:val="00742F7B"/>
    <w:rsid w:val="00747A18"/>
    <w:rsid w:val="00764EFD"/>
    <w:rsid w:val="00767A05"/>
    <w:rsid w:val="00770BDA"/>
    <w:rsid w:val="0077318D"/>
    <w:rsid w:val="007740C3"/>
    <w:rsid w:val="00781BDC"/>
    <w:rsid w:val="00781FA1"/>
    <w:rsid w:val="00784A39"/>
    <w:rsid w:val="00785A74"/>
    <w:rsid w:val="00785ACA"/>
    <w:rsid w:val="007951CA"/>
    <w:rsid w:val="007B76D7"/>
    <w:rsid w:val="007B7AA8"/>
    <w:rsid w:val="007D6B6A"/>
    <w:rsid w:val="007F0A41"/>
    <w:rsid w:val="007F3F49"/>
    <w:rsid w:val="00801EC7"/>
    <w:rsid w:val="00804B4C"/>
    <w:rsid w:val="008127B3"/>
    <w:rsid w:val="00821D55"/>
    <w:rsid w:val="008269F3"/>
    <w:rsid w:val="00835488"/>
    <w:rsid w:val="00841855"/>
    <w:rsid w:val="008575CD"/>
    <w:rsid w:val="00863499"/>
    <w:rsid w:val="00864770"/>
    <w:rsid w:val="00867801"/>
    <w:rsid w:val="00867F32"/>
    <w:rsid w:val="0089022B"/>
    <w:rsid w:val="00895FC7"/>
    <w:rsid w:val="008A2660"/>
    <w:rsid w:val="008B0E6A"/>
    <w:rsid w:val="008B1EFF"/>
    <w:rsid w:val="008B5FA7"/>
    <w:rsid w:val="008C5A1A"/>
    <w:rsid w:val="008E0031"/>
    <w:rsid w:val="008E1380"/>
    <w:rsid w:val="008E1E4C"/>
    <w:rsid w:val="008E4D43"/>
    <w:rsid w:val="008F14C9"/>
    <w:rsid w:val="008F3646"/>
    <w:rsid w:val="00901FF0"/>
    <w:rsid w:val="00905D9A"/>
    <w:rsid w:val="00913B9E"/>
    <w:rsid w:val="00916C02"/>
    <w:rsid w:val="00920A1E"/>
    <w:rsid w:val="00923C90"/>
    <w:rsid w:val="00934B6C"/>
    <w:rsid w:val="00942D0D"/>
    <w:rsid w:val="00952389"/>
    <w:rsid w:val="009608EF"/>
    <w:rsid w:val="0096290D"/>
    <w:rsid w:val="0096384E"/>
    <w:rsid w:val="00964717"/>
    <w:rsid w:val="00973C2D"/>
    <w:rsid w:val="00983ED2"/>
    <w:rsid w:val="009A3ED8"/>
    <w:rsid w:val="009B027E"/>
    <w:rsid w:val="009C2C64"/>
    <w:rsid w:val="009D4FE0"/>
    <w:rsid w:val="009D5B13"/>
    <w:rsid w:val="009E429B"/>
    <w:rsid w:val="009E6248"/>
    <w:rsid w:val="009E71AB"/>
    <w:rsid w:val="009E738A"/>
    <w:rsid w:val="009E7B00"/>
    <w:rsid w:val="00A001D8"/>
    <w:rsid w:val="00A07251"/>
    <w:rsid w:val="00A12486"/>
    <w:rsid w:val="00A12A17"/>
    <w:rsid w:val="00A16D9E"/>
    <w:rsid w:val="00A252E8"/>
    <w:rsid w:val="00A3770F"/>
    <w:rsid w:val="00A40501"/>
    <w:rsid w:val="00A416D4"/>
    <w:rsid w:val="00A66A6F"/>
    <w:rsid w:val="00A66CEC"/>
    <w:rsid w:val="00A769BB"/>
    <w:rsid w:val="00A80882"/>
    <w:rsid w:val="00A96A60"/>
    <w:rsid w:val="00AA36D9"/>
    <w:rsid w:val="00AC4ACA"/>
    <w:rsid w:val="00AD24CF"/>
    <w:rsid w:val="00B0401A"/>
    <w:rsid w:val="00B057F7"/>
    <w:rsid w:val="00B167F5"/>
    <w:rsid w:val="00B27428"/>
    <w:rsid w:val="00B30501"/>
    <w:rsid w:val="00B362A4"/>
    <w:rsid w:val="00B548F7"/>
    <w:rsid w:val="00B606A0"/>
    <w:rsid w:val="00B724AB"/>
    <w:rsid w:val="00B90C67"/>
    <w:rsid w:val="00B9461E"/>
    <w:rsid w:val="00BA47AF"/>
    <w:rsid w:val="00BB3643"/>
    <w:rsid w:val="00BB59E1"/>
    <w:rsid w:val="00BC07F5"/>
    <w:rsid w:val="00BD1574"/>
    <w:rsid w:val="00BD5934"/>
    <w:rsid w:val="00BF12CE"/>
    <w:rsid w:val="00C22104"/>
    <w:rsid w:val="00C22E2B"/>
    <w:rsid w:val="00C2415C"/>
    <w:rsid w:val="00C24336"/>
    <w:rsid w:val="00C27FBF"/>
    <w:rsid w:val="00C338C6"/>
    <w:rsid w:val="00C41899"/>
    <w:rsid w:val="00C52669"/>
    <w:rsid w:val="00C564EC"/>
    <w:rsid w:val="00C67083"/>
    <w:rsid w:val="00C70B49"/>
    <w:rsid w:val="00C73F62"/>
    <w:rsid w:val="00C74F2D"/>
    <w:rsid w:val="00C76660"/>
    <w:rsid w:val="00C77836"/>
    <w:rsid w:val="00CA0D74"/>
    <w:rsid w:val="00CA298C"/>
    <w:rsid w:val="00CB52AE"/>
    <w:rsid w:val="00CB6FD4"/>
    <w:rsid w:val="00CC7FD9"/>
    <w:rsid w:val="00CD2570"/>
    <w:rsid w:val="00CD426A"/>
    <w:rsid w:val="00CD59E1"/>
    <w:rsid w:val="00CE27C7"/>
    <w:rsid w:val="00CF26AD"/>
    <w:rsid w:val="00D137A4"/>
    <w:rsid w:val="00D14886"/>
    <w:rsid w:val="00D22DF6"/>
    <w:rsid w:val="00D358C7"/>
    <w:rsid w:val="00D3799E"/>
    <w:rsid w:val="00D4092A"/>
    <w:rsid w:val="00D61308"/>
    <w:rsid w:val="00D75E2B"/>
    <w:rsid w:val="00D80641"/>
    <w:rsid w:val="00DA3706"/>
    <w:rsid w:val="00DA4CF6"/>
    <w:rsid w:val="00DA70D8"/>
    <w:rsid w:val="00DB4D40"/>
    <w:rsid w:val="00DD635A"/>
    <w:rsid w:val="00DD6C7B"/>
    <w:rsid w:val="00DE55F0"/>
    <w:rsid w:val="00DF0F56"/>
    <w:rsid w:val="00DF55D5"/>
    <w:rsid w:val="00E033D9"/>
    <w:rsid w:val="00E211F5"/>
    <w:rsid w:val="00E2151F"/>
    <w:rsid w:val="00E30E32"/>
    <w:rsid w:val="00E31C68"/>
    <w:rsid w:val="00E44F38"/>
    <w:rsid w:val="00E6187C"/>
    <w:rsid w:val="00E73B05"/>
    <w:rsid w:val="00E82452"/>
    <w:rsid w:val="00E8511C"/>
    <w:rsid w:val="00E921A5"/>
    <w:rsid w:val="00E958EF"/>
    <w:rsid w:val="00E9630B"/>
    <w:rsid w:val="00EA1F70"/>
    <w:rsid w:val="00EA226B"/>
    <w:rsid w:val="00EB59FD"/>
    <w:rsid w:val="00EC768D"/>
    <w:rsid w:val="00EC779B"/>
    <w:rsid w:val="00ED63CF"/>
    <w:rsid w:val="00EE1E56"/>
    <w:rsid w:val="00EE2F3B"/>
    <w:rsid w:val="00EE2FA7"/>
    <w:rsid w:val="00EF3AB6"/>
    <w:rsid w:val="00EF5C63"/>
    <w:rsid w:val="00F10656"/>
    <w:rsid w:val="00F14790"/>
    <w:rsid w:val="00F14BBD"/>
    <w:rsid w:val="00F20B05"/>
    <w:rsid w:val="00F26E52"/>
    <w:rsid w:val="00F32B95"/>
    <w:rsid w:val="00F5071E"/>
    <w:rsid w:val="00F5594F"/>
    <w:rsid w:val="00F55B85"/>
    <w:rsid w:val="00F61611"/>
    <w:rsid w:val="00F65739"/>
    <w:rsid w:val="00F74FB7"/>
    <w:rsid w:val="00F77D2F"/>
    <w:rsid w:val="00F80600"/>
    <w:rsid w:val="00F842CB"/>
    <w:rsid w:val="00F87656"/>
    <w:rsid w:val="00F9317A"/>
    <w:rsid w:val="00FA6A06"/>
    <w:rsid w:val="00FE2049"/>
    <w:rsid w:val="00FE49BA"/>
    <w:rsid w:val="00FF40EC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BF4920-121C-499A-8586-5CB5BA4D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A4"/>
    <w:pPr>
      <w:suppressAutoHyphens/>
      <w:spacing w:after="200" w:line="276" w:lineRule="auto"/>
    </w:pPr>
    <w:rPr>
      <w:rFonts w:ascii="Calibri" w:eastAsia="Times New Roman" w:hAnsi="Calibri" w:cs="Calibri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3E685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D137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137A4"/>
    <w:rPr>
      <w:rFonts w:ascii="Calibri" w:eastAsia="Times New Roman" w:hAnsi="Calibri" w:cs="Calibri"/>
      <w:lang w:val="ru-RU" w:eastAsia="ar-SA"/>
    </w:rPr>
  </w:style>
  <w:style w:type="character" w:styleId="a6">
    <w:name w:val="page number"/>
    <w:basedOn w:val="a0"/>
    <w:uiPriority w:val="99"/>
    <w:semiHidden/>
    <w:unhideWhenUsed/>
    <w:rsid w:val="00D137A4"/>
  </w:style>
  <w:style w:type="table" w:styleId="a7">
    <w:name w:val="Table Grid"/>
    <w:basedOn w:val="a1"/>
    <w:uiPriority w:val="59"/>
    <w:rsid w:val="00D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92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a">
    <w:name w:val="header"/>
    <w:basedOn w:val="a"/>
    <w:link w:val="ab"/>
    <w:uiPriority w:val="99"/>
    <w:unhideWhenUsed/>
    <w:rsid w:val="00A41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6D4"/>
    <w:rPr>
      <w:rFonts w:ascii="Calibri" w:eastAsia="Times New Roman" w:hAnsi="Calibri" w:cs="Calibri"/>
      <w:lang w:val="ru-RU" w:eastAsia="ar-SA"/>
    </w:rPr>
  </w:style>
  <w:style w:type="character" w:styleId="ac">
    <w:name w:val="Hyperlink"/>
    <w:uiPriority w:val="99"/>
    <w:semiHidden/>
    <w:unhideWhenUsed/>
    <w:rsid w:val="002228C7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9B02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027E"/>
    <w:pPr>
      <w:spacing w:line="240" w:lineRule="auto"/>
    </w:pPr>
    <w:rPr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B027E"/>
    <w:rPr>
      <w:rFonts w:ascii="Calibri" w:eastAsia="Times New Roman" w:hAnsi="Calibri" w:cs="Calibri"/>
      <w:sz w:val="24"/>
      <w:szCs w:val="24"/>
      <w:lang w:val="ru-RU"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027E"/>
    <w:rPr>
      <w:b/>
      <w:bCs/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B027E"/>
    <w:rPr>
      <w:rFonts w:ascii="Calibri" w:eastAsia="Times New Roman" w:hAnsi="Calibri" w:cs="Calibri"/>
      <w:b/>
      <w:bCs/>
      <w:sz w:val="20"/>
      <w:szCs w:val="20"/>
      <w:lang w:val="ru-RU" w:eastAsia="ar-SA"/>
    </w:rPr>
  </w:style>
  <w:style w:type="paragraph" w:customStyle="1" w:styleId="tkGrif">
    <w:name w:val="_Гриф (tkGrif)"/>
    <w:basedOn w:val="a"/>
    <w:rsid w:val="007F3F49"/>
    <w:pPr>
      <w:suppressAutoHyphens w:val="0"/>
      <w:spacing w:after="60"/>
      <w:jc w:val="center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9AE9-1652-4DBA-8086-1DFE7188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 Kartanbaev</dc:creator>
  <cp:keywords/>
  <dc:description/>
  <cp:lastModifiedBy>user</cp:lastModifiedBy>
  <cp:revision>256</cp:revision>
  <cp:lastPrinted>2016-04-19T06:43:00Z</cp:lastPrinted>
  <dcterms:created xsi:type="dcterms:W3CDTF">2015-12-08T12:27:00Z</dcterms:created>
  <dcterms:modified xsi:type="dcterms:W3CDTF">2016-06-08T12:26:00Z</dcterms:modified>
</cp:coreProperties>
</file>